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736F0FF2"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2D205B">
        <w:rPr>
          <w:b/>
          <w:sz w:val="24"/>
        </w:rPr>
        <w:t>680</w:t>
      </w:r>
      <w:r>
        <w:rPr>
          <w:b/>
          <w:sz w:val="24"/>
        </w:rPr>
        <w:t>/20</w:t>
      </w:r>
      <w:r w:rsidR="008E3922">
        <w:rPr>
          <w:b/>
          <w:sz w:val="24"/>
        </w:rPr>
        <w:t>20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28DE7E22" w14:textId="55C40599" w:rsidR="00321AB4" w:rsidRDefault="00321AB4" w:rsidP="00C9701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2D205B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730BBA">
        <w:rPr>
          <w:b/>
          <w:sz w:val="24"/>
        </w:rPr>
        <w:t>października</w:t>
      </w:r>
      <w:r w:rsidR="00C97012">
        <w:rPr>
          <w:b/>
          <w:sz w:val="24"/>
        </w:rPr>
        <w:t xml:space="preserve"> 20</w:t>
      </w:r>
      <w:r w:rsidR="008E3922">
        <w:rPr>
          <w:b/>
          <w:sz w:val="24"/>
        </w:rPr>
        <w:t>20</w:t>
      </w:r>
      <w:r w:rsidR="006014AE">
        <w:rPr>
          <w:b/>
          <w:sz w:val="24"/>
        </w:rPr>
        <w:t xml:space="preserve"> r</w:t>
      </w:r>
      <w:r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0DCB59CE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</w:t>
      </w:r>
      <w:bookmarkStart w:id="0" w:name="_GoBack"/>
      <w:r w:rsidRPr="000E0174">
        <w:rPr>
          <w:b/>
          <w:bCs/>
          <w:sz w:val="24"/>
          <w:szCs w:val="24"/>
          <w:lang w:eastAsia="ar-SA"/>
        </w:rPr>
        <w:t xml:space="preserve">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>robót budowlanych na zadaniu 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AC2277">
        <w:rPr>
          <w:b/>
          <w:bCs/>
          <w:sz w:val="24"/>
          <w:szCs w:val="24"/>
          <w:lang w:eastAsia="ar-SA"/>
        </w:rPr>
        <w:t xml:space="preserve">Budowa </w:t>
      </w:r>
      <w:r w:rsidR="00730BBA">
        <w:rPr>
          <w:b/>
          <w:bCs/>
          <w:sz w:val="24"/>
          <w:szCs w:val="24"/>
          <w:lang w:eastAsia="ar-SA"/>
        </w:rPr>
        <w:t>osiedlowego mini parku na Os. Warszów – zagospodarowanie terenu</w:t>
      </w:r>
      <w:r w:rsidR="002D205B">
        <w:rPr>
          <w:b/>
          <w:bCs/>
          <w:sz w:val="24"/>
          <w:szCs w:val="24"/>
          <w:lang w:eastAsia="ar-SA"/>
        </w:rPr>
        <w:t>”</w:t>
      </w:r>
      <w:bookmarkEnd w:id="0"/>
    </w:p>
    <w:p w14:paraId="640C6FDB" w14:textId="6863819B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F733E8">
        <w:rPr>
          <w:sz w:val="24"/>
          <w:szCs w:val="24"/>
          <w:lang w:eastAsia="ar-SA"/>
        </w:rPr>
        <w:t>20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F733E8">
        <w:rPr>
          <w:sz w:val="24"/>
          <w:szCs w:val="24"/>
          <w:lang w:eastAsia="ar-SA"/>
        </w:rPr>
        <w:t>713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Pr="000E0174">
        <w:rPr>
          <w:sz w:val="24"/>
          <w:szCs w:val="24"/>
          <w:lang w:eastAsia="ar-SA"/>
        </w:rPr>
        <w:t xml:space="preserve">, </w:t>
      </w:r>
      <w:r w:rsidR="008C1D4E" w:rsidRPr="000E0174">
        <w:rPr>
          <w:sz w:val="24"/>
          <w:szCs w:val="24"/>
          <w:lang w:eastAsia="ar-SA"/>
        </w:rPr>
        <w:t xml:space="preserve">oraz uwzględniając zgłoszenie z dnia </w:t>
      </w:r>
      <w:r w:rsidR="00730BBA">
        <w:rPr>
          <w:sz w:val="24"/>
          <w:szCs w:val="24"/>
          <w:lang w:eastAsia="ar-SA"/>
        </w:rPr>
        <w:t>14</w:t>
      </w:r>
      <w:r w:rsidR="0000466F">
        <w:rPr>
          <w:sz w:val="24"/>
          <w:szCs w:val="24"/>
          <w:lang w:eastAsia="ar-SA"/>
        </w:rPr>
        <w:t xml:space="preserve"> </w:t>
      </w:r>
      <w:r w:rsidR="00730BBA">
        <w:rPr>
          <w:sz w:val="24"/>
          <w:szCs w:val="24"/>
          <w:lang w:eastAsia="ar-SA"/>
        </w:rPr>
        <w:t>października</w:t>
      </w:r>
      <w:r w:rsidR="0000466F">
        <w:rPr>
          <w:sz w:val="24"/>
          <w:szCs w:val="24"/>
          <w:lang w:eastAsia="ar-SA"/>
        </w:rPr>
        <w:t xml:space="preserve"> 2020</w:t>
      </w:r>
      <w:r w:rsidR="00F851CE" w:rsidRPr="000E0174">
        <w:rPr>
          <w:sz w:val="24"/>
          <w:szCs w:val="24"/>
          <w:lang w:eastAsia="ar-SA"/>
        </w:rPr>
        <w:t xml:space="preserve"> r.</w:t>
      </w:r>
      <w:r w:rsidR="008C1D4E" w:rsidRPr="000E0174">
        <w:rPr>
          <w:sz w:val="24"/>
          <w:szCs w:val="24"/>
          <w:lang w:eastAsia="ar-SA"/>
        </w:rPr>
        <w:t xml:space="preserve"> Wykonawcy robót</w:t>
      </w:r>
      <w:r w:rsidR="00A53DFA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0EB804B7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412FF1">
        <w:rPr>
          <w:sz w:val="24"/>
          <w:szCs w:val="24"/>
        </w:rPr>
        <w:t>nr WIM/</w:t>
      </w:r>
      <w:r w:rsidR="00730BBA">
        <w:rPr>
          <w:sz w:val="24"/>
          <w:szCs w:val="24"/>
        </w:rPr>
        <w:t>68/2020</w:t>
      </w:r>
      <w:r w:rsidR="000B3B8E" w:rsidRPr="004203A2">
        <w:rPr>
          <w:sz w:val="24"/>
          <w:szCs w:val="24"/>
        </w:rPr>
        <w:t xml:space="preserve"> z dnia </w:t>
      </w:r>
      <w:r w:rsidR="00730BBA">
        <w:rPr>
          <w:sz w:val="24"/>
          <w:szCs w:val="24"/>
        </w:rPr>
        <w:t>26</w:t>
      </w:r>
      <w:r w:rsidR="000B3B8E" w:rsidRPr="004203A2">
        <w:rPr>
          <w:sz w:val="24"/>
          <w:szCs w:val="24"/>
        </w:rPr>
        <w:t xml:space="preserve"> </w:t>
      </w:r>
      <w:r w:rsidR="00730BBA">
        <w:rPr>
          <w:sz w:val="24"/>
          <w:szCs w:val="24"/>
        </w:rPr>
        <w:t>maja 2020</w:t>
      </w:r>
      <w:r w:rsidR="000B3B8E" w:rsidRPr="004203A2">
        <w:rPr>
          <w:sz w:val="24"/>
          <w:szCs w:val="24"/>
        </w:rPr>
        <w:t xml:space="preserve"> r. </w:t>
      </w:r>
      <w:r w:rsidR="004203A2" w:rsidRPr="004203A2">
        <w:rPr>
          <w:sz w:val="24"/>
          <w:szCs w:val="24"/>
        </w:rPr>
        <w:t>wraz z Ane</w:t>
      </w:r>
      <w:r w:rsidR="00290FA2">
        <w:rPr>
          <w:sz w:val="24"/>
          <w:szCs w:val="24"/>
        </w:rPr>
        <w:t>ksem</w:t>
      </w:r>
      <w:r w:rsidR="009B677F">
        <w:rPr>
          <w:sz w:val="24"/>
          <w:szCs w:val="24"/>
        </w:rPr>
        <w:t xml:space="preserve"> nr 1 z dnia  </w:t>
      </w:r>
      <w:r w:rsidR="00730BBA">
        <w:rPr>
          <w:sz w:val="24"/>
          <w:szCs w:val="24"/>
        </w:rPr>
        <w:t>07</w:t>
      </w:r>
      <w:r w:rsidR="00EB2BEB">
        <w:rPr>
          <w:sz w:val="24"/>
          <w:szCs w:val="24"/>
        </w:rPr>
        <w:t xml:space="preserve"> </w:t>
      </w:r>
      <w:r w:rsidR="00730BBA">
        <w:rPr>
          <w:sz w:val="24"/>
          <w:szCs w:val="24"/>
        </w:rPr>
        <w:t>września</w:t>
      </w:r>
      <w:r w:rsidR="009B677F">
        <w:rPr>
          <w:sz w:val="24"/>
          <w:szCs w:val="24"/>
        </w:rPr>
        <w:t xml:space="preserve"> 2020</w:t>
      </w:r>
      <w:r w:rsidR="00290FA2">
        <w:rPr>
          <w:sz w:val="24"/>
          <w:szCs w:val="24"/>
        </w:rPr>
        <w:t xml:space="preserve"> r.</w:t>
      </w:r>
      <w:r w:rsidR="00730BBA">
        <w:rPr>
          <w:sz w:val="24"/>
          <w:szCs w:val="24"/>
        </w:rPr>
        <w:t xml:space="preserve"> oraz Aneksem nr 2 z dnia 30 września 2020 r.</w:t>
      </w:r>
      <w:r w:rsidR="00290FA2">
        <w:rPr>
          <w:sz w:val="24"/>
          <w:szCs w:val="24"/>
        </w:rPr>
        <w:t>,</w:t>
      </w:r>
      <w:r w:rsidR="004203A2" w:rsidRPr="004203A2">
        <w:rPr>
          <w:sz w:val="24"/>
          <w:szCs w:val="24"/>
        </w:rPr>
        <w:t xml:space="preserve"> </w:t>
      </w:r>
      <w:r w:rsidR="000B3B8E" w:rsidRPr="004203A2">
        <w:rPr>
          <w:sz w:val="24"/>
          <w:szCs w:val="24"/>
        </w:rPr>
        <w:t xml:space="preserve">na </w:t>
      </w:r>
      <w:r w:rsidR="00891750">
        <w:rPr>
          <w:sz w:val="24"/>
          <w:szCs w:val="24"/>
        </w:rPr>
        <w:t xml:space="preserve">wykonanie zadania pn.: „ </w:t>
      </w:r>
      <w:r w:rsidR="00730BBA">
        <w:rPr>
          <w:sz w:val="24"/>
          <w:szCs w:val="24"/>
        </w:rPr>
        <w:t>Budowa osiedlowego mini parku na Os. Warszów – zagospodarowanie terenu</w:t>
      </w:r>
      <w:r w:rsidR="00891750">
        <w:rPr>
          <w:sz w:val="24"/>
          <w:szCs w:val="24"/>
        </w:rPr>
        <w:t>”</w:t>
      </w:r>
      <w:bookmarkStart w:id="2" w:name="_Hlk23918966"/>
      <w:bookmarkEnd w:id="1"/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7A10E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51F03C84" w14:textId="4EE2B52F" w:rsidR="00F851CE" w:rsidRDefault="000B3B8E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 w:rsidR="00F851CE" w:rsidRPr="00E84860">
        <w:rPr>
          <w:spacing w:val="-6"/>
          <w:sz w:val="24"/>
          <w:szCs w:val="24"/>
        </w:rPr>
        <w:t xml:space="preserve"> przewodniczący komisji</w:t>
      </w:r>
      <w:r>
        <w:rPr>
          <w:spacing w:val="-6"/>
          <w:sz w:val="24"/>
          <w:szCs w:val="24"/>
        </w:rPr>
        <w:t>;</w:t>
      </w:r>
    </w:p>
    <w:p w14:paraId="418E3E76" w14:textId="485B7B1F" w:rsidR="00E6268B" w:rsidRDefault="00E6268B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podinspektor Wydziału Inwestycji Miejskich, członek komisji;</w:t>
      </w:r>
    </w:p>
    <w:p w14:paraId="34A0C304" w14:textId="76E6D606" w:rsidR="00344BD0" w:rsidRPr="00C4263B" w:rsidRDefault="00344BD0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Anna Zdziennicka – podinspektor Wydziału Infrastruktury i Zie</w:t>
      </w:r>
      <w:r w:rsidR="00E6268B">
        <w:rPr>
          <w:spacing w:val="-6"/>
          <w:sz w:val="24"/>
          <w:szCs w:val="24"/>
        </w:rPr>
        <w:t>leni Miejskiej, członek komisji</w:t>
      </w:r>
    </w:p>
    <w:p w14:paraId="5348178D" w14:textId="2AB49FD0"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25957552" w14:textId="77777777" w:rsidR="00D272BC" w:rsidRDefault="00D272BC" w:rsidP="00D272BC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Przedstawiciel Nadzoru Inwestorskiego działającego na podstawie umowy nr WIM/96/2018 z dnia 18.06.2018 r. wraz z aneksem nr 1/2020 z dnia 17.02.2020 r. z PM Services Poland Sp. z o.o. z siedzibą ul. Zbożowa 4, 70-653 Szczecin, reprezentowanego przez:</w:t>
      </w:r>
    </w:p>
    <w:p w14:paraId="71C28023" w14:textId="055671E7" w:rsidR="00D272BC" w:rsidRDefault="00D272BC" w:rsidP="00D272BC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Justynę Bońdos – inspektora nadzoru </w:t>
      </w:r>
      <w:r w:rsidR="002C620D">
        <w:rPr>
          <w:sz w:val="24"/>
          <w:szCs w:val="24"/>
        </w:rPr>
        <w:t>robót branży konstrukcyjno-budowlanej</w:t>
      </w:r>
    </w:p>
    <w:p w14:paraId="605C6177" w14:textId="4E0666C6" w:rsidR="002C620D" w:rsidRDefault="002C620D" w:rsidP="00D272BC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Piotra Lisaja – inspektora nadzoru robót branży elektrycznej</w:t>
      </w:r>
    </w:p>
    <w:p w14:paraId="00E02CE8" w14:textId="77777777" w:rsidR="00CE30C5" w:rsidRDefault="00CE30C5" w:rsidP="00CE30C5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>
        <w:rPr>
          <w:sz w:val="24"/>
          <w:szCs w:val="24"/>
        </w:rPr>
        <w:t>Projekty i Realizacja Sp. z o.o. z siedzibą ul. Ściegiennego 22/5, 60-128 Poznań</w:t>
      </w:r>
      <w:r w:rsidRPr="00242311">
        <w:rPr>
          <w:sz w:val="24"/>
          <w:szCs w:val="24"/>
        </w:rPr>
        <w:t>; repr</w:t>
      </w:r>
      <w:r>
        <w:rPr>
          <w:sz w:val="24"/>
          <w:szCs w:val="24"/>
        </w:rPr>
        <w:t>ezentowanego przez:</w:t>
      </w:r>
    </w:p>
    <w:p w14:paraId="33276931" w14:textId="77777777" w:rsidR="00CE30C5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Michała Wiśniewskiego – Prezesa Zarządu</w:t>
      </w:r>
    </w:p>
    <w:p w14:paraId="09FB5D63" w14:textId="4CC81FAA" w:rsidR="00CE30C5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Krzysztofa Wilamowskiego – kierownika budowy</w:t>
      </w:r>
    </w:p>
    <w:p w14:paraId="3473ABE1" w14:textId="07396163" w:rsidR="00AE0656" w:rsidRDefault="00AE0656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Grzegorza Kija – przedstawiciela Wykonawcy</w:t>
      </w:r>
    </w:p>
    <w:p w14:paraId="67D22C93" w14:textId="2EBB1996" w:rsidR="00CE30C5" w:rsidRDefault="00CE30C5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Użytkownika – Wydział Infrastruktury i Zieleni Miejskiej w Świnoujściu, przy ul. Wojska Polskiego 1/5, 72—600 </w:t>
      </w:r>
      <w:r w:rsidR="00AE0656">
        <w:rPr>
          <w:sz w:val="24"/>
          <w:szCs w:val="24"/>
        </w:rPr>
        <w:t>Ś</w:t>
      </w:r>
      <w:r>
        <w:rPr>
          <w:sz w:val="24"/>
          <w:szCs w:val="24"/>
        </w:rPr>
        <w:t>winoujście, reprezentowanego przez:</w:t>
      </w:r>
    </w:p>
    <w:p w14:paraId="58C252F1" w14:textId="2587F7E9" w:rsidR="00D272BC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Wiolettę Nawrocką – Naczelnika Wydziału Infrastruktury i Zieleni Miejskiej </w:t>
      </w:r>
    </w:p>
    <w:p w14:paraId="28B13255" w14:textId="77777777" w:rsidR="00D272BC" w:rsidRPr="00242311" w:rsidRDefault="00D272BC" w:rsidP="007A10E0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1005A77D"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517086">
        <w:rPr>
          <w:sz w:val="24"/>
          <w:szCs w:val="24"/>
        </w:rPr>
        <w:t>Projekty i Realizacja Sp. z o.o.</w:t>
      </w:r>
      <w:r>
        <w:rPr>
          <w:sz w:val="24"/>
          <w:szCs w:val="24"/>
        </w:rPr>
        <w:t>, ul.</w:t>
      </w:r>
      <w:r w:rsidR="00517086">
        <w:rPr>
          <w:sz w:val="24"/>
          <w:szCs w:val="24"/>
        </w:rPr>
        <w:t xml:space="preserve"> Ściegiennego 22/5</w:t>
      </w:r>
      <w:r>
        <w:rPr>
          <w:sz w:val="24"/>
          <w:szCs w:val="24"/>
        </w:rPr>
        <w:t xml:space="preserve">, </w:t>
      </w:r>
      <w:r w:rsidR="00517086">
        <w:rPr>
          <w:sz w:val="24"/>
          <w:szCs w:val="24"/>
        </w:rPr>
        <w:t>60-128</w:t>
      </w:r>
      <w:r w:rsidR="00D640EB">
        <w:rPr>
          <w:sz w:val="24"/>
          <w:szCs w:val="24"/>
        </w:rPr>
        <w:t xml:space="preserve"> </w:t>
      </w:r>
      <w:r w:rsidR="00517086">
        <w:rPr>
          <w:sz w:val="24"/>
          <w:szCs w:val="24"/>
        </w:rPr>
        <w:t>Poznań</w:t>
      </w:r>
      <w:r w:rsidR="00D85F86">
        <w:rPr>
          <w:sz w:val="24"/>
          <w:szCs w:val="24"/>
        </w:rPr>
        <w:t>;</w:t>
      </w:r>
    </w:p>
    <w:p w14:paraId="41A8A79E" w14:textId="739D57CF" w:rsidR="00445080" w:rsidRDefault="00445080" w:rsidP="00CE30C5">
      <w:pPr>
        <w:pStyle w:val="Akapitzlist"/>
        <w:spacing w:before="120" w:after="120"/>
        <w:ind w:left="1701" w:hanging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Użytkownik: </w:t>
      </w:r>
      <w:r w:rsidR="00517086">
        <w:rPr>
          <w:sz w:val="24"/>
          <w:szCs w:val="24"/>
        </w:rPr>
        <w:t>Wydział Infrastruktury i Zieleni Miejskiej, ul. Wojska Polskiego 1/5, 72-600 Świnoujście.</w:t>
      </w:r>
    </w:p>
    <w:p w14:paraId="6C81EB74" w14:textId="46B85105" w:rsidR="00F851CE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CE30C5">
        <w:rPr>
          <w:sz w:val="24"/>
          <w:szCs w:val="24"/>
        </w:rPr>
        <w:t xml:space="preserve">misja rozpocznie pracę w dniu </w:t>
      </w:r>
      <w:r w:rsidR="00730BBA">
        <w:rPr>
          <w:sz w:val="24"/>
          <w:szCs w:val="24"/>
        </w:rPr>
        <w:t>05.11</w:t>
      </w:r>
      <w:r w:rsidR="00802A1C">
        <w:rPr>
          <w:sz w:val="24"/>
          <w:szCs w:val="24"/>
        </w:rPr>
        <w:t>.2020</w:t>
      </w:r>
      <w:r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7158DA66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78BF73FC" w14:textId="0F2255B6"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trwałego)</w:t>
      </w:r>
    </w:p>
    <w:p w14:paraId="27EFC199" w14:textId="54C567D5"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1897A250" w14:textId="0A3A9AF3" w:rsidR="00306934" w:rsidRDefault="00306934" w:rsidP="00306934">
      <w:pPr>
        <w:spacing w:after="120"/>
        <w:ind w:left="426" w:hanging="142"/>
        <w:jc w:val="both"/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574BF8E1" w14:textId="4D40F28D" w:rsidR="00306934" w:rsidRDefault="00306934" w:rsidP="00306934">
      <w:pPr>
        <w:spacing w:after="120"/>
        <w:ind w:left="426" w:hanging="142"/>
        <w:jc w:val="both"/>
      </w:pPr>
    </w:p>
    <w:p w14:paraId="009C0E0A" w14:textId="77777777" w:rsidR="002D205B" w:rsidRDefault="002D205B" w:rsidP="002D205B">
      <w:pPr>
        <w:pStyle w:val="Tekstpodstawowywcity"/>
        <w:ind w:left="5103"/>
        <w:jc w:val="center"/>
      </w:pPr>
      <w:r>
        <w:t>z up. PREZYDENTA MIASTA</w:t>
      </w:r>
    </w:p>
    <w:p w14:paraId="7DD33639" w14:textId="77777777" w:rsidR="002D205B" w:rsidRDefault="002D205B" w:rsidP="002D205B">
      <w:pPr>
        <w:pStyle w:val="Tekstpodstawowywcity"/>
        <w:ind w:left="5103"/>
        <w:jc w:val="center"/>
      </w:pPr>
      <w:r>
        <w:t>mgr inż. Barbara Michalska</w:t>
      </w:r>
    </w:p>
    <w:p w14:paraId="2AD42970" w14:textId="77777777" w:rsidR="002D205B" w:rsidRDefault="002D205B" w:rsidP="002D205B">
      <w:pPr>
        <w:pStyle w:val="Tekstpodstawowywcity"/>
        <w:ind w:left="5103"/>
        <w:jc w:val="center"/>
      </w:pPr>
      <w:r>
        <w:t>Zastępca Prezydenta</w:t>
      </w:r>
    </w:p>
    <w:p w14:paraId="4FA5E656" w14:textId="77777777" w:rsidR="002D205B" w:rsidRDefault="002D205B" w:rsidP="00306934">
      <w:pPr>
        <w:spacing w:after="120"/>
        <w:ind w:left="426" w:hanging="142"/>
        <w:jc w:val="both"/>
      </w:pPr>
    </w:p>
    <w:sectPr w:rsidR="002D205B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FA6C" w14:textId="77777777" w:rsidR="009E361F" w:rsidRDefault="009E361F" w:rsidP="00FB0C08">
      <w:r>
        <w:separator/>
      </w:r>
    </w:p>
  </w:endnote>
  <w:endnote w:type="continuationSeparator" w:id="0">
    <w:p w14:paraId="39F53AB9" w14:textId="77777777" w:rsidR="009E361F" w:rsidRDefault="009E361F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B2D9" w14:textId="77777777" w:rsidR="009E361F" w:rsidRDefault="009E361F" w:rsidP="00FB0C08">
      <w:r>
        <w:separator/>
      </w:r>
    </w:p>
  </w:footnote>
  <w:footnote w:type="continuationSeparator" w:id="0">
    <w:p w14:paraId="0D320C3A" w14:textId="77777777" w:rsidR="009E361F" w:rsidRDefault="009E361F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43DC7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14C"/>
    <w:rsid w:val="001D0C89"/>
    <w:rsid w:val="001F0A2F"/>
    <w:rsid w:val="002168A7"/>
    <w:rsid w:val="00220AFB"/>
    <w:rsid w:val="00221081"/>
    <w:rsid w:val="00225DBD"/>
    <w:rsid w:val="00242311"/>
    <w:rsid w:val="0026611E"/>
    <w:rsid w:val="0028453B"/>
    <w:rsid w:val="00290FA2"/>
    <w:rsid w:val="0029319A"/>
    <w:rsid w:val="002A76E6"/>
    <w:rsid w:val="002C620D"/>
    <w:rsid w:val="002D205B"/>
    <w:rsid w:val="00306934"/>
    <w:rsid w:val="00321AB4"/>
    <w:rsid w:val="00344BD0"/>
    <w:rsid w:val="00351046"/>
    <w:rsid w:val="00352FD5"/>
    <w:rsid w:val="003628E8"/>
    <w:rsid w:val="0037512A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C1270"/>
    <w:rsid w:val="004C2D77"/>
    <w:rsid w:val="004E7C8E"/>
    <w:rsid w:val="0050033C"/>
    <w:rsid w:val="00512973"/>
    <w:rsid w:val="00517086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A9E"/>
    <w:rsid w:val="005E4F68"/>
    <w:rsid w:val="005E5A4E"/>
    <w:rsid w:val="005F2585"/>
    <w:rsid w:val="006014AE"/>
    <w:rsid w:val="006051AA"/>
    <w:rsid w:val="00615F85"/>
    <w:rsid w:val="00626ED6"/>
    <w:rsid w:val="00643831"/>
    <w:rsid w:val="00645A33"/>
    <w:rsid w:val="0067253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0BBA"/>
    <w:rsid w:val="00736F2F"/>
    <w:rsid w:val="0075671D"/>
    <w:rsid w:val="00777DB7"/>
    <w:rsid w:val="00783605"/>
    <w:rsid w:val="007868B6"/>
    <w:rsid w:val="0079314F"/>
    <w:rsid w:val="007A10E0"/>
    <w:rsid w:val="007B0E5F"/>
    <w:rsid w:val="007D4BCE"/>
    <w:rsid w:val="007D5532"/>
    <w:rsid w:val="007E009D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361F"/>
    <w:rsid w:val="009E4EE5"/>
    <w:rsid w:val="009F0CE6"/>
    <w:rsid w:val="00A3224D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D6CEF"/>
    <w:rsid w:val="00AE0656"/>
    <w:rsid w:val="00AE548A"/>
    <w:rsid w:val="00B01A6E"/>
    <w:rsid w:val="00B0432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4A5A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E25D1"/>
    <w:rsid w:val="00E17ACD"/>
    <w:rsid w:val="00E218CC"/>
    <w:rsid w:val="00E307C7"/>
    <w:rsid w:val="00E44EBD"/>
    <w:rsid w:val="00E50406"/>
    <w:rsid w:val="00E523CC"/>
    <w:rsid w:val="00E6268B"/>
    <w:rsid w:val="00E6497A"/>
    <w:rsid w:val="00E67747"/>
    <w:rsid w:val="00E84860"/>
    <w:rsid w:val="00E90EEB"/>
    <w:rsid w:val="00EA146A"/>
    <w:rsid w:val="00EB2BE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38</cp:revision>
  <cp:lastPrinted>2020-10-26T07:03:00Z</cp:lastPrinted>
  <dcterms:created xsi:type="dcterms:W3CDTF">2018-11-21T07:01:00Z</dcterms:created>
  <dcterms:modified xsi:type="dcterms:W3CDTF">2020-10-27T12:11:00Z</dcterms:modified>
</cp:coreProperties>
</file>