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0A6E17">
        <w:rPr>
          <w:bCs w:val="0"/>
          <w:szCs w:val="20"/>
        </w:rPr>
        <w:t xml:space="preserve"> </w:t>
      </w:r>
      <w:r w:rsidR="00E94A41">
        <w:rPr>
          <w:bCs w:val="0"/>
          <w:szCs w:val="20"/>
        </w:rPr>
        <w:t>636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C654EB">
        <w:rPr>
          <w:b w:val="0"/>
          <w:bCs w:val="0"/>
          <w:szCs w:val="20"/>
        </w:rPr>
        <w:t xml:space="preserve"> </w:t>
      </w:r>
      <w:r w:rsidR="00E94A41">
        <w:rPr>
          <w:b w:val="0"/>
          <w:bCs w:val="0"/>
          <w:szCs w:val="20"/>
        </w:rPr>
        <w:t>7</w:t>
      </w:r>
      <w:r w:rsidR="00E73181" w:rsidRPr="00F30BEC">
        <w:rPr>
          <w:b w:val="0"/>
          <w:bCs w:val="0"/>
          <w:szCs w:val="20"/>
        </w:rPr>
        <w:t xml:space="preserve"> </w:t>
      </w:r>
      <w:r w:rsidR="00C654EB">
        <w:rPr>
          <w:b w:val="0"/>
          <w:bCs w:val="0"/>
          <w:szCs w:val="20"/>
        </w:rPr>
        <w:t xml:space="preserve">października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654EB" w:rsidRPr="009973F6" w:rsidRDefault="000078A3" w:rsidP="00C654EB">
      <w:pPr>
        <w:pStyle w:val="Tekstpodstawowy"/>
        <w:jc w:val="center"/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C654EB">
        <w:t>8</w:t>
      </w:r>
      <w:r w:rsidR="00945345">
        <w:t>.20</w:t>
      </w:r>
      <w:r w:rsidR="00045266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0A6E17">
        <w:t xml:space="preserve">wyboru wykonawcy na realizację </w:t>
      </w:r>
      <w:r w:rsidR="003C61E3" w:rsidRPr="003C61E3">
        <w:t xml:space="preserve">zadania pn.: </w:t>
      </w:r>
      <w:r w:rsidR="00C654EB" w:rsidRPr="00742A39">
        <w:t xml:space="preserve">„Opracowanie dokumentacji projektowej dla przebudowy ul. Ludzi Morza w ramach zadania </w:t>
      </w:r>
      <w:r w:rsidR="00C654EB">
        <w:t>„</w:t>
      </w:r>
      <w:r w:rsidR="00C654EB" w:rsidRPr="00742A39">
        <w:t>Sprawny</w:t>
      </w:r>
      <w:r w:rsidR="000A6E17">
        <w:t xml:space="preserve"> </w:t>
      </w:r>
      <w:r w:rsidR="00C654EB">
        <w:t>i </w:t>
      </w:r>
      <w:r w:rsidR="00C654EB" w:rsidRPr="00742A39">
        <w:t>przyjazny środowisku dostęp do infrastruktury portu w</w:t>
      </w:r>
      <w:r w:rsidR="00C654EB">
        <w:t> </w:t>
      </w:r>
      <w:r w:rsidR="00C654EB" w:rsidRPr="00742A39">
        <w:t>Świnoujściu”</w:t>
      </w:r>
      <w:bookmarkEnd w:id="0"/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C654EB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045266">
        <w:rPr>
          <w:b w:val="0"/>
        </w:rPr>
        <w:t>2</w:t>
      </w:r>
      <w:r w:rsidRPr="00514C0C">
        <w:rPr>
          <w:b w:val="0"/>
        </w:rPr>
        <w:t xml:space="preserve"> złożonej przez</w:t>
      </w:r>
      <w:r w:rsidR="00C654EB">
        <w:rPr>
          <w:b w:val="0"/>
        </w:rPr>
        <w:t xml:space="preserve"> Pracownia Projektowa Dróg i Mostów „DIM” Ryszard Kowalski, ul. Sosnowa 6F, 71</w:t>
      </w:r>
      <w:r w:rsidR="00D261E2">
        <w:rPr>
          <w:b w:val="0"/>
        </w:rPr>
        <w:t>-</w:t>
      </w:r>
      <w:r w:rsidR="00C654EB">
        <w:rPr>
          <w:b w:val="0"/>
        </w:rPr>
        <w:t>468 Szczecin</w:t>
      </w:r>
      <w:r w:rsidRPr="00514C0C">
        <w:rPr>
          <w:b w:val="0"/>
        </w:rPr>
        <w:t xml:space="preserve"> </w:t>
      </w:r>
      <w:r w:rsidR="00BC1A55" w:rsidRPr="00C654EB">
        <w:rPr>
          <w:b w:val="0"/>
        </w:rPr>
        <w:t xml:space="preserve">o </w:t>
      </w:r>
      <w:r w:rsidRPr="00C654EB">
        <w:rPr>
          <w:b w:val="0"/>
        </w:rPr>
        <w:t>cenie brutto</w:t>
      </w:r>
      <w:r w:rsidR="009B24A0" w:rsidRPr="00C654EB">
        <w:rPr>
          <w:b w:val="0"/>
        </w:rPr>
        <w:t xml:space="preserve"> </w:t>
      </w:r>
      <w:r w:rsidR="00C654EB">
        <w:rPr>
          <w:b w:val="0"/>
        </w:rPr>
        <w:t>280 270,00</w:t>
      </w:r>
      <w:r w:rsidR="00514C0C" w:rsidRPr="00C654EB">
        <w:rPr>
          <w:b w:val="0"/>
        </w:rPr>
        <w:t> </w:t>
      </w:r>
      <w:r w:rsidRPr="00C654EB">
        <w:rPr>
          <w:b w:val="0"/>
        </w:rPr>
        <w:t>zł w</w:t>
      </w:r>
      <w:r w:rsidR="00E35DEE" w:rsidRPr="00C654EB">
        <w:rPr>
          <w:b w:val="0"/>
        </w:rPr>
        <w:t> </w:t>
      </w:r>
      <w:r w:rsidRPr="00C654EB">
        <w:rPr>
          <w:b w:val="0"/>
        </w:rPr>
        <w:t>postępowaniu nr WIM.271.1</w:t>
      </w:r>
      <w:r w:rsidR="00BC1A55" w:rsidRPr="00C654EB">
        <w:rPr>
          <w:b w:val="0"/>
        </w:rPr>
        <w:t>.</w:t>
      </w:r>
      <w:r w:rsidR="00DF18F8" w:rsidRPr="00C654EB">
        <w:rPr>
          <w:b w:val="0"/>
        </w:rPr>
        <w:t>2</w:t>
      </w:r>
      <w:r w:rsidR="00C654EB" w:rsidRPr="00C654EB">
        <w:rPr>
          <w:b w:val="0"/>
        </w:rPr>
        <w:t>8</w:t>
      </w:r>
      <w:r w:rsidRPr="00C654EB">
        <w:rPr>
          <w:b w:val="0"/>
        </w:rPr>
        <w:t>.20</w:t>
      </w:r>
      <w:r w:rsidR="00E35DEE" w:rsidRPr="00C654EB">
        <w:rPr>
          <w:b w:val="0"/>
        </w:rPr>
        <w:t>20</w:t>
      </w:r>
      <w:r w:rsidRPr="00C654EB">
        <w:rPr>
          <w:b w:val="0"/>
        </w:rPr>
        <w:t xml:space="preserve"> </w:t>
      </w:r>
      <w:proofErr w:type="gramStart"/>
      <w:r w:rsidRPr="00C654EB">
        <w:rPr>
          <w:b w:val="0"/>
        </w:rPr>
        <w:t>dotyczącym</w:t>
      </w:r>
      <w:proofErr w:type="gramEnd"/>
      <w:r w:rsidRPr="00C654EB">
        <w:rPr>
          <w:b w:val="0"/>
        </w:rPr>
        <w:t xml:space="preserve"> wyboru </w:t>
      </w:r>
      <w:r w:rsidR="00B6427E" w:rsidRPr="00C654EB">
        <w:rPr>
          <w:b w:val="0"/>
        </w:rPr>
        <w:t>W</w:t>
      </w:r>
      <w:r w:rsidRPr="00C654EB">
        <w:rPr>
          <w:b w:val="0"/>
        </w:rPr>
        <w:t>ykonawcy n</w:t>
      </w:r>
      <w:r w:rsidR="005E60AD" w:rsidRPr="00C654EB">
        <w:rPr>
          <w:b w:val="0"/>
        </w:rPr>
        <w:t>a</w:t>
      </w:r>
      <w:r w:rsidR="009B24A0" w:rsidRPr="00C654EB">
        <w:rPr>
          <w:b w:val="0"/>
        </w:rPr>
        <w:t xml:space="preserve"> </w:t>
      </w:r>
      <w:r w:rsidR="00B6427E" w:rsidRPr="00C654EB">
        <w:rPr>
          <w:b w:val="0"/>
        </w:rPr>
        <w:t>w</w:t>
      </w:r>
      <w:r w:rsidR="00A7436C" w:rsidRPr="00C654EB">
        <w:rPr>
          <w:b w:val="0"/>
        </w:rPr>
        <w:t xml:space="preserve">ykonanie </w:t>
      </w:r>
      <w:r w:rsidR="00C654EB" w:rsidRPr="00C654EB">
        <w:rPr>
          <w:b w:val="0"/>
        </w:rPr>
        <w:t>opracowani</w:t>
      </w:r>
      <w:r w:rsidR="00C654EB">
        <w:rPr>
          <w:b w:val="0"/>
        </w:rPr>
        <w:t>a</w:t>
      </w:r>
      <w:r w:rsidR="00C654EB" w:rsidRPr="00C654EB">
        <w:rPr>
          <w:b w:val="0"/>
        </w:rPr>
        <w:t xml:space="preserve"> dokumentacji projektowej dla przebudowy ul. Ludzi Morza w ramach zadania „Sprawny</w:t>
      </w:r>
      <w:r w:rsidR="000A6E17">
        <w:rPr>
          <w:b w:val="0"/>
        </w:rPr>
        <w:t xml:space="preserve"> </w:t>
      </w:r>
      <w:r w:rsidR="00C654EB">
        <w:rPr>
          <w:b w:val="0"/>
        </w:rPr>
        <w:t xml:space="preserve">i </w:t>
      </w:r>
      <w:r w:rsidR="00C654EB" w:rsidRPr="00C654EB">
        <w:rPr>
          <w:b w:val="0"/>
        </w:rPr>
        <w:t>przyjazny środowisku dostęp do infrastruktury portu w Świnoujściu”</w:t>
      </w:r>
      <w:r w:rsidR="00A7436C" w:rsidRPr="00C654EB">
        <w:rPr>
          <w:b w:val="0"/>
          <w:spacing w:val="-4"/>
        </w:rPr>
        <w:t xml:space="preserve"> </w:t>
      </w:r>
      <w:r w:rsidRPr="00C654EB">
        <w:rPr>
          <w:b w:val="0"/>
        </w:rPr>
        <w:t>uwzględniając wynik przeprowadzonej przez komisję przetargową oceny ofert złożonych w terminie do</w:t>
      </w:r>
      <w:r w:rsidR="00AD3712" w:rsidRPr="00C654EB">
        <w:rPr>
          <w:b w:val="0"/>
        </w:rPr>
        <w:t> </w:t>
      </w:r>
      <w:r w:rsidR="00E35DEE" w:rsidRPr="00C654EB">
        <w:rPr>
          <w:b w:val="0"/>
        </w:rPr>
        <w:t>2</w:t>
      </w:r>
      <w:r w:rsidR="00C654EB">
        <w:rPr>
          <w:b w:val="0"/>
        </w:rPr>
        <w:t>4 września</w:t>
      </w:r>
      <w:r w:rsidR="009B24A0" w:rsidRPr="00C654EB">
        <w:rPr>
          <w:b w:val="0"/>
        </w:rPr>
        <w:t xml:space="preserve"> </w:t>
      </w:r>
      <w:r w:rsidRPr="00C654EB">
        <w:rPr>
          <w:b w:val="0"/>
        </w:rPr>
        <w:t>20</w:t>
      </w:r>
      <w:r w:rsidR="00E35DEE" w:rsidRPr="00C654EB">
        <w:rPr>
          <w:b w:val="0"/>
        </w:rPr>
        <w:t>20</w:t>
      </w:r>
      <w:r w:rsidR="00D261E2">
        <w:rPr>
          <w:b w:val="0"/>
        </w:rPr>
        <w:t xml:space="preserve"> roku.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 w:rsidR="000A6E17">
        <w:t xml:space="preserve"> </w:t>
      </w:r>
      <w:r>
        <w:t xml:space="preserve">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0A6E17" w:rsidRDefault="000A6E17" w:rsidP="000A6E1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A6E17" w:rsidRDefault="000A6E17" w:rsidP="000A6E1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A6E17" w:rsidRDefault="000A6E17" w:rsidP="000A6E17">
      <w:pPr>
        <w:pStyle w:val="Tekstpodstawowywcity"/>
        <w:ind w:left="5103"/>
        <w:jc w:val="center"/>
      </w:pPr>
      <w:r>
        <w:t>Zastępca Prezydenta</w:t>
      </w:r>
    </w:p>
    <w:p w:rsidR="000A6E17" w:rsidRDefault="000A6E17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0A6E17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A6E17"/>
    <w:rsid w:val="000B7A10"/>
    <w:rsid w:val="000E1A5A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654EB"/>
    <w:rsid w:val="00C91585"/>
    <w:rsid w:val="00CA22BC"/>
    <w:rsid w:val="00CB0719"/>
    <w:rsid w:val="00CC20C0"/>
    <w:rsid w:val="00CD255F"/>
    <w:rsid w:val="00CF557E"/>
    <w:rsid w:val="00D2040E"/>
    <w:rsid w:val="00D209F4"/>
    <w:rsid w:val="00D261E2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94A41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9E68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24</cp:revision>
  <cp:lastPrinted>2018-11-06T07:42:00Z</cp:lastPrinted>
  <dcterms:created xsi:type="dcterms:W3CDTF">2018-11-06T07:32:00Z</dcterms:created>
  <dcterms:modified xsi:type="dcterms:W3CDTF">2020-10-21T12:25:00Z</dcterms:modified>
</cp:coreProperties>
</file>