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C2" w:rsidRDefault="006F6467" w:rsidP="00886C88">
      <w:pPr>
        <w:pStyle w:val="Tytu"/>
        <w:spacing w:line="276" w:lineRule="auto"/>
        <w:rPr>
          <w:sz w:val="24"/>
        </w:rPr>
      </w:pPr>
      <w:r>
        <w:rPr>
          <w:sz w:val="24"/>
        </w:rPr>
        <w:t>UMOWA NR W</w:t>
      </w:r>
      <w:r w:rsidR="0089591A">
        <w:rPr>
          <w:sz w:val="24"/>
        </w:rPr>
        <w:t>IM</w:t>
      </w:r>
      <w:r>
        <w:rPr>
          <w:sz w:val="24"/>
        </w:rPr>
        <w:t>/</w:t>
      </w:r>
      <w:r w:rsidR="00365DAA">
        <w:rPr>
          <w:sz w:val="24"/>
        </w:rPr>
        <w:t>….</w:t>
      </w:r>
      <w:r w:rsidR="00795EAA">
        <w:rPr>
          <w:sz w:val="24"/>
        </w:rPr>
        <w:t>/</w:t>
      </w:r>
      <w:r w:rsidR="00474F13">
        <w:rPr>
          <w:sz w:val="24"/>
        </w:rPr>
        <w:t>2020</w:t>
      </w:r>
    </w:p>
    <w:p w:rsidR="00D076D4" w:rsidRPr="00886C88" w:rsidRDefault="00D076D4" w:rsidP="00886C88">
      <w:pPr>
        <w:spacing w:line="276" w:lineRule="auto"/>
      </w:pPr>
    </w:p>
    <w:p w:rsidR="008618C2" w:rsidRPr="00D076D4" w:rsidRDefault="0031080A" w:rsidP="008A464F">
      <w:pPr>
        <w:spacing w:line="276" w:lineRule="auto"/>
        <w:jc w:val="both"/>
      </w:pPr>
      <w:r w:rsidRPr="00D076D4">
        <w:t xml:space="preserve">zawarta w Świnoujściu w dniu </w:t>
      </w:r>
      <w:r w:rsidR="00365DAA">
        <w:t xml:space="preserve">… … </w:t>
      </w:r>
      <w:r w:rsidR="00474F13">
        <w:t>.2020</w:t>
      </w:r>
      <w:r w:rsidR="00E223EF">
        <w:t xml:space="preserve"> r.</w:t>
      </w:r>
      <w:r w:rsidR="00472FCB" w:rsidRPr="00D076D4">
        <w:t xml:space="preserve"> </w:t>
      </w:r>
      <w:r w:rsidR="008618C2" w:rsidRPr="00D076D4">
        <w:t>pomiędzy:</w:t>
      </w:r>
    </w:p>
    <w:p w:rsidR="00D076D4" w:rsidRPr="008A464F" w:rsidRDefault="008A464F" w:rsidP="008A464F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8A464F">
        <w:rPr>
          <w:b/>
          <w:sz w:val="24"/>
          <w:szCs w:val="24"/>
        </w:rPr>
        <w:t>Gminą Miasto Świnoujście</w:t>
      </w:r>
      <w:r w:rsidRPr="008A464F">
        <w:rPr>
          <w:sz w:val="24"/>
          <w:szCs w:val="24"/>
        </w:rPr>
        <w:t>, z siedzibą w Świnoujściu przy ul. Wojska Polskiego 1/5, reprezentowaną przez mgr inż. Barbarę Michalską - Zastępcę Prezydenta Miasta Świnoujście, działającą na podstawie upoważnienia WO-KP.0052.188.2016 z dnia 31 sierpnia 2016 r. udzielonego przez Prezydenta Miasta Świnoujście mgr inż. Janusza Żmurkiewicza.</w:t>
      </w:r>
      <w:r w:rsidR="00D076D4" w:rsidRPr="008A464F">
        <w:rPr>
          <w:sz w:val="24"/>
          <w:szCs w:val="24"/>
        </w:rPr>
        <w:t xml:space="preserve"> </w:t>
      </w:r>
    </w:p>
    <w:p w:rsidR="008618C2" w:rsidRPr="00BB15F4" w:rsidRDefault="008618C2" w:rsidP="008A464F">
      <w:pPr>
        <w:spacing w:before="120" w:after="120" w:line="276" w:lineRule="auto"/>
        <w:jc w:val="both"/>
      </w:pPr>
      <w:r w:rsidRPr="00BB15F4">
        <w:t xml:space="preserve">a </w:t>
      </w:r>
    </w:p>
    <w:p w:rsidR="008618C2" w:rsidRPr="003F4FC5" w:rsidRDefault="00724E62" w:rsidP="003F4FC5">
      <w:pPr>
        <w:spacing w:line="276" w:lineRule="auto"/>
        <w:jc w:val="both"/>
        <w:rPr>
          <w:lang w:eastAsia="ar-SA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223EF">
        <w:rPr>
          <w:color w:val="000000"/>
        </w:rPr>
        <w:t>,</w:t>
      </w:r>
      <w:r w:rsidR="00E223EF" w:rsidRPr="008E7C68">
        <w:rPr>
          <w:color w:val="000000"/>
        </w:rPr>
        <w:t xml:space="preserve"> </w:t>
      </w:r>
      <w:r w:rsidR="00C56A58" w:rsidRPr="00EC4CCA">
        <w:t>z</w:t>
      </w:r>
      <w:r w:rsidR="008618C2" w:rsidRPr="00EC4CCA">
        <w:t>wan</w:t>
      </w:r>
      <w:r>
        <w:t>ym</w:t>
      </w:r>
      <w:r w:rsidR="00C56A58" w:rsidRPr="00EC4CCA">
        <w:t xml:space="preserve"> w dalszej części</w:t>
      </w:r>
      <w:r w:rsidR="008618C2" w:rsidRPr="00C56A58">
        <w:rPr>
          <w:i/>
          <w:color w:val="000000"/>
        </w:rPr>
        <w:t xml:space="preserve"> </w:t>
      </w:r>
      <w:r w:rsidR="008618C2" w:rsidRPr="005D1697">
        <w:rPr>
          <w:b/>
          <w:color w:val="000000"/>
        </w:rPr>
        <w:t>Wykonawcą</w:t>
      </w:r>
      <w:r w:rsidR="00CE31FC">
        <w:rPr>
          <w:b/>
          <w:color w:val="000000"/>
        </w:rPr>
        <w:t>,</w:t>
      </w:r>
    </w:p>
    <w:p w:rsidR="008618C2" w:rsidRDefault="008618C2" w:rsidP="00886C88">
      <w:pPr>
        <w:pStyle w:val="Tekstpodstawowy"/>
        <w:spacing w:line="276" w:lineRule="auto"/>
        <w:jc w:val="both"/>
        <w:rPr>
          <w:i w:val="0"/>
          <w:spacing w:val="0"/>
          <w:sz w:val="16"/>
        </w:rPr>
      </w:pPr>
    </w:p>
    <w:p w:rsidR="008618C2" w:rsidRPr="00C272B2" w:rsidRDefault="00C272B2" w:rsidP="00886C88">
      <w:pPr>
        <w:pStyle w:val="Tekstpodstawowy"/>
        <w:spacing w:line="276" w:lineRule="auto"/>
        <w:jc w:val="both"/>
        <w:rPr>
          <w:i w:val="0"/>
        </w:rPr>
      </w:pPr>
      <w:r w:rsidRPr="00C272B2">
        <w:rPr>
          <w:i w:val="0"/>
        </w:rPr>
        <w:t>Niniejsza umowa została zawarta z wyłączeniem stosowania ustawy dnia 29.01.2004</w:t>
      </w:r>
      <w:r w:rsidR="001F2A82">
        <w:rPr>
          <w:i w:val="0"/>
        </w:rPr>
        <w:t xml:space="preserve"> </w:t>
      </w:r>
      <w:r w:rsidRPr="00C272B2">
        <w:rPr>
          <w:i w:val="0"/>
        </w:rPr>
        <w:t>r. prawo zamówień publicznych na podstawie art.4 pkt 8 tej ustawy oraz zawierana jest na podstawie Zarządzenia nr 579/2016 Prezydenta Miasta Świnoujście z dnia 09 listopada 2016r. w sprawie wprowadzenia zasad wykonywania w Urzędzie Miasta Świnoujście ustawy Prawo zamówień publicznych,</w:t>
      </w:r>
      <w:r w:rsidR="0057670A">
        <w:rPr>
          <w:i w:val="0"/>
        </w:rPr>
        <w:t xml:space="preserve"> </w:t>
      </w:r>
      <w:r w:rsidRPr="00C272B2">
        <w:rPr>
          <w:i w:val="0"/>
        </w:rPr>
        <w:t>Regulaminu pracy komisji przetargowej oraz Regulaminu udzielania zamówień, których wartość nie przekracza wyrażonej w złotych równowartości kwoty 30.000,00 EURO</w:t>
      </w:r>
    </w:p>
    <w:p w:rsidR="00985FCC" w:rsidRDefault="00985FCC" w:rsidP="00886C88">
      <w:pPr>
        <w:pStyle w:val="Tekstpodstawowy"/>
        <w:spacing w:line="276" w:lineRule="auto"/>
        <w:jc w:val="both"/>
        <w:rPr>
          <w:i w:val="0"/>
        </w:rPr>
      </w:pPr>
    </w:p>
    <w:p w:rsidR="008618C2" w:rsidRPr="00F85DBB" w:rsidRDefault="008618C2" w:rsidP="00D87598">
      <w:pPr>
        <w:spacing w:after="120" w:line="276" w:lineRule="auto"/>
        <w:jc w:val="center"/>
        <w:rPr>
          <w:b/>
        </w:rPr>
      </w:pPr>
      <w:r w:rsidRPr="00F85DBB">
        <w:rPr>
          <w:b/>
        </w:rPr>
        <w:t>§ 1</w:t>
      </w:r>
    </w:p>
    <w:p w:rsidR="00052DB9" w:rsidRPr="00052DB9" w:rsidRDefault="00A50D99" w:rsidP="00052DB9">
      <w:pPr>
        <w:pStyle w:val="Tekstpodstawowywcity3"/>
        <w:ind w:left="0"/>
        <w:jc w:val="both"/>
        <w:rPr>
          <w:sz w:val="24"/>
          <w:szCs w:val="24"/>
        </w:rPr>
      </w:pPr>
      <w:r w:rsidRPr="00052DB9">
        <w:rPr>
          <w:sz w:val="24"/>
          <w:szCs w:val="24"/>
        </w:rPr>
        <w:tab/>
      </w:r>
      <w:r w:rsidR="008618C2" w:rsidRPr="00052DB9">
        <w:rPr>
          <w:sz w:val="24"/>
          <w:szCs w:val="24"/>
        </w:rPr>
        <w:t>Z</w:t>
      </w:r>
      <w:r w:rsidR="00B86E37" w:rsidRPr="00052DB9">
        <w:rPr>
          <w:sz w:val="24"/>
          <w:szCs w:val="24"/>
        </w:rPr>
        <w:t xml:space="preserve">amawiający </w:t>
      </w:r>
      <w:r w:rsidRPr="00052DB9">
        <w:rPr>
          <w:sz w:val="24"/>
          <w:szCs w:val="24"/>
        </w:rPr>
        <w:t xml:space="preserve">powierza, a Wykonawca </w:t>
      </w:r>
      <w:r w:rsidR="008618C2" w:rsidRPr="00052DB9">
        <w:rPr>
          <w:sz w:val="24"/>
          <w:szCs w:val="24"/>
        </w:rPr>
        <w:t xml:space="preserve">przyjmuje do wykonania </w:t>
      </w:r>
      <w:r w:rsidRPr="00052DB9">
        <w:rPr>
          <w:sz w:val="24"/>
          <w:szCs w:val="24"/>
        </w:rPr>
        <w:t>realizację</w:t>
      </w:r>
      <w:r w:rsidR="008618C2" w:rsidRPr="00052DB9">
        <w:rPr>
          <w:sz w:val="24"/>
          <w:szCs w:val="24"/>
        </w:rPr>
        <w:t xml:space="preserve"> </w:t>
      </w:r>
      <w:r w:rsidR="00C56A58" w:rsidRPr="00052DB9">
        <w:rPr>
          <w:sz w:val="24"/>
          <w:szCs w:val="24"/>
        </w:rPr>
        <w:t>zamówienia public</w:t>
      </w:r>
      <w:r w:rsidR="001F2A82">
        <w:rPr>
          <w:sz w:val="24"/>
          <w:szCs w:val="24"/>
        </w:rPr>
        <w:t>znego, którego przedmiotem je</w:t>
      </w:r>
      <w:r w:rsidR="001F2A82" w:rsidRPr="00FF2E48">
        <w:rPr>
          <w:sz w:val="24"/>
          <w:szCs w:val="24"/>
        </w:rPr>
        <w:t>st</w:t>
      </w:r>
      <w:r w:rsidR="003A1D38" w:rsidRPr="00FF2E48">
        <w:rPr>
          <w:sz w:val="24"/>
          <w:szCs w:val="24"/>
        </w:rPr>
        <w:t xml:space="preserve"> wycinka</w:t>
      </w:r>
      <w:r w:rsidR="006B3EE0" w:rsidRPr="00FF2E48">
        <w:rPr>
          <w:sz w:val="24"/>
          <w:szCs w:val="24"/>
        </w:rPr>
        <w:t xml:space="preserve"> drzew</w:t>
      </w:r>
      <w:r w:rsidR="00884355">
        <w:rPr>
          <w:sz w:val="24"/>
          <w:szCs w:val="24"/>
        </w:rPr>
        <w:t xml:space="preserve"> </w:t>
      </w:r>
      <w:r w:rsidR="00FF2E48" w:rsidRPr="00FF2E48">
        <w:rPr>
          <w:sz w:val="24"/>
          <w:szCs w:val="24"/>
        </w:rPr>
        <w:t>wraz z </w:t>
      </w:r>
      <w:r w:rsidR="003A1D38" w:rsidRPr="00FF2E48">
        <w:rPr>
          <w:sz w:val="24"/>
          <w:szCs w:val="24"/>
        </w:rPr>
        <w:t>usunięciem i utylizacją gałęzi, karczy i innych pozostałości po wycince</w:t>
      </w:r>
      <w:r w:rsidR="006B3EE0" w:rsidRPr="00FF2E48">
        <w:rPr>
          <w:sz w:val="24"/>
          <w:szCs w:val="24"/>
        </w:rPr>
        <w:t xml:space="preserve"> na ulicy</w:t>
      </w:r>
      <w:r w:rsidR="00C65D95" w:rsidRPr="00FF2E48">
        <w:rPr>
          <w:sz w:val="24"/>
          <w:szCs w:val="24"/>
        </w:rPr>
        <w:t xml:space="preserve"> </w:t>
      </w:r>
      <w:r w:rsidR="001F2A82" w:rsidRPr="00FF2E48">
        <w:rPr>
          <w:sz w:val="24"/>
          <w:szCs w:val="24"/>
        </w:rPr>
        <w:t>Gradowej</w:t>
      </w:r>
      <w:r w:rsidR="003A1D38" w:rsidRPr="00FF2E48">
        <w:rPr>
          <w:sz w:val="24"/>
          <w:szCs w:val="24"/>
        </w:rPr>
        <w:t>,</w:t>
      </w:r>
      <w:r w:rsidR="006B3EE0" w:rsidRPr="00FF2E48">
        <w:rPr>
          <w:sz w:val="24"/>
          <w:szCs w:val="24"/>
        </w:rPr>
        <w:t xml:space="preserve"> ilość drzew </w:t>
      </w:r>
      <w:r w:rsidR="003A1D38" w:rsidRPr="00FF2E48">
        <w:rPr>
          <w:sz w:val="24"/>
          <w:szCs w:val="24"/>
        </w:rPr>
        <w:t xml:space="preserve">różnego gatunku </w:t>
      </w:r>
      <w:r w:rsidR="006B3EE0" w:rsidRPr="00FF2E48">
        <w:rPr>
          <w:sz w:val="24"/>
          <w:szCs w:val="24"/>
        </w:rPr>
        <w:t xml:space="preserve">do usunięcia </w:t>
      </w:r>
      <w:r w:rsidR="00D87374" w:rsidRPr="00FF2E48">
        <w:rPr>
          <w:sz w:val="24"/>
          <w:szCs w:val="24"/>
        </w:rPr>
        <w:t xml:space="preserve">- </w:t>
      </w:r>
      <w:r w:rsidR="001F2A82" w:rsidRPr="00FF2E48">
        <w:rPr>
          <w:sz w:val="24"/>
          <w:szCs w:val="24"/>
        </w:rPr>
        <w:t>29</w:t>
      </w:r>
      <w:r w:rsidR="003A1D38" w:rsidRPr="00FF2E48">
        <w:rPr>
          <w:sz w:val="24"/>
          <w:szCs w:val="24"/>
        </w:rPr>
        <w:t xml:space="preserve"> szt.</w:t>
      </w:r>
      <w:r w:rsidR="00D40C11">
        <w:rPr>
          <w:sz w:val="24"/>
          <w:szCs w:val="24"/>
        </w:rPr>
        <w:t xml:space="preserve">, </w:t>
      </w:r>
      <w:r w:rsidR="008D6F26" w:rsidRPr="00FF2E48">
        <w:rPr>
          <w:sz w:val="24"/>
          <w:szCs w:val="24"/>
        </w:rPr>
        <w:t>zgodnie z</w:t>
      </w:r>
      <w:r w:rsidR="00891903">
        <w:rPr>
          <w:sz w:val="24"/>
          <w:szCs w:val="24"/>
        </w:rPr>
        <w:t xml:space="preserve"> opisem przedmiotu zamówienia oraz</w:t>
      </w:r>
      <w:r w:rsidR="00052DB9" w:rsidRPr="00FF2E48">
        <w:rPr>
          <w:sz w:val="24"/>
          <w:szCs w:val="24"/>
        </w:rPr>
        <w:t>:</w:t>
      </w:r>
    </w:p>
    <w:p w:rsidR="00052DB9" w:rsidRDefault="00052DB9" w:rsidP="00696AFB">
      <w:pPr>
        <w:pStyle w:val="Tekstpodstawowywcity3"/>
        <w:ind w:left="426" w:hanging="426"/>
        <w:jc w:val="both"/>
        <w:rPr>
          <w:sz w:val="24"/>
          <w:szCs w:val="24"/>
          <w:lang w:eastAsia="ar-SA"/>
        </w:rPr>
      </w:pPr>
      <w:r w:rsidRPr="00052DB9">
        <w:rPr>
          <w:sz w:val="24"/>
          <w:szCs w:val="24"/>
          <w:lang w:eastAsia="ar-SA"/>
        </w:rPr>
        <w:t>-</w:t>
      </w:r>
      <w:r w:rsidRPr="00052DB9">
        <w:rPr>
          <w:sz w:val="24"/>
          <w:szCs w:val="24"/>
          <w:lang w:eastAsia="ar-SA"/>
        </w:rPr>
        <w:tab/>
        <w:t xml:space="preserve">decyzją </w:t>
      </w:r>
      <w:r w:rsidR="00696AFB">
        <w:rPr>
          <w:sz w:val="24"/>
          <w:szCs w:val="24"/>
          <w:lang w:eastAsia="ar-SA"/>
        </w:rPr>
        <w:t xml:space="preserve">nr </w:t>
      </w:r>
      <w:r w:rsidR="00FF2E48" w:rsidRPr="00FF2E48">
        <w:rPr>
          <w:sz w:val="24"/>
          <w:szCs w:val="24"/>
          <w:lang w:eastAsia="ar-SA"/>
        </w:rPr>
        <w:t xml:space="preserve">WOŚ.III.71200.461.4.JT </w:t>
      </w:r>
      <w:r w:rsidR="00696AFB" w:rsidRPr="00052DB9">
        <w:rPr>
          <w:sz w:val="24"/>
          <w:szCs w:val="24"/>
          <w:lang w:eastAsia="ar-SA"/>
        </w:rPr>
        <w:t xml:space="preserve">z dnia </w:t>
      </w:r>
      <w:r w:rsidR="009D252C">
        <w:rPr>
          <w:sz w:val="24"/>
          <w:szCs w:val="24"/>
          <w:lang w:eastAsia="ar-SA"/>
        </w:rPr>
        <w:t>07.03.2019</w:t>
      </w:r>
      <w:r w:rsidR="00696AFB">
        <w:rPr>
          <w:sz w:val="24"/>
          <w:szCs w:val="24"/>
          <w:lang w:eastAsia="ar-SA"/>
        </w:rPr>
        <w:t xml:space="preserve"> r., wydaną przez </w:t>
      </w:r>
      <w:r w:rsidR="00DA5C71">
        <w:rPr>
          <w:sz w:val="24"/>
          <w:szCs w:val="24"/>
          <w:lang w:eastAsia="ar-SA"/>
        </w:rPr>
        <w:t>Marszałka Województwa Zachodniopomorskiego</w:t>
      </w:r>
      <w:r w:rsidR="00A9154E">
        <w:rPr>
          <w:sz w:val="24"/>
          <w:szCs w:val="24"/>
          <w:lang w:eastAsia="ar-SA"/>
        </w:rPr>
        <w:t>,</w:t>
      </w:r>
    </w:p>
    <w:p w:rsidR="00D87598" w:rsidRDefault="00A9154E" w:rsidP="00FF2E48">
      <w:pPr>
        <w:pStyle w:val="Tekstpodstawowywcity3"/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ab/>
        <w:t xml:space="preserve">decyzją nr </w:t>
      </w:r>
      <w:r w:rsidR="00FF2E48" w:rsidRPr="00FF2E48">
        <w:rPr>
          <w:sz w:val="24"/>
          <w:szCs w:val="24"/>
          <w:lang w:eastAsia="ar-SA"/>
        </w:rPr>
        <w:t>WOŚ.III.71200.461.6.JT</w:t>
      </w:r>
      <w:r>
        <w:rPr>
          <w:sz w:val="24"/>
          <w:szCs w:val="24"/>
          <w:lang w:eastAsia="ar-SA"/>
        </w:rPr>
        <w:t xml:space="preserve"> z dnia </w:t>
      </w:r>
      <w:r w:rsidR="009D252C">
        <w:rPr>
          <w:sz w:val="24"/>
          <w:szCs w:val="24"/>
          <w:lang w:eastAsia="ar-SA"/>
        </w:rPr>
        <w:t xml:space="preserve">21.04.2020 </w:t>
      </w:r>
      <w:r>
        <w:rPr>
          <w:sz w:val="24"/>
          <w:szCs w:val="24"/>
          <w:lang w:eastAsia="ar-SA"/>
        </w:rPr>
        <w:t xml:space="preserve">r., </w:t>
      </w:r>
      <w:r w:rsidR="00FF2E48" w:rsidRPr="00FF2E48">
        <w:rPr>
          <w:sz w:val="24"/>
          <w:szCs w:val="24"/>
          <w:lang w:eastAsia="ar-SA"/>
        </w:rPr>
        <w:t>wydaną przez Marszałka W</w:t>
      </w:r>
      <w:r w:rsidR="00FF2E48">
        <w:rPr>
          <w:sz w:val="24"/>
          <w:szCs w:val="24"/>
          <w:lang w:eastAsia="ar-SA"/>
        </w:rPr>
        <w:t>ojewództwa Zachodniopomorskiego,</w:t>
      </w:r>
    </w:p>
    <w:p w:rsidR="00FF2E48" w:rsidRDefault="00FF2E48" w:rsidP="00FF2E48">
      <w:pPr>
        <w:pStyle w:val="Tekstpodstawowywcity3"/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ab/>
        <w:t xml:space="preserve">inwentaryzacją zieleni do wycinki </w:t>
      </w:r>
      <w:r w:rsidRPr="00FF2E48">
        <w:rPr>
          <w:sz w:val="24"/>
          <w:szCs w:val="24"/>
          <w:lang w:eastAsia="ar-SA"/>
        </w:rPr>
        <w:t>opracowaną</w:t>
      </w:r>
      <w:r w:rsidRPr="00FF2E48">
        <w:rPr>
          <w:sz w:val="24"/>
          <w:szCs w:val="24"/>
        </w:rPr>
        <w:t xml:space="preserve"> przez</w:t>
      </w:r>
      <w:r>
        <w:t xml:space="preserve"> </w:t>
      </w:r>
      <w:r>
        <w:rPr>
          <w:sz w:val="24"/>
          <w:szCs w:val="24"/>
          <w:lang w:eastAsia="ar-SA"/>
        </w:rPr>
        <w:t>Pracownię Projektową mgr inż. </w:t>
      </w:r>
      <w:r w:rsidRPr="00FF2E48">
        <w:rPr>
          <w:sz w:val="24"/>
          <w:szCs w:val="24"/>
          <w:lang w:eastAsia="ar-SA"/>
        </w:rPr>
        <w:t>Robert Mituta</w:t>
      </w:r>
      <w:r w:rsidR="000B3903">
        <w:rPr>
          <w:sz w:val="24"/>
          <w:szCs w:val="24"/>
          <w:lang w:eastAsia="ar-SA"/>
        </w:rPr>
        <w:t>.</w:t>
      </w:r>
    </w:p>
    <w:p w:rsidR="00FF2E48" w:rsidRPr="00052DB9" w:rsidRDefault="00FF2E48" w:rsidP="00FF2E48">
      <w:pPr>
        <w:pStyle w:val="Tekstpodstawowywcity3"/>
        <w:ind w:left="426" w:hanging="426"/>
        <w:jc w:val="both"/>
      </w:pPr>
    </w:p>
    <w:p w:rsidR="008618C2" w:rsidRPr="00F85DBB" w:rsidRDefault="008618C2" w:rsidP="00D87598">
      <w:pPr>
        <w:pStyle w:val="Tekstpodstawowy"/>
        <w:tabs>
          <w:tab w:val="left" w:pos="720"/>
        </w:tabs>
        <w:spacing w:after="120" w:line="276" w:lineRule="auto"/>
        <w:ind w:left="357" w:hanging="357"/>
        <w:jc w:val="center"/>
        <w:rPr>
          <w:b/>
          <w:szCs w:val="24"/>
        </w:rPr>
      </w:pPr>
      <w:r w:rsidRPr="00F85DBB">
        <w:rPr>
          <w:b/>
          <w:i w:val="0"/>
          <w:szCs w:val="24"/>
        </w:rPr>
        <w:t>§ 2</w:t>
      </w:r>
    </w:p>
    <w:p w:rsidR="00714E8E" w:rsidRDefault="008618C2" w:rsidP="00DE203C">
      <w:pPr>
        <w:spacing w:after="120" w:line="276" w:lineRule="auto"/>
        <w:jc w:val="both"/>
      </w:pPr>
      <w:r w:rsidRPr="00D87598">
        <w:t xml:space="preserve">Strony ustalają termin realizacji przedmiotu umowy </w:t>
      </w:r>
      <w:r w:rsidR="00A50D99" w:rsidRPr="00D87598">
        <w:t>przez Wykonawcę</w:t>
      </w:r>
      <w:r w:rsidR="00DE203C">
        <w:t xml:space="preserve"> </w:t>
      </w:r>
      <w:r w:rsidR="00DE203C" w:rsidRPr="00DE203C">
        <w:rPr>
          <w:b/>
        </w:rPr>
        <w:t>do dnia 15.12.2020 r.</w:t>
      </w:r>
    </w:p>
    <w:p w:rsidR="00D87598" w:rsidRPr="008D6F26" w:rsidRDefault="00D87598" w:rsidP="00D87598">
      <w:pPr>
        <w:tabs>
          <w:tab w:val="left" w:pos="851"/>
        </w:tabs>
        <w:suppressAutoHyphens/>
        <w:spacing w:line="276" w:lineRule="auto"/>
        <w:ind w:left="851"/>
        <w:jc w:val="both"/>
        <w:rPr>
          <w:lang w:eastAsia="ar-SA"/>
        </w:rPr>
      </w:pPr>
    </w:p>
    <w:p w:rsidR="008618C2" w:rsidRPr="00F85DBB" w:rsidRDefault="008618C2" w:rsidP="00D87598">
      <w:pPr>
        <w:spacing w:after="120" w:line="276" w:lineRule="auto"/>
        <w:jc w:val="center"/>
        <w:rPr>
          <w:b/>
        </w:rPr>
      </w:pPr>
      <w:r w:rsidRPr="00F85DBB">
        <w:rPr>
          <w:b/>
        </w:rPr>
        <w:t>§ 3</w:t>
      </w:r>
    </w:p>
    <w:p w:rsidR="004354E4" w:rsidRPr="00685D6A" w:rsidRDefault="004354E4" w:rsidP="00886C88">
      <w:pPr>
        <w:pStyle w:val="Tekstpodstawowy"/>
        <w:numPr>
          <w:ilvl w:val="0"/>
          <w:numId w:val="2"/>
        </w:numPr>
        <w:tabs>
          <w:tab w:val="clear" w:pos="765"/>
          <w:tab w:val="num" w:pos="426"/>
        </w:tabs>
        <w:spacing w:line="276" w:lineRule="auto"/>
        <w:ind w:left="426" w:hanging="426"/>
        <w:jc w:val="both"/>
        <w:rPr>
          <w:i w:val="0"/>
        </w:rPr>
      </w:pPr>
      <w:r w:rsidRPr="00685D6A">
        <w:rPr>
          <w:i w:val="0"/>
        </w:rPr>
        <w:t>Wynagrodzenie ryczałtowe Wykonawcy za wykonanie całości prac zgodnie z umową wynosi:</w:t>
      </w:r>
      <w:r w:rsidR="00685D6A">
        <w:rPr>
          <w:i w:val="0"/>
        </w:rPr>
        <w:t xml:space="preserve"> </w:t>
      </w:r>
      <w:r w:rsidR="00DE203C">
        <w:rPr>
          <w:i w:val="0"/>
        </w:rPr>
        <w:t>…………………..</w:t>
      </w:r>
      <w:r w:rsidR="00780A6F" w:rsidRPr="00685D6A">
        <w:rPr>
          <w:i w:val="0"/>
        </w:rPr>
        <w:t xml:space="preserve"> </w:t>
      </w:r>
      <w:r w:rsidRPr="00685D6A">
        <w:rPr>
          <w:i w:val="0"/>
        </w:rPr>
        <w:t>zł, plus VAT w wysokości:</w:t>
      </w:r>
      <w:r w:rsidR="0031080A" w:rsidRPr="00685D6A">
        <w:rPr>
          <w:i w:val="0"/>
        </w:rPr>
        <w:t xml:space="preserve"> </w:t>
      </w:r>
      <w:r w:rsidR="00DE203C">
        <w:rPr>
          <w:i w:val="0"/>
        </w:rPr>
        <w:t>…………….</w:t>
      </w:r>
      <w:r w:rsidR="00E223EF">
        <w:rPr>
          <w:i w:val="0"/>
        </w:rPr>
        <w:t xml:space="preserve"> </w:t>
      </w:r>
      <w:r w:rsidRPr="00685D6A">
        <w:rPr>
          <w:i w:val="0"/>
        </w:rPr>
        <w:t>zł, co stanowi łącznie wynagrodze</w:t>
      </w:r>
      <w:r w:rsidR="00EA2D3D" w:rsidRPr="00685D6A">
        <w:rPr>
          <w:i w:val="0"/>
        </w:rPr>
        <w:t>nie r</w:t>
      </w:r>
      <w:r w:rsidR="006D79EA" w:rsidRPr="00685D6A">
        <w:rPr>
          <w:i w:val="0"/>
        </w:rPr>
        <w:t xml:space="preserve">yczałtowe brutto w kwocie: </w:t>
      </w:r>
      <w:r w:rsidR="00DE203C">
        <w:rPr>
          <w:i w:val="0"/>
        </w:rPr>
        <w:t>………………….</w:t>
      </w:r>
      <w:r w:rsidR="00E223EF">
        <w:rPr>
          <w:i w:val="0"/>
        </w:rPr>
        <w:t xml:space="preserve"> </w:t>
      </w:r>
      <w:r w:rsidRPr="00685D6A">
        <w:rPr>
          <w:i w:val="0"/>
        </w:rPr>
        <w:t>zł (słownie złotych:</w:t>
      </w:r>
      <w:r w:rsidR="00EA2D3D" w:rsidRPr="00685D6A">
        <w:rPr>
          <w:i w:val="0"/>
        </w:rPr>
        <w:t xml:space="preserve"> </w:t>
      </w:r>
      <w:r w:rsidR="00DE203C">
        <w:rPr>
          <w:i w:val="0"/>
        </w:rPr>
        <w:t>………………………………………………..  0</w:t>
      </w:r>
      <w:r w:rsidR="005670B6">
        <w:rPr>
          <w:i w:val="0"/>
        </w:rPr>
        <w:t>0</w:t>
      </w:r>
      <w:r w:rsidR="00F218A7">
        <w:rPr>
          <w:i w:val="0"/>
        </w:rPr>
        <w:t>/100</w:t>
      </w:r>
      <w:r w:rsidRPr="00685D6A">
        <w:rPr>
          <w:i w:val="0"/>
        </w:rPr>
        <w:t>).</w:t>
      </w:r>
    </w:p>
    <w:p w:rsidR="008618C2" w:rsidRDefault="008618C2" w:rsidP="00886C88">
      <w:pPr>
        <w:pStyle w:val="Tekstpodstawowy"/>
        <w:numPr>
          <w:ilvl w:val="0"/>
          <w:numId w:val="2"/>
        </w:numPr>
        <w:tabs>
          <w:tab w:val="clear" w:pos="765"/>
          <w:tab w:val="num" w:pos="426"/>
        </w:tabs>
        <w:spacing w:line="276" w:lineRule="auto"/>
        <w:ind w:left="426" w:hanging="426"/>
        <w:jc w:val="both"/>
        <w:rPr>
          <w:i w:val="0"/>
        </w:rPr>
      </w:pPr>
      <w:r>
        <w:rPr>
          <w:i w:val="0"/>
          <w:color w:val="000000"/>
        </w:rPr>
        <w:t>Podstawą do wystawienia faktury jest protokół z odbioru prac potwierdzający, że zostały wykonane bez usterek, podpisany przez upoważnionego</w:t>
      </w:r>
      <w:r w:rsidR="00AF308F">
        <w:rPr>
          <w:i w:val="0"/>
          <w:color w:val="000000"/>
        </w:rPr>
        <w:t xml:space="preserve"> przedstawiciela Zamawiającego. </w:t>
      </w:r>
      <w:r w:rsidR="00FA7BDC">
        <w:rPr>
          <w:i w:val="0"/>
          <w:color w:val="000000"/>
        </w:rPr>
        <w:lastRenderedPageBreak/>
        <w:t>W </w:t>
      </w:r>
      <w:r>
        <w:rPr>
          <w:i w:val="0"/>
          <w:color w:val="000000"/>
        </w:rPr>
        <w:t>przypadku, gdy protokół odbioru z</w:t>
      </w:r>
      <w:r w:rsidR="00B86E37">
        <w:rPr>
          <w:i w:val="0"/>
          <w:color w:val="000000"/>
        </w:rPr>
        <w:t xml:space="preserve">awiera informacje o usterkach, </w:t>
      </w:r>
      <w:r>
        <w:rPr>
          <w:i w:val="0"/>
          <w:color w:val="000000"/>
        </w:rPr>
        <w:t>podstawą do wystawienia faktury jest protokół potwierdzający usunięcie przez Wykonawcę usterek stwierdzonych podczas odbioru, podpisany przez upoważnionego przedstawiciela Zamawiającego.</w:t>
      </w:r>
    </w:p>
    <w:p w:rsidR="008618C2" w:rsidRPr="00F85DBB" w:rsidRDefault="008618C2" w:rsidP="00F85DBB">
      <w:pPr>
        <w:pStyle w:val="Tekstpodstawowy"/>
        <w:numPr>
          <w:ilvl w:val="0"/>
          <w:numId w:val="2"/>
        </w:numPr>
        <w:tabs>
          <w:tab w:val="clear" w:pos="765"/>
          <w:tab w:val="num" w:pos="426"/>
        </w:tabs>
        <w:spacing w:line="276" w:lineRule="auto"/>
        <w:ind w:left="426" w:hanging="426"/>
        <w:jc w:val="both"/>
        <w:rPr>
          <w:i w:val="0"/>
        </w:rPr>
      </w:pPr>
      <w:r>
        <w:rPr>
          <w:i w:val="0"/>
          <w:color w:val="000000"/>
        </w:rPr>
        <w:t>Zapłata wynagrodzenia określonego w ust</w:t>
      </w:r>
      <w:r w:rsidR="005D1697">
        <w:rPr>
          <w:i w:val="0"/>
          <w:color w:val="000000"/>
        </w:rPr>
        <w:t>.</w:t>
      </w:r>
      <w:r>
        <w:rPr>
          <w:i w:val="0"/>
          <w:color w:val="000000"/>
        </w:rPr>
        <w:t xml:space="preserve"> 1 nastąpi </w:t>
      </w:r>
      <w:r w:rsidR="00B86E37">
        <w:rPr>
          <w:i w:val="0"/>
          <w:color w:val="000000"/>
        </w:rPr>
        <w:t xml:space="preserve">w formie przelewu na wskazany w </w:t>
      </w:r>
      <w:r>
        <w:rPr>
          <w:i w:val="0"/>
          <w:color w:val="000000"/>
        </w:rPr>
        <w:t>fakturze</w:t>
      </w:r>
      <w:r w:rsidR="00F91FA6">
        <w:rPr>
          <w:i w:val="0"/>
          <w:color w:val="000000"/>
        </w:rPr>
        <w:t xml:space="preserve"> rachunek bankowy,</w:t>
      </w:r>
      <w:r w:rsidR="00F85DBB">
        <w:rPr>
          <w:i w:val="0"/>
        </w:rPr>
        <w:t xml:space="preserve"> </w:t>
      </w:r>
      <w:r w:rsidR="00F85DBB" w:rsidRPr="00F85DBB">
        <w:rPr>
          <w:i w:val="0"/>
          <w:color w:val="000000"/>
        </w:rPr>
        <w:t>zgodny z numerem rachunku ujawnionym w wykazie prowadzonym przez Szefa Krajowej Administracji Skarbowej</w:t>
      </w:r>
      <w:r w:rsidR="00F85DBB">
        <w:rPr>
          <w:i w:val="0"/>
          <w:color w:val="000000"/>
        </w:rPr>
        <w:t>,</w:t>
      </w:r>
      <w:r w:rsidR="00F91FA6" w:rsidRPr="00F85DBB">
        <w:rPr>
          <w:i w:val="0"/>
          <w:color w:val="000000"/>
        </w:rPr>
        <w:t xml:space="preserve"> w terminie 21</w:t>
      </w:r>
      <w:r w:rsidRPr="00F85DBB">
        <w:rPr>
          <w:i w:val="0"/>
          <w:color w:val="000000"/>
        </w:rPr>
        <w:t xml:space="preserve"> dni od daty wpływu faktury do Zamawiającego.</w:t>
      </w:r>
    </w:p>
    <w:p w:rsidR="008618C2" w:rsidRPr="00F85DBB" w:rsidRDefault="008618C2" w:rsidP="00886C88">
      <w:pPr>
        <w:pStyle w:val="Tekstpodstawowy"/>
        <w:numPr>
          <w:ilvl w:val="0"/>
          <w:numId w:val="2"/>
        </w:numPr>
        <w:tabs>
          <w:tab w:val="clear" w:pos="765"/>
          <w:tab w:val="num" w:pos="426"/>
        </w:tabs>
        <w:spacing w:line="276" w:lineRule="auto"/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Wykonawca wystawia fakturę na: </w:t>
      </w:r>
      <w:r w:rsidRPr="00B86E37">
        <w:rPr>
          <w:i w:val="0"/>
          <w:color w:val="000000"/>
        </w:rPr>
        <w:t>Gmina</w:t>
      </w:r>
      <w:r w:rsidRPr="00685D6A">
        <w:rPr>
          <w:i w:val="0"/>
          <w:color w:val="000000"/>
        </w:rPr>
        <w:t xml:space="preserve"> </w:t>
      </w:r>
      <w:r w:rsidRPr="00B86E37">
        <w:rPr>
          <w:i w:val="0"/>
          <w:color w:val="000000"/>
        </w:rPr>
        <w:t>Miasto Świnoujście</w:t>
      </w:r>
      <w:r>
        <w:rPr>
          <w:i w:val="0"/>
          <w:color w:val="000000"/>
        </w:rPr>
        <w:t>, ul. Wojska Polskiego 1/5, 72-600 Świnoujście, NIP 855-157-1375.</w:t>
      </w:r>
    </w:p>
    <w:p w:rsidR="00F85DBB" w:rsidRPr="00E717AA" w:rsidRDefault="00F85DBB" w:rsidP="00E717AA">
      <w:pPr>
        <w:pStyle w:val="Tekstpodstawowy"/>
        <w:numPr>
          <w:ilvl w:val="0"/>
          <w:numId w:val="2"/>
        </w:numPr>
        <w:tabs>
          <w:tab w:val="clear" w:pos="765"/>
          <w:tab w:val="num" w:pos="426"/>
        </w:tabs>
        <w:spacing w:line="276" w:lineRule="auto"/>
        <w:ind w:left="426" w:hanging="426"/>
        <w:jc w:val="both"/>
        <w:rPr>
          <w:i w:val="0"/>
          <w:color w:val="000000"/>
        </w:rPr>
      </w:pPr>
      <w:r w:rsidRPr="00F85DBB">
        <w:rPr>
          <w:i w:val="0"/>
          <w:color w:val="000000"/>
        </w:rPr>
        <w:t xml:space="preserve">Wskazane </w:t>
      </w:r>
      <w:r>
        <w:rPr>
          <w:i w:val="0"/>
          <w:color w:val="000000"/>
        </w:rPr>
        <w:t>wynagrodzenie obejmuje</w:t>
      </w:r>
      <w:r w:rsidRPr="00F85DBB">
        <w:rPr>
          <w:i w:val="0"/>
          <w:color w:val="000000"/>
        </w:rPr>
        <w:t xml:space="preserve"> wszystkie czynności, urządzenia, materiały i narzędzia użyte przez Wykonawcę do wykonania </w:t>
      </w:r>
      <w:r w:rsidRPr="00F85DBB">
        <w:rPr>
          <w:i w:val="0"/>
          <w:color w:val="000000"/>
        </w:rPr>
        <w:t>przedmiotu umowy</w:t>
      </w:r>
      <w:r w:rsidRPr="00F85DBB">
        <w:rPr>
          <w:i w:val="0"/>
          <w:color w:val="000000"/>
        </w:rPr>
        <w:t xml:space="preserve"> oraz pokrywa wszelkie koszty i ryzyka Wykonawcy związane w realizacją wszystkich jego zobowiązań wynikających z Umowy</w:t>
      </w:r>
      <w:r w:rsidRPr="00F85DBB">
        <w:rPr>
          <w:i w:val="0"/>
          <w:color w:val="000000"/>
        </w:rPr>
        <w:t>.</w:t>
      </w:r>
    </w:p>
    <w:p w:rsidR="008618C2" w:rsidRPr="00F85DBB" w:rsidRDefault="008618C2" w:rsidP="00D87598">
      <w:pPr>
        <w:spacing w:after="120" w:line="276" w:lineRule="auto"/>
        <w:jc w:val="center"/>
        <w:rPr>
          <w:b/>
        </w:rPr>
      </w:pPr>
      <w:r w:rsidRPr="00F85DBB">
        <w:rPr>
          <w:b/>
        </w:rPr>
        <w:t>§ 4</w:t>
      </w:r>
    </w:p>
    <w:p w:rsidR="00951576" w:rsidRPr="00951576" w:rsidRDefault="00951576" w:rsidP="00951576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51576">
        <w:rPr>
          <w:rFonts w:ascii="Times New Roman" w:hAnsi="Times New Roman"/>
          <w:color w:val="000000"/>
          <w:sz w:val="24"/>
          <w:szCs w:val="24"/>
        </w:rPr>
        <w:t>Przedstawicielem Zamawiającego w sprawach związanych z realizacją umowy jest Pani Aneta Nowicka – Podinspektor w Wydziale Inwes</w:t>
      </w:r>
      <w:r>
        <w:rPr>
          <w:rFonts w:ascii="Times New Roman" w:hAnsi="Times New Roman"/>
          <w:color w:val="000000"/>
          <w:sz w:val="24"/>
          <w:szCs w:val="24"/>
        </w:rPr>
        <w:t>tycji Miejskich w Urzędzie Mias</w:t>
      </w:r>
      <w:r w:rsidRPr="00951576">
        <w:rPr>
          <w:rFonts w:ascii="Times New Roman" w:hAnsi="Times New Roman"/>
          <w:color w:val="000000"/>
          <w:sz w:val="24"/>
          <w:szCs w:val="24"/>
        </w:rPr>
        <w:t xml:space="preserve">ta Świnoujście, e-mail: </w:t>
      </w:r>
      <w:hyperlink r:id="rId8" w:history="1">
        <w:r w:rsidRPr="00951576">
          <w:rPr>
            <w:rStyle w:val="Hipercze"/>
            <w:rFonts w:ascii="Times New Roman" w:hAnsi="Times New Roman"/>
            <w:sz w:val="24"/>
            <w:szCs w:val="24"/>
          </w:rPr>
          <w:t>anowicka@um.swinoujscie.pl</w:t>
        </w:r>
      </w:hyperlink>
      <w:r w:rsidRPr="00951576">
        <w:rPr>
          <w:rFonts w:ascii="Times New Roman" w:hAnsi="Times New Roman"/>
          <w:color w:val="000000"/>
          <w:sz w:val="24"/>
          <w:szCs w:val="24"/>
        </w:rPr>
        <w:t>.</w:t>
      </w:r>
    </w:p>
    <w:p w:rsidR="00951576" w:rsidRPr="00951576" w:rsidRDefault="00951576" w:rsidP="00951576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51576">
        <w:rPr>
          <w:rFonts w:ascii="Times New Roman" w:hAnsi="Times New Roman"/>
          <w:color w:val="000000"/>
          <w:sz w:val="24"/>
          <w:szCs w:val="24"/>
        </w:rPr>
        <w:t>Przedstawicielem Wykonawcy w sprawach związanych z realizacją umowy jest Pan/Pani ……………………………………………………………………………………………………………………………………………………………………………………………. .</w:t>
      </w:r>
    </w:p>
    <w:p w:rsidR="00D87598" w:rsidRDefault="00D87598" w:rsidP="00886C88">
      <w:pPr>
        <w:tabs>
          <w:tab w:val="left" w:pos="426"/>
        </w:tabs>
        <w:spacing w:line="276" w:lineRule="auto"/>
        <w:jc w:val="both"/>
        <w:rPr>
          <w:color w:val="000000"/>
        </w:rPr>
      </w:pPr>
    </w:p>
    <w:p w:rsidR="007826B4" w:rsidRPr="00F85DBB" w:rsidRDefault="007826B4" w:rsidP="00D87598">
      <w:pPr>
        <w:pStyle w:val="Tytu"/>
        <w:spacing w:after="120" w:line="276" w:lineRule="auto"/>
        <w:rPr>
          <w:color w:val="000000"/>
          <w:sz w:val="24"/>
          <w:szCs w:val="24"/>
        </w:rPr>
      </w:pPr>
      <w:r w:rsidRPr="00F85DBB">
        <w:rPr>
          <w:color w:val="000000"/>
          <w:sz w:val="24"/>
          <w:szCs w:val="24"/>
        </w:rPr>
        <w:t>§ 5</w:t>
      </w:r>
    </w:p>
    <w:p w:rsidR="007826B4" w:rsidRDefault="007826B4" w:rsidP="00886C88">
      <w:pPr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b/>
          <w:color w:val="000000"/>
        </w:rPr>
        <w:t>Do obowiązków Zamawiającego należy</w:t>
      </w:r>
      <w:r>
        <w:rPr>
          <w:color w:val="000000"/>
        </w:rPr>
        <w:t>:</w:t>
      </w:r>
    </w:p>
    <w:p w:rsidR="007826B4" w:rsidRPr="00C22BB5" w:rsidRDefault="007826B4" w:rsidP="009A50E6">
      <w:pPr>
        <w:pStyle w:val="Akapitzlist"/>
        <w:numPr>
          <w:ilvl w:val="0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22BB5">
        <w:rPr>
          <w:rFonts w:ascii="Times New Roman" w:hAnsi="Times New Roman"/>
          <w:color w:val="000000"/>
          <w:sz w:val="24"/>
          <w:szCs w:val="24"/>
        </w:rPr>
        <w:t xml:space="preserve">przekazanie Wykonawcy placu budowy w ciągu </w:t>
      </w:r>
      <w:r w:rsidR="00C22BB5" w:rsidRPr="00C22BB5">
        <w:rPr>
          <w:rFonts w:ascii="Times New Roman" w:hAnsi="Times New Roman"/>
          <w:color w:val="000000"/>
          <w:sz w:val="24"/>
          <w:szCs w:val="24"/>
        </w:rPr>
        <w:t>7</w:t>
      </w:r>
      <w:r w:rsidRPr="00C22BB5">
        <w:rPr>
          <w:rFonts w:ascii="Times New Roman" w:hAnsi="Times New Roman"/>
          <w:color w:val="000000"/>
          <w:sz w:val="24"/>
          <w:szCs w:val="24"/>
        </w:rPr>
        <w:t xml:space="preserve"> dni od podpisania umowy,</w:t>
      </w:r>
    </w:p>
    <w:p w:rsidR="007826B4" w:rsidRPr="009A50E6" w:rsidRDefault="007826B4" w:rsidP="009A50E6">
      <w:pPr>
        <w:pStyle w:val="Akapitzlist"/>
        <w:numPr>
          <w:ilvl w:val="0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A50E6">
        <w:rPr>
          <w:rFonts w:ascii="Times New Roman" w:hAnsi="Times New Roman"/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Wykonawcę w formie pisemnej zamawiający udzieli odpowiedzi również w formie pisemnej:</w:t>
      </w:r>
    </w:p>
    <w:p w:rsidR="007826B4" w:rsidRDefault="007826B4" w:rsidP="00886C88">
      <w:pPr>
        <w:spacing w:line="276" w:lineRule="auto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Do obowiązków Wykonawcy należy</w:t>
      </w:r>
      <w:r>
        <w:rPr>
          <w:color w:val="000000"/>
        </w:rPr>
        <w:t>:</w:t>
      </w:r>
    </w:p>
    <w:p w:rsidR="009A50E6" w:rsidRPr="00D7491C" w:rsidRDefault="009A50E6" w:rsidP="009A50E6">
      <w:pPr>
        <w:numPr>
          <w:ilvl w:val="0"/>
          <w:numId w:val="23"/>
        </w:numPr>
        <w:ind w:left="851" w:hanging="426"/>
        <w:jc w:val="both"/>
      </w:pPr>
      <w:r w:rsidRPr="00D7491C">
        <w:t>wykonanie i oddanie Zamawiającemu przedmiotu umowy zgodnie z warunkami umowy, dokumentacją projektową wraz z załącznikami,</w:t>
      </w:r>
    </w:p>
    <w:p w:rsidR="009A50E6" w:rsidRPr="00F846E5" w:rsidRDefault="009A50E6" w:rsidP="009A50E6">
      <w:pPr>
        <w:numPr>
          <w:ilvl w:val="0"/>
          <w:numId w:val="23"/>
        </w:numPr>
        <w:ind w:left="851" w:hanging="426"/>
        <w:jc w:val="both"/>
      </w:pPr>
      <w:r w:rsidRPr="00D7491C">
        <w:t>opracowanie, uzgodnienie i wdrożenie</w:t>
      </w:r>
      <w:r w:rsidRPr="00F846E5">
        <w:t xml:space="preserve"> projektów organizacji ruchu drogowego  w związku z prowadzonymi robotami dla poszczególnych faz i etapów usług oraz prowadzenie usług w sposób dostosowany do organizacji ruchu (jeżeli zachodzi taka konieczność),</w:t>
      </w:r>
    </w:p>
    <w:p w:rsidR="009A50E6" w:rsidRPr="00F846E5" w:rsidRDefault="009A50E6" w:rsidP="009A50E6">
      <w:pPr>
        <w:numPr>
          <w:ilvl w:val="0"/>
          <w:numId w:val="23"/>
        </w:numPr>
        <w:ind w:left="851" w:hanging="426"/>
        <w:jc w:val="both"/>
      </w:pPr>
      <w:r w:rsidRPr="00F846E5">
        <w:t>utrzymanie porządku na terenie prowadzonych robót,</w:t>
      </w:r>
    </w:p>
    <w:p w:rsidR="009A50E6" w:rsidRPr="00F846E5" w:rsidRDefault="009A50E6" w:rsidP="009A50E6">
      <w:pPr>
        <w:numPr>
          <w:ilvl w:val="0"/>
          <w:numId w:val="23"/>
        </w:numPr>
        <w:ind w:left="851" w:hanging="426"/>
        <w:jc w:val="both"/>
      </w:pPr>
      <w:r w:rsidRPr="00F846E5">
        <w:t>zorganizowanie robót w sposób ograniczający uciążliwości z nimi związane do koniecznego minimum,</w:t>
      </w:r>
    </w:p>
    <w:p w:rsidR="009A50E6" w:rsidRPr="00F846E5" w:rsidRDefault="009A50E6" w:rsidP="009A50E6">
      <w:pPr>
        <w:numPr>
          <w:ilvl w:val="0"/>
          <w:numId w:val="23"/>
        </w:numPr>
        <w:ind w:left="851" w:hanging="426"/>
        <w:jc w:val="both"/>
      </w:pPr>
      <w:r w:rsidRPr="00F846E5">
        <w:t>realizacja robót zgodnie ze wszystkimi projektami, inwentaryzacjami</w:t>
      </w:r>
      <w:r w:rsidR="00F01A42">
        <w:t>,</w:t>
      </w:r>
      <w:r w:rsidRPr="00F846E5">
        <w:t xml:space="preserve"> decyzjami.</w:t>
      </w:r>
    </w:p>
    <w:p w:rsidR="009A50E6" w:rsidRPr="00F846E5" w:rsidRDefault="009A50E6" w:rsidP="009A50E6">
      <w:pPr>
        <w:numPr>
          <w:ilvl w:val="0"/>
          <w:numId w:val="23"/>
        </w:numPr>
        <w:suppressAutoHyphens/>
        <w:ind w:left="851" w:hanging="426"/>
        <w:jc w:val="both"/>
      </w:pPr>
      <w:r w:rsidRPr="00F846E5">
        <w:t>karczowanie korzeni lub frezowanie (gdy karczowanie jest niemożliwe) do głębokości co najmniej 30 cm poniżej nawierzchni jezdni,</w:t>
      </w:r>
    </w:p>
    <w:p w:rsidR="009A50E6" w:rsidRPr="00F846E5" w:rsidRDefault="009A50E6" w:rsidP="009A50E6">
      <w:pPr>
        <w:numPr>
          <w:ilvl w:val="0"/>
          <w:numId w:val="23"/>
        </w:numPr>
        <w:suppressAutoHyphens/>
        <w:ind w:left="851" w:hanging="426"/>
        <w:jc w:val="both"/>
      </w:pPr>
      <w:r w:rsidRPr="00F846E5">
        <w:t xml:space="preserve">cięcie materiału drzewnego z wycinki o średnicy pow. 10 cm na odcinki o dł. max 50 cm, segregowanie (pnie, grubsze gałęzie) i wywóz w </w:t>
      </w:r>
      <w:r w:rsidR="00D93D60">
        <w:t>kilka miejsc uzgodnionych</w:t>
      </w:r>
      <w:r w:rsidRPr="00F846E5">
        <w:t xml:space="preserve"> przez Zamawiającego na odległość do 5 km od miejsca wycinki,</w:t>
      </w:r>
    </w:p>
    <w:p w:rsidR="009A50E6" w:rsidRPr="00F846E5" w:rsidRDefault="009A50E6" w:rsidP="009A50E6">
      <w:pPr>
        <w:numPr>
          <w:ilvl w:val="0"/>
          <w:numId w:val="23"/>
        </w:numPr>
        <w:suppressAutoHyphens/>
        <w:ind w:left="851" w:hanging="426"/>
        <w:jc w:val="both"/>
      </w:pPr>
      <w:r w:rsidRPr="00F846E5">
        <w:t>zutylizowanie gałęzi, liści i karpin we własnym zakresie,</w:t>
      </w:r>
    </w:p>
    <w:p w:rsidR="009A50E6" w:rsidRPr="00F846E5" w:rsidRDefault="009A50E6" w:rsidP="009A50E6">
      <w:pPr>
        <w:numPr>
          <w:ilvl w:val="0"/>
          <w:numId w:val="23"/>
        </w:numPr>
        <w:ind w:left="851" w:hanging="426"/>
        <w:jc w:val="both"/>
      </w:pPr>
      <w:r w:rsidRPr="00F846E5">
        <w:lastRenderedPageBreak/>
        <w:t>zgłaszanie Przedstawicielowi Zamawiającego do odbioru wykonanych prac całkowicie zakończonych,</w:t>
      </w:r>
    </w:p>
    <w:p w:rsidR="009A50E6" w:rsidRPr="00F846E5" w:rsidRDefault="009A50E6" w:rsidP="009A50E6">
      <w:pPr>
        <w:numPr>
          <w:ilvl w:val="0"/>
          <w:numId w:val="23"/>
        </w:numPr>
        <w:ind w:left="851" w:hanging="426"/>
        <w:jc w:val="both"/>
      </w:pPr>
      <w:r w:rsidRPr="00F846E5">
        <w:t>uczestnictwo w odbiorze wykonanych robót</w:t>
      </w:r>
    </w:p>
    <w:p w:rsidR="009A50E6" w:rsidRPr="00F846E5" w:rsidRDefault="009A50E6" w:rsidP="009A50E6">
      <w:pPr>
        <w:numPr>
          <w:ilvl w:val="0"/>
          <w:numId w:val="23"/>
        </w:numPr>
        <w:ind w:left="851" w:hanging="426"/>
        <w:jc w:val="both"/>
      </w:pPr>
      <w:r w:rsidRPr="00F846E5">
        <w:t>uporządkowania terenu oraz naprawienia na własny koszt powierzchni sąsiadujących uszkodzonych w trakcie prowadzenia prac,</w:t>
      </w:r>
    </w:p>
    <w:p w:rsidR="009A50E6" w:rsidRDefault="009A50E6" w:rsidP="009A50E6">
      <w:pPr>
        <w:numPr>
          <w:ilvl w:val="0"/>
          <w:numId w:val="23"/>
        </w:numPr>
        <w:ind w:left="851" w:hanging="426"/>
        <w:jc w:val="both"/>
      </w:pPr>
      <w:r w:rsidRPr="00F846E5">
        <w:t>odtworzenie uszkodzonych nawierzchni pasa drogowego (jezdnia, chodniki, krawężniki, obrzeża. itp.),</w:t>
      </w:r>
    </w:p>
    <w:p w:rsidR="00F01A42" w:rsidRPr="00F846E5" w:rsidRDefault="00F01A42" w:rsidP="009A50E6">
      <w:pPr>
        <w:numPr>
          <w:ilvl w:val="0"/>
          <w:numId w:val="23"/>
        </w:numPr>
        <w:ind w:left="851" w:hanging="426"/>
        <w:jc w:val="both"/>
      </w:pPr>
      <w:r>
        <w:t>odtworzenie naruszonych lub zniszczonych punktów osnowy geo</w:t>
      </w:r>
      <w:r w:rsidR="001E0219">
        <w:t>dezyjnej, znaków granicznych etc</w:t>
      </w:r>
      <w:r>
        <w:t>.,</w:t>
      </w:r>
    </w:p>
    <w:p w:rsidR="009A50E6" w:rsidRPr="00F846E5" w:rsidRDefault="009A50E6" w:rsidP="009A50E6">
      <w:pPr>
        <w:numPr>
          <w:ilvl w:val="0"/>
          <w:numId w:val="23"/>
        </w:numPr>
        <w:ind w:left="851" w:hanging="426"/>
        <w:jc w:val="both"/>
      </w:pPr>
      <w:r w:rsidRPr="00F846E5">
        <w:t>zabezpieczenie terenu wycinki pod względem bhp i ochrony p. pożarowej,</w:t>
      </w:r>
    </w:p>
    <w:p w:rsidR="009A50E6" w:rsidRPr="00F846E5" w:rsidRDefault="009A50E6" w:rsidP="009A50E6">
      <w:pPr>
        <w:numPr>
          <w:ilvl w:val="0"/>
          <w:numId w:val="23"/>
        </w:numPr>
        <w:spacing w:after="120"/>
        <w:ind w:left="850" w:hanging="425"/>
        <w:jc w:val="both"/>
      </w:pPr>
      <w:r w:rsidRPr="00F846E5">
        <w:t>ubezpieczenie realizowanych usług z tytułu szkód, które mogą zaistnieć w wyniku zdarzeń losowych, od odpowiedzialności cywilnej za szkody i następstwa nieszczęśliwych wypadków dotyczących robotników i osób trzecich, a powstałych w związku z prowadzonymi usługami.</w:t>
      </w:r>
    </w:p>
    <w:p w:rsidR="00D87598" w:rsidRDefault="00D87598" w:rsidP="009A50E6">
      <w:pPr>
        <w:tabs>
          <w:tab w:val="left" w:pos="1134"/>
        </w:tabs>
        <w:suppressAutoHyphens/>
        <w:spacing w:line="276" w:lineRule="auto"/>
        <w:ind w:left="1134"/>
        <w:jc w:val="both"/>
      </w:pPr>
    </w:p>
    <w:p w:rsidR="008618C2" w:rsidRPr="00F85DBB" w:rsidRDefault="008618C2" w:rsidP="00D87598">
      <w:pPr>
        <w:tabs>
          <w:tab w:val="left" w:pos="426"/>
        </w:tabs>
        <w:spacing w:after="120" w:line="276" w:lineRule="auto"/>
        <w:jc w:val="center"/>
        <w:rPr>
          <w:b/>
        </w:rPr>
      </w:pPr>
      <w:r w:rsidRPr="00F85DBB">
        <w:rPr>
          <w:b/>
        </w:rPr>
        <w:t xml:space="preserve">§ </w:t>
      </w:r>
      <w:r w:rsidR="00886C88" w:rsidRPr="00F85DBB">
        <w:rPr>
          <w:b/>
        </w:rPr>
        <w:t>6</w:t>
      </w:r>
    </w:p>
    <w:p w:rsidR="00780E7C" w:rsidRDefault="00780E7C" w:rsidP="00BF597F">
      <w:pPr>
        <w:numPr>
          <w:ilvl w:val="3"/>
          <w:numId w:val="22"/>
        </w:numPr>
        <w:tabs>
          <w:tab w:val="clear" w:pos="2880"/>
        </w:tabs>
        <w:ind w:left="426" w:hanging="426"/>
        <w:jc w:val="both"/>
      </w:pPr>
      <w:r>
        <w:t>Wykonawca zapłaci Zamawiającemu kary umowne:</w:t>
      </w:r>
    </w:p>
    <w:p w:rsidR="00780A6F" w:rsidRDefault="00780A6F" w:rsidP="00C272B2">
      <w:pPr>
        <w:numPr>
          <w:ilvl w:val="0"/>
          <w:numId w:val="3"/>
        </w:numPr>
        <w:tabs>
          <w:tab w:val="clear" w:pos="5100"/>
          <w:tab w:val="left" w:pos="851"/>
        </w:tabs>
        <w:spacing w:line="276" w:lineRule="auto"/>
        <w:ind w:left="851" w:hanging="567"/>
        <w:jc w:val="both"/>
      </w:pPr>
      <w:r>
        <w:t>za opóźnienie w wykonaniu przedmiotu umowy – 1</w:t>
      </w:r>
      <w:r w:rsidR="00856DC2">
        <w:t>00</w:t>
      </w:r>
      <w:r>
        <w:t xml:space="preserve">,00 zł brutto (słownie złotych: </w:t>
      </w:r>
      <w:r w:rsidRPr="00BF597F">
        <w:t xml:space="preserve">sto 00/100) - za każdy dzień opóźnienia po terminie </w:t>
      </w:r>
      <w:r w:rsidR="00BF597F">
        <w:t>określonym w § 2</w:t>
      </w:r>
      <w:r w:rsidRPr="00BF597F">
        <w:t>,</w:t>
      </w:r>
    </w:p>
    <w:p w:rsidR="00780E7C" w:rsidRDefault="00780E7C" w:rsidP="00C272B2">
      <w:pPr>
        <w:numPr>
          <w:ilvl w:val="0"/>
          <w:numId w:val="3"/>
        </w:numPr>
        <w:tabs>
          <w:tab w:val="num" w:pos="851"/>
        </w:tabs>
        <w:spacing w:line="276" w:lineRule="auto"/>
        <w:ind w:left="851" w:hanging="567"/>
        <w:jc w:val="both"/>
      </w:pPr>
      <w:r>
        <w:t>za opóźnienie w usuwaniu wad i usterek stwierdzonych podczas odbioru końcowego – 100,00 zł brutto (słownie złotych: sto 00/100) za każdy dzień opóźnienia w terminach określonych</w:t>
      </w:r>
      <w:r w:rsidR="00AF308F">
        <w:t xml:space="preserve"> </w:t>
      </w:r>
      <w:r>
        <w:t>w protokole odbioru końcowego,</w:t>
      </w:r>
    </w:p>
    <w:p w:rsidR="00C272B2" w:rsidRDefault="00C272B2" w:rsidP="00C272B2">
      <w:pPr>
        <w:numPr>
          <w:ilvl w:val="0"/>
          <w:numId w:val="3"/>
        </w:numPr>
        <w:tabs>
          <w:tab w:val="num" w:pos="851"/>
        </w:tabs>
        <w:spacing w:line="276" w:lineRule="auto"/>
        <w:ind w:left="851" w:hanging="567"/>
        <w:jc w:val="both"/>
      </w:pPr>
      <w:r>
        <w:t xml:space="preserve">za </w:t>
      </w:r>
      <w:r w:rsidR="00BF597F">
        <w:t xml:space="preserve">rozwiązanie lub </w:t>
      </w:r>
      <w:r>
        <w:t xml:space="preserve">odstąpienie od umowy w całości lub części przez Zamawiającego z przyczyn dotyczących Wykonawcy – w wysokości </w:t>
      </w:r>
      <w:r w:rsidR="0019146D">
        <w:t>10</w:t>
      </w:r>
      <w:r>
        <w:t xml:space="preserve"> 000,00 zł brutto (słownie złotych: </w:t>
      </w:r>
      <w:r w:rsidR="0019146D">
        <w:t>dziesięć tysięcy</w:t>
      </w:r>
      <w:r>
        <w:t xml:space="preserve"> 00/100).</w:t>
      </w:r>
    </w:p>
    <w:p w:rsidR="00780E7C" w:rsidRDefault="00780E7C" w:rsidP="00886C88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</w:pPr>
      <w:r>
        <w:t>Kary umowne, o których mowa w ust. 1 lit. a</w:t>
      </w:r>
      <w:r w:rsidR="00BF597F">
        <w:t>)</w:t>
      </w:r>
      <w:r w:rsidR="00E717AA">
        <w:t xml:space="preserve"> -</w:t>
      </w:r>
      <w:r>
        <w:t xml:space="preserve"> </w:t>
      </w:r>
      <w:r w:rsidR="00BF597F">
        <w:t>c)</w:t>
      </w:r>
      <w:r>
        <w:t xml:space="preserve"> Zamawiający może potrącić z  wynagrodzenia Wykonawcy.</w:t>
      </w:r>
    </w:p>
    <w:p w:rsidR="00BF597F" w:rsidRDefault="00BF597F" w:rsidP="00BF597F">
      <w:pPr>
        <w:numPr>
          <w:ilvl w:val="0"/>
          <w:numId w:val="4"/>
        </w:numPr>
        <w:spacing w:line="276" w:lineRule="auto"/>
        <w:jc w:val="both"/>
      </w:pPr>
      <w:r w:rsidRPr="00BF597F">
        <w:t xml:space="preserve">Kary umowne są od siebie niezależne i podlegają sumowaniu. Maksymalna łączna wysokość kar umownych nie może przekroczyć </w:t>
      </w:r>
      <w:r w:rsidR="00F85DBB">
        <w:t xml:space="preserve"> 15 000,00 zł brutto (słownie złotych: piętnaście tysięcy 00/100). </w:t>
      </w:r>
    </w:p>
    <w:p w:rsidR="00780E7C" w:rsidRDefault="00780E7C" w:rsidP="00886C88">
      <w:pPr>
        <w:numPr>
          <w:ilvl w:val="0"/>
          <w:numId w:val="4"/>
        </w:numPr>
        <w:spacing w:line="276" w:lineRule="auto"/>
        <w:jc w:val="both"/>
      </w:pPr>
      <w:r>
        <w:t>Jeżeli kara umowna nie pokrywa rzeczywiście poniesionej szkody, Strony mogą dochodzić odszkodowania uzupełniającego na ogólnych zasadach.</w:t>
      </w:r>
    </w:p>
    <w:p w:rsidR="00985FCC" w:rsidRDefault="00985FCC" w:rsidP="00D87598">
      <w:pPr>
        <w:spacing w:line="276" w:lineRule="auto"/>
        <w:ind w:left="357"/>
        <w:jc w:val="both"/>
      </w:pPr>
    </w:p>
    <w:p w:rsidR="00780E7C" w:rsidRPr="00F85DBB" w:rsidRDefault="00780E7C" w:rsidP="00D87598">
      <w:pPr>
        <w:spacing w:after="120" w:line="276" w:lineRule="auto"/>
        <w:jc w:val="center"/>
        <w:rPr>
          <w:b/>
        </w:rPr>
      </w:pPr>
      <w:r w:rsidRPr="00F85DBB">
        <w:rPr>
          <w:b/>
          <w:spacing w:val="-3"/>
        </w:rPr>
        <w:t xml:space="preserve">§ </w:t>
      </w:r>
      <w:r w:rsidR="00886C88" w:rsidRPr="00F85DBB">
        <w:rPr>
          <w:b/>
          <w:spacing w:val="-3"/>
        </w:rPr>
        <w:t>7</w:t>
      </w:r>
    </w:p>
    <w:p w:rsidR="00BF597F" w:rsidRDefault="00780E7C" w:rsidP="00453769">
      <w:pPr>
        <w:pStyle w:val="Tekstpodstawowy3"/>
        <w:numPr>
          <w:ilvl w:val="6"/>
          <w:numId w:val="22"/>
        </w:numPr>
        <w:tabs>
          <w:tab w:val="clear" w:pos="5040"/>
          <w:tab w:val="num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BF597F">
        <w:rPr>
          <w:sz w:val="24"/>
          <w:szCs w:val="24"/>
        </w:rPr>
        <w:t>Zamawiającemu przysługuje prawo do rozwiązania umowy</w:t>
      </w:r>
      <w:r w:rsidR="00BF597F" w:rsidRPr="00BF597F">
        <w:rPr>
          <w:sz w:val="24"/>
          <w:szCs w:val="24"/>
        </w:rPr>
        <w:t xml:space="preserve"> ze skutkiem natychmiastowym, </w:t>
      </w:r>
      <w:r w:rsidR="00BF597F">
        <w:rPr>
          <w:sz w:val="24"/>
          <w:szCs w:val="24"/>
        </w:rPr>
        <w:t xml:space="preserve">w przypadku </w:t>
      </w:r>
      <w:r w:rsidRPr="00BF597F">
        <w:rPr>
          <w:sz w:val="24"/>
          <w:szCs w:val="24"/>
        </w:rPr>
        <w:t xml:space="preserve">gdy Wykonawca bez uzasadnionych przyczyn </w:t>
      </w:r>
      <w:r w:rsidR="00BF597F" w:rsidRPr="00BF597F">
        <w:rPr>
          <w:sz w:val="24"/>
          <w:szCs w:val="24"/>
        </w:rPr>
        <w:t xml:space="preserve">nie rozpoczął lub </w:t>
      </w:r>
      <w:r w:rsidRPr="00BF597F">
        <w:rPr>
          <w:sz w:val="24"/>
          <w:szCs w:val="24"/>
        </w:rPr>
        <w:t xml:space="preserve">przerwał </w:t>
      </w:r>
      <w:r w:rsidR="00BF597F" w:rsidRPr="00BF597F">
        <w:rPr>
          <w:sz w:val="24"/>
          <w:szCs w:val="24"/>
        </w:rPr>
        <w:t>realizacje prac</w:t>
      </w:r>
      <w:r w:rsidRPr="00BF597F">
        <w:rPr>
          <w:sz w:val="24"/>
          <w:szCs w:val="24"/>
        </w:rPr>
        <w:t xml:space="preserve"> </w:t>
      </w:r>
      <w:r w:rsidR="00BF597F" w:rsidRPr="00BF597F">
        <w:rPr>
          <w:sz w:val="24"/>
          <w:szCs w:val="24"/>
        </w:rPr>
        <w:t>na okres dłuższy</w:t>
      </w:r>
      <w:r w:rsidRPr="00BF597F">
        <w:rPr>
          <w:sz w:val="24"/>
          <w:szCs w:val="24"/>
        </w:rPr>
        <w:t xml:space="preserve"> niż 14 dni</w:t>
      </w:r>
      <w:r w:rsidR="00BF597F">
        <w:rPr>
          <w:sz w:val="24"/>
          <w:szCs w:val="24"/>
        </w:rPr>
        <w:t>.</w:t>
      </w:r>
    </w:p>
    <w:p w:rsidR="00BF597F" w:rsidRPr="00BF597F" w:rsidRDefault="00BF597F" w:rsidP="00BF597F">
      <w:pPr>
        <w:pStyle w:val="Tekstpodstawowy3"/>
        <w:numPr>
          <w:ilvl w:val="6"/>
          <w:numId w:val="22"/>
        </w:numPr>
        <w:tabs>
          <w:tab w:val="clear" w:pos="5040"/>
          <w:tab w:val="num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BF597F">
        <w:rPr>
          <w:sz w:val="24"/>
          <w:szCs w:val="24"/>
        </w:rPr>
        <w:t>Zamawiający może od Umowy odstąpić, jeżeli wystąpiła istotna zmiana okoliczności powodująca, że wykonanie Umowy nie leży w interesie publicznym, czego nie można było przewidzieć w chwili jej zawarcia. Odstąpienie od Umowy w tym przyp</w:t>
      </w:r>
      <w:r>
        <w:rPr>
          <w:sz w:val="24"/>
          <w:szCs w:val="24"/>
        </w:rPr>
        <w:t>adku może nastąpić w terminie 14</w:t>
      </w:r>
      <w:r w:rsidRPr="00BF597F">
        <w:rPr>
          <w:sz w:val="24"/>
          <w:szCs w:val="24"/>
        </w:rPr>
        <w:t xml:space="preserve"> dni od powzięcia wiadomości o powyższych okolicznościach. W takim przypadku Wykonawca może żądać jedynie wynagrodzenia należnego mu z tytułu wykonania części Umowy, stwierdzonego protokolarnie przez strony.</w:t>
      </w:r>
    </w:p>
    <w:p w:rsidR="00577D6B" w:rsidRDefault="00577D6B" w:rsidP="00886C88">
      <w:pPr>
        <w:pStyle w:val="Tekstpodstawowy3"/>
        <w:spacing w:after="0" w:line="276" w:lineRule="auto"/>
        <w:jc w:val="both"/>
        <w:rPr>
          <w:sz w:val="24"/>
          <w:szCs w:val="24"/>
        </w:rPr>
      </w:pPr>
    </w:p>
    <w:p w:rsidR="00E717AA" w:rsidRDefault="00E717AA" w:rsidP="00886C88">
      <w:pPr>
        <w:pStyle w:val="Tekstpodstawowy3"/>
        <w:spacing w:after="0" w:line="276" w:lineRule="auto"/>
        <w:jc w:val="both"/>
        <w:rPr>
          <w:sz w:val="24"/>
          <w:szCs w:val="24"/>
        </w:rPr>
      </w:pPr>
    </w:p>
    <w:p w:rsidR="00780E7C" w:rsidRPr="00F85DBB" w:rsidRDefault="00780E7C" w:rsidP="00D87598">
      <w:pPr>
        <w:pStyle w:val="Tekstpodstawowywcity"/>
        <w:spacing w:after="120" w:line="276" w:lineRule="auto"/>
        <w:jc w:val="center"/>
        <w:rPr>
          <w:b/>
          <w:i w:val="0"/>
          <w:spacing w:val="-3"/>
          <w:sz w:val="24"/>
          <w:szCs w:val="24"/>
        </w:rPr>
      </w:pPr>
      <w:r w:rsidRPr="00F85DBB">
        <w:rPr>
          <w:b/>
          <w:i w:val="0"/>
          <w:spacing w:val="-3"/>
          <w:sz w:val="24"/>
          <w:szCs w:val="24"/>
        </w:rPr>
        <w:lastRenderedPageBreak/>
        <w:t xml:space="preserve">§ </w:t>
      </w:r>
      <w:r w:rsidR="00886C88" w:rsidRPr="00F85DBB">
        <w:rPr>
          <w:b/>
          <w:i w:val="0"/>
          <w:spacing w:val="-3"/>
          <w:sz w:val="24"/>
          <w:szCs w:val="24"/>
        </w:rPr>
        <w:t>8</w:t>
      </w:r>
    </w:p>
    <w:p w:rsidR="006F6467" w:rsidRDefault="008618C2" w:rsidP="00886C88">
      <w:pPr>
        <w:pStyle w:val="Tekstpodstawowywcity2"/>
        <w:spacing w:line="276" w:lineRule="auto"/>
        <w:ind w:left="0" w:firstLine="0"/>
        <w:rPr>
          <w:i w:val="0"/>
        </w:rPr>
      </w:pPr>
      <w:r>
        <w:rPr>
          <w:i w:val="0"/>
        </w:rPr>
        <w:t>Ewentualna zmiana umowy wymaga formy pisemnej i zgody obydwu Stron pod rygorem nieważności.</w:t>
      </w:r>
    </w:p>
    <w:p w:rsidR="00985FCC" w:rsidRPr="00F85DBB" w:rsidRDefault="00780E7C" w:rsidP="00D87598">
      <w:pPr>
        <w:spacing w:after="120" w:line="276" w:lineRule="auto"/>
        <w:jc w:val="center"/>
        <w:rPr>
          <w:b/>
        </w:rPr>
      </w:pPr>
      <w:r w:rsidRPr="00F85DBB">
        <w:rPr>
          <w:b/>
        </w:rPr>
        <w:t xml:space="preserve">§ </w:t>
      </w:r>
      <w:r w:rsidR="00886C88" w:rsidRPr="00F85DBB">
        <w:rPr>
          <w:b/>
        </w:rPr>
        <w:t>9</w:t>
      </w:r>
    </w:p>
    <w:p w:rsidR="00E77988" w:rsidRDefault="00F04E6F" w:rsidP="00886C88">
      <w:pPr>
        <w:pStyle w:val="Tekstpodstawowy"/>
        <w:spacing w:line="276" w:lineRule="auto"/>
        <w:jc w:val="both"/>
        <w:rPr>
          <w:i w:val="0"/>
        </w:rPr>
      </w:pPr>
      <w:r w:rsidRPr="00F04E6F">
        <w:rPr>
          <w:i w:val="0"/>
          <w:color w:val="000000"/>
        </w:rPr>
        <w:t>Ewentualne spory mogące powstać na tle realizacji niniejszej umowy będzie rozstrzygał sąd gospodarczy właściwy dla siedziby Zamawiającego</w:t>
      </w:r>
      <w:r w:rsidR="003C0AAA" w:rsidRPr="00F04E6F">
        <w:rPr>
          <w:i w:val="0"/>
        </w:rPr>
        <w:t>.</w:t>
      </w:r>
    </w:p>
    <w:p w:rsidR="00AB6DA5" w:rsidRDefault="00AB6DA5" w:rsidP="00886C88">
      <w:pPr>
        <w:pStyle w:val="Tekstpodstawowy"/>
        <w:spacing w:line="276" w:lineRule="auto"/>
        <w:jc w:val="both"/>
        <w:rPr>
          <w:i w:val="0"/>
        </w:rPr>
      </w:pPr>
    </w:p>
    <w:p w:rsidR="00AB6DA5" w:rsidRPr="00F85DBB" w:rsidRDefault="00AB6DA5" w:rsidP="00AB6DA5">
      <w:pPr>
        <w:suppressAutoHyphens/>
        <w:spacing w:after="60" w:line="264" w:lineRule="auto"/>
        <w:contextualSpacing/>
        <w:jc w:val="center"/>
        <w:rPr>
          <w:b/>
          <w:lang w:eastAsia="ar-SA"/>
        </w:rPr>
      </w:pPr>
      <w:r w:rsidRPr="00F85DBB">
        <w:rPr>
          <w:b/>
          <w:lang w:eastAsia="ar-SA"/>
        </w:rPr>
        <w:t>§ 10</w:t>
      </w:r>
    </w:p>
    <w:p w:rsidR="00AB6DA5" w:rsidRDefault="00AB6DA5" w:rsidP="00AB6DA5">
      <w:pPr>
        <w:pStyle w:val="Default"/>
        <w:spacing w:line="264" w:lineRule="auto"/>
        <w:jc w:val="both"/>
        <w:rPr>
          <w:rFonts w:eastAsiaTheme="minorEastAsia"/>
          <w:color w:val="auto"/>
        </w:rPr>
      </w:pPr>
      <w:r>
        <w:rPr>
          <w:rFonts w:eastAsia="Times New Roman"/>
          <w:color w:val="auto"/>
          <w:lang w:eastAsia="ar-SA"/>
        </w:rPr>
        <w:t>Wykonawca oświadcza, że zapoznał się z klauzulą informacyjną o przetwarzaniu danych osobowych zamieszczoną</w:t>
      </w:r>
      <w:r>
        <w:rPr>
          <w:rFonts w:eastAsia="Times New Roman"/>
          <w:iCs/>
          <w:color w:val="auto"/>
          <w:lang w:eastAsia="ar-SA"/>
        </w:rPr>
        <w:t xml:space="preserve"> przez Zmawiającego na stronie internetowej Urzędu Miasta </w:t>
      </w:r>
      <w:r>
        <w:rPr>
          <w:rFonts w:eastAsia="Times New Roman"/>
          <w:color w:val="auto"/>
        </w:rPr>
        <w:t xml:space="preserve">Świnoujście </w:t>
      </w:r>
      <w:hyperlink r:id="rId9" w:history="1">
        <w:r>
          <w:rPr>
            <w:rStyle w:val="Hipercze"/>
            <w:rFonts w:eastAsia="Times New Roman"/>
            <w:color w:val="auto"/>
          </w:rPr>
          <w:t>http://www.swinoujscie.pl/pl/contents/content/37/12846</w:t>
        </w:r>
      </w:hyperlink>
      <w:r>
        <w:rPr>
          <w:rFonts w:eastAsia="Times New Roman"/>
          <w:color w:val="auto"/>
          <w:lang w:eastAsia="ar-SA"/>
        </w:rPr>
        <w:t xml:space="preserve"> i wyraża zgodę na przetwarzanie danych  osobowych w zakresie i na zasadach określonych w powyżej wskazanej klauzuli informacyjnej.</w:t>
      </w:r>
    </w:p>
    <w:p w:rsidR="00011826" w:rsidRDefault="00011826" w:rsidP="00886C88">
      <w:pPr>
        <w:pStyle w:val="Tekstpodstawowy"/>
        <w:spacing w:line="276" w:lineRule="auto"/>
        <w:jc w:val="both"/>
        <w:rPr>
          <w:i w:val="0"/>
        </w:rPr>
      </w:pPr>
    </w:p>
    <w:p w:rsidR="00BF189C" w:rsidRPr="00F85DBB" w:rsidRDefault="00BF189C" w:rsidP="00A6727D">
      <w:pPr>
        <w:pStyle w:val="Tekstpodstawowy"/>
        <w:spacing w:after="120" w:line="276" w:lineRule="auto"/>
        <w:jc w:val="center"/>
        <w:rPr>
          <w:b/>
          <w:i w:val="0"/>
        </w:rPr>
      </w:pPr>
      <w:r w:rsidRPr="00F85DBB">
        <w:rPr>
          <w:b/>
          <w:i w:val="0"/>
        </w:rPr>
        <w:t xml:space="preserve">§ </w:t>
      </w:r>
      <w:r w:rsidR="00AB6DA5" w:rsidRPr="00F85DBB">
        <w:rPr>
          <w:b/>
          <w:i w:val="0"/>
        </w:rPr>
        <w:t>11</w:t>
      </w:r>
    </w:p>
    <w:p w:rsidR="002A2B9D" w:rsidRDefault="002A2B9D" w:rsidP="00886C88">
      <w:pPr>
        <w:spacing w:line="276" w:lineRule="auto"/>
        <w:jc w:val="both"/>
        <w:rPr>
          <w:color w:val="000000"/>
        </w:rPr>
      </w:pPr>
      <w:r w:rsidRPr="002A2B9D">
        <w:rPr>
          <w:color w:val="000000"/>
        </w:rPr>
        <w:t>Integralną część niniejszej umowy stanowią następujące załączniki:</w:t>
      </w:r>
    </w:p>
    <w:p w:rsidR="00B330AA" w:rsidRPr="00B330AA" w:rsidRDefault="00B330AA" w:rsidP="00B330A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lang w:eastAsia="ar-SA"/>
        </w:rPr>
      </w:pPr>
      <w:r w:rsidRPr="00B330AA">
        <w:rPr>
          <w:rFonts w:ascii="Times New Roman" w:hAnsi="Times New Roman"/>
          <w:sz w:val="24"/>
          <w:lang w:eastAsia="ar-SA"/>
        </w:rPr>
        <w:t>opis przedmiotu zamówienia,</w:t>
      </w:r>
    </w:p>
    <w:p w:rsidR="00CC230E" w:rsidRPr="00B330AA" w:rsidRDefault="00CC230E" w:rsidP="00CC230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B330AA">
        <w:rPr>
          <w:rFonts w:ascii="Times New Roman" w:hAnsi="Times New Roman"/>
          <w:sz w:val="24"/>
          <w:lang w:eastAsia="ar-SA"/>
        </w:rPr>
        <w:t>inwentaryzacja zieleni do wycinki opracowaną przez Pracownię Projektową mgr inż. Robert Mituta,</w:t>
      </w:r>
    </w:p>
    <w:p w:rsidR="00047196" w:rsidRDefault="00047196" w:rsidP="0004719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decyzje wydane przez Marszałka Województwa Zachodniopomorskiego:</w:t>
      </w:r>
      <w:r w:rsidR="00B330AA" w:rsidRPr="00B330AA">
        <w:rPr>
          <w:rFonts w:ascii="Times New Roman" w:hAnsi="Times New Roman"/>
          <w:sz w:val="24"/>
          <w:lang w:eastAsia="ar-SA"/>
        </w:rPr>
        <w:t xml:space="preserve"> </w:t>
      </w:r>
    </w:p>
    <w:p w:rsidR="00047196" w:rsidRDefault="00B330AA" w:rsidP="0004719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lang w:eastAsia="ar-SA"/>
        </w:rPr>
      </w:pPr>
      <w:r w:rsidRPr="00B330AA">
        <w:rPr>
          <w:rFonts w:ascii="Times New Roman" w:hAnsi="Times New Roman"/>
          <w:sz w:val="24"/>
          <w:lang w:eastAsia="ar-SA"/>
        </w:rPr>
        <w:t>nr WOŚ.III.7120</w:t>
      </w:r>
      <w:r w:rsidR="00047196">
        <w:rPr>
          <w:rFonts w:ascii="Times New Roman" w:hAnsi="Times New Roman"/>
          <w:sz w:val="24"/>
          <w:lang w:eastAsia="ar-SA"/>
        </w:rPr>
        <w:t xml:space="preserve">0.461.4.JT z dnia 07.03.2019 r. </w:t>
      </w:r>
    </w:p>
    <w:p w:rsidR="00B330AA" w:rsidRPr="00047196" w:rsidRDefault="00B330AA" w:rsidP="0004719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lang w:eastAsia="ar-SA"/>
        </w:rPr>
      </w:pPr>
      <w:r w:rsidRPr="00047196">
        <w:rPr>
          <w:rFonts w:ascii="Times New Roman" w:hAnsi="Times New Roman"/>
          <w:sz w:val="24"/>
          <w:lang w:eastAsia="ar-SA"/>
        </w:rPr>
        <w:t>nr WOŚ.III.71200</w:t>
      </w:r>
      <w:r w:rsidR="00047196">
        <w:rPr>
          <w:rFonts w:ascii="Times New Roman" w:hAnsi="Times New Roman"/>
          <w:sz w:val="24"/>
          <w:lang w:eastAsia="ar-SA"/>
        </w:rPr>
        <w:t>.461.6.JT z dnia 21.04.2020 r.</w:t>
      </w:r>
    </w:p>
    <w:p w:rsidR="00E717AA" w:rsidRPr="00E717AA" w:rsidRDefault="002D1048" w:rsidP="00E717A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oferta Wykonawcy z dnia </w:t>
      </w:r>
      <w:r w:rsidR="00B330AA" w:rsidRPr="00B330AA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10.</w:t>
      </w:r>
      <w:r w:rsidR="00B330AA" w:rsidRPr="00B330AA">
        <w:rPr>
          <w:rFonts w:ascii="Times New Roman" w:hAnsi="Times New Roman"/>
          <w:color w:val="000000"/>
          <w:sz w:val="24"/>
          <w:szCs w:val="24"/>
        </w:rPr>
        <w:t>2020</w:t>
      </w:r>
      <w:r w:rsidR="00F218A7" w:rsidRPr="00B330AA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8618C2" w:rsidRPr="00F85DBB" w:rsidRDefault="00780E7C" w:rsidP="00A6727D">
      <w:pPr>
        <w:pStyle w:val="Tekstpodstawowywcity"/>
        <w:spacing w:after="120" w:line="276" w:lineRule="auto"/>
        <w:jc w:val="center"/>
        <w:rPr>
          <w:b/>
          <w:i w:val="0"/>
          <w:spacing w:val="-3"/>
          <w:sz w:val="24"/>
        </w:rPr>
      </w:pPr>
      <w:r w:rsidRPr="00F85DBB">
        <w:rPr>
          <w:b/>
          <w:i w:val="0"/>
          <w:spacing w:val="-3"/>
          <w:sz w:val="24"/>
        </w:rPr>
        <w:t xml:space="preserve">§ </w:t>
      </w:r>
      <w:r w:rsidR="00BF189C" w:rsidRPr="00F85DBB">
        <w:rPr>
          <w:b/>
          <w:i w:val="0"/>
          <w:spacing w:val="-3"/>
          <w:sz w:val="24"/>
        </w:rPr>
        <w:t>1</w:t>
      </w:r>
      <w:r w:rsidR="00AB6DA5" w:rsidRPr="00F85DBB">
        <w:rPr>
          <w:b/>
          <w:i w:val="0"/>
          <w:spacing w:val="-3"/>
          <w:sz w:val="24"/>
        </w:rPr>
        <w:t>2</w:t>
      </w:r>
    </w:p>
    <w:p w:rsidR="008618C2" w:rsidRPr="00780E7C" w:rsidRDefault="003C0AAA" w:rsidP="00886C88">
      <w:pPr>
        <w:spacing w:line="276" w:lineRule="auto"/>
        <w:jc w:val="both"/>
        <w:rPr>
          <w:b/>
        </w:rPr>
      </w:pPr>
      <w:r>
        <w:t xml:space="preserve">Umowę sporządzono w </w:t>
      </w:r>
      <w:r w:rsidR="00780A6F">
        <w:t>dwóch</w:t>
      </w:r>
      <w:r>
        <w:t xml:space="preserve"> jednobrzmiący</w:t>
      </w:r>
      <w:r w:rsidR="00AF308F">
        <w:t>ch egzemplarzach, w ty</w:t>
      </w:r>
      <w:r w:rsidR="00BF189C">
        <w:t>m</w:t>
      </w:r>
      <w:r w:rsidR="00AF308F">
        <w:t xml:space="preserve">: </w:t>
      </w:r>
      <w:r w:rsidR="00F04E6F">
        <w:t>1</w:t>
      </w:r>
      <w:r w:rsidR="00AF308F">
        <w:t xml:space="preserve"> egz. d</w:t>
      </w:r>
      <w:r>
        <w:t>la Zamawiającego i 1 egz. dla Wykonawcy.</w:t>
      </w:r>
    </w:p>
    <w:p w:rsidR="00EC4510" w:rsidRDefault="00EC4510" w:rsidP="00886C88">
      <w:pPr>
        <w:spacing w:line="276" w:lineRule="auto"/>
        <w:rPr>
          <w:lang w:eastAsia="ar-SA"/>
        </w:rPr>
      </w:pPr>
    </w:p>
    <w:p w:rsidR="00C272B2" w:rsidRDefault="00C272B2" w:rsidP="00886C88">
      <w:pPr>
        <w:spacing w:line="276" w:lineRule="auto"/>
        <w:rPr>
          <w:lang w:eastAsia="ar-SA"/>
        </w:rPr>
      </w:pPr>
    </w:p>
    <w:p w:rsidR="00C272B2" w:rsidRDefault="00C272B2" w:rsidP="00886C88">
      <w:pPr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2"/>
      </w:tblGrid>
      <w:tr w:rsidR="00985FCC" w:rsidTr="00011826">
        <w:trPr>
          <w:trHeight w:val="331"/>
        </w:trPr>
        <w:tc>
          <w:tcPr>
            <w:tcW w:w="5031" w:type="dxa"/>
            <w:shd w:val="clear" w:color="auto" w:fill="auto"/>
          </w:tcPr>
          <w:p w:rsidR="00985FCC" w:rsidRDefault="00985FCC" w:rsidP="009B2456">
            <w:pPr>
              <w:spacing w:line="276" w:lineRule="auto"/>
              <w:jc w:val="center"/>
              <w:rPr>
                <w:lang w:eastAsia="ar-SA"/>
              </w:rPr>
            </w:pPr>
            <w:r w:rsidRPr="009B2456">
              <w:rPr>
                <w:b/>
              </w:rPr>
              <w:t>Wykonawca</w:t>
            </w:r>
          </w:p>
        </w:tc>
        <w:tc>
          <w:tcPr>
            <w:tcW w:w="5031" w:type="dxa"/>
            <w:shd w:val="clear" w:color="auto" w:fill="auto"/>
          </w:tcPr>
          <w:p w:rsidR="00985FCC" w:rsidRDefault="00985FCC" w:rsidP="009B2456">
            <w:pPr>
              <w:spacing w:line="276" w:lineRule="auto"/>
              <w:jc w:val="center"/>
              <w:rPr>
                <w:lang w:eastAsia="ar-SA"/>
              </w:rPr>
            </w:pPr>
            <w:r w:rsidRPr="009B2456">
              <w:rPr>
                <w:b/>
              </w:rPr>
              <w:t>Zamawiający</w:t>
            </w:r>
          </w:p>
        </w:tc>
      </w:tr>
      <w:tr w:rsidR="00985FCC" w:rsidTr="00011826">
        <w:trPr>
          <w:trHeight w:val="1233"/>
        </w:trPr>
        <w:tc>
          <w:tcPr>
            <w:tcW w:w="5031" w:type="dxa"/>
            <w:shd w:val="clear" w:color="auto" w:fill="auto"/>
            <w:vAlign w:val="bottom"/>
          </w:tcPr>
          <w:p w:rsidR="00985FCC" w:rsidRDefault="00985FCC" w:rsidP="009B2456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</w:t>
            </w:r>
            <w:bookmarkStart w:id="0" w:name="_GoBack"/>
            <w:bookmarkEnd w:id="0"/>
            <w:r>
              <w:rPr>
                <w:lang w:eastAsia="ar-SA"/>
              </w:rPr>
              <w:t>…………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985FCC" w:rsidRDefault="00985FCC" w:rsidP="009B2456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</w:t>
            </w:r>
          </w:p>
        </w:tc>
      </w:tr>
    </w:tbl>
    <w:p w:rsidR="00011826" w:rsidRDefault="00011826" w:rsidP="00886C88">
      <w:pPr>
        <w:spacing w:line="276" w:lineRule="auto"/>
        <w:rPr>
          <w:lang w:eastAsia="ar-SA"/>
        </w:rPr>
      </w:pPr>
    </w:p>
    <w:p w:rsidR="00DE6D08" w:rsidRDefault="00DE6D08" w:rsidP="00985F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D08" w:rsidRDefault="00DE6D08" w:rsidP="00985F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D08" w:rsidRDefault="00DE6D08" w:rsidP="00DE6D08">
      <w:pPr>
        <w:rPr>
          <w:sz w:val="20"/>
          <w:szCs w:val="20"/>
        </w:rPr>
      </w:pPr>
    </w:p>
    <w:p w:rsidR="00E717AA" w:rsidRPr="00DE6D08" w:rsidRDefault="00E717AA" w:rsidP="00DE6D08">
      <w:pPr>
        <w:rPr>
          <w:sz w:val="20"/>
          <w:szCs w:val="20"/>
        </w:rPr>
      </w:pPr>
    </w:p>
    <w:p w:rsidR="00DE6D08" w:rsidRPr="00DE6D08" w:rsidRDefault="00DE6D08" w:rsidP="00DE6D08">
      <w:pPr>
        <w:jc w:val="both"/>
        <w:rPr>
          <w:sz w:val="18"/>
          <w:szCs w:val="18"/>
        </w:rPr>
      </w:pPr>
      <w:r w:rsidRPr="00DE6D08">
        <w:rPr>
          <w:sz w:val="20"/>
          <w:szCs w:val="20"/>
        </w:rPr>
        <w:t>Finansowanie zaplanowano w dziale 600, rozdział 6001</w:t>
      </w:r>
      <w:r w:rsidR="00B330AA">
        <w:rPr>
          <w:sz w:val="20"/>
          <w:szCs w:val="20"/>
        </w:rPr>
        <w:t>6</w:t>
      </w:r>
      <w:r w:rsidRPr="00DE6D08">
        <w:rPr>
          <w:sz w:val="20"/>
          <w:szCs w:val="20"/>
        </w:rPr>
        <w:t>, § 605</w:t>
      </w:r>
      <w:r w:rsidR="00B330AA">
        <w:rPr>
          <w:sz w:val="20"/>
          <w:szCs w:val="20"/>
        </w:rPr>
        <w:t>0, WIM161 budżetu Miasta w 2020 r.</w:t>
      </w:r>
    </w:p>
    <w:p w:rsidR="00DE6D08" w:rsidRPr="00DE6D08" w:rsidRDefault="00DE6D08" w:rsidP="00DE6D08">
      <w:pPr>
        <w:jc w:val="both"/>
        <w:rPr>
          <w:sz w:val="18"/>
          <w:szCs w:val="18"/>
        </w:rPr>
      </w:pPr>
    </w:p>
    <w:p w:rsidR="00DE6D08" w:rsidRPr="00DE6D08" w:rsidRDefault="00DE6D08" w:rsidP="00B330AA">
      <w:pPr>
        <w:rPr>
          <w:sz w:val="18"/>
          <w:szCs w:val="18"/>
        </w:rPr>
      </w:pPr>
    </w:p>
    <w:p w:rsidR="00DE6D08" w:rsidRPr="00DE6D08" w:rsidRDefault="00DE6D08" w:rsidP="00DE6D08">
      <w:pPr>
        <w:rPr>
          <w:sz w:val="18"/>
          <w:szCs w:val="18"/>
        </w:rPr>
      </w:pPr>
      <w:r w:rsidRPr="00DE6D08">
        <w:rPr>
          <w:sz w:val="18"/>
          <w:szCs w:val="18"/>
        </w:rPr>
        <w:t>…......................................</w:t>
      </w:r>
      <w:r w:rsidRPr="00DE6D08">
        <w:rPr>
          <w:sz w:val="18"/>
          <w:szCs w:val="18"/>
        </w:rPr>
        <w:tab/>
        <w:t xml:space="preserve">              .................................................</w:t>
      </w:r>
      <w:r w:rsidRPr="00DE6D08">
        <w:rPr>
          <w:sz w:val="18"/>
          <w:szCs w:val="18"/>
        </w:rPr>
        <w:tab/>
        <w:t xml:space="preserve">         …….........................................................</w:t>
      </w:r>
      <w:r w:rsidRPr="00DE6D08">
        <w:rPr>
          <w:sz w:val="18"/>
          <w:szCs w:val="18"/>
        </w:rPr>
        <w:tab/>
      </w:r>
    </w:p>
    <w:p w:rsidR="00DE6D08" w:rsidRPr="00985FCC" w:rsidRDefault="00DE6D08" w:rsidP="00DE6D08">
      <w:pPr>
        <w:jc w:val="center"/>
        <w:rPr>
          <w:sz w:val="20"/>
          <w:szCs w:val="20"/>
        </w:rPr>
      </w:pPr>
      <w:r w:rsidRPr="00DE6D08">
        <w:rPr>
          <w:sz w:val="18"/>
          <w:szCs w:val="18"/>
        </w:rPr>
        <w:t>Sporządził</w:t>
      </w:r>
      <w:r w:rsidRPr="00DE6D08">
        <w:rPr>
          <w:sz w:val="18"/>
          <w:szCs w:val="18"/>
        </w:rPr>
        <w:tab/>
      </w:r>
      <w:r w:rsidRPr="00DE6D08">
        <w:rPr>
          <w:sz w:val="18"/>
          <w:szCs w:val="18"/>
        </w:rPr>
        <w:tab/>
        <w:t xml:space="preserve">              Biuro Prawne</w:t>
      </w:r>
      <w:r w:rsidRPr="00DE6D08">
        <w:rPr>
          <w:sz w:val="18"/>
          <w:szCs w:val="18"/>
        </w:rPr>
        <w:tab/>
      </w:r>
      <w:r w:rsidRPr="00DE6D08">
        <w:rPr>
          <w:sz w:val="18"/>
          <w:szCs w:val="18"/>
        </w:rPr>
        <w:tab/>
      </w:r>
      <w:r w:rsidRPr="00DE6D08">
        <w:rPr>
          <w:sz w:val="18"/>
          <w:szCs w:val="18"/>
        </w:rPr>
        <w:tab/>
        <w:t xml:space="preserve">   Dysponent środków finansowych </w:t>
      </w:r>
    </w:p>
    <w:sectPr w:rsidR="00DE6D08" w:rsidRPr="00985FCC" w:rsidSect="009A22A2">
      <w:headerReference w:type="default" r:id="rId10"/>
      <w:footerReference w:type="even" r:id="rId11"/>
      <w:footerReference w:type="default" r:id="rId12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CB" w:rsidRDefault="00995CCB" w:rsidP="008618C2">
      <w:r>
        <w:separator/>
      </w:r>
    </w:p>
  </w:endnote>
  <w:endnote w:type="continuationSeparator" w:id="0">
    <w:p w:rsidR="00995CCB" w:rsidRDefault="00995CCB" w:rsidP="0086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37" w:rsidRDefault="00B86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E37" w:rsidRDefault="00B86E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37" w:rsidRDefault="00B86E37">
    <w:pPr>
      <w:pStyle w:val="Stopka"/>
      <w:framePr w:wrap="around" w:vAnchor="text" w:hAnchor="margin" w:xAlign="right" w:y="1"/>
      <w:rPr>
        <w:rStyle w:val="Numerstrony"/>
      </w:rPr>
    </w:pPr>
  </w:p>
  <w:p w:rsidR="00B86E37" w:rsidRDefault="00B86E37">
    <w:pPr>
      <w:ind w:left="1413" w:right="360" w:firstLine="3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717AA">
      <w:rPr>
        <w:rStyle w:val="Numerstrony"/>
        <w:noProof/>
      </w:rPr>
      <w:t>4</w:t>
    </w:r>
    <w:r>
      <w:rPr>
        <w:rStyle w:val="Numerstrony"/>
      </w:rPr>
      <w:fldChar w:fldCharType="end"/>
    </w:r>
    <w:r w:rsidR="005B3063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C1EA79E" wp14:editId="4F1128E0">
              <wp:simplePos x="0" y="0"/>
              <wp:positionH relativeFrom="column">
                <wp:posOffset>6496050</wp:posOffset>
              </wp:positionH>
              <wp:positionV relativeFrom="paragraph">
                <wp:posOffset>635</wp:posOffset>
              </wp:positionV>
              <wp:extent cx="156210" cy="139700"/>
              <wp:effectExtent l="0" t="635" r="571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E37" w:rsidRDefault="00B86E37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EA7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1.5pt;margin-top:.05pt;width:12.3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A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" o:allowincell="f" stroked="f">
              <v:fill opacity="0"/>
              <v:textbox inset="0,0,0,0">
                <w:txbxContent>
                  <w:p w:rsidR="00B86E37" w:rsidRDefault="00B86E37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CB" w:rsidRDefault="00995CCB" w:rsidP="008618C2">
      <w:r>
        <w:separator/>
      </w:r>
    </w:p>
  </w:footnote>
  <w:footnote w:type="continuationSeparator" w:id="0">
    <w:p w:rsidR="00995CCB" w:rsidRDefault="00995CCB" w:rsidP="0086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37" w:rsidRDefault="00B86E37">
    <w:pPr>
      <w:pStyle w:val="Nagwek"/>
      <w:ind w:right="360"/>
      <w:rPr>
        <w:b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2" w15:restartNumberingAfterBreak="0">
    <w:nsid w:val="00000009"/>
    <w:multiLevelType w:val="singleLevel"/>
    <w:tmpl w:val="6AAE049E"/>
    <w:name w:val="WW8Num9"/>
    <w:lvl w:ilvl="0">
      <w:start w:val="1"/>
      <w:numFmt w:val="lowerLetter"/>
      <w:lvlText w:val="%1)"/>
      <w:lvlJc w:val="left"/>
      <w:pPr>
        <w:tabs>
          <w:tab w:val="num" w:pos="1288"/>
        </w:tabs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65"/>
        </w:tabs>
      </w:pPr>
    </w:lvl>
    <w:lvl w:ilvl="1">
      <w:start w:val="1"/>
      <w:numFmt w:val="decimal"/>
      <w:lvlText w:val="%2."/>
      <w:lvlJc w:val="left"/>
      <w:pPr>
        <w:tabs>
          <w:tab w:val="num" w:pos="1125"/>
        </w:tabs>
      </w:pPr>
    </w:lvl>
    <w:lvl w:ilvl="2">
      <w:start w:val="1"/>
      <w:numFmt w:val="decimal"/>
      <w:lvlText w:val="%3."/>
      <w:lvlJc w:val="left"/>
      <w:pPr>
        <w:tabs>
          <w:tab w:val="num" w:pos="1485"/>
        </w:tabs>
      </w:pPr>
    </w:lvl>
    <w:lvl w:ilvl="3">
      <w:start w:val="1"/>
      <w:numFmt w:val="decimal"/>
      <w:lvlText w:val="%4."/>
      <w:lvlJc w:val="left"/>
      <w:pPr>
        <w:tabs>
          <w:tab w:val="num" w:pos="1845"/>
        </w:tabs>
      </w:pPr>
    </w:lvl>
    <w:lvl w:ilvl="4">
      <w:start w:val="1"/>
      <w:numFmt w:val="decimal"/>
      <w:lvlText w:val="%5."/>
      <w:lvlJc w:val="left"/>
      <w:pPr>
        <w:tabs>
          <w:tab w:val="num" w:pos="2205"/>
        </w:tabs>
      </w:pPr>
    </w:lvl>
    <w:lvl w:ilvl="5">
      <w:start w:val="1"/>
      <w:numFmt w:val="decimal"/>
      <w:lvlText w:val="%6."/>
      <w:lvlJc w:val="left"/>
      <w:pPr>
        <w:tabs>
          <w:tab w:val="num" w:pos="2565"/>
        </w:tabs>
      </w:pPr>
    </w:lvl>
    <w:lvl w:ilvl="6">
      <w:start w:val="1"/>
      <w:numFmt w:val="decimal"/>
      <w:lvlText w:val="%7."/>
      <w:lvlJc w:val="left"/>
      <w:pPr>
        <w:tabs>
          <w:tab w:val="num" w:pos="2925"/>
        </w:tabs>
      </w:pPr>
    </w:lvl>
    <w:lvl w:ilvl="7">
      <w:start w:val="1"/>
      <w:numFmt w:val="decimal"/>
      <w:lvlText w:val="%8."/>
      <w:lvlJc w:val="left"/>
      <w:pPr>
        <w:tabs>
          <w:tab w:val="num" w:pos="3285"/>
        </w:tabs>
      </w:pPr>
    </w:lvl>
    <w:lvl w:ilvl="8">
      <w:start w:val="1"/>
      <w:numFmt w:val="decimal"/>
      <w:lvlText w:val="%9."/>
      <w:lvlJc w:val="left"/>
      <w:pPr>
        <w:tabs>
          <w:tab w:val="num" w:pos="3645"/>
        </w:tabs>
      </w:pPr>
    </w:lvl>
  </w:abstractNum>
  <w:abstractNum w:abstractNumId="4" w15:restartNumberingAfterBreak="0">
    <w:nsid w:val="02B92D49"/>
    <w:multiLevelType w:val="hybridMultilevel"/>
    <w:tmpl w:val="CD1A0BBC"/>
    <w:lvl w:ilvl="0" w:tplc="65CA8B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0274"/>
    <w:multiLevelType w:val="singleLevel"/>
    <w:tmpl w:val="FBDCB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F235D9"/>
    <w:multiLevelType w:val="hybridMultilevel"/>
    <w:tmpl w:val="F0DCF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A6276"/>
    <w:multiLevelType w:val="hybridMultilevel"/>
    <w:tmpl w:val="28E8C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216"/>
    <w:multiLevelType w:val="multilevel"/>
    <w:tmpl w:val="D57455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196F6B05"/>
    <w:multiLevelType w:val="hybridMultilevel"/>
    <w:tmpl w:val="23BEB2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65C6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5ECE1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74F19"/>
    <w:multiLevelType w:val="hybridMultilevel"/>
    <w:tmpl w:val="708C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6852"/>
    <w:multiLevelType w:val="multilevel"/>
    <w:tmpl w:val="50B22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56365E"/>
    <w:multiLevelType w:val="hybridMultilevel"/>
    <w:tmpl w:val="FA7E4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 w15:restartNumberingAfterBreak="0">
    <w:nsid w:val="2A6D50A3"/>
    <w:multiLevelType w:val="hybridMultilevel"/>
    <w:tmpl w:val="289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5100"/>
        </w:tabs>
        <w:ind w:left="5100" w:hanging="705"/>
      </w:pPr>
      <w:rPr>
        <w:rFonts w:hint="default"/>
      </w:rPr>
    </w:lvl>
  </w:abstractNum>
  <w:abstractNum w:abstractNumId="16" w15:restartNumberingAfterBreak="0">
    <w:nsid w:val="35B81B69"/>
    <w:multiLevelType w:val="multilevel"/>
    <w:tmpl w:val="9A3EC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7A5A11"/>
    <w:multiLevelType w:val="hybridMultilevel"/>
    <w:tmpl w:val="1DE8C2A0"/>
    <w:lvl w:ilvl="0" w:tplc="2C866040">
      <w:start w:val="1"/>
      <w:numFmt w:val="decimal"/>
      <w:lvlText w:val="%1."/>
      <w:lvlJc w:val="center"/>
      <w:pPr>
        <w:ind w:left="3196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 w15:restartNumberingAfterBreak="0">
    <w:nsid w:val="3D3C5495"/>
    <w:multiLevelType w:val="hybridMultilevel"/>
    <w:tmpl w:val="6532C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7564F7"/>
    <w:multiLevelType w:val="hybridMultilevel"/>
    <w:tmpl w:val="9B6E33A0"/>
    <w:lvl w:ilvl="0" w:tplc="5686E2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3472C3"/>
    <w:multiLevelType w:val="hybridMultilevel"/>
    <w:tmpl w:val="ED1832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9E650A8"/>
    <w:multiLevelType w:val="hybridMultilevel"/>
    <w:tmpl w:val="FA2C28AC"/>
    <w:lvl w:ilvl="0" w:tplc="DC16D3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50E7"/>
    <w:multiLevelType w:val="hybridMultilevel"/>
    <w:tmpl w:val="E8C67FFC"/>
    <w:lvl w:ilvl="0" w:tplc="369C6D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1D6"/>
    <w:multiLevelType w:val="hybridMultilevel"/>
    <w:tmpl w:val="B9B84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D0C8C"/>
    <w:multiLevelType w:val="hybridMultilevel"/>
    <w:tmpl w:val="2900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85B2A"/>
    <w:multiLevelType w:val="multilevel"/>
    <w:tmpl w:val="9FE22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DFD7830"/>
    <w:multiLevelType w:val="hybridMultilevel"/>
    <w:tmpl w:val="96162FA6"/>
    <w:lvl w:ilvl="0" w:tplc="7AD00C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1266C"/>
    <w:multiLevelType w:val="multilevel"/>
    <w:tmpl w:val="A2A2A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0" w15:restartNumberingAfterBreak="0">
    <w:nsid w:val="7B437B50"/>
    <w:multiLevelType w:val="hybridMultilevel"/>
    <w:tmpl w:val="B8182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5486E"/>
    <w:multiLevelType w:val="hybridMultilevel"/>
    <w:tmpl w:val="B32E5E88"/>
    <w:lvl w:ilvl="0" w:tplc="5DD8929A">
      <w:start w:val="4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5"/>
  </w:num>
  <w:num w:numId="5">
    <w:abstractNumId w:val="25"/>
  </w:num>
  <w:num w:numId="6">
    <w:abstractNumId w:val="4"/>
  </w:num>
  <w:num w:numId="7">
    <w:abstractNumId w:val="19"/>
  </w:num>
  <w:num w:numId="8">
    <w:abstractNumId w:val="31"/>
  </w:num>
  <w:num w:numId="9">
    <w:abstractNumId w:val="6"/>
  </w:num>
  <w:num w:numId="10">
    <w:abstractNumId w:val="28"/>
  </w:num>
  <w:num w:numId="11">
    <w:abstractNumId w:val="11"/>
  </w:num>
  <w:num w:numId="12">
    <w:abstractNumId w:val="24"/>
  </w:num>
  <w:num w:numId="13">
    <w:abstractNumId w:val="30"/>
  </w:num>
  <w:num w:numId="14">
    <w:abstractNumId w:val="26"/>
  </w:num>
  <w:num w:numId="15">
    <w:abstractNumId w:val="16"/>
  </w:num>
  <w:num w:numId="16">
    <w:abstractNumId w:val="1"/>
  </w:num>
  <w:num w:numId="17">
    <w:abstractNumId w:val="22"/>
  </w:num>
  <w:num w:numId="18">
    <w:abstractNumId w:val="9"/>
  </w:num>
  <w:num w:numId="19">
    <w:abstractNumId w:val="2"/>
  </w:num>
  <w:num w:numId="20">
    <w:abstractNumId w:val="29"/>
  </w:num>
  <w:num w:numId="21">
    <w:abstractNumId w:val="21"/>
  </w:num>
  <w:num w:numId="22">
    <w:abstractNumId w:val="8"/>
  </w:num>
  <w:num w:numId="23">
    <w:abstractNumId w:val="13"/>
  </w:num>
  <w:num w:numId="24">
    <w:abstractNumId w:val="20"/>
  </w:num>
  <w:num w:numId="25">
    <w:abstractNumId w:val="23"/>
  </w:num>
  <w:num w:numId="26">
    <w:abstractNumId w:val="17"/>
  </w:num>
  <w:num w:numId="27">
    <w:abstractNumId w:val="12"/>
  </w:num>
  <w:num w:numId="28">
    <w:abstractNumId w:val="14"/>
  </w:num>
  <w:num w:numId="29">
    <w:abstractNumId w:val="7"/>
  </w:num>
  <w:num w:numId="30">
    <w:abstractNumId w:val="18"/>
  </w:num>
  <w:num w:numId="31">
    <w:abstractNumId w:val="2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BC"/>
    <w:rsid w:val="00011826"/>
    <w:rsid w:val="00047196"/>
    <w:rsid w:val="00050AE3"/>
    <w:rsid w:val="00052DB9"/>
    <w:rsid w:val="00060C27"/>
    <w:rsid w:val="00082591"/>
    <w:rsid w:val="000A62EE"/>
    <w:rsid w:val="000B3903"/>
    <w:rsid w:val="000C6171"/>
    <w:rsid w:val="000D22A7"/>
    <w:rsid w:val="000D4ACE"/>
    <w:rsid w:val="000F3586"/>
    <w:rsid w:val="00105698"/>
    <w:rsid w:val="0012085F"/>
    <w:rsid w:val="001375AB"/>
    <w:rsid w:val="00154623"/>
    <w:rsid w:val="00182763"/>
    <w:rsid w:val="0019146D"/>
    <w:rsid w:val="0019311A"/>
    <w:rsid w:val="001934AE"/>
    <w:rsid w:val="00194EBC"/>
    <w:rsid w:val="001B09FE"/>
    <w:rsid w:val="001C03AD"/>
    <w:rsid w:val="001E0219"/>
    <w:rsid w:val="001E1170"/>
    <w:rsid w:val="001F07B9"/>
    <w:rsid w:val="001F2A82"/>
    <w:rsid w:val="002006F1"/>
    <w:rsid w:val="00225558"/>
    <w:rsid w:val="002356B2"/>
    <w:rsid w:val="00243085"/>
    <w:rsid w:val="00246743"/>
    <w:rsid w:val="00261E65"/>
    <w:rsid w:val="00276219"/>
    <w:rsid w:val="00286437"/>
    <w:rsid w:val="00294919"/>
    <w:rsid w:val="00295172"/>
    <w:rsid w:val="002A2B9D"/>
    <w:rsid w:val="002B4CE0"/>
    <w:rsid w:val="002C1777"/>
    <w:rsid w:val="002D1048"/>
    <w:rsid w:val="002D2D50"/>
    <w:rsid w:val="0031080A"/>
    <w:rsid w:val="00312999"/>
    <w:rsid w:val="003217D0"/>
    <w:rsid w:val="00365DAA"/>
    <w:rsid w:val="00384585"/>
    <w:rsid w:val="00390E77"/>
    <w:rsid w:val="003A0E9E"/>
    <w:rsid w:val="003A1D38"/>
    <w:rsid w:val="003A462E"/>
    <w:rsid w:val="003C0AAA"/>
    <w:rsid w:val="003F4FC5"/>
    <w:rsid w:val="003F62C8"/>
    <w:rsid w:val="004032A1"/>
    <w:rsid w:val="00423660"/>
    <w:rsid w:val="00424C1E"/>
    <w:rsid w:val="004354E4"/>
    <w:rsid w:val="004407D1"/>
    <w:rsid w:val="00441E06"/>
    <w:rsid w:val="00442F73"/>
    <w:rsid w:val="00450843"/>
    <w:rsid w:val="00472FCB"/>
    <w:rsid w:val="00474F13"/>
    <w:rsid w:val="00477849"/>
    <w:rsid w:val="004905BA"/>
    <w:rsid w:val="00493A6A"/>
    <w:rsid w:val="004950B3"/>
    <w:rsid w:val="004A0EEA"/>
    <w:rsid w:val="004C55FE"/>
    <w:rsid w:val="00553F7C"/>
    <w:rsid w:val="005670B6"/>
    <w:rsid w:val="0057670A"/>
    <w:rsid w:val="00577D6B"/>
    <w:rsid w:val="005836A5"/>
    <w:rsid w:val="005B3063"/>
    <w:rsid w:val="005C52B1"/>
    <w:rsid w:val="005D1697"/>
    <w:rsid w:val="005D4FF1"/>
    <w:rsid w:val="005E0AD8"/>
    <w:rsid w:val="005E5938"/>
    <w:rsid w:val="006441A4"/>
    <w:rsid w:val="00651051"/>
    <w:rsid w:val="0065666B"/>
    <w:rsid w:val="00671BDA"/>
    <w:rsid w:val="0067556C"/>
    <w:rsid w:val="00685D6A"/>
    <w:rsid w:val="00696AFB"/>
    <w:rsid w:val="006B0895"/>
    <w:rsid w:val="006B3EE0"/>
    <w:rsid w:val="006D79EA"/>
    <w:rsid w:val="006E1BD1"/>
    <w:rsid w:val="006F6467"/>
    <w:rsid w:val="007056F3"/>
    <w:rsid w:val="00714E8E"/>
    <w:rsid w:val="00724E62"/>
    <w:rsid w:val="00732780"/>
    <w:rsid w:val="00734528"/>
    <w:rsid w:val="0074293F"/>
    <w:rsid w:val="00755134"/>
    <w:rsid w:val="00776A2C"/>
    <w:rsid w:val="00780A6F"/>
    <w:rsid w:val="00780E7C"/>
    <w:rsid w:val="007826B4"/>
    <w:rsid w:val="00791494"/>
    <w:rsid w:val="00795EAA"/>
    <w:rsid w:val="007A29CB"/>
    <w:rsid w:val="007B0EDC"/>
    <w:rsid w:val="007B5D04"/>
    <w:rsid w:val="007C0AC3"/>
    <w:rsid w:val="007D5E4F"/>
    <w:rsid w:val="007D62FA"/>
    <w:rsid w:val="0083563E"/>
    <w:rsid w:val="00856DC2"/>
    <w:rsid w:val="008618C2"/>
    <w:rsid w:val="008663F9"/>
    <w:rsid w:val="00884355"/>
    <w:rsid w:val="00886C88"/>
    <w:rsid w:val="00886D4D"/>
    <w:rsid w:val="008904F0"/>
    <w:rsid w:val="00891903"/>
    <w:rsid w:val="0089591A"/>
    <w:rsid w:val="008A39FF"/>
    <w:rsid w:val="008A401C"/>
    <w:rsid w:val="008A464F"/>
    <w:rsid w:val="008B5897"/>
    <w:rsid w:val="008D6F26"/>
    <w:rsid w:val="008D72F3"/>
    <w:rsid w:val="008E08F3"/>
    <w:rsid w:val="008E7C68"/>
    <w:rsid w:val="008F7209"/>
    <w:rsid w:val="00916F92"/>
    <w:rsid w:val="00951576"/>
    <w:rsid w:val="00954566"/>
    <w:rsid w:val="00955897"/>
    <w:rsid w:val="00985FCC"/>
    <w:rsid w:val="00995CCB"/>
    <w:rsid w:val="009A22A2"/>
    <w:rsid w:val="009A50E6"/>
    <w:rsid w:val="009B2456"/>
    <w:rsid w:val="009D252C"/>
    <w:rsid w:val="009D6D18"/>
    <w:rsid w:val="009F064E"/>
    <w:rsid w:val="009F3A1B"/>
    <w:rsid w:val="00A13B34"/>
    <w:rsid w:val="00A3597B"/>
    <w:rsid w:val="00A505AC"/>
    <w:rsid w:val="00A50D99"/>
    <w:rsid w:val="00A63D57"/>
    <w:rsid w:val="00A6727D"/>
    <w:rsid w:val="00A83DF0"/>
    <w:rsid w:val="00A9154E"/>
    <w:rsid w:val="00AB6DA5"/>
    <w:rsid w:val="00AD1648"/>
    <w:rsid w:val="00AE1332"/>
    <w:rsid w:val="00AF308F"/>
    <w:rsid w:val="00B11963"/>
    <w:rsid w:val="00B13F2D"/>
    <w:rsid w:val="00B214E8"/>
    <w:rsid w:val="00B24C65"/>
    <w:rsid w:val="00B330AA"/>
    <w:rsid w:val="00B833C1"/>
    <w:rsid w:val="00B86E37"/>
    <w:rsid w:val="00BB15F4"/>
    <w:rsid w:val="00BC046B"/>
    <w:rsid w:val="00BC4587"/>
    <w:rsid w:val="00BE08B0"/>
    <w:rsid w:val="00BF189C"/>
    <w:rsid w:val="00BF597F"/>
    <w:rsid w:val="00C102BC"/>
    <w:rsid w:val="00C1350A"/>
    <w:rsid w:val="00C22BB5"/>
    <w:rsid w:val="00C272B2"/>
    <w:rsid w:val="00C327A4"/>
    <w:rsid w:val="00C32D76"/>
    <w:rsid w:val="00C33A95"/>
    <w:rsid w:val="00C46B42"/>
    <w:rsid w:val="00C56A58"/>
    <w:rsid w:val="00C57A81"/>
    <w:rsid w:val="00C65D95"/>
    <w:rsid w:val="00C66749"/>
    <w:rsid w:val="00C77D68"/>
    <w:rsid w:val="00CB3BDF"/>
    <w:rsid w:val="00CB682F"/>
    <w:rsid w:val="00CC230E"/>
    <w:rsid w:val="00CC4E97"/>
    <w:rsid w:val="00CE31FC"/>
    <w:rsid w:val="00CE7EB3"/>
    <w:rsid w:val="00D076D4"/>
    <w:rsid w:val="00D172E5"/>
    <w:rsid w:val="00D34FED"/>
    <w:rsid w:val="00D40C11"/>
    <w:rsid w:val="00D54A5E"/>
    <w:rsid w:val="00D807D8"/>
    <w:rsid w:val="00D81DAE"/>
    <w:rsid w:val="00D87374"/>
    <w:rsid w:val="00D87598"/>
    <w:rsid w:val="00D93D60"/>
    <w:rsid w:val="00D96E8F"/>
    <w:rsid w:val="00DA5C71"/>
    <w:rsid w:val="00DB094F"/>
    <w:rsid w:val="00DB183B"/>
    <w:rsid w:val="00DE203C"/>
    <w:rsid w:val="00DE6D08"/>
    <w:rsid w:val="00E115B7"/>
    <w:rsid w:val="00E223EF"/>
    <w:rsid w:val="00E24665"/>
    <w:rsid w:val="00E42A6A"/>
    <w:rsid w:val="00E50037"/>
    <w:rsid w:val="00E529EE"/>
    <w:rsid w:val="00E717AA"/>
    <w:rsid w:val="00E73916"/>
    <w:rsid w:val="00E77988"/>
    <w:rsid w:val="00E84AC1"/>
    <w:rsid w:val="00EA2D3D"/>
    <w:rsid w:val="00EC4510"/>
    <w:rsid w:val="00EC4CCA"/>
    <w:rsid w:val="00EC6CA0"/>
    <w:rsid w:val="00ED0D96"/>
    <w:rsid w:val="00F01A42"/>
    <w:rsid w:val="00F04E6F"/>
    <w:rsid w:val="00F218A7"/>
    <w:rsid w:val="00F245CF"/>
    <w:rsid w:val="00F35D10"/>
    <w:rsid w:val="00F37C07"/>
    <w:rsid w:val="00F5239E"/>
    <w:rsid w:val="00F84153"/>
    <w:rsid w:val="00F85DBB"/>
    <w:rsid w:val="00F91FA6"/>
    <w:rsid w:val="00F95983"/>
    <w:rsid w:val="00FA7BDC"/>
    <w:rsid w:val="00FB4544"/>
    <w:rsid w:val="00FC4290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CF34CE-1CF2-47FE-8156-F7AEFA46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80E7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pPr>
      <w:suppressAutoHyphens/>
    </w:pPr>
    <w:rPr>
      <w:i/>
      <w:spacing w:val="-3"/>
      <w:szCs w:val="20"/>
      <w:lang w:eastAsia="ar-SA"/>
    </w:rPr>
  </w:style>
  <w:style w:type="paragraph" w:customStyle="1" w:styleId="Indeks">
    <w:name w:val="Indeks"/>
    <w:basedOn w:val="Normalny"/>
    <w:pPr>
      <w:suppressLineNumbers/>
      <w:suppressAutoHyphens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pPr>
      <w:suppressAutoHyphens/>
    </w:pPr>
    <w:rPr>
      <w:i/>
      <w:sz w:val="28"/>
      <w:szCs w:val="20"/>
      <w:lang w:eastAsia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spacing w:val="-3"/>
      <w:sz w:val="28"/>
      <w:szCs w:val="20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2">
    <w:name w:val="Body Text 2"/>
    <w:basedOn w:val="Normalny"/>
    <w:semiHidden/>
    <w:pPr>
      <w:suppressAutoHyphens/>
      <w:jc w:val="both"/>
    </w:pPr>
    <w:rPr>
      <w:i/>
      <w:color w:val="000000"/>
      <w:szCs w:val="20"/>
      <w:lang w:eastAsia="ar-SA"/>
    </w:rPr>
  </w:style>
  <w:style w:type="paragraph" w:styleId="Tekstpodstawowywcity2">
    <w:name w:val="Body Text Indent 2"/>
    <w:basedOn w:val="Normalny"/>
    <w:semiHidden/>
    <w:pPr>
      <w:suppressAutoHyphens/>
      <w:ind w:left="708" w:hanging="708"/>
      <w:jc w:val="both"/>
    </w:pPr>
    <w:rPr>
      <w:i/>
      <w:szCs w:val="20"/>
      <w:lang w:eastAsia="ar-SA"/>
    </w:rPr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C5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C4C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FC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780E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0E7C"/>
    <w:rPr>
      <w:sz w:val="16"/>
      <w:szCs w:val="16"/>
    </w:rPr>
  </w:style>
  <w:style w:type="character" w:customStyle="1" w:styleId="Nagwek5Znak">
    <w:name w:val="Nagłówek 5 Znak"/>
    <w:link w:val="Nagwek5"/>
    <w:rsid w:val="00780E7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Znak">
    <w:name w:val="Nagłówek Znak"/>
    <w:link w:val="Nagwek"/>
    <w:uiPriority w:val="99"/>
    <w:rsid w:val="002C1777"/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80A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80A6F"/>
    <w:rPr>
      <w:sz w:val="16"/>
      <w:szCs w:val="16"/>
    </w:rPr>
  </w:style>
  <w:style w:type="character" w:customStyle="1" w:styleId="WW8Num17z2">
    <w:name w:val="WW8Num17z2"/>
    <w:rsid w:val="00D076D4"/>
    <w:rPr>
      <w:rFonts w:ascii="Wingdings" w:hAnsi="Wingdings"/>
    </w:rPr>
  </w:style>
  <w:style w:type="table" w:styleId="Tabela-Siatka">
    <w:name w:val="Table Grid"/>
    <w:basedOn w:val="Standardowy"/>
    <w:uiPriority w:val="59"/>
    <w:rsid w:val="0098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C04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5157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F59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wicka@um.swinoujs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/pl/contents/content/37/12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BBD6-EC8E-436D-B94F-2BCFCA05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WEZ/        /2013</vt:lpstr>
    </vt:vector>
  </TitlesOfParts>
  <Company>ATC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WEZ/        /2013</dc:title>
  <dc:creator>msoltysiak</dc:creator>
  <cp:lastModifiedBy>Marek</cp:lastModifiedBy>
  <cp:revision>2</cp:revision>
  <cp:lastPrinted>2018-02-21T12:40:00Z</cp:lastPrinted>
  <dcterms:created xsi:type="dcterms:W3CDTF">2020-10-16T10:25:00Z</dcterms:created>
  <dcterms:modified xsi:type="dcterms:W3CDTF">2020-10-16T10:25:00Z</dcterms:modified>
</cp:coreProperties>
</file>