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A177C8">
        <w:rPr>
          <w:b/>
        </w:rPr>
        <w:t>601</w:t>
      </w:r>
      <w:r w:rsidR="0074670E">
        <w:rPr>
          <w:b/>
        </w:rPr>
        <w:t>/</w:t>
      </w:r>
      <w:r w:rsidR="009726C8">
        <w:rPr>
          <w:b/>
        </w:rPr>
        <w:t>20</w:t>
      </w:r>
      <w:r w:rsidR="00D5302A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A177C8">
        <w:t>21</w:t>
      </w:r>
      <w:bookmarkStart w:id="0" w:name="_GoBack"/>
      <w:bookmarkEnd w:id="0"/>
      <w:r w:rsidR="00985853">
        <w:t>wrzesień</w:t>
      </w:r>
      <w:r w:rsidR="00B05012" w:rsidRPr="00167CDB">
        <w:t>20</w:t>
      </w:r>
      <w:r w:rsidR="00D5302A">
        <w:t>20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D71CC3">
        <w:rPr>
          <w:b/>
          <w:spacing w:val="-4"/>
          <w:sz w:val="24"/>
        </w:rPr>
        <w:t xml:space="preserve">w sprawie </w:t>
      </w:r>
      <w:r w:rsidR="006A2B36">
        <w:rPr>
          <w:b/>
          <w:spacing w:val="-4"/>
          <w:sz w:val="24"/>
        </w:rPr>
        <w:t>unieważnienia zarządzenia</w:t>
      </w:r>
      <w:r w:rsidR="005519D8">
        <w:rPr>
          <w:b/>
          <w:spacing w:val="-4"/>
          <w:sz w:val="24"/>
        </w:rPr>
        <w:t xml:space="preserve"> nr 541/2019 z dnia 6 września 2019r. </w:t>
      </w:r>
      <w:r w:rsidRPr="00D71CC3">
        <w:rPr>
          <w:b/>
          <w:spacing w:val="-4"/>
          <w:sz w:val="24"/>
        </w:rPr>
        <w:t>powoł</w:t>
      </w:r>
      <w:r w:rsidR="005519D8">
        <w:rPr>
          <w:b/>
          <w:spacing w:val="-4"/>
          <w:sz w:val="24"/>
        </w:rPr>
        <w:t xml:space="preserve">ującego </w:t>
      </w:r>
      <w:r w:rsidRPr="00D71CC3">
        <w:rPr>
          <w:b/>
          <w:spacing w:val="-4"/>
          <w:sz w:val="24"/>
        </w:rPr>
        <w:t xml:space="preserve"> komisj</w:t>
      </w:r>
      <w:r w:rsidR="005519D8">
        <w:rPr>
          <w:b/>
          <w:spacing w:val="-4"/>
          <w:sz w:val="24"/>
        </w:rPr>
        <w:t>ę</w:t>
      </w:r>
      <w:r w:rsidRPr="00D71CC3">
        <w:rPr>
          <w:b/>
          <w:spacing w:val="-4"/>
          <w:sz w:val="24"/>
        </w:rPr>
        <w:t xml:space="preserve"> przetargo</w:t>
      </w:r>
      <w:r w:rsidR="005519D8">
        <w:rPr>
          <w:b/>
          <w:spacing w:val="-4"/>
          <w:sz w:val="24"/>
        </w:rPr>
        <w:t>wą</w:t>
      </w:r>
      <w:r w:rsidRPr="00D71CC3">
        <w:rPr>
          <w:b/>
          <w:spacing w:val="-4"/>
          <w:sz w:val="24"/>
        </w:rPr>
        <w:t xml:space="preserve"> do przygotowania i przeprowadzenia postępowania</w:t>
      </w:r>
      <w:r w:rsidR="00C97CAB">
        <w:rPr>
          <w:b/>
          <w:spacing w:val="-4"/>
          <w:sz w:val="24"/>
        </w:rPr>
        <w:t xml:space="preserve"> oraz w sprawie unieważnienia zarządzenia nr 160/2020 z dnia 03 marca 2020r. zatwierdzającego tryb specyfikacji istotnych warunków zamówienia i ogłoszenia o przetargu dla postępowania </w:t>
      </w:r>
      <w:r w:rsidRPr="00D71CC3">
        <w:rPr>
          <w:b/>
          <w:spacing w:val="-4"/>
          <w:sz w:val="24"/>
        </w:rPr>
        <w:t xml:space="preserve">nr </w:t>
      </w:r>
      <w:r w:rsidR="00273E9F" w:rsidRPr="00D71CC3">
        <w:rPr>
          <w:b/>
          <w:spacing w:val="-4"/>
          <w:sz w:val="24"/>
        </w:rPr>
        <w:t>WIM.271.1.</w:t>
      </w:r>
      <w:r w:rsidR="00413001">
        <w:rPr>
          <w:b/>
          <w:spacing w:val="-4"/>
          <w:sz w:val="24"/>
        </w:rPr>
        <w:t>46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201</w:t>
      </w:r>
      <w:r w:rsidR="00167CDB" w:rsidRPr="00D71CC3">
        <w:rPr>
          <w:b/>
          <w:spacing w:val="-4"/>
          <w:sz w:val="24"/>
        </w:rPr>
        <w:t>9</w:t>
      </w:r>
      <w:r w:rsidRPr="00D71CC3">
        <w:rPr>
          <w:b/>
          <w:spacing w:val="-4"/>
          <w:sz w:val="24"/>
        </w:rPr>
        <w:t xml:space="preserve">dotyczącego wyboru wykonawcy na </w:t>
      </w:r>
      <w:r w:rsidR="00831E17" w:rsidRPr="00D71CC3">
        <w:rPr>
          <w:b/>
          <w:spacing w:val="-4"/>
          <w:sz w:val="24"/>
        </w:rPr>
        <w:t>realizację zamówienia publicznego pn.:</w:t>
      </w:r>
      <w:r w:rsidR="00DF2DC9">
        <w:rPr>
          <w:b/>
          <w:spacing w:val="-4"/>
          <w:sz w:val="24"/>
        </w:rPr>
        <w:t>”</w:t>
      </w:r>
      <w:r w:rsidR="00DF2DC9">
        <w:rPr>
          <w:b/>
          <w:spacing w:val="-4"/>
          <w:sz w:val="24"/>
          <w:szCs w:val="24"/>
        </w:rPr>
        <w:t>Przebudowa ul. Grunwaldzkiej w Świnoujściu od granicy do ul. 11 Listopada”</w:t>
      </w:r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C16E89">
      <w:pPr>
        <w:pStyle w:val="Tekstpodstawowy"/>
        <w:spacing w:line="276" w:lineRule="auto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5519D8" w:rsidRPr="00C16E89">
        <w:rPr>
          <w:sz w:val="24"/>
          <w:szCs w:val="24"/>
        </w:rPr>
        <w:t>(Dz. U. z 2020 r. poz. 713</w:t>
      </w:r>
      <w:r w:rsidR="00C13C2A" w:rsidRPr="00C16E89">
        <w:rPr>
          <w:sz w:val="24"/>
          <w:szCs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C97CAB">
        <w:rPr>
          <w:sz w:val="24"/>
        </w:rPr>
        <w:t xml:space="preserve">, 20 i 21, </w:t>
      </w:r>
      <w:r w:rsidR="00C97CAB" w:rsidRPr="00456097">
        <w:rPr>
          <w:sz w:val="24"/>
          <w:szCs w:val="24"/>
        </w:rPr>
        <w:t xml:space="preserve">art. 93 ust. 1 pkt </w:t>
      </w:r>
      <w:r w:rsidR="00AC268B">
        <w:rPr>
          <w:sz w:val="24"/>
          <w:szCs w:val="24"/>
        </w:rPr>
        <w:t>7</w:t>
      </w:r>
      <w:r w:rsidRPr="00E30D74">
        <w:rPr>
          <w:sz w:val="24"/>
        </w:rPr>
        <w:t xml:space="preserve">ustawy z dnia 29 stycznia 2004 roku Prawo zamówień publicznych </w:t>
      </w:r>
      <w:r w:rsidR="00C16E89" w:rsidRPr="00C16E89">
        <w:rPr>
          <w:sz w:val="24"/>
          <w:szCs w:val="24"/>
        </w:rPr>
        <w:t>(Dz. U. z 2019 roku, poz. 1843</w:t>
      </w:r>
      <w:r w:rsidR="00C16E89">
        <w:rPr>
          <w:sz w:val="24"/>
          <w:szCs w:val="24"/>
        </w:rPr>
        <w:t xml:space="preserve">) </w:t>
      </w:r>
      <w:r w:rsidRPr="00E30D74">
        <w:rPr>
          <w:sz w:val="24"/>
        </w:rPr>
        <w:t>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16E89" w:rsidRPr="00C16E89" w:rsidRDefault="00C16E89" w:rsidP="00C16E89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C97CAB" w:rsidRPr="00BE3721" w:rsidRDefault="00B503DE" w:rsidP="00BE3721">
      <w:pPr>
        <w:pStyle w:val="Tekstpodstawowy"/>
        <w:tabs>
          <w:tab w:val="left" w:pos="426"/>
        </w:tabs>
        <w:spacing w:after="120" w:line="276" w:lineRule="auto"/>
        <w:ind w:left="426" w:hanging="426"/>
        <w:jc w:val="both"/>
        <w:rPr>
          <w:sz w:val="24"/>
        </w:rPr>
      </w:pPr>
      <w:r>
        <w:rPr>
          <w:b/>
          <w:sz w:val="24"/>
        </w:rPr>
        <w:t>§ </w:t>
      </w:r>
      <w:r w:rsidR="00985853">
        <w:rPr>
          <w:b/>
          <w:sz w:val="24"/>
        </w:rPr>
        <w:t>1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="00C97CAB" w:rsidRPr="00C97CAB">
        <w:rPr>
          <w:sz w:val="24"/>
        </w:rPr>
        <w:t>Unie</w:t>
      </w:r>
      <w:r w:rsidR="00C97CAB">
        <w:rPr>
          <w:sz w:val="24"/>
        </w:rPr>
        <w:t xml:space="preserve">ważniam zarządzenie nr  </w:t>
      </w:r>
      <w:r w:rsidR="00343D85" w:rsidRPr="00343D85">
        <w:rPr>
          <w:sz w:val="24"/>
        </w:rPr>
        <w:t xml:space="preserve">541/2019 z dnia 6 września </w:t>
      </w:r>
      <w:r w:rsidR="00343D85">
        <w:rPr>
          <w:sz w:val="24"/>
        </w:rPr>
        <w:t>2019r. powołujące komisję przetargową do przygotowania i przeprowadzenia postępowania dotyczącego realizacji zamówienia publicznego pn.:</w:t>
      </w:r>
      <w:r w:rsidR="00343D85">
        <w:t>„</w:t>
      </w:r>
      <w:r w:rsidR="00343D85" w:rsidRPr="00343D85">
        <w:rPr>
          <w:sz w:val="24"/>
        </w:rPr>
        <w:t>Przebudowa ul. Grunwaldzkiej w Świnoujściu od granicy do ul. 11 Listopada</w:t>
      </w:r>
      <w:r w:rsidR="00343D85">
        <w:rPr>
          <w:sz w:val="24"/>
        </w:rPr>
        <w:t>”</w:t>
      </w:r>
      <w:r w:rsidR="00343D85" w:rsidRPr="00343D85">
        <w:rPr>
          <w:sz w:val="24"/>
        </w:rPr>
        <w:t xml:space="preserve"> 2019 r. </w:t>
      </w:r>
      <w:r w:rsidR="0001241C">
        <w:rPr>
          <w:sz w:val="24"/>
        </w:rPr>
        <w:t xml:space="preserve">oraz zarządzenie nr </w:t>
      </w:r>
      <w:r w:rsidR="00BE3721" w:rsidRPr="00BE3721">
        <w:rPr>
          <w:spacing w:val="-4"/>
          <w:sz w:val="24"/>
        </w:rPr>
        <w:t>160/2020 z dnia 03 marca 2020r.</w:t>
      </w:r>
      <w:r w:rsidR="00BE3721">
        <w:rPr>
          <w:spacing w:val="-4"/>
          <w:sz w:val="24"/>
        </w:rPr>
        <w:t xml:space="preserve"> w</w:t>
      </w:r>
      <w:r w:rsidR="00BE3721" w:rsidRPr="00BE3721">
        <w:rPr>
          <w:spacing w:val="-4"/>
          <w:sz w:val="24"/>
        </w:rPr>
        <w:t xml:space="preserve"> sprawie zatwierdzenia trybu, specyfikacji istotnych warunków zamówienia i ogłoszenia o przetargu w postępowaniu nr WIM.271.1.46.2019 dotyczącym wyboru wykonawcy na realizację zamówienia publicznego pn.:  „Przebudowa ul. Grunwaldzkiej w Świnoujściu od granicy do ul. 11 Listopada”</w:t>
      </w:r>
      <w:r w:rsidR="0001241C">
        <w:rPr>
          <w:spacing w:val="-4"/>
          <w:sz w:val="24"/>
        </w:rPr>
        <w:t>.</w:t>
      </w:r>
    </w:p>
    <w:p w:rsidR="00C97CAB" w:rsidRDefault="00C97CAB" w:rsidP="00C16E89">
      <w:pPr>
        <w:pStyle w:val="Tekstpodstawowy"/>
        <w:tabs>
          <w:tab w:val="left" w:pos="426"/>
        </w:tabs>
        <w:spacing w:after="120" w:line="276" w:lineRule="auto"/>
        <w:jc w:val="both"/>
        <w:rPr>
          <w:b/>
          <w:sz w:val="24"/>
        </w:rPr>
      </w:pPr>
    </w:p>
    <w:p w:rsidR="00C97CAB" w:rsidRPr="00BE3721" w:rsidRDefault="00C97CAB" w:rsidP="00C16E89">
      <w:pPr>
        <w:pStyle w:val="Tekstpodstawowy"/>
        <w:tabs>
          <w:tab w:val="left" w:pos="426"/>
        </w:tabs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>§ </w:t>
      </w:r>
      <w:r w:rsidR="00985853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762738" w:rsidRDefault="00B503DE" w:rsidP="00C16E89">
      <w:pPr>
        <w:pStyle w:val="Tekstpodstawowy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</w:t>
      </w:r>
      <w:r w:rsidR="00985853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8036E4" w:rsidRDefault="008036E4" w:rsidP="00C16E89">
      <w:pPr>
        <w:pStyle w:val="Tekstpodstawowy"/>
        <w:tabs>
          <w:tab w:val="left" w:pos="426"/>
        </w:tabs>
        <w:spacing w:line="276" w:lineRule="auto"/>
        <w:jc w:val="both"/>
        <w:rPr>
          <w:sz w:val="24"/>
        </w:rPr>
      </w:pPr>
    </w:p>
    <w:p w:rsidR="008036E4" w:rsidRDefault="008036E4" w:rsidP="008036E4">
      <w:pPr>
        <w:ind w:left="5103"/>
        <w:jc w:val="center"/>
      </w:pPr>
      <w:r>
        <w:t>z up. PREZYDENTA MIASTA</w:t>
      </w:r>
    </w:p>
    <w:p w:rsidR="008036E4" w:rsidRDefault="008036E4" w:rsidP="008036E4">
      <w:pPr>
        <w:ind w:left="5103"/>
        <w:jc w:val="center"/>
      </w:pPr>
      <w:r>
        <w:t>mgr inż. Barbara Michalska</w:t>
      </w:r>
    </w:p>
    <w:p w:rsidR="008036E4" w:rsidRPr="00BD2AA4" w:rsidRDefault="008036E4" w:rsidP="008036E4">
      <w:pPr>
        <w:ind w:left="5103"/>
        <w:jc w:val="center"/>
      </w:pPr>
      <w:r>
        <w:t>Zastępca Prezydenta</w:t>
      </w:r>
    </w:p>
    <w:p w:rsidR="008036E4" w:rsidRDefault="008036E4" w:rsidP="00C16E89">
      <w:pPr>
        <w:pStyle w:val="Tekstpodstawowy"/>
        <w:tabs>
          <w:tab w:val="left" w:pos="426"/>
        </w:tabs>
        <w:spacing w:line="276" w:lineRule="auto"/>
        <w:jc w:val="both"/>
        <w:rPr>
          <w:sz w:val="24"/>
        </w:rPr>
      </w:pPr>
    </w:p>
    <w:sectPr w:rsidR="008036E4" w:rsidSect="00244ABA">
      <w:footnotePr>
        <w:pos w:val="beneathText"/>
      </w:footnotePr>
      <w:pgSz w:w="11905" w:h="16837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17012"/>
    <w:rsid w:val="0001241C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28E0"/>
    <w:rsid w:val="001C2E45"/>
    <w:rsid w:val="002139F8"/>
    <w:rsid w:val="00225899"/>
    <w:rsid w:val="00227DD3"/>
    <w:rsid w:val="002304E0"/>
    <w:rsid w:val="002332EF"/>
    <w:rsid w:val="00244ABA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03D6F"/>
    <w:rsid w:val="00343D85"/>
    <w:rsid w:val="003717B4"/>
    <w:rsid w:val="00384BD5"/>
    <w:rsid w:val="003875F4"/>
    <w:rsid w:val="003C268B"/>
    <w:rsid w:val="003C3771"/>
    <w:rsid w:val="003E25B8"/>
    <w:rsid w:val="003E5114"/>
    <w:rsid w:val="00413001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19D8"/>
    <w:rsid w:val="00557ACA"/>
    <w:rsid w:val="005B4D3F"/>
    <w:rsid w:val="005B52C4"/>
    <w:rsid w:val="005C05D3"/>
    <w:rsid w:val="005C1489"/>
    <w:rsid w:val="005C14B8"/>
    <w:rsid w:val="005D76CE"/>
    <w:rsid w:val="00606302"/>
    <w:rsid w:val="00647FB4"/>
    <w:rsid w:val="006511E9"/>
    <w:rsid w:val="006527F3"/>
    <w:rsid w:val="00692D13"/>
    <w:rsid w:val="006A2399"/>
    <w:rsid w:val="006A2B36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036E4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726C8"/>
    <w:rsid w:val="00976F6A"/>
    <w:rsid w:val="00977BCB"/>
    <w:rsid w:val="00977C59"/>
    <w:rsid w:val="00985853"/>
    <w:rsid w:val="009D1E29"/>
    <w:rsid w:val="009D4156"/>
    <w:rsid w:val="009D7324"/>
    <w:rsid w:val="009F6966"/>
    <w:rsid w:val="00A13290"/>
    <w:rsid w:val="00A1397E"/>
    <w:rsid w:val="00A15182"/>
    <w:rsid w:val="00A177C8"/>
    <w:rsid w:val="00A34768"/>
    <w:rsid w:val="00A6566F"/>
    <w:rsid w:val="00A721D1"/>
    <w:rsid w:val="00A75269"/>
    <w:rsid w:val="00A775B8"/>
    <w:rsid w:val="00AB4068"/>
    <w:rsid w:val="00AC268B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3721"/>
    <w:rsid w:val="00BE76B1"/>
    <w:rsid w:val="00BF19B6"/>
    <w:rsid w:val="00C13C2A"/>
    <w:rsid w:val="00C16E89"/>
    <w:rsid w:val="00C17941"/>
    <w:rsid w:val="00C24EB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97CAB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02A"/>
    <w:rsid w:val="00D533A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2DC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9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139F8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rsid w:val="002139F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139F8"/>
  </w:style>
  <w:style w:type="character" w:customStyle="1" w:styleId="WW-Absatz-Standardschriftart">
    <w:name w:val="WW-Absatz-Standardschriftart"/>
    <w:rsid w:val="002139F8"/>
  </w:style>
  <w:style w:type="character" w:customStyle="1" w:styleId="WW8Num4z0">
    <w:name w:val="WW8Num4z0"/>
    <w:rsid w:val="002139F8"/>
    <w:rPr>
      <w:i w:val="0"/>
    </w:rPr>
  </w:style>
  <w:style w:type="character" w:customStyle="1" w:styleId="WW8Num5z0">
    <w:name w:val="WW8Num5z0"/>
    <w:rsid w:val="002139F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139F8"/>
    <w:rPr>
      <w:rFonts w:ascii="Courier New" w:hAnsi="Courier New"/>
    </w:rPr>
  </w:style>
  <w:style w:type="character" w:customStyle="1" w:styleId="WW8Num5z2">
    <w:name w:val="WW8Num5z2"/>
    <w:rsid w:val="002139F8"/>
    <w:rPr>
      <w:rFonts w:ascii="Wingdings" w:hAnsi="Wingdings"/>
    </w:rPr>
  </w:style>
  <w:style w:type="character" w:customStyle="1" w:styleId="WW8Num5z3">
    <w:name w:val="WW8Num5z3"/>
    <w:rsid w:val="002139F8"/>
    <w:rPr>
      <w:rFonts w:ascii="Symbol" w:hAnsi="Symbol"/>
    </w:rPr>
  </w:style>
  <w:style w:type="character" w:styleId="Hipercze">
    <w:name w:val="Hyperlink"/>
    <w:rsid w:val="002139F8"/>
    <w:rPr>
      <w:color w:val="0000FF"/>
      <w:u w:val="single"/>
    </w:rPr>
  </w:style>
  <w:style w:type="paragraph" w:styleId="Nagwek">
    <w:name w:val="header"/>
    <w:basedOn w:val="Normalny"/>
    <w:next w:val="Tekstpodstawowy"/>
    <w:rsid w:val="002139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139F8"/>
    <w:rPr>
      <w:sz w:val="28"/>
      <w:szCs w:val="20"/>
    </w:rPr>
  </w:style>
  <w:style w:type="paragraph" w:styleId="Lista">
    <w:name w:val="List"/>
    <w:basedOn w:val="Tekstpodstawowy"/>
    <w:rsid w:val="002139F8"/>
    <w:rPr>
      <w:rFonts w:cs="Tahoma"/>
    </w:rPr>
  </w:style>
  <w:style w:type="paragraph" w:styleId="Podpis">
    <w:name w:val="Signature"/>
    <w:basedOn w:val="Normalny"/>
    <w:rsid w:val="002139F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139F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2139F8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rsid w:val="002139F8"/>
    <w:pPr>
      <w:suppressLineNumbers/>
    </w:pPr>
  </w:style>
  <w:style w:type="paragraph" w:customStyle="1" w:styleId="Nagwektabeli">
    <w:name w:val="Nagłówek tabeli"/>
    <w:basedOn w:val="Zawartotabeli"/>
    <w:rsid w:val="002139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Ada</cp:lastModifiedBy>
  <cp:revision>7</cp:revision>
  <cp:lastPrinted>2020-09-18T08:56:00Z</cp:lastPrinted>
  <dcterms:created xsi:type="dcterms:W3CDTF">2020-08-28T09:28:00Z</dcterms:created>
  <dcterms:modified xsi:type="dcterms:W3CDTF">2020-09-23T16:16:00Z</dcterms:modified>
</cp:coreProperties>
</file>