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0DBBB" w14:textId="486A9086" w:rsidR="005359E3" w:rsidRDefault="005359E3" w:rsidP="005359E3">
      <w:pPr>
        <w:jc w:val="right"/>
        <w:rPr>
          <w:rFonts w:ascii="Times New Roman" w:hAnsi="Times New Roman" w:cs="Times New Roman"/>
          <w:b/>
        </w:rPr>
      </w:pPr>
      <w:bookmarkStart w:id="0" w:name="_Toc511820716"/>
      <w:r>
        <w:rPr>
          <w:rStyle w:val="FontStyle49"/>
          <w:rFonts w:ascii="Times New Roman" w:hAnsi="Times New Roman" w:cs="Times New Roman"/>
          <w:b w:val="0"/>
          <w:bCs w:val="0"/>
          <w:sz w:val="22"/>
          <w:szCs w:val="22"/>
        </w:rPr>
        <w:tab/>
      </w:r>
      <w:r>
        <w:rPr>
          <w:rStyle w:val="FontStyle49"/>
          <w:rFonts w:ascii="Times New Roman" w:hAnsi="Times New Roman" w:cs="Times New Roman"/>
          <w:b w:val="0"/>
          <w:bCs w:val="0"/>
          <w:sz w:val="22"/>
          <w:szCs w:val="22"/>
        </w:rPr>
        <w:tab/>
      </w:r>
      <w:r>
        <w:rPr>
          <w:rStyle w:val="FontStyle49"/>
          <w:rFonts w:ascii="Times New Roman" w:hAnsi="Times New Roman" w:cs="Times New Roman"/>
          <w:b w:val="0"/>
          <w:bCs w:val="0"/>
          <w:sz w:val="22"/>
          <w:szCs w:val="22"/>
        </w:rPr>
        <w:tab/>
      </w:r>
      <w:r>
        <w:rPr>
          <w:rStyle w:val="FontStyle49"/>
          <w:rFonts w:ascii="Times New Roman" w:hAnsi="Times New Roman" w:cs="Times New Roman"/>
          <w:b w:val="0"/>
          <w:bCs w:val="0"/>
          <w:sz w:val="22"/>
          <w:szCs w:val="22"/>
        </w:rPr>
        <w:tab/>
      </w:r>
      <w:r>
        <w:rPr>
          <w:rStyle w:val="FontStyle49"/>
          <w:rFonts w:ascii="Times New Roman" w:hAnsi="Times New Roman" w:cs="Times New Roman"/>
          <w:b w:val="0"/>
          <w:bCs w:val="0"/>
          <w:sz w:val="22"/>
          <w:szCs w:val="22"/>
        </w:rPr>
        <w:tab/>
      </w:r>
      <w:r>
        <w:rPr>
          <w:rStyle w:val="FontStyle49"/>
          <w:rFonts w:ascii="Times New Roman" w:hAnsi="Times New Roman" w:cs="Times New Roman"/>
          <w:b w:val="0"/>
          <w:bCs w:val="0"/>
          <w:sz w:val="22"/>
          <w:szCs w:val="22"/>
        </w:rPr>
        <w:tab/>
      </w:r>
      <w:r>
        <w:rPr>
          <w:rStyle w:val="FontStyle49"/>
          <w:rFonts w:ascii="Times New Roman" w:hAnsi="Times New Roman" w:cs="Times New Roman"/>
          <w:b w:val="0"/>
          <w:bCs w:val="0"/>
          <w:sz w:val="22"/>
          <w:szCs w:val="22"/>
        </w:rPr>
        <w:tab/>
      </w:r>
      <w:r>
        <w:rPr>
          <w:rStyle w:val="FontStyle49"/>
          <w:rFonts w:ascii="Times New Roman" w:hAnsi="Times New Roman" w:cs="Times New Roman"/>
          <w:b w:val="0"/>
          <w:bCs w:val="0"/>
          <w:sz w:val="22"/>
          <w:szCs w:val="22"/>
        </w:rPr>
        <w:tab/>
      </w:r>
      <w:r>
        <w:rPr>
          <w:rStyle w:val="FontStyle49"/>
          <w:rFonts w:ascii="Times New Roman" w:hAnsi="Times New Roman" w:cs="Times New Roman"/>
          <w:b w:val="0"/>
          <w:bCs w:val="0"/>
          <w:sz w:val="22"/>
          <w:szCs w:val="22"/>
        </w:rPr>
        <w:tab/>
      </w:r>
      <w:r>
        <w:rPr>
          <w:rStyle w:val="FontStyle49"/>
          <w:rFonts w:ascii="Times New Roman" w:hAnsi="Times New Roman" w:cs="Times New Roman"/>
          <w:b w:val="0"/>
          <w:bCs w:val="0"/>
          <w:sz w:val="22"/>
          <w:szCs w:val="22"/>
        </w:rPr>
        <w:tab/>
      </w:r>
      <w:r w:rsidRPr="00577AA3">
        <w:rPr>
          <w:rFonts w:ascii="Times New Roman" w:hAnsi="Times New Roman" w:cs="Times New Roman"/>
          <w:b/>
        </w:rPr>
        <w:t>Załącznik nr  2.1</w:t>
      </w:r>
      <w:r>
        <w:rPr>
          <w:rFonts w:ascii="Times New Roman" w:hAnsi="Times New Roman" w:cs="Times New Roman"/>
          <w:b/>
        </w:rPr>
        <w:t>a</w:t>
      </w:r>
      <w:r w:rsidRPr="00577AA3">
        <w:rPr>
          <w:rFonts w:ascii="Times New Roman" w:hAnsi="Times New Roman" w:cs="Times New Roman"/>
          <w:b/>
        </w:rPr>
        <w:t xml:space="preserve"> </w:t>
      </w:r>
    </w:p>
    <w:p w14:paraId="5CFA585E" w14:textId="637C874D" w:rsidR="005359E3" w:rsidRPr="00577AA3" w:rsidRDefault="005359E3" w:rsidP="005359E3">
      <w:pPr>
        <w:jc w:val="right"/>
        <w:rPr>
          <w:rFonts w:ascii="Times New Roman" w:hAnsi="Times New Roman" w:cs="Times New Roman"/>
          <w:b/>
          <w:snapToGrid w:val="0"/>
        </w:rPr>
      </w:pPr>
      <w:r w:rsidRPr="00577AA3">
        <w:rPr>
          <w:rFonts w:ascii="Times New Roman" w:hAnsi="Times New Roman" w:cs="Times New Roman"/>
          <w:b/>
        </w:rPr>
        <w:t xml:space="preserve">do SIWZ </w:t>
      </w:r>
      <w:r>
        <w:rPr>
          <w:rFonts w:ascii="Times New Roman" w:hAnsi="Times New Roman" w:cs="Times New Roman"/>
          <w:b/>
          <w:snapToGrid w:val="0"/>
        </w:rPr>
        <w:t>WIM.271.1.28.2020</w:t>
      </w:r>
    </w:p>
    <w:p w14:paraId="0B1CFA46" w14:textId="5F833E47" w:rsidR="005359E3" w:rsidRDefault="005359E3" w:rsidP="005359E3">
      <w:pPr>
        <w:ind w:left="4956"/>
        <w:rPr>
          <w:rFonts w:ascii="Times New Roman" w:hAnsi="Times New Roman" w:cs="Times New Roman"/>
        </w:rPr>
      </w:pPr>
      <w:r>
        <w:rPr>
          <w:rFonts w:ascii="Times New Roman" w:hAnsi="Times New Roman" w:cs="Times New Roman"/>
          <w:sz w:val="20"/>
          <w:szCs w:val="20"/>
        </w:rPr>
        <w:t xml:space="preserve">           Załącznik nr 1 </w:t>
      </w:r>
      <w:r w:rsidRPr="003F5112">
        <w:rPr>
          <w:rFonts w:ascii="Times New Roman" w:hAnsi="Times New Roman" w:cs="Times New Roman"/>
          <w:sz w:val="20"/>
          <w:szCs w:val="20"/>
        </w:rPr>
        <w:t xml:space="preserve">do umowy </w:t>
      </w:r>
      <w:r>
        <w:rPr>
          <w:rFonts w:ascii="Times New Roman" w:hAnsi="Times New Roman" w:cs="Times New Roman"/>
          <w:sz w:val="20"/>
          <w:szCs w:val="20"/>
        </w:rPr>
        <w:t>n</w:t>
      </w:r>
      <w:r w:rsidRPr="003F5112">
        <w:rPr>
          <w:rFonts w:ascii="Times New Roman" w:hAnsi="Times New Roman" w:cs="Times New Roman"/>
          <w:sz w:val="20"/>
          <w:szCs w:val="20"/>
        </w:rPr>
        <w:t>r WIM/</w:t>
      </w:r>
      <w:r>
        <w:rPr>
          <w:rFonts w:ascii="Times New Roman" w:hAnsi="Times New Roman" w:cs="Times New Roman"/>
          <w:sz w:val="20"/>
          <w:szCs w:val="20"/>
        </w:rPr>
        <w:t>…../2020</w:t>
      </w:r>
    </w:p>
    <w:p w14:paraId="487AE4B8" w14:textId="586AD1D6" w:rsidR="00C33569" w:rsidRDefault="00C33569" w:rsidP="009C7D3A">
      <w:pPr>
        <w:rPr>
          <w:rStyle w:val="FontStyle49"/>
          <w:rFonts w:ascii="Times New Roman" w:hAnsi="Times New Roman" w:cs="Times New Roman"/>
          <w:b w:val="0"/>
          <w:bCs w:val="0"/>
          <w:sz w:val="22"/>
          <w:szCs w:val="22"/>
        </w:rPr>
      </w:pPr>
    </w:p>
    <w:p w14:paraId="4E720156" w14:textId="77777777" w:rsidR="005359E3" w:rsidRPr="00125173" w:rsidRDefault="005359E3" w:rsidP="009C7D3A">
      <w:pPr>
        <w:rPr>
          <w:rStyle w:val="FontStyle49"/>
          <w:rFonts w:ascii="Times New Roman" w:hAnsi="Times New Roman" w:cs="Times New Roman"/>
          <w:b w:val="0"/>
          <w:bCs w:val="0"/>
          <w:sz w:val="22"/>
          <w:szCs w:val="22"/>
        </w:rPr>
      </w:pPr>
    </w:p>
    <w:bookmarkEnd w:id="0"/>
    <w:p w14:paraId="37394AB1" w14:textId="02AB21F4" w:rsidR="00C849F9" w:rsidRDefault="00EA7279" w:rsidP="003242FB">
      <w:pPr>
        <w:pStyle w:val="Nagwek1"/>
        <w:numPr>
          <w:ilvl w:val="0"/>
          <w:numId w:val="1"/>
        </w:numPr>
        <w:ind w:left="426" w:hanging="426"/>
        <w:jc w:val="left"/>
        <w:rPr>
          <w:rStyle w:val="FontStyle49"/>
          <w:rFonts w:ascii="Times New Roman" w:hAnsi="Times New Roman" w:cs="Times New Roman"/>
          <w:b/>
          <w:bCs/>
          <w:sz w:val="22"/>
          <w:szCs w:val="22"/>
        </w:rPr>
      </w:pPr>
      <w:r>
        <w:rPr>
          <w:rStyle w:val="FontStyle49"/>
          <w:rFonts w:ascii="Times New Roman" w:hAnsi="Times New Roman" w:cs="Times New Roman"/>
          <w:b/>
          <w:bCs/>
          <w:sz w:val="22"/>
          <w:szCs w:val="22"/>
        </w:rPr>
        <w:t>OPIS OGÓLNY  PRZEDMIOTU ZAMÓWIENIA</w:t>
      </w:r>
    </w:p>
    <w:p w14:paraId="39F6D0FE" w14:textId="44A144F9" w:rsidR="00233760" w:rsidRPr="00125173" w:rsidRDefault="00C849F9" w:rsidP="003F0EB3">
      <w:pPr>
        <w:pStyle w:val="Nagwek1"/>
        <w:jc w:val="left"/>
        <w:rPr>
          <w:rFonts w:ascii="Times New Roman" w:hAnsi="Times New Roman"/>
          <w:sz w:val="22"/>
          <w:szCs w:val="22"/>
        </w:rPr>
      </w:pPr>
      <w:r>
        <w:rPr>
          <w:rStyle w:val="FontStyle49"/>
          <w:rFonts w:ascii="Times New Roman" w:hAnsi="Times New Roman" w:cs="Times New Roman"/>
          <w:b/>
          <w:bCs/>
          <w:sz w:val="22"/>
          <w:szCs w:val="22"/>
        </w:rPr>
        <w:t xml:space="preserve">1.1 </w:t>
      </w:r>
      <w:r w:rsidR="003242FB" w:rsidRPr="00125173">
        <w:rPr>
          <w:rStyle w:val="FontStyle49"/>
          <w:rFonts w:ascii="Times New Roman" w:hAnsi="Times New Roman" w:cs="Times New Roman"/>
          <w:b/>
          <w:bCs/>
          <w:sz w:val="22"/>
          <w:szCs w:val="22"/>
        </w:rPr>
        <w:t>Informacje ogólne</w:t>
      </w:r>
    </w:p>
    <w:p w14:paraId="36542DD8" w14:textId="735B513E" w:rsidR="00E3137A" w:rsidRPr="00125173" w:rsidRDefault="00233760" w:rsidP="003F0EB3">
      <w:pPr>
        <w:jc w:val="both"/>
        <w:rPr>
          <w:strike/>
          <w:color w:val="2E74B5"/>
        </w:rPr>
      </w:pPr>
      <w:r w:rsidRPr="00125173">
        <w:rPr>
          <w:rFonts w:ascii="Times New Roman" w:hAnsi="Times New Roman" w:cs="Times New Roman"/>
          <w:sz w:val="22"/>
          <w:szCs w:val="22"/>
        </w:rPr>
        <w:t>Przedmiotem zamówienia jest</w:t>
      </w:r>
      <w:r w:rsidR="003242FB" w:rsidRPr="00125173">
        <w:rPr>
          <w:rStyle w:val="FontStyle50"/>
          <w:rFonts w:ascii="Times New Roman" w:hAnsi="Times New Roman" w:cs="Times New Roman"/>
          <w:b/>
          <w:sz w:val="22"/>
          <w:szCs w:val="22"/>
          <w:u w:val="single"/>
        </w:rPr>
        <w:t xml:space="preserve"> </w:t>
      </w:r>
      <w:r w:rsidR="00CF38DB" w:rsidRPr="00125173">
        <w:rPr>
          <w:rStyle w:val="FontStyle50"/>
          <w:rFonts w:ascii="Times New Roman" w:hAnsi="Times New Roman" w:cs="Times New Roman"/>
          <w:sz w:val="22"/>
          <w:szCs w:val="22"/>
        </w:rPr>
        <w:t xml:space="preserve">opracowanie </w:t>
      </w:r>
      <w:r w:rsidR="00C900AE" w:rsidRPr="00125173">
        <w:rPr>
          <w:rStyle w:val="FontStyle50"/>
          <w:rFonts w:ascii="Times New Roman" w:hAnsi="Times New Roman" w:cs="Times New Roman"/>
          <w:sz w:val="22"/>
          <w:szCs w:val="22"/>
        </w:rPr>
        <w:t xml:space="preserve">dokumentacji </w:t>
      </w:r>
      <w:r w:rsidR="003242FB" w:rsidRPr="00125173">
        <w:rPr>
          <w:rStyle w:val="FontStyle50"/>
          <w:rFonts w:ascii="Times New Roman" w:hAnsi="Times New Roman" w:cs="Times New Roman"/>
          <w:sz w:val="22"/>
          <w:szCs w:val="22"/>
        </w:rPr>
        <w:t xml:space="preserve">projektowo-kosztorysowej  </w:t>
      </w:r>
      <w:r w:rsidR="00C900AE" w:rsidRPr="00125173">
        <w:rPr>
          <w:rFonts w:ascii="Times New Roman" w:hAnsi="Times New Roman" w:cs="Times New Roman"/>
          <w:sz w:val="22"/>
          <w:szCs w:val="22"/>
        </w:rPr>
        <w:t>wraz z</w:t>
      </w:r>
      <w:r w:rsidR="003242FB" w:rsidRPr="00125173">
        <w:rPr>
          <w:rFonts w:ascii="Times New Roman" w:hAnsi="Times New Roman" w:cs="Times New Roman"/>
          <w:sz w:val="22"/>
          <w:szCs w:val="22"/>
        </w:rPr>
        <w:t xml:space="preserve"> </w:t>
      </w:r>
      <w:r w:rsidR="00C900AE" w:rsidRPr="00125173">
        <w:rPr>
          <w:rFonts w:ascii="Times New Roman" w:hAnsi="Times New Roman" w:cs="Times New Roman"/>
          <w:sz w:val="22"/>
          <w:szCs w:val="22"/>
        </w:rPr>
        <w:t xml:space="preserve">uzyskaniem niezbędnych opinii, uzgodnień oraz </w:t>
      </w:r>
      <w:r w:rsidR="00CF38DB" w:rsidRPr="00125173">
        <w:rPr>
          <w:rFonts w:ascii="Times New Roman" w:hAnsi="Times New Roman" w:cs="Times New Roman"/>
          <w:sz w:val="22"/>
          <w:szCs w:val="22"/>
        </w:rPr>
        <w:t xml:space="preserve">przygotowaniem </w:t>
      </w:r>
      <w:r w:rsidR="00987F9D" w:rsidRPr="00125173">
        <w:rPr>
          <w:rFonts w:ascii="Times New Roman" w:hAnsi="Times New Roman" w:cs="Times New Roman"/>
          <w:sz w:val="22"/>
          <w:szCs w:val="22"/>
        </w:rPr>
        <w:t>kompletnych</w:t>
      </w:r>
      <w:r w:rsidR="00C900AE" w:rsidRPr="00125173">
        <w:rPr>
          <w:rFonts w:ascii="Times New Roman" w:hAnsi="Times New Roman" w:cs="Times New Roman"/>
          <w:sz w:val="22"/>
          <w:szCs w:val="22"/>
        </w:rPr>
        <w:t xml:space="preserve"> materiałów do złożenia wniosku w celu uzyskania decyzji o zezwoleniu na realizację inwestycji drogowej (ZRID) / pozwolenia na budowę / przez Zamawiającego oraz uzyskanie innych decyzji administracyjnych niezbędnych do zrealizowania zadania inwestycyjnego </w:t>
      </w:r>
      <w:r w:rsidR="003242FB" w:rsidRPr="00125173">
        <w:rPr>
          <w:rFonts w:ascii="Times New Roman" w:hAnsi="Times New Roman" w:cs="Times New Roman"/>
          <w:sz w:val="22"/>
          <w:szCs w:val="22"/>
        </w:rPr>
        <w:t xml:space="preserve">związanego z przebudową ul. Ludzi Morza w ramach zadania </w:t>
      </w:r>
      <w:r w:rsidR="00C900AE" w:rsidRPr="00125173">
        <w:rPr>
          <w:rFonts w:ascii="Times New Roman" w:hAnsi="Times New Roman" w:cs="Times New Roman"/>
          <w:sz w:val="22"/>
          <w:szCs w:val="22"/>
        </w:rPr>
        <w:t xml:space="preserve">pn.: </w:t>
      </w:r>
      <w:r w:rsidR="00C900AE" w:rsidRPr="00125173">
        <w:rPr>
          <w:rFonts w:ascii="Times New Roman" w:hAnsi="Times New Roman" w:cs="Times New Roman"/>
          <w:b/>
          <w:sz w:val="22"/>
          <w:szCs w:val="22"/>
        </w:rPr>
        <w:t>„Sprawny i przyjazny środowisku dostęp do infrastruktury portu w Świnoujściu – etap I”</w:t>
      </w:r>
      <w:r w:rsidR="001479CB" w:rsidRPr="00125173">
        <w:rPr>
          <w:rFonts w:ascii="Times New Roman" w:hAnsi="Times New Roman" w:cs="Times New Roman"/>
          <w:b/>
          <w:sz w:val="22"/>
          <w:szCs w:val="22"/>
        </w:rPr>
        <w:t xml:space="preserve">, </w:t>
      </w:r>
      <w:r w:rsidR="00C900AE" w:rsidRPr="00125173">
        <w:rPr>
          <w:rFonts w:ascii="Times New Roman" w:hAnsi="Times New Roman" w:cs="Times New Roman"/>
          <w:sz w:val="22"/>
          <w:szCs w:val="22"/>
        </w:rPr>
        <w:t>oraz pełnienie nadzoru autorskiego.</w:t>
      </w:r>
    </w:p>
    <w:p w14:paraId="72ACFCD6" w14:textId="77777777" w:rsidR="00CE22EC" w:rsidRPr="00125173" w:rsidRDefault="00CE22EC" w:rsidP="009C7D3A">
      <w:pPr>
        <w:tabs>
          <w:tab w:val="left" w:pos="142"/>
          <w:tab w:val="left" w:pos="567"/>
        </w:tabs>
        <w:jc w:val="both"/>
        <w:rPr>
          <w:rFonts w:ascii="Times New Roman" w:hAnsi="Times New Roman" w:cs="Times New Roman"/>
          <w:b/>
          <w:sz w:val="22"/>
          <w:szCs w:val="22"/>
          <w:u w:val="single"/>
        </w:rPr>
      </w:pPr>
    </w:p>
    <w:p w14:paraId="450071DC" w14:textId="1148A107" w:rsidR="004F4F3A" w:rsidRPr="003F0EB3" w:rsidRDefault="00FD0166" w:rsidP="003F0EB3">
      <w:pPr>
        <w:pStyle w:val="Akapitzlist"/>
        <w:numPr>
          <w:ilvl w:val="1"/>
          <w:numId w:val="59"/>
        </w:numPr>
        <w:ind w:left="426" w:hanging="426"/>
        <w:jc w:val="both"/>
        <w:rPr>
          <w:rFonts w:ascii="Times New Roman" w:hAnsi="Times New Roman" w:cs="Times New Roman"/>
          <w:b/>
        </w:rPr>
      </w:pPr>
      <w:r w:rsidRPr="003F0EB3">
        <w:rPr>
          <w:rFonts w:ascii="Times New Roman" w:hAnsi="Times New Roman" w:cs="Times New Roman"/>
          <w:b/>
        </w:rPr>
        <w:t>Zakres przedmiotu zamówienia</w:t>
      </w:r>
    </w:p>
    <w:p w14:paraId="1F73D26C" w14:textId="73B8E51D" w:rsidR="00C900AE" w:rsidRPr="00125173" w:rsidRDefault="00C900AE" w:rsidP="00181B0D">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Po uzyskaniu niezbędnych opinii, uzgodnień oraz przygotowaniu materiałów do złożenia wniosku w celu uzyskania przez Zamawiającego decyzji o zezwoleniu na realizację inwestycji drogowej (ZRID) / pozwolenia na budowę,</w:t>
      </w:r>
      <w:r w:rsidR="003242FB" w:rsidRPr="00125173">
        <w:rPr>
          <w:rFonts w:ascii="Times New Roman" w:hAnsi="Times New Roman" w:cs="Times New Roman"/>
          <w:sz w:val="22"/>
          <w:szCs w:val="22"/>
        </w:rPr>
        <w:t xml:space="preserve"> </w:t>
      </w:r>
      <w:r w:rsidR="00125173" w:rsidRPr="00125173">
        <w:rPr>
          <w:rFonts w:ascii="Times New Roman" w:hAnsi="Times New Roman" w:cs="Times New Roman"/>
          <w:sz w:val="22"/>
          <w:szCs w:val="22"/>
        </w:rPr>
        <w:t>wnios</w:t>
      </w:r>
      <w:r w:rsidR="00125173">
        <w:rPr>
          <w:rFonts w:ascii="Times New Roman" w:hAnsi="Times New Roman" w:cs="Times New Roman"/>
          <w:sz w:val="22"/>
          <w:szCs w:val="22"/>
        </w:rPr>
        <w:t xml:space="preserve">ku </w:t>
      </w:r>
      <w:r w:rsidR="003242FB" w:rsidRPr="00125173">
        <w:rPr>
          <w:rFonts w:ascii="Times New Roman" w:hAnsi="Times New Roman" w:cs="Times New Roman"/>
          <w:sz w:val="22"/>
          <w:szCs w:val="22"/>
        </w:rPr>
        <w:t>o wycinkę drzew i innych ewentualnych wniosków</w:t>
      </w:r>
      <w:r w:rsidRPr="00125173">
        <w:rPr>
          <w:rFonts w:ascii="Times New Roman" w:hAnsi="Times New Roman" w:cs="Times New Roman"/>
          <w:sz w:val="22"/>
          <w:szCs w:val="22"/>
        </w:rPr>
        <w:t xml:space="preserve"> Wykonawca przedłoży Zamawiającemu komplet dokumentów, które Zamawiający złoży we własnym imieniu. Wykonawca zobowiązany jest do udzielania wyjaśnień i dokonywania uzupełnień w toku postępowania aż do uzyskania decyzji o zezwoleniu na realizacje inwestycji drogowej (ZRID) / pozwolenia na budowę.</w:t>
      </w:r>
    </w:p>
    <w:p w14:paraId="6B3031E3" w14:textId="77777777" w:rsidR="00C900AE" w:rsidRPr="00125173" w:rsidRDefault="00C900AE" w:rsidP="00181B0D">
      <w:pPr>
        <w:pStyle w:val="Style4"/>
        <w:widowControl/>
        <w:spacing w:line="240" w:lineRule="auto"/>
        <w:ind w:left="360" w:firstLine="0"/>
        <w:jc w:val="both"/>
        <w:rPr>
          <w:rFonts w:ascii="Times New Roman" w:hAnsi="Times New Roman" w:cs="Times New Roman"/>
          <w:sz w:val="22"/>
          <w:szCs w:val="22"/>
        </w:rPr>
      </w:pPr>
    </w:p>
    <w:p w14:paraId="0F1F58A1" w14:textId="77777777" w:rsidR="00732616" w:rsidRPr="00125173" w:rsidRDefault="00732616"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Opracowanie dokumentacji projektowej (projekt budowlany i wykonawczy) wykonanej na mapie do celów projektowych, przedmiarów robót, kosztorysów inwestorskich, szczegółowych specyfikacji technicznych wykonania i odbioru robót w następujących branżach:</w:t>
      </w:r>
    </w:p>
    <w:p w14:paraId="4097C42C" w14:textId="77777777" w:rsidR="00732616" w:rsidRPr="00125173" w:rsidRDefault="00732616"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drogowa,</w:t>
      </w:r>
    </w:p>
    <w:p w14:paraId="5247082D" w14:textId="77777777" w:rsidR="00732616" w:rsidRPr="00125173" w:rsidRDefault="00732616"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xml:space="preserve">- elektroenergetyczna, </w:t>
      </w:r>
    </w:p>
    <w:p w14:paraId="0A119A57" w14:textId="77777777" w:rsidR="00732616" w:rsidRPr="00125173" w:rsidRDefault="00732616"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teletechniczna,</w:t>
      </w:r>
    </w:p>
    <w:p w14:paraId="605AB5F9" w14:textId="77777777" w:rsidR="00732616" w:rsidRPr="00125173" w:rsidRDefault="00732616"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xml:space="preserve">- oświetlenie </w:t>
      </w:r>
    </w:p>
    <w:p w14:paraId="1303FE68" w14:textId="77777777" w:rsidR="00732616" w:rsidRPr="00125173" w:rsidRDefault="00732616"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sanitarna</w:t>
      </w:r>
      <w:r w:rsidR="00373642" w:rsidRPr="00125173">
        <w:rPr>
          <w:rFonts w:ascii="Times New Roman" w:hAnsi="Times New Roman" w:cs="Times New Roman"/>
          <w:sz w:val="22"/>
          <w:szCs w:val="22"/>
        </w:rPr>
        <w:t xml:space="preserve"> (odwodnienie drogi)</w:t>
      </w:r>
      <w:r w:rsidRPr="00125173">
        <w:rPr>
          <w:rFonts w:ascii="Times New Roman" w:hAnsi="Times New Roman" w:cs="Times New Roman"/>
          <w:sz w:val="22"/>
          <w:szCs w:val="22"/>
        </w:rPr>
        <w:t>,</w:t>
      </w:r>
    </w:p>
    <w:p w14:paraId="1B43934E" w14:textId="77777777" w:rsidR="00732616" w:rsidRPr="00125173" w:rsidRDefault="00732616"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zieleń i mała architektura (w tym inwentaryzacja istniejącej zieleni, plan wycinek, plan nasadzeń),</w:t>
      </w:r>
    </w:p>
    <w:p w14:paraId="0A76E1AB" w14:textId="77777777" w:rsidR="00732616" w:rsidRPr="00125173" w:rsidRDefault="00732616"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stała organizacja ruchu dla każdego etapu realizacyjnego każdego z zadań,</w:t>
      </w:r>
    </w:p>
    <w:p w14:paraId="0DBC17CB" w14:textId="77777777" w:rsidR="00732616" w:rsidRPr="00125173" w:rsidRDefault="00732616"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organizacja ruchu na czas budowy,</w:t>
      </w:r>
    </w:p>
    <w:p w14:paraId="03E982D8" w14:textId="77777777" w:rsidR="00732616" w:rsidRPr="00125173" w:rsidRDefault="00732616"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usunięcie kolizji  z istniejącym uzbrojeniem terenu  rozumieniu Ustawy z dnia 21 marca 1985r. o Drogach Publicznych, z projektowaną infrastrukturą drogową,</w:t>
      </w:r>
    </w:p>
    <w:p w14:paraId="304D3F82" w14:textId="77777777" w:rsidR="00732616" w:rsidRPr="00125173" w:rsidRDefault="00732616"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xml:space="preserve">- inwentaryzacja stanu istniejącego i kolizji obiektów, zagospodarowania terenu, projekt rozbiórek </w:t>
      </w:r>
      <w:r w:rsidR="009D416E" w:rsidRPr="00125173">
        <w:rPr>
          <w:rFonts w:ascii="Times New Roman" w:hAnsi="Times New Roman" w:cs="Times New Roman"/>
          <w:sz w:val="22"/>
          <w:szCs w:val="22"/>
        </w:rPr>
        <w:t>i wyburzeń (jeśli dotyczy),</w:t>
      </w:r>
    </w:p>
    <w:p w14:paraId="1E8A2A0E" w14:textId="77777777" w:rsidR="009D416E" w:rsidRPr="00125173" w:rsidRDefault="009D416E"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opracowanie terenowo-prawne, w tym projekty podziału nieruchomości,</w:t>
      </w:r>
    </w:p>
    <w:p w14:paraId="357C2E08" w14:textId="50938F1A" w:rsidR="009D416E" w:rsidRPr="00125173" w:rsidRDefault="009D416E"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informacja BIOZ.</w:t>
      </w:r>
    </w:p>
    <w:p w14:paraId="47E5C05F" w14:textId="5411D3E1" w:rsidR="00BB7389" w:rsidRPr="00125173" w:rsidRDefault="00BB7389" w:rsidP="009C7D3A">
      <w:pPr>
        <w:pStyle w:val="Style4"/>
        <w:widowControl/>
        <w:spacing w:line="240" w:lineRule="auto"/>
        <w:ind w:firstLine="0"/>
        <w:jc w:val="both"/>
        <w:rPr>
          <w:rFonts w:ascii="Times New Roman" w:hAnsi="Times New Roman" w:cs="Times New Roman"/>
          <w:sz w:val="22"/>
          <w:szCs w:val="22"/>
        </w:rPr>
      </w:pPr>
    </w:p>
    <w:p w14:paraId="4860903A" w14:textId="61C165FD" w:rsidR="00DA1DA7" w:rsidRPr="00125173" w:rsidRDefault="00BB7389"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Należy wykonać wizualizację 3D rozwiązań projektowych.</w:t>
      </w:r>
      <w:r w:rsidR="0000358E" w:rsidRPr="00125173">
        <w:rPr>
          <w:rFonts w:ascii="Times New Roman" w:hAnsi="Times New Roman" w:cs="Times New Roman"/>
          <w:sz w:val="22"/>
          <w:szCs w:val="22"/>
        </w:rPr>
        <w:t xml:space="preserve"> Wizualizacja winna przedstawiać plany sytuacyjne w skali 1:1000, przekroje poprzeczne i podłużne  w miejscach charakterystycznych oraz geometrię skrzyżowań, w skali dostosowanej do planu sytuacyjnego oraz widoki 3D (pliki w formacie PDF lub JPG oraz wydruki formatu A3). Ponadto należy wykonać prezentację w ilości maksymalnie 20 slajdów zawierającą rysunki z wizualizacji ze szczególnym uwzględnieniem miejsc charakterystycznych, opisy rozwiązań technicznych, podstawowe parametry techniczne. Wizualizację wraz z prezentacją należy wykonać w 3 egzemplarzach w wersji drukowanej oraz 1 egzemplarz w wersji elektronicznej na informatycznych nośnikach danych.</w:t>
      </w:r>
      <w:r w:rsidR="00DA1DA7" w:rsidRPr="00125173">
        <w:rPr>
          <w:rFonts w:ascii="Times New Roman" w:hAnsi="Times New Roman" w:cs="Times New Roman"/>
          <w:sz w:val="22"/>
          <w:szCs w:val="22"/>
        </w:rPr>
        <w:t xml:space="preserve"> Szczegóły należy uzgodnić z Zamawiającym. </w:t>
      </w:r>
    </w:p>
    <w:p w14:paraId="77FEC5AA" w14:textId="77777777" w:rsidR="009C7D3A" w:rsidRPr="00125173" w:rsidRDefault="009C7D3A" w:rsidP="009C7D3A">
      <w:pPr>
        <w:pStyle w:val="Style4"/>
        <w:widowControl/>
        <w:spacing w:line="240" w:lineRule="auto"/>
        <w:ind w:firstLine="0"/>
        <w:jc w:val="both"/>
        <w:rPr>
          <w:rFonts w:ascii="Times New Roman" w:hAnsi="Times New Roman" w:cs="Times New Roman"/>
          <w:sz w:val="22"/>
          <w:szCs w:val="22"/>
        </w:rPr>
      </w:pPr>
    </w:p>
    <w:p w14:paraId="03F20605" w14:textId="77777777" w:rsidR="009D416E" w:rsidRPr="00125173" w:rsidRDefault="009D416E"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Dokumentację należy wykonać w następujących ilościach:</w:t>
      </w:r>
    </w:p>
    <w:p w14:paraId="76DD99A5" w14:textId="3F1D9661" w:rsidR="009D416E" w:rsidRPr="00125173" w:rsidRDefault="009D416E"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Projekt wykonawczy</w:t>
      </w:r>
      <w:r w:rsidR="0010194A" w:rsidRPr="00125173">
        <w:rPr>
          <w:rFonts w:ascii="Times New Roman" w:hAnsi="Times New Roman" w:cs="Times New Roman"/>
          <w:sz w:val="22"/>
          <w:szCs w:val="22"/>
        </w:rPr>
        <w:t xml:space="preserve"> </w:t>
      </w:r>
      <w:r w:rsidRPr="00125173">
        <w:rPr>
          <w:rFonts w:ascii="Times New Roman" w:hAnsi="Times New Roman" w:cs="Times New Roman"/>
          <w:sz w:val="22"/>
          <w:szCs w:val="22"/>
        </w:rPr>
        <w:t>– 6 egzemplarzy</w:t>
      </w:r>
    </w:p>
    <w:p w14:paraId="2E5C591C" w14:textId="53EFD679" w:rsidR="009D416E" w:rsidRPr="00125173" w:rsidRDefault="009D416E"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Projekt budowlany</w:t>
      </w:r>
      <w:r w:rsidR="0010194A" w:rsidRPr="00125173">
        <w:rPr>
          <w:rFonts w:ascii="Times New Roman" w:hAnsi="Times New Roman" w:cs="Times New Roman"/>
          <w:sz w:val="22"/>
          <w:szCs w:val="22"/>
        </w:rPr>
        <w:t xml:space="preserve"> </w:t>
      </w:r>
      <w:r w:rsidRPr="00125173">
        <w:rPr>
          <w:rFonts w:ascii="Times New Roman" w:hAnsi="Times New Roman" w:cs="Times New Roman"/>
          <w:sz w:val="22"/>
          <w:szCs w:val="22"/>
        </w:rPr>
        <w:t>– 6 egzemplarzy</w:t>
      </w:r>
    </w:p>
    <w:p w14:paraId="27D35EEA" w14:textId="3303BCCB" w:rsidR="009D416E" w:rsidRPr="00125173" w:rsidRDefault="009D416E"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Zatwierdzoną stałą organizację ruchu – 6 egzemplarzy</w:t>
      </w:r>
    </w:p>
    <w:p w14:paraId="72ED0561" w14:textId="7A2195AB" w:rsidR="009D416E" w:rsidRPr="00125173" w:rsidRDefault="009D416E"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Wytyczne (założenia) do projektów organizacji ruchu na czas budowy</w:t>
      </w:r>
      <w:r w:rsidR="0010194A" w:rsidRPr="00125173">
        <w:rPr>
          <w:rFonts w:ascii="Times New Roman" w:hAnsi="Times New Roman" w:cs="Times New Roman"/>
          <w:sz w:val="22"/>
          <w:szCs w:val="22"/>
        </w:rPr>
        <w:t xml:space="preserve"> </w:t>
      </w:r>
      <w:r w:rsidRPr="00125173">
        <w:rPr>
          <w:rFonts w:ascii="Times New Roman" w:hAnsi="Times New Roman" w:cs="Times New Roman"/>
          <w:sz w:val="22"/>
          <w:szCs w:val="22"/>
        </w:rPr>
        <w:t>– 6 egzemplarzy</w:t>
      </w:r>
    </w:p>
    <w:p w14:paraId="09F45A4B" w14:textId="7577C4B1" w:rsidR="009D416E" w:rsidRPr="00125173" w:rsidRDefault="009D416E"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lastRenderedPageBreak/>
        <w:t>- Kosztorys inwestorski zdania – 3 egzemplarze</w:t>
      </w:r>
    </w:p>
    <w:p w14:paraId="7E38B30D" w14:textId="77777777" w:rsidR="009D416E" w:rsidRPr="00125173" w:rsidRDefault="009D416E"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Przedmiar robót – 6 egzemplarzy</w:t>
      </w:r>
    </w:p>
    <w:p w14:paraId="603A08AF" w14:textId="77777777" w:rsidR="009D416E" w:rsidRPr="00125173" w:rsidRDefault="009D416E"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Specyfikację techniczną wykonania i odbioru robót – 6 egzemplarzy</w:t>
      </w:r>
    </w:p>
    <w:p w14:paraId="2D6C114B" w14:textId="77777777" w:rsidR="009D416E" w:rsidRPr="00125173" w:rsidRDefault="009D416E"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Dokumentacja (komplet) w formie cyfrowej na nośniku CD, w formie PDF oraz w wersji edytowalnej DWG. Opis techniczny w formie DOCX i PDF – 6 egzemplarzy.</w:t>
      </w:r>
    </w:p>
    <w:p w14:paraId="26A0FD2D" w14:textId="77777777" w:rsidR="009D416E" w:rsidRPr="00125173" w:rsidRDefault="009D416E" w:rsidP="009C7D3A">
      <w:pPr>
        <w:pStyle w:val="Style4"/>
        <w:widowControl/>
        <w:spacing w:line="240" w:lineRule="auto"/>
        <w:ind w:firstLine="0"/>
        <w:jc w:val="both"/>
        <w:rPr>
          <w:rFonts w:ascii="Times New Roman" w:hAnsi="Times New Roman" w:cs="Times New Roman"/>
          <w:sz w:val="22"/>
          <w:szCs w:val="22"/>
        </w:rPr>
      </w:pPr>
    </w:p>
    <w:p w14:paraId="091D6FE2" w14:textId="77777777" w:rsidR="009D416E" w:rsidRPr="00125173" w:rsidRDefault="009D416E" w:rsidP="002827F1">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Do obowiązków Wykonawcy należy:</w:t>
      </w:r>
    </w:p>
    <w:p w14:paraId="4959DDFC" w14:textId="31C4E2D3" w:rsidR="008D5838" w:rsidRPr="00125173" w:rsidRDefault="001B68EB" w:rsidP="0008413E">
      <w:pPr>
        <w:pStyle w:val="Akapitzlist"/>
        <w:numPr>
          <w:ilvl w:val="0"/>
          <w:numId w:val="54"/>
        </w:numPr>
        <w:jc w:val="both"/>
        <w:rPr>
          <w:rFonts w:ascii="Times New Roman" w:eastAsiaTheme="minorHAnsi" w:hAnsi="Times New Roman" w:cs="Times New Roman"/>
        </w:rPr>
      </w:pPr>
      <w:r w:rsidRPr="00125173">
        <w:rPr>
          <w:rFonts w:ascii="Times New Roman" w:eastAsiaTheme="minorHAnsi" w:hAnsi="Times New Roman" w:cs="Times New Roman"/>
        </w:rPr>
        <w:t xml:space="preserve">Wykonanie </w:t>
      </w:r>
      <w:r w:rsidR="008D5838" w:rsidRPr="00125173">
        <w:rPr>
          <w:rFonts w:ascii="Times New Roman" w:eastAsiaTheme="minorHAnsi" w:hAnsi="Times New Roman" w:cs="Times New Roman"/>
        </w:rPr>
        <w:t>dokumentacji zgodnie z</w:t>
      </w:r>
      <w:r w:rsidR="00373642" w:rsidRPr="00125173">
        <w:rPr>
          <w:rFonts w:ascii="Times New Roman" w:eastAsiaTheme="minorHAnsi" w:hAnsi="Times New Roman" w:cs="Times New Roman"/>
        </w:rPr>
        <w:t>e</w:t>
      </w:r>
      <w:r w:rsidR="008D5838" w:rsidRPr="00125173">
        <w:rPr>
          <w:rFonts w:ascii="Times New Roman" w:eastAsiaTheme="minorHAnsi" w:hAnsi="Times New Roman" w:cs="Times New Roman"/>
        </w:rPr>
        <w:t xml:space="preserve"> </w:t>
      </w:r>
      <w:r w:rsidR="00BD5CB4" w:rsidRPr="00125173">
        <w:rPr>
          <w:rFonts w:ascii="Times New Roman" w:eastAsiaTheme="minorHAnsi" w:hAnsi="Times New Roman" w:cs="Times New Roman"/>
        </w:rPr>
        <w:t>Specyfikacj</w:t>
      </w:r>
      <w:r w:rsidR="00373642" w:rsidRPr="00125173">
        <w:rPr>
          <w:rFonts w:ascii="Times New Roman" w:eastAsiaTheme="minorHAnsi" w:hAnsi="Times New Roman" w:cs="Times New Roman"/>
        </w:rPr>
        <w:t>am</w:t>
      </w:r>
      <w:r w:rsidR="00BD5CB4" w:rsidRPr="00125173">
        <w:rPr>
          <w:rFonts w:ascii="Times New Roman" w:eastAsiaTheme="minorHAnsi" w:hAnsi="Times New Roman" w:cs="Times New Roman"/>
        </w:rPr>
        <w:t>i na projektowanie (stanowiący</w:t>
      </w:r>
      <w:r w:rsidR="00373642" w:rsidRPr="00125173">
        <w:rPr>
          <w:rFonts w:ascii="Times New Roman" w:eastAsiaTheme="minorHAnsi" w:hAnsi="Times New Roman" w:cs="Times New Roman"/>
        </w:rPr>
        <w:t>mi</w:t>
      </w:r>
      <w:r w:rsidR="00BD5CB4" w:rsidRPr="00125173">
        <w:rPr>
          <w:rFonts w:ascii="Times New Roman" w:eastAsiaTheme="minorHAnsi" w:hAnsi="Times New Roman" w:cs="Times New Roman"/>
        </w:rPr>
        <w:t xml:space="preserve"> załącznik do OPZ nr</w:t>
      </w:r>
      <w:r w:rsidR="002827F1" w:rsidRPr="00125173">
        <w:rPr>
          <w:rFonts w:ascii="Times New Roman" w:eastAsiaTheme="minorHAnsi" w:hAnsi="Times New Roman" w:cs="Times New Roman"/>
        </w:rPr>
        <w:t xml:space="preserve"> </w:t>
      </w:r>
      <w:r w:rsidR="007B0980">
        <w:rPr>
          <w:rFonts w:ascii="Times New Roman" w:eastAsiaTheme="minorHAnsi" w:hAnsi="Times New Roman" w:cs="Times New Roman"/>
        </w:rPr>
        <w:t>9 i 10</w:t>
      </w:r>
      <w:r w:rsidR="00BD5CB4" w:rsidRPr="00125173">
        <w:rPr>
          <w:rFonts w:ascii="Times New Roman" w:eastAsiaTheme="minorHAnsi" w:hAnsi="Times New Roman" w:cs="Times New Roman"/>
        </w:rPr>
        <w:t>)</w:t>
      </w:r>
      <w:r w:rsidR="0061092F" w:rsidRPr="00125173">
        <w:rPr>
          <w:rFonts w:ascii="Times New Roman" w:eastAsiaTheme="minorHAnsi" w:hAnsi="Times New Roman" w:cs="Times New Roman"/>
        </w:rPr>
        <w:t>.</w:t>
      </w:r>
    </w:p>
    <w:p w14:paraId="57650B79" w14:textId="2A56336E" w:rsidR="001B68EB" w:rsidRPr="00125173" w:rsidRDefault="001B68EB" w:rsidP="001B68EB">
      <w:pPr>
        <w:pStyle w:val="Akapitzlist"/>
        <w:numPr>
          <w:ilvl w:val="0"/>
          <w:numId w:val="54"/>
        </w:numPr>
        <w:jc w:val="both"/>
        <w:rPr>
          <w:rFonts w:ascii="Times New Roman" w:eastAsiaTheme="minorHAnsi" w:hAnsi="Times New Roman" w:cs="Times New Roman"/>
        </w:rPr>
      </w:pPr>
      <w:r w:rsidRPr="00125173">
        <w:rPr>
          <w:rFonts w:ascii="Times New Roman" w:eastAsiaTheme="minorHAnsi" w:hAnsi="Times New Roman" w:cs="Times New Roman"/>
        </w:rPr>
        <w:t xml:space="preserve">W razie konieczności wykonanie </w:t>
      </w:r>
      <w:r w:rsidR="003F0EB3">
        <w:rPr>
          <w:rFonts w:ascii="Times New Roman" w:eastAsiaTheme="minorHAnsi" w:hAnsi="Times New Roman" w:cs="Times New Roman"/>
        </w:rPr>
        <w:t xml:space="preserve">uzupełnienia lub rozszerzenia </w:t>
      </w:r>
      <w:r w:rsidRPr="00125173">
        <w:rPr>
          <w:rFonts w:ascii="Times New Roman" w:eastAsiaTheme="minorHAnsi" w:hAnsi="Times New Roman" w:cs="Times New Roman"/>
        </w:rPr>
        <w:t>mapy do celów projektowych. Zamawiający po podpisaniu Umowy przekaże posiadaną mapę do celów projektowych jako dokument informacyjny.</w:t>
      </w:r>
      <w:r w:rsidR="00D91FEE" w:rsidRPr="00125173">
        <w:rPr>
          <w:rFonts w:ascii="Times New Roman" w:eastAsiaTheme="minorHAnsi" w:hAnsi="Times New Roman" w:cs="Times New Roman"/>
        </w:rPr>
        <w:t xml:space="preserve"> Wykonawca w ramach </w:t>
      </w:r>
      <w:r w:rsidR="00EE0AAB" w:rsidRPr="00125173">
        <w:rPr>
          <w:rFonts w:ascii="Times New Roman" w:eastAsiaTheme="minorHAnsi" w:hAnsi="Times New Roman" w:cs="Times New Roman"/>
        </w:rPr>
        <w:t>zadania</w:t>
      </w:r>
      <w:r w:rsidR="00D91FEE" w:rsidRPr="00125173">
        <w:rPr>
          <w:rFonts w:ascii="Times New Roman" w:eastAsiaTheme="minorHAnsi" w:hAnsi="Times New Roman" w:cs="Times New Roman"/>
        </w:rPr>
        <w:t xml:space="preserve"> wykona wszystkie niezbędne dodatkowe pomiary i domiary  sytuacyjno – wysokościowe niezbędne do prawidłowego zaprojektowania przedmiotu umowy.</w:t>
      </w:r>
    </w:p>
    <w:p w14:paraId="74833914" w14:textId="6A5F4184" w:rsidR="003944A3" w:rsidRPr="00125173" w:rsidRDefault="003944A3" w:rsidP="0008413E">
      <w:pPr>
        <w:pStyle w:val="Akapitzlist"/>
        <w:numPr>
          <w:ilvl w:val="0"/>
          <w:numId w:val="54"/>
        </w:numPr>
        <w:jc w:val="both"/>
        <w:rPr>
          <w:rFonts w:ascii="Times New Roman" w:eastAsiaTheme="minorHAnsi" w:hAnsi="Times New Roman" w:cs="Times New Roman"/>
        </w:rPr>
      </w:pPr>
      <w:r w:rsidRPr="00125173">
        <w:rPr>
          <w:rFonts w:ascii="Times New Roman" w:eastAsiaTheme="minorHAnsi" w:hAnsi="Times New Roman" w:cs="Times New Roman"/>
        </w:rPr>
        <w:t>Wykonanie projektu podziału działek uwzględniającego niezbędne poszerzenia istniejącego pasa drogowego. Wszystkie urządzenia związane z funkcjonowaniem drogi muszą znaleźć się w granicach pasa drogowego</w:t>
      </w:r>
      <w:r w:rsidR="0061092F" w:rsidRPr="00125173">
        <w:rPr>
          <w:rFonts w:ascii="Times New Roman" w:eastAsiaTheme="minorHAnsi" w:hAnsi="Times New Roman" w:cs="Times New Roman"/>
        </w:rPr>
        <w:t>.</w:t>
      </w:r>
    </w:p>
    <w:p w14:paraId="3342C0A6" w14:textId="15747EF1" w:rsidR="00B33A45" w:rsidRPr="00125173" w:rsidRDefault="005D4DA7" w:rsidP="00F321F6">
      <w:pPr>
        <w:widowControl/>
        <w:ind w:left="709" w:hanging="425"/>
        <w:jc w:val="both"/>
        <w:rPr>
          <w:rFonts w:ascii="Times New Roman" w:eastAsiaTheme="minorHAnsi" w:hAnsi="Times New Roman" w:cs="Times New Roman"/>
          <w:sz w:val="22"/>
          <w:szCs w:val="22"/>
          <w:lang w:eastAsia="en-US"/>
        </w:rPr>
      </w:pPr>
      <w:r w:rsidRPr="00125173">
        <w:rPr>
          <w:rFonts w:ascii="Times New Roman" w:hAnsi="Times New Roman" w:cs="Times New Roman"/>
          <w:sz w:val="22"/>
          <w:szCs w:val="22"/>
        </w:rPr>
        <w:t xml:space="preserve"> </w:t>
      </w:r>
      <w:r w:rsidR="00BB1A71" w:rsidRPr="00125173">
        <w:rPr>
          <w:rFonts w:ascii="Times New Roman" w:hAnsi="Times New Roman" w:cs="Times New Roman"/>
          <w:sz w:val="22"/>
          <w:szCs w:val="22"/>
        </w:rPr>
        <w:t>4</w:t>
      </w:r>
      <w:r w:rsidR="00BD5CB4" w:rsidRPr="00125173">
        <w:rPr>
          <w:rFonts w:ascii="Times New Roman" w:hAnsi="Times New Roman" w:cs="Times New Roman"/>
          <w:sz w:val="22"/>
          <w:szCs w:val="22"/>
        </w:rPr>
        <w:t xml:space="preserve">) </w:t>
      </w:r>
      <w:r w:rsidRPr="00125173">
        <w:rPr>
          <w:rFonts w:ascii="Times New Roman" w:hAnsi="Times New Roman" w:cs="Times New Roman"/>
          <w:sz w:val="22"/>
          <w:szCs w:val="22"/>
        </w:rPr>
        <w:t xml:space="preserve"> </w:t>
      </w:r>
      <w:r w:rsidR="009D416E" w:rsidRPr="00125173">
        <w:rPr>
          <w:rFonts w:ascii="Times New Roman" w:hAnsi="Times New Roman" w:cs="Times New Roman"/>
          <w:sz w:val="22"/>
          <w:szCs w:val="22"/>
        </w:rPr>
        <w:t xml:space="preserve">Wykonanie </w:t>
      </w:r>
      <w:r w:rsidR="00B33A45" w:rsidRPr="00125173">
        <w:rPr>
          <w:rFonts w:ascii="Times New Roman" w:eastAsiaTheme="minorHAnsi" w:hAnsi="Times New Roman" w:cs="Times New Roman"/>
          <w:sz w:val="22"/>
          <w:szCs w:val="22"/>
          <w:lang w:eastAsia="en-US"/>
        </w:rPr>
        <w:t>dokumentacji projektowej zgodnie z powszechnie obowi</w:t>
      </w:r>
      <w:r w:rsidR="00140CD0" w:rsidRPr="00125173">
        <w:rPr>
          <w:rFonts w:ascii="Times New Roman" w:eastAsiaTheme="minorHAnsi" w:hAnsi="Times New Roman" w:cs="Times New Roman"/>
          <w:sz w:val="22"/>
          <w:szCs w:val="22"/>
          <w:lang w:eastAsia="en-US"/>
        </w:rPr>
        <w:t>ą</w:t>
      </w:r>
      <w:r w:rsidR="00B33A45" w:rsidRPr="00125173">
        <w:rPr>
          <w:rFonts w:ascii="Times New Roman" w:eastAsiaTheme="minorHAnsi" w:hAnsi="Times New Roman" w:cs="Times New Roman"/>
          <w:sz w:val="22"/>
          <w:szCs w:val="22"/>
          <w:lang w:eastAsia="en-US"/>
        </w:rPr>
        <w:t>zuj</w:t>
      </w:r>
      <w:r w:rsidR="00BD5CB4" w:rsidRPr="00125173">
        <w:rPr>
          <w:rFonts w:ascii="Times New Roman" w:eastAsiaTheme="minorHAnsi" w:hAnsi="Times New Roman" w:cs="Times New Roman"/>
          <w:sz w:val="22"/>
          <w:szCs w:val="22"/>
          <w:lang w:eastAsia="en-US"/>
        </w:rPr>
        <w:t>ą</w:t>
      </w:r>
      <w:r w:rsidR="00B33A45" w:rsidRPr="00125173">
        <w:rPr>
          <w:rFonts w:ascii="Times New Roman" w:eastAsiaTheme="minorHAnsi" w:hAnsi="Times New Roman" w:cs="Times New Roman"/>
          <w:sz w:val="22"/>
          <w:szCs w:val="22"/>
          <w:lang w:eastAsia="en-US"/>
        </w:rPr>
        <w:t>cym praw</w:t>
      </w:r>
      <w:r w:rsidR="00140CD0" w:rsidRPr="00125173">
        <w:rPr>
          <w:rFonts w:ascii="Times New Roman" w:eastAsiaTheme="minorHAnsi" w:hAnsi="Times New Roman" w:cs="Times New Roman"/>
          <w:sz w:val="22"/>
          <w:szCs w:val="22"/>
          <w:lang w:eastAsia="en-US"/>
        </w:rPr>
        <w:t>em</w:t>
      </w:r>
      <w:r w:rsidR="00B33A45" w:rsidRPr="00125173">
        <w:rPr>
          <w:rFonts w:ascii="Times New Roman" w:eastAsiaTheme="minorHAnsi" w:hAnsi="Times New Roman" w:cs="Times New Roman"/>
          <w:sz w:val="22"/>
          <w:szCs w:val="22"/>
          <w:lang w:eastAsia="en-US"/>
        </w:rPr>
        <w:t xml:space="preserve"> oraz uzyskanie wszelkich uzgodnie</w:t>
      </w:r>
      <w:r w:rsidR="00140CD0" w:rsidRPr="00125173">
        <w:rPr>
          <w:rFonts w:ascii="Times New Roman" w:eastAsiaTheme="minorHAnsi" w:hAnsi="Times New Roman" w:cs="Times New Roman"/>
          <w:sz w:val="22"/>
          <w:szCs w:val="22"/>
          <w:lang w:eastAsia="en-US"/>
        </w:rPr>
        <w:t>ń</w:t>
      </w:r>
      <w:r w:rsidR="00B33A45" w:rsidRPr="00125173">
        <w:rPr>
          <w:rFonts w:ascii="Times New Roman" w:eastAsiaTheme="minorHAnsi" w:hAnsi="Times New Roman" w:cs="Times New Roman"/>
          <w:sz w:val="22"/>
          <w:szCs w:val="22"/>
          <w:lang w:eastAsia="en-US"/>
        </w:rPr>
        <w:t>, opinii i zatwierdze</w:t>
      </w:r>
      <w:r w:rsidR="00140CD0" w:rsidRPr="00125173">
        <w:rPr>
          <w:rFonts w:ascii="Times New Roman" w:eastAsiaTheme="minorHAnsi" w:hAnsi="Times New Roman" w:cs="Times New Roman"/>
          <w:sz w:val="22"/>
          <w:szCs w:val="22"/>
          <w:lang w:eastAsia="en-US"/>
        </w:rPr>
        <w:t>ń</w:t>
      </w:r>
      <w:r w:rsidR="00B33A45" w:rsidRPr="00125173">
        <w:rPr>
          <w:rFonts w:ascii="Times New Roman" w:eastAsiaTheme="minorHAnsi" w:hAnsi="Times New Roman" w:cs="Times New Roman"/>
          <w:sz w:val="22"/>
          <w:szCs w:val="22"/>
          <w:lang w:eastAsia="en-US"/>
        </w:rPr>
        <w:t xml:space="preserve"> dokumentacji wymaganych</w:t>
      </w:r>
      <w:r w:rsidR="002827F1" w:rsidRPr="00125173">
        <w:rPr>
          <w:rFonts w:ascii="Times New Roman" w:eastAsiaTheme="minorHAnsi" w:hAnsi="Times New Roman" w:cs="Times New Roman"/>
          <w:sz w:val="22"/>
          <w:szCs w:val="22"/>
          <w:lang w:eastAsia="en-US"/>
        </w:rPr>
        <w:t xml:space="preserve"> </w:t>
      </w:r>
      <w:r w:rsidR="00B33A45" w:rsidRPr="00125173">
        <w:rPr>
          <w:rFonts w:ascii="Times New Roman" w:eastAsiaTheme="minorHAnsi" w:hAnsi="Times New Roman" w:cs="Times New Roman"/>
          <w:sz w:val="22"/>
          <w:szCs w:val="22"/>
          <w:lang w:eastAsia="en-US"/>
        </w:rPr>
        <w:t>obowi</w:t>
      </w:r>
      <w:r w:rsidR="00140CD0" w:rsidRPr="00125173">
        <w:rPr>
          <w:rFonts w:ascii="Times New Roman" w:eastAsiaTheme="minorHAnsi" w:hAnsi="Times New Roman" w:cs="Times New Roman"/>
          <w:sz w:val="22"/>
          <w:szCs w:val="22"/>
          <w:lang w:eastAsia="en-US"/>
        </w:rPr>
        <w:t>ą</w:t>
      </w:r>
      <w:r w:rsidR="00B33A45" w:rsidRPr="00125173">
        <w:rPr>
          <w:rFonts w:ascii="Times New Roman" w:eastAsiaTheme="minorHAnsi" w:hAnsi="Times New Roman" w:cs="Times New Roman"/>
          <w:sz w:val="22"/>
          <w:szCs w:val="22"/>
          <w:lang w:eastAsia="en-US"/>
        </w:rPr>
        <w:t>zuj</w:t>
      </w:r>
      <w:r w:rsidR="00140CD0" w:rsidRPr="00125173">
        <w:rPr>
          <w:rFonts w:ascii="Times New Roman" w:eastAsiaTheme="minorHAnsi" w:hAnsi="Times New Roman" w:cs="Times New Roman"/>
          <w:sz w:val="22"/>
          <w:szCs w:val="22"/>
          <w:lang w:eastAsia="en-US"/>
        </w:rPr>
        <w:t>ą</w:t>
      </w:r>
      <w:r w:rsidR="00B33A45" w:rsidRPr="00125173">
        <w:rPr>
          <w:rFonts w:ascii="Times New Roman" w:eastAsiaTheme="minorHAnsi" w:hAnsi="Times New Roman" w:cs="Times New Roman"/>
          <w:sz w:val="22"/>
          <w:szCs w:val="22"/>
          <w:lang w:eastAsia="en-US"/>
        </w:rPr>
        <w:t>cymi przepisami , w szczególno</w:t>
      </w:r>
      <w:r w:rsidR="00140CD0" w:rsidRPr="00125173">
        <w:rPr>
          <w:rFonts w:ascii="Times New Roman" w:eastAsiaTheme="minorHAnsi" w:hAnsi="Times New Roman" w:cs="Times New Roman"/>
          <w:sz w:val="22"/>
          <w:szCs w:val="22"/>
          <w:lang w:eastAsia="en-US"/>
        </w:rPr>
        <w:t>ś</w:t>
      </w:r>
      <w:r w:rsidR="00B33A45" w:rsidRPr="00125173">
        <w:rPr>
          <w:rFonts w:ascii="Times New Roman" w:eastAsiaTheme="minorHAnsi" w:hAnsi="Times New Roman" w:cs="Times New Roman"/>
          <w:sz w:val="22"/>
          <w:szCs w:val="22"/>
          <w:lang w:eastAsia="en-US"/>
        </w:rPr>
        <w:t>ci od takich podmiotów, jak</w:t>
      </w:r>
      <w:r w:rsidR="001C3141" w:rsidRPr="00125173">
        <w:rPr>
          <w:rFonts w:ascii="Times New Roman" w:eastAsiaTheme="minorHAnsi" w:hAnsi="Times New Roman" w:cs="Times New Roman"/>
          <w:sz w:val="22"/>
          <w:szCs w:val="22"/>
          <w:lang w:eastAsia="en-US"/>
        </w:rPr>
        <w:t xml:space="preserve"> na przykład</w:t>
      </w:r>
      <w:r w:rsidR="00B33A45" w:rsidRPr="00125173">
        <w:rPr>
          <w:rFonts w:ascii="Times New Roman" w:eastAsiaTheme="minorHAnsi" w:hAnsi="Times New Roman" w:cs="Times New Roman"/>
          <w:sz w:val="22"/>
          <w:szCs w:val="22"/>
          <w:lang w:eastAsia="en-US"/>
        </w:rPr>
        <w:t>:</w:t>
      </w:r>
    </w:p>
    <w:p w14:paraId="22E56F0E" w14:textId="77777777" w:rsidR="00B33A45" w:rsidRPr="00125173" w:rsidRDefault="00B33A45" w:rsidP="005D4DA7">
      <w:pPr>
        <w:pStyle w:val="Akapitzlist"/>
        <w:numPr>
          <w:ilvl w:val="0"/>
          <w:numId w:val="48"/>
        </w:numPr>
        <w:spacing w:line="240" w:lineRule="auto"/>
        <w:ind w:left="709" w:hanging="425"/>
        <w:jc w:val="both"/>
        <w:rPr>
          <w:rFonts w:ascii="Times New Roman" w:eastAsiaTheme="minorHAnsi" w:hAnsi="Times New Roman" w:cs="Times New Roman"/>
        </w:rPr>
      </w:pPr>
      <w:r w:rsidRPr="00125173">
        <w:rPr>
          <w:rFonts w:ascii="Times New Roman" w:eastAsiaTheme="minorHAnsi" w:hAnsi="Times New Roman" w:cs="Times New Roman"/>
        </w:rPr>
        <w:t>dysponenci/gestorzy sieci</w:t>
      </w:r>
    </w:p>
    <w:p w14:paraId="56E24241" w14:textId="77777777" w:rsidR="00B33A45" w:rsidRPr="00125173" w:rsidRDefault="00B33A45" w:rsidP="002827F1">
      <w:pPr>
        <w:pStyle w:val="Akapitzlist"/>
        <w:numPr>
          <w:ilvl w:val="0"/>
          <w:numId w:val="48"/>
        </w:numPr>
        <w:spacing w:line="240" w:lineRule="auto"/>
        <w:jc w:val="both"/>
        <w:rPr>
          <w:rFonts w:ascii="Times New Roman" w:eastAsiaTheme="minorHAnsi" w:hAnsi="Times New Roman" w:cs="Times New Roman"/>
        </w:rPr>
      </w:pPr>
      <w:r w:rsidRPr="00125173">
        <w:rPr>
          <w:rFonts w:ascii="Times New Roman" w:eastAsiaTheme="minorHAnsi" w:hAnsi="Times New Roman" w:cs="Times New Roman"/>
        </w:rPr>
        <w:t>ENEA Operator</w:t>
      </w:r>
    </w:p>
    <w:p w14:paraId="4C762850" w14:textId="0E0D27E2" w:rsidR="00B33A45" w:rsidRPr="00125173" w:rsidRDefault="00CA1B77" w:rsidP="009C7D3A">
      <w:pPr>
        <w:pStyle w:val="Akapitzlist"/>
        <w:numPr>
          <w:ilvl w:val="0"/>
          <w:numId w:val="48"/>
        </w:numPr>
        <w:spacing w:line="240" w:lineRule="auto"/>
        <w:rPr>
          <w:rFonts w:ascii="Times New Roman" w:eastAsiaTheme="minorHAnsi" w:hAnsi="Times New Roman" w:cs="Times New Roman"/>
        </w:rPr>
      </w:pPr>
      <w:r>
        <w:rPr>
          <w:rFonts w:ascii="Times New Roman" w:eastAsiaTheme="minorHAnsi" w:hAnsi="Times New Roman" w:cs="Times New Roman"/>
        </w:rPr>
        <w:t>Polska Spółka Gazownictwa</w:t>
      </w:r>
    </w:p>
    <w:p w14:paraId="632DC4F4" w14:textId="24657E29" w:rsidR="00CA1B77" w:rsidRPr="00125173" w:rsidRDefault="00B33A45" w:rsidP="00CA1B77">
      <w:pPr>
        <w:pStyle w:val="Akapitzlist"/>
        <w:numPr>
          <w:ilvl w:val="0"/>
          <w:numId w:val="48"/>
        </w:numPr>
        <w:spacing w:line="240" w:lineRule="auto"/>
      </w:pPr>
      <w:r w:rsidRPr="00125173">
        <w:rPr>
          <w:rFonts w:ascii="Times New Roman" w:eastAsiaTheme="minorHAnsi" w:hAnsi="Times New Roman" w:cs="Times New Roman"/>
        </w:rPr>
        <w:t>Zakład Wodociągów i Kanalizacji</w:t>
      </w:r>
    </w:p>
    <w:p w14:paraId="50B3EF26" w14:textId="77777777" w:rsidR="00B33A45" w:rsidRPr="00CA1B77" w:rsidRDefault="00B33A45" w:rsidP="00CA1B77">
      <w:pPr>
        <w:pStyle w:val="Akapitzlist"/>
        <w:numPr>
          <w:ilvl w:val="0"/>
          <w:numId w:val="48"/>
        </w:numPr>
        <w:spacing w:line="240" w:lineRule="auto"/>
        <w:rPr>
          <w:rFonts w:ascii="Times New Roman" w:eastAsiaTheme="minorHAnsi" w:hAnsi="Times New Roman" w:cs="Times New Roman"/>
        </w:rPr>
      </w:pPr>
      <w:r w:rsidRPr="00CA1B77">
        <w:rPr>
          <w:rFonts w:ascii="Times New Roman" w:eastAsiaTheme="minorHAnsi" w:hAnsi="Times New Roman" w:cs="Times New Roman"/>
        </w:rPr>
        <w:t>Policja</w:t>
      </w:r>
    </w:p>
    <w:p w14:paraId="21EA6491" w14:textId="77777777" w:rsidR="00B33A45" w:rsidRPr="00125173" w:rsidRDefault="00B33A45" w:rsidP="009C7D3A">
      <w:pPr>
        <w:pStyle w:val="Akapitzlist"/>
        <w:numPr>
          <w:ilvl w:val="0"/>
          <w:numId w:val="48"/>
        </w:numPr>
        <w:spacing w:line="240" w:lineRule="auto"/>
        <w:rPr>
          <w:rFonts w:ascii="Times New Roman" w:eastAsiaTheme="minorHAnsi" w:hAnsi="Times New Roman" w:cs="Times New Roman"/>
        </w:rPr>
      </w:pPr>
      <w:r w:rsidRPr="00125173">
        <w:rPr>
          <w:rFonts w:ascii="Times New Roman" w:eastAsiaTheme="minorHAnsi" w:hAnsi="Times New Roman" w:cs="Times New Roman"/>
        </w:rPr>
        <w:t>Właściwy Konserwator Zabytków</w:t>
      </w:r>
    </w:p>
    <w:p w14:paraId="718B655D" w14:textId="77777777" w:rsidR="00B33A45" w:rsidRPr="00125173" w:rsidRDefault="00B33A45" w:rsidP="009C7D3A">
      <w:pPr>
        <w:pStyle w:val="Style4"/>
        <w:widowControl/>
        <w:numPr>
          <w:ilvl w:val="0"/>
          <w:numId w:val="48"/>
        </w:numPr>
        <w:spacing w:line="240" w:lineRule="auto"/>
        <w:jc w:val="both"/>
        <w:rPr>
          <w:rFonts w:ascii="Times New Roman" w:eastAsiaTheme="minorHAnsi" w:hAnsi="Times New Roman" w:cs="Times New Roman"/>
          <w:sz w:val="22"/>
          <w:szCs w:val="22"/>
          <w:lang w:eastAsia="en-US"/>
        </w:rPr>
      </w:pPr>
      <w:r w:rsidRPr="00125173">
        <w:rPr>
          <w:rFonts w:ascii="Times New Roman" w:eastAsiaTheme="minorHAnsi" w:hAnsi="Times New Roman" w:cs="Times New Roman"/>
          <w:sz w:val="22"/>
          <w:szCs w:val="22"/>
          <w:lang w:eastAsia="en-US"/>
        </w:rPr>
        <w:t>Rejonowy Zarząd Infrastruktury w Szczecinie</w:t>
      </w:r>
    </w:p>
    <w:p w14:paraId="0BBCA291" w14:textId="77777777" w:rsidR="00B33A45" w:rsidRPr="00125173" w:rsidRDefault="00B33A45" w:rsidP="009C7D3A">
      <w:pPr>
        <w:pStyle w:val="Style4"/>
        <w:widowControl/>
        <w:numPr>
          <w:ilvl w:val="0"/>
          <w:numId w:val="48"/>
        </w:numPr>
        <w:spacing w:line="240" w:lineRule="auto"/>
        <w:jc w:val="both"/>
        <w:rPr>
          <w:rFonts w:ascii="Times New Roman" w:eastAsiaTheme="minorHAnsi" w:hAnsi="Times New Roman" w:cs="Times New Roman"/>
          <w:sz w:val="22"/>
          <w:szCs w:val="22"/>
          <w:lang w:eastAsia="en-US"/>
        </w:rPr>
      </w:pPr>
      <w:r w:rsidRPr="00125173">
        <w:rPr>
          <w:rFonts w:ascii="Times New Roman" w:eastAsiaTheme="minorHAnsi" w:hAnsi="Times New Roman" w:cs="Times New Roman"/>
          <w:sz w:val="22"/>
          <w:szCs w:val="22"/>
          <w:lang w:eastAsia="en-US"/>
        </w:rPr>
        <w:t xml:space="preserve">Inni, jeśli jest </w:t>
      </w:r>
      <w:r w:rsidR="00184917" w:rsidRPr="00125173">
        <w:rPr>
          <w:rFonts w:ascii="Times New Roman" w:eastAsiaTheme="minorHAnsi" w:hAnsi="Times New Roman" w:cs="Times New Roman"/>
          <w:sz w:val="22"/>
          <w:szCs w:val="22"/>
          <w:lang w:eastAsia="en-US"/>
        </w:rPr>
        <w:t>t</w:t>
      </w:r>
      <w:r w:rsidRPr="00125173">
        <w:rPr>
          <w:rFonts w:ascii="Times New Roman" w:eastAsiaTheme="minorHAnsi" w:hAnsi="Times New Roman" w:cs="Times New Roman"/>
          <w:sz w:val="22"/>
          <w:szCs w:val="22"/>
          <w:lang w:eastAsia="en-US"/>
        </w:rPr>
        <w:t>o niezbędne do uzyskania decyzji umożliwiających podjęcie robót budowlanych.</w:t>
      </w:r>
    </w:p>
    <w:p w14:paraId="5EB538DD" w14:textId="77777777" w:rsidR="00732616" w:rsidRPr="00125173" w:rsidRDefault="00732616" w:rsidP="009C7D3A">
      <w:pPr>
        <w:pStyle w:val="Style4"/>
        <w:widowControl/>
        <w:spacing w:line="240" w:lineRule="auto"/>
        <w:ind w:firstLine="0"/>
        <w:jc w:val="both"/>
        <w:rPr>
          <w:rFonts w:ascii="Times New Roman" w:hAnsi="Times New Roman" w:cs="Times New Roman"/>
          <w:sz w:val="22"/>
          <w:szCs w:val="22"/>
        </w:rPr>
      </w:pPr>
    </w:p>
    <w:p w14:paraId="0D7861AA" w14:textId="1F17174C" w:rsidR="007008A5" w:rsidRPr="00125173" w:rsidRDefault="007008A5" w:rsidP="007008A5">
      <w:pPr>
        <w:pStyle w:val="Style4"/>
        <w:widowControl/>
        <w:jc w:val="both"/>
        <w:rPr>
          <w:rFonts w:ascii="Times New Roman" w:hAnsi="Times New Roman" w:cs="Times New Roman"/>
          <w:sz w:val="22"/>
          <w:szCs w:val="22"/>
        </w:rPr>
      </w:pPr>
      <w:r w:rsidRPr="00125173">
        <w:rPr>
          <w:rFonts w:ascii="Times New Roman" w:hAnsi="Times New Roman" w:cs="Times New Roman"/>
          <w:sz w:val="22"/>
          <w:szCs w:val="22"/>
        </w:rPr>
        <w:t>Zakres robót związanych z budową, przebudową lub zabezpieczeniem sieci oraz przyłączy kolidujących z inwestycją powinn</w:t>
      </w:r>
      <w:r w:rsidR="0089689F">
        <w:rPr>
          <w:rFonts w:ascii="Times New Roman" w:hAnsi="Times New Roman" w:cs="Times New Roman"/>
          <w:sz w:val="22"/>
          <w:szCs w:val="22"/>
        </w:rPr>
        <w:t>ien</w:t>
      </w:r>
      <w:r w:rsidRPr="00125173">
        <w:rPr>
          <w:rFonts w:ascii="Times New Roman" w:hAnsi="Times New Roman" w:cs="Times New Roman"/>
          <w:sz w:val="22"/>
          <w:szCs w:val="22"/>
        </w:rPr>
        <w:t xml:space="preserve"> zapewnić skuteczne usunięcie kolizji i wynikać z przyjętych przez Wykonawcę rozwiązań, obowiązujących przepisów oraz uzyskanych przez Wykonawcę warunków technicznych usunięcia kolizji wydanych przez właścicieli lub gestorów sieci oraz przyłączy. </w:t>
      </w:r>
    </w:p>
    <w:p w14:paraId="3CEADBEA" w14:textId="0B94A17C" w:rsidR="007008A5" w:rsidRPr="00125173" w:rsidRDefault="007008A5" w:rsidP="007008A5">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xml:space="preserve">Pełna identyfikacja i rozpoznanie oraz wykonanie </w:t>
      </w:r>
      <w:r w:rsidR="00EE0AAB" w:rsidRPr="00125173">
        <w:rPr>
          <w:rFonts w:ascii="Times New Roman" w:hAnsi="Times New Roman" w:cs="Times New Roman"/>
          <w:sz w:val="22"/>
          <w:szCs w:val="22"/>
        </w:rPr>
        <w:t>usunięcia wszystkich</w:t>
      </w:r>
      <w:r w:rsidRPr="00125173">
        <w:rPr>
          <w:rFonts w:ascii="Times New Roman" w:hAnsi="Times New Roman" w:cs="Times New Roman"/>
          <w:sz w:val="22"/>
          <w:szCs w:val="22"/>
        </w:rPr>
        <w:t xml:space="preserve"> kolizji z istniejącymi sieciami uzbrojenia terenu należy do zadań Wykonawcy</w:t>
      </w:r>
      <w:r w:rsidR="001C3141" w:rsidRPr="00125173">
        <w:rPr>
          <w:rFonts w:ascii="Times New Roman" w:hAnsi="Times New Roman" w:cs="Times New Roman"/>
          <w:sz w:val="22"/>
          <w:szCs w:val="22"/>
        </w:rPr>
        <w:t>.</w:t>
      </w:r>
    </w:p>
    <w:p w14:paraId="6003C54C" w14:textId="61D3142F" w:rsidR="001C3141" w:rsidRPr="00125173" w:rsidRDefault="001C3141" w:rsidP="007008A5">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Wydane warunki usunięcia kolizji należy uzgodnić z Zamawiającym przed przystąpieniem do opracowywania projektu budowlanego.</w:t>
      </w:r>
    </w:p>
    <w:p w14:paraId="42FB3A88" w14:textId="77777777" w:rsidR="00A21F38" w:rsidRPr="00125173" w:rsidRDefault="00A21F38" w:rsidP="009C7D3A">
      <w:pPr>
        <w:pStyle w:val="Style4"/>
        <w:widowControl/>
        <w:spacing w:line="240" w:lineRule="auto"/>
        <w:ind w:firstLine="0"/>
        <w:jc w:val="both"/>
        <w:rPr>
          <w:rFonts w:ascii="Times New Roman" w:hAnsi="Times New Roman" w:cs="Times New Roman"/>
          <w:sz w:val="22"/>
          <w:szCs w:val="22"/>
        </w:rPr>
      </w:pPr>
    </w:p>
    <w:p w14:paraId="69536C38" w14:textId="187856A2" w:rsidR="0064531F" w:rsidRPr="00125173" w:rsidRDefault="0064531F"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xml:space="preserve">Nadzór autorski obejmuje wykonywanie podstawowych obowiązków projektanta w zakresie nadzoru autorskiego, wynikającego z art.. 20 ust. 1 pkt. 4) ustawy z dnia 7 lipca 1994r. prawo budowlane (Dz.U. 2017.0.1332 t.j.). </w:t>
      </w:r>
    </w:p>
    <w:p w14:paraId="406B9CCD" w14:textId="77777777" w:rsidR="0064531F" w:rsidRPr="00125173" w:rsidRDefault="0064531F"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W szczególności nadzór autorski sprawowany przez Wykonawcę obejmował będzie:</w:t>
      </w:r>
    </w:p>
    <w:p w14:paraId="7B6B32FF" w14:textId="0CF321C9" w:rsidR="00A42ED8" w:rsidRPr="00125173" w:rsidRDefault="00C900AE" w:rsidP="009C7D3A">
      <w:pPr>
        <w:pStyle w:val="Style4"/>
        <w:widowControl/>
        <w:numPr>
          <w:ilvl w:val="0"/>
          <w:numId w:val="45"/>
        </w:numPr>
        <w:spacing w:line="240" w:lineRule="auto"/>
        <w:jc w:val="both"/>
        <w:rPr>
          <w:rFonts w:ascii="Times New Roman" w:hAnsi="Times New Roman" w:cs="Times New Roman"/>
          <w:sz w:val="22"/>
          <w:szCs w:val="22"/>
        </w:rPr>
      </w:pPr>
      <w:r w:rsidRPr="00125173">
        <w:rPr>
          <w:rFonts w:ascii="Times New Roman" w:hAnsi="Times New Roman" w:cs="Times New Roman"/>
          <w:sz w:val="22"/>
          <w:szCs w:val="22"/>
        </w:rPr>
        <w:t>u</w:t>
      </w:r>
      <w:r w:rsidR="00A42ED8" w:rsidRPr="00125173">
        <w:rPr>
          <w:rFonts w:ascii="Times New Roman" w:hAnsi="Times New Roman" w:cs="Times New Roman"/>
          <w:sz w:val="22"/>
          <w:szCs w:val="22"/>
        </w:rPr>
        <w:t>dzielenie pisemnych wyjaśnień dotyczących projektu podczas postępowania przetargowego na wybór wykonawcy robót. Udzielenie odpowiedzi w terminie 4 dni od czasu przekazania zapytania</w:t>
      </w:r>
      <w:r w:rsidR="00184917" w:rsidRPr="00125173">
        <w:rPr>
          <w:rFonts w:ascii="Times New Roman" w:hAnsi="Times New Roman" w:cs="Times New Roman"/>
          <w:sz w:val="22"/>
          <w:szCs w:val="22"/>
        </w:rPr>
        <w:t xml:space="preserve">. </w:t>
      </w:r>
    </w:p>
    <w:p w14:paraId="5A904843" w14:textId="6663D1F7" w:rsidR="0064531F" w:rsidRPr="00125173" w:rsidRDefault="00C900AE" w:rsidP="009C7D3A">
      <w:pPr>
        <w:pStyle w:val="Style4"/>
        <w:widowControl/>
        <w:numPr>
          <w:ilvl w:val="0"/>
          <w:numId w:val="45"/>
        </w:numPr>
        <w:spacing w:line="240" w:lineRule="auto"/>
        <w:jc w:val="both"/>
        <w:rPr>
          <w:rFonts w:ascii="Times New Roman" w:hAnsi="Times New Roman" w:cs="Times New Roman"/>
          <w:sz w:val="22"/>
          <w:szCs w:val="22"/>
        </w:rPr>
      </w:pPr>
      <w:r w:rsidRPr="00125173">
        <w:rPr>
          <w:rFonts w:ascii="Times New Roman" w:hAnsi="Times New Roman" w:cs="Times New Roman"/>
          <w:sz w:val="22"/>
          <w:szCs w:val="22"/>
        </w:rPr>
        <w:t>s</w:t>
      </w:r>
      <w:r w:rsidR="0064531F" w:rsidRPr="00125173">
        <w:rPr>
          <w:rFonts w:ascii="Times New Roman" w:hAnsi="Times New Roman" w:cs="Times New Roman"/>
          <w:sz w:val="22"/>
          <w:szCs w:val="22"/>
        </w:rPr>
        <w:t>twierdzenie w toku wykonywanych robót zgodności robót budowlanych z opracowanym projektem,</w:t>
      </w:r>
    </w:p>
    <w:p w14:paraId="6C311445" w14:textId="1E7AE88B" w:rsidR="0064531F" w:rsidRPr="00125173" w:rsidRDefault="00C900AE" w:rsidP="009C7D3A">
      <w:pPr>
        <w:pStyle w:val="Style4"/>
        <w:widowControl/>
        <w:numPr>
          <w:ilvl w:val="0"/>
          <w:numId w:val="45"/>
        </w:numPr>
        <w:spacing w:line="240" w:lineRule="auto"/>
        <w:jc w:val="both"/>
        <w:rPr>
          <w:rFonts w:ascii="Times New Roman" w:hAnsi="Times New Roman" w:cs="Times New Roman"/>
          <w:sz w:val="22"/>
          <w:szCs w:val="22"/>
        </w:rPr>
      </w:pPr>
      <w:r w:rsidRPr="00125173">
        <w:rPr>
          <w:rFonts w:ascii="Times New Roman" w:hAnsi="Times New Roman" w:cs="Times New Roman"/>
          <w:sz w:val="22"/>
          <w:szCs w:val="22"/>
        </w:rPr>
        <w:t>n</w:t>
      </w:r>
      <w:r w:rsidR="0064531F" w:rsidRPr="00125173">
        <w:rPr>
          <w:rFonts w:ascii="Times New Roman" w:hAnsi="Times New Roman" w:cs="Times New Roman"/>
          <w:sz w:val="22"/>
          <w:szCs w:val="22"/>
        </w:rPr>
        <w:t xml:space="preserve">iezwłoczne wyjaśnianie wszelkich wątpliwości dotyczących dokumentacji projektowej i zawartych w niej rozwiązań oraz uzupełnienia szczegółów dokumentacji projektowej, </w:t>
      </w:r>
    </w:p>
    <w:p w14:paraId="31E3846B" w14:textId="5496AABC" w:rsidR="0064531F" w:rsidRPr="00125173" w:rsidRDefault="00C900AE" w:rsidP="009C7D3A">
      <w:pPr>
        <w:pStyle w:val="Style4"/>
        <w:widowControl/>
        <w:numPr>
          <w:ilvl w:val="0"/>
          <w:numId w:val="45"/>
        </w:numPr>
        <w:spacing w:line="240" w:lineRule="auto"/>
        <w:jc w:val="both"/>
        <w:rPr>
          <w:rFonts w:ascii="Times New Roman" w:hAnsi="Times New Roman" w:cs="Times New Roman"/>
          <w:sz w:val="22"/>
          <w:szCs w:val="22"/>
        </w:rPr>
      </w:pPr>
      <w:r w:rsidRPr="00125173">
        <w:rPr>
          <w:rFonts w:ascii="Times New Roman" w:hAnsi="Times New Roman" w:cs="Times New Roman"/>
          <w:sz w:val="22"/>
          <w:szCs w:val="22"/>
        </w:rPr>
        <w:t>u</w:t>
      </w:r>
      <w:r w:rsidR="0064531F" w:rsidRPr="00125173">
        <w:rPr>
          <w:rFonts w:ascii="Times New Roman" w:hAnsi="Times New Roman" w:cs="Times New Roman"/>
          <w:sz w:val="22"/>
          <w:szCs w:val="22"/>
        </w:rPr>
        <w:t xml:space="preserve">zgadnianie z </w:t>
      </w:r>
      <w:r w:rsidR="00A21F38" w:rsidRPr="00125173">
        <w:rPr>
          <w:rFonts w:ascii="Times New Roman" w:hAnsi="Times New Roman" w:cs="Times New Roman"/>
          <w:sz w:val="22"/>
          <w:szCs w:val="22"/>
        </w:rPr>
        <w:t>Z</w:t>
      </w:r>
      <w:r w:rsidR="0064531F" w:rsidRPr="00125173">
        <w:rPr>
          <w:rFonts w:ascii="Times New Roman" w:hAnsi="Times New Roman" w:cs="Times New Roman"/>
          <w:sz w:val="22"/>
          <w:szCs w:val="22"/>
        </w:rPr>
        <w:t xml:space="preserve">amawiającym i </w:t>
      </w:r>
      <w:r w:rsidR="00A21F38" w:rsidRPr="00125173">
        <w:rPr>
          <w:rFonts w:ascii="Times New Roman" w:hAnsi="Times New Roman" w:cs="Times New Roman"/>
          <w:sz w:val="22"/>
          <w:szCs w:val="22"/>
        </w:rPr>
        <w:t>W</w:t>
      </w:r>
      <w:r w:rsidR="0064531F" w:rsidRPr="00125173">
        <w:rPr>
          <w:rFonts w:ascii="Times New Roman" w:hAnsi="Times New Roman" w:cs="Times New Roman"/>
          <w:sz w:val="22"/>
          <w:szCs w:val="22"/>
        </w:rPr>
        <w:t>ykonawcą realizowanych na podstawie projektu możliwości wprowadzenia rozwiązań zamiennych w stosunku do przewidywanych w projekcie w odniesieniu do materiałów i konstrukcji oraz rozwiązań technicznych i technologicznych.</w:t>
      </w:r>
    </w:p>
    <w:p w14:paraId="005BBF56" w14:textId="36BED7C6" w:rsidR="0064531F" w:rsidRPr="00125173" w:rsidRDefault="00C900AE" w:rsidP="009C7D3A">
      <w:pPr>
        <w:pStyle w:val="Style4"/>
        <w:widowControl/>
        <w:numPr>
          <w:ilvl w:val="0"/>
          <w:numId w:val="45"/>
        </w:numPr>
        <w:spacing w:line="240" w:lineRule="auto"/>
        <w:jc w:val="both"/>
        <w:rPr>
          <w:rFonts w:ascii="Times New Roman" w:hAnsi="Times New Roman" w:cs="Times New Roman"/>
          <w:sz w:val="22"/>
          <w:szCs w:val="22"/>
        </w:rPr>
      </w:pPr>
      <w:r w:rsidRPr="00125173">
        <w:rPr>
          <w:rFonts w:ascii="Times New Roman" w:hAnsi="Times New Roman" w:cs="Times New Roman"/>
          <w:sz w:val="22"/>
          <w:szCs w:val="22"/>
        </w:rPr>
        <w:t>c</w:t>
      </w:r>
      <w:r w:rsidR="0064531F" w:rsidRPr="00125173">
        <w:rPr>
          <w:rFonts w:ascii="Times New Roman" w:hAnsi="Times New Roman" w:cs="Times New Roman"/>
          <w:sz w:val="22"/>
          <w:szCs w:val="22"/>
        </w:rPr>
        <w:t>zuwanie by zakres wprowadzanych zmian nie spowodował istotnej zmiany zatwierdzonego projektu budowlanego wymagającej uzyskania zmiany lub nowego zezwolenia na realizację,</w:t>
      </w:r>
    </w:p>
    <w:p w14:paraId="5AC7FE23" w14:textId="526891A2" w:rsidR="0064531F" w:rsidRPr="00125173" w:rsidRDefault="00C900AE" w:rsidP="009C7D3A">
      <w:pPr>
        <w:pStyle w:val="Style4"/>
        <w:widowControl/>
        <w:numPr>
          <w:ilvl w:val="0"/>
          <w:numId w:val="45"/>
        </w:numPr>
        <w:spacing w:line="240" w:lineRule="auto"/>
        <w:jc w:val="both"/>
        <w:rPr>
          <w:rFonts w:ascii="Times New Roman" w:hAnsi="Times New Roman" w:cs="Times New Roman"/>
          <w:sz w:val="22"/>
          <w:szCs w:val="22"/>
        </w:rPr>
      </w:pPr>
      <w:r w:rsidRPr="00125173">
        <w:rPr>
          <w:rFonts w:ascii="Times New Roman" w:hAnsi="Times New Roman" w:cs="Times New Roman"/>
          <w:sz w:val="22"/>
          <w:szCs w:val="22"/>
        </w:rPr>
        <w:lastRenderedPageBreak/>
        <w:t>u</w:t>
      </w:r>
      <w:r w:rsidR="0064531F" w:rsidRPr="00125173">
        <w:rPr>
          <w:rFonts w:ascii="Times New Roman" w:hAnsi="Times New Roman" w:cs="Times New Roman"/>
          <w:sz w:val="22"/>
          <w:szCs w:val="22"/>
        </w:rPr>
        <w:t>dział w organizowanych radach budowy i naradach technicznych na każde wezwanie Zamawiającego lub jego przedstawiciela na budowie w terminie do 3 dni od daty otrzymania wezwania – udział potwierdzony przez Inżyniera Kontraktu</w:t>
      </w:r>
      <w:r w:rsidR="00A42ED8" w:rsidRPr="00125173">
        <w:rPr>
          <w:rFonts w:ascii="Times New Roman" w:hAnsi="Times New Roman" w:cs="Times New Roman"/>
          <w:sz w:val="22"/>
          <w:szCs w:val="22"/>
        </w:rPr>
        <w:t>,</w:t>
      </w:r>
    </w:p>
    <w:p w14:paraId="456D71E3" w14:textId="10A7D15E" w:rsidR="0064531F" w:rsidRPr="00125173" w:rsidRDefault="00C900AE" w:rsidP="009C7D3A">
      <w:pPr>
        <w:pStyle w:val="Style4"/>
        <w:widowControl/>
        <w:numPr>
          <w:ilvl w:val="0"/>
          <w:numId w:val="45"/>
        </w:numPr>
        <w:spacing w:line="240" w:lineRule="auto"/>
        <w:jc w:val="both"/>
        <w:rPr>
          <w:rFonts w:ascii="Times New Roman" w:hAnsi="Times New Roman" w:cs="Times New Roman"/>
          <w:sz w:val="22"/>
          <w:szCs w:val="22"/>
        </w:rPr>
      </w:pPr>
      <w:r w:rsidRPr="00125173">
        <w:rPr>
          <w:rFonts w:ascii="Times New Roman" w:hAnsi="Times New Roman" w:cs="Times New Roman"/>
          <w:sz w:val="22"/>
          <w:szCs w:val="22"/>
        </w:rPr>
        <w:t>k</w:t>
      </w:r>
      <w:r w:rsidR="0064531F" w:rsidRPr="00125173">
        <w:rPr>
          <w:rFonts w:ascii="Times New Roman" w:hAnsi="Times New Roman" w:cs="Times New Roman"/>
          <w:sz w:val="22"/>
          <w:szCs w:val="22"/>
        </w:rPr>
        <w:t>ontrola budowy z częstotliwością uzależnioną od postępu robót, na każde udokumentowane wezwanie Zamawiającego lub przedstawiciela na budowie w terminie 3 dni od daty otrzymania wezwania, jednak nie rzadziej niż raz na miesiąc w dniu roboczym potwierdzona protokołem potwierdzającym dokonania nadzoru autorskiego lub potwierdzona stosownym wpisem w dzienniku budowy.</w:t>
      </w:r>
    </w:p>
    <w:p w14:paraId="12B6EC48" w14:textId="3A85A268" w:rsidR="00233760" w:rsidRPr="00125173" w:rsidRDefault="001530F1" w:rsidP="009C7D3A">
      <w:pPr>
        <w:pStyle w:val="Style4"/>
        <w:widowControl/>
        <w:spacing w:line="240" w:lineRule="auto"/>
        <w:ind w:firstLine="0"/>
        <w:jc w:val="both"/>
        <w:rPr>
          <w:rFonts w:ascii="Times New Roman" w:hAnsi="Times New Roman" w:cs="Times New Roman"/>
          <w:sz w:val="22"/>
          <w:szCs w:val="22"/>
        </w:rPr>
      </w:pPr>
      <w:r w:rsidRPr="00125173">
        <w:rPr>
          <w:rFonts w:ascii="Times New Roman" w:hAnsi="Times New Roman" w:cs="Times New Roman"/>
          <w:sz w:val="22"/>
          <w:szCs w:val="22"/>
        </w:rPr>
        <w:t xml:space="preserve">Nadzór autorski sprawowany będzie od </w:t>
      </w:r>
      <w:r w:rsidR="00DB3F07" w:rsidRPr="00125173">
        <w:rPr>
          <w:rFonts w:ascii="Times New Roman" w:hAnsi="Times New Roman" w:cs="Times New Roman"/>
          <w:sz w:val="22"/>
          <w:szCs w:val="22"/>
        </w:rPr>
        <w:t xml:space="preserve">planowanego </w:t>
      </w:r>
      <w:r w:rsidR="00050D89" w:rsidRPr="00125173">
        <w:rPr>
          <w:rFonts w:ascii="Times New Roman" w:hAnsi="Times New Roman" w:cs="Times New Roman"/>
          <w:sz w:val="22"/>
          <w:szCs w:val="22"/>
        </w:rPr>
        <w:t xml:space="preserve">terminu </w:t>
      </w:r>
      <w:r w:rsidRPr="00125173">
        <w:rPr>
          <w:rFonts w:ascii="Times New Roman" w:hAnsi="Times New Roman" w:cs="Times New Roman"/>
          <w:sz w:val="22"/>
          <w:szCs w:val="22"/>
        </w:rPr>
        <w:t xml:space="preserve">rozpoczęcia robót budowlanych </w:t>
      </w:r>
      <w:r w:rsidR="00DB3F07" w:rsidRPr="00125173">
        <w:rPr>
          <w:rFonts w:ascii="Times New Roman" w:hAnsi="Times New Roman" w:cs="Times New Roman"/>
          <w:sz w:val="22"/>
          <w:szCs w:val="22"/>
        </w:rPr>
        <w:t>przez okres realizacji robót</w:t>
      </w:r>
      <w:r w:rsidR="0038255F" w:rsidRPr="00125173">
        <w:rPr>
          <w:rFonts w:ascii="Times New Roman" w:hAnsi="Times New Roman" w:cs="Times New Roman"/>
          <w:sz w:val="22"/>
          <w:szCs w:val="22"/>
        </w:rPr>
        <w:t>.</w:t>
      </w:r>
      <w:r w:rsidR="00A21F38" w:rsidRPr="00125173">
        <w:rPr>
          <w:rFonts w:ascii="Times New Roman" w:hAnsi="Times New Roman" w:cs="Times New Roman"/>
          <w:sz w:val="22"/>
          <w:szCs w:val="22"/>
        </w:rPr>
        <w:t xml:space="preserve"> </w:t>
      </w:r>
      <w:r w:rsidR="00C900AE" w:rsidRPr="00125173">
        <w:rPr>
          <w:rFonts w:ascii="Times New Roman" w:hAnsi="Times New Roman" w:cs="Times New Roman"/>
          <w:sz w:val="22"/>
          <w:szCs w:val="22"/>
        </w:rPr>
        <w:t xml:space="preserve">(Przewidywany okres realizacji robót – </w:t>
      </w:r>
      <w:r w:rsidR="00A21F38" w:rsidRPr="00125173">
        <w:rPr>
          <w:rFonts w:ascii="Times New Roman" w:hAnsi="Times New Roman" w:cs="Times New Roman"/>
          <w:sz w:val="22"/>
          <w:szCs w:val="22"/>
        </w:rPr>
        <w:t xml:space="preserve">do </w:t>
      </w:r>
      <w:r w:rsidR="005B0CE9" w:rsidRPr="00125173">
        <w:rPr>
          <w:rFonts w:ascii="Times New Roman" w:hAnsi="Times New Roman" w:cs="Times New Roman"/>
          <w:sz w:val="22"/>
          <w:szCs w:val="22"/>
        </w:rPr>
        <w:t>1</w:t>
      </w:r>
      <w:r w:rsidR="005B0CE9">
        <w:rPr>
          <w:rFonts w:ascii="Times New Roman" w:hAnsi="Times New Roman" w:cs="Times New Roman"/>
          <w:sz w:val="22"/>
          <w:szCs w:val="22"/>
        </w:rPr>
        <w:t>2</w:t>
      </w:r>
      <w:r w:rsidR="005B0CE9" w:rsidRPr="00125173">
        <w:rPr>
          <w:rFonts w:ascii="Times New Roman" w:hAnsi="Times New Roman" w:cs="Times New Roman"/>
          <w:sz w:val="22"/>
          <w:szCs w:val="22"/>
        </w:rPr>
        <w:t xml:space="preserve"> </w:t>
      </w:r>
      <w:r w:rsidR="00C900AE" w:rsidRPr="00125173">
        <w:rPr>
          <w:rFonts w:ascii="Times New Roman" w:hAnsi="Times New Roman" w:cs="Times New Roman"/>
          <w:sz w:val="22"/>
          <w:szCs w:val="22"/>
        </w:rPr>
        <w:t>miesięcy.)</w:t>
      </w:r>
    </w:p>
    <w:p w14:paraId="5FBED6C2" w14:textId="77777777" w:rsidR="00233760" w:rsidRPr="00125173" w:rsidRDefault="00233760" w:rsidP="009C7D3A">
      <w:pPr>
        <w:pStyle w:val="Teksttreci120"/>
        <w:shd w:val="clear" w:color="auto" w:fill="auto"/>
        <w:spacing w:after="0" w:line="240" w:lineRule="auto"/>
        <w:ind w:firstLine="0"/>
        <w:rPr>
          <w:rFonts w:ascii="Times New Roman" w:hAnsi="Times New Roman" w:cs="Times New Roman"/>
        </w:rPr>
      </w:pPr>
    </w:p>
    <w:p w14:paraId="3741BB2D" w14:textId="30BE1A5F" w:rsidR="00233760" w:rsidRPr="00125173" w:rsidRDefault="00233760" w:rsidP="009C7D3A">
      <w:pPr>
        <w:pStyle w:val="Teksttreci120"/>
        <w:shd w:val="clear" w:color="auto" w:fill="auto"/>
        <w:spacing w:after="0" w:line="240" w:lineRule="auto"/>
        <w:ind w:firstLine="0"/>
        <w:rPr>
          <w:rFonts w:ascii="Times New Roman" w:hAnsi="Times New Roman" w:cs="Times New Roman"/>
        </w:rPr>
      </w:pPr>
      <w:r w:rsidRPr="00125173">
        <w:rPr>
          <w:rFonts w:ascii="Times New Roman" w:hAnsi="Times New Roman" w:cs="Times New Roman"/>
        </w:rPr>
        <w:t>Dokumenty zawarte w niniejszym OPZ stanowią opis przedmiotu zamówienia zgodnie z Rozporządzeniem Ministra Infrastruktury z dnia 2 września 2004 r. w sprawie szczegółowego zakresu i formy dokumentacji projektowej, specyfikacji technicznych wykonania i odbioru Robót budowlanych oraz Programu Funkcjonalno-Użytkowego (Dz. U. z 2013r., poz. 1129, z</w:t>
      </w:r>
      <w:r w:rsidR="00A21F38" w:rsidRPr="00125173">
        <w:rPr>
          <w:rFonts w:ascii="Times New Roman" w:hAnsi="Times New Roman" w:cs="Times New Roman"/>
        </w:rPr>
        <w:t xml:space="preserve">e </w:t>
      </w:r>
      <w:r w:rsidRPr="00125173">
        <w:rPr>
          <w:rFonts w:ascii="Times New Roman" w:hAnsi="Times New Roman" w:cs="Times New Roman"/>
        </w:rPr>
        <w:t>zm.).</w:t>
      </w:r>
    </w:p>
    <w:p w14:paraId="6FB679FF" w14:textId="77777777" w:rsidR="00233760" w:rsidRPr="00125173" w:rsidRDefault="00233760" w:rsidP="009C7D3A">
      <w:pPr>
        <w:pStyle w:val="Teksttreci120"/>
        <w:shd w:val="clear" w:color="auto" w:fill="auto"/>
        <w:spacing w:after="0" w:line="240" w:lineRule="auto"/>
        <w:ind w:firstLine="0"/>
        <w:rPr>
          <w:rFonts w:ascii="Times New Roman" w:hAnsi="Times New Roman" w:cs="Times New Roman"/>
        </w:rPr>
      </w:pPr>
      <w:r w:rsidRPr="00125173">
        <w:rPr>
          <w:rFonts w:ascii="Times New Roman" w:hAnsi="Times New Roman" w:cs="Times New Roman"/>
        </w:rPr>
        <w:t>Zmiany wykraczające poza wymagania i zakres określony w OPZ należy wprowadzać zgodnie z Dokumentem Umowy.</w:t>
      </w:r>
    </w:p>
    <w:p w14:paraId="7A75C563" w14:textId="77777777" w:rsidR="007B0980" w:rsidRPr="00125173" w:rsidRDefault="007B0980" w:rsidP="00B30679">
      <w:pPr>
        <w:pStyle w:val="Teksttreci120"/>
        <w:shd w:val="clear" w:color="auto" w:fill="auto"/>
        <w:spacing w:after="0" w:line="240" w:lineRule="auto"/>
        <w:ind w:firstLine="0"/>
        <w:rPr>
          <w:rFonts w:ascii="Times New Roman" w:hAnsi="Times New Roman" w:cs="Times New Roman"/>
          <w:b/>
        </w:rPr>
      </w:pPr>
    </w:p>
    <w:p w14:paraId="4A5A54F4" w14:textId="0357C33C" w:rsidR="00233760" w:rsidRPr="00125173" w:rsidRDefault="00233760" w:rsidP="009C7D3A">
      <w:pPr>
        <w:pStyle w:val="Teksttreci120"/>
        <w:shd w:val="clear" w:color="auto" w:fill="auto"/>
        <w:spacing w:after="0" w:line="240" w:lineRule="auto"/>
        <w:ind w:firstLine="0"/>
        <w:rPr>
          <w:rFonts w:ascii="Times New Roman" w:hAnsi="Times New Roman" w:cs="Times New Roman"/>
          <w:b/>
        </w:rPr>
      </w:pPr>
      <w:r w:rsidRPr="00125173">
        <w:rPr>
          <w:rFonts w:ascii="Times New Roman" w:hAnsi="Times New Roman" w:cs="Times New Roman"/>
          <w:b/>
        </w:rPr>
        <w:t xml:space="preserve">Nie ograniczając się do niżej wymienionego zakresu, lecz zgodnie z wszystkimi innymi wymaganiami określonymi w OPZ, w ramach Ceny </w:t>
      </w:r>
      <w:r w:rsidR="001530F1" w:rsidRPr="00125173">
        <w:rPr>
          <w:rFonts w:ascii="Times New Roman" w:hAnsi="Times New Roman" w:cs="Times New Roman"/>
          <w:b/>
        </w:rPr>
        <w:t>ofertowej</w:t>
      </w:r>
      <w:r w:rsidRPr="00125173">
        <w:rPr>
          <w:rFonts w:ascii="Times New Roman" w:hAnsi="Times New Roman" w:cs="Times New Roman"/>
          <w:b/>
        </w:rPr>
        <w:t xml:space="preserve"> należy zaprojektować  w szczególności następujące Roboty</w:t>
      </w:r>
      <w:r w:rsidR="005B0CE9">
        <w:rPr>
          <w:rFonts w:ascii="Times New Roman" w:hAnsi="Times New Roman" w:cs="Times New Roman"/>
          <w:b/>
        </w:rPr>
        <w:t>:</w:t>
      </w:r>
    </w:p>
    <w:p w14:paraId="5A8D4843" w14:textId="77777777" w:rsidR="00233760" w:rsidRPr="00125173" w:rsidRDefault="00233760" w:rsidP="009C7D3A">
      <w:pPr>
        <w:pStyle w:val="Style7"/>
        <w:widowControl/>
        <w:spacing w:line="240" w:lineRule="auto"/>
        <w:jc w:val="both"/>
        <w:rPr>
          <w:rFonts w:ascii="Times New Roman" w:hAnsi="Times New Roman" w:cs="Times New Roman"/>
          <w:color w:val="000000"/>
          <w:sz w:val="22"/>
          <w:szCs w:val="22"/>
        </w:rPr>
      </w:pPr>
    </w:p>
    <w:p w14:paraId="31CF33A7" w14:textId="77777777" w:rsidR="00233760" w:rsidRPr="00125173" w:rsidRDefault="00233760" w:rsidP="009C7D3A">
      <w:pPr>
        <w:pStyle w:val="Style7"/>
        <w:widowControl/>
        <w:numPr>
          <w:ilvl w:val="0"/>
          <w:numId w:val="4"/>
        </w:numPr>
        <w:spacing w:line="240" w:lineRule="auto"/>
        <w:jc w:val="both"/>
        <w:rPr>
          <w:rStyle w:val="FontStyle50"/>
          <w:rFonts w:ascii="Times New Roman" w:hAnsi="Times New Roman" w:cs="Times New Roman"/>
          <w:color w:val="000000"/>
          <w:sz w:val="22"/>
          <w:szCs w:val="22"/>
        </w:rPr>
      </w:pPr>
      <w:r w:rsidRPr="00125173">
        <w:rPr>
          <w:rStyle w:val="FontStyle50"/>
          <w:rFonts w:ascii="Times New Roman" w:hAnsi="Times New Roman" w:cs="Times New Roman"/>
          <w:color w:val="000000"/>
          <w:sz w:val="22"/>
          <w:szCs w:val="22"/>
        </w:rPr>
        <w:t>rozbiórka części istniejących nawierzchni drogowych oraz pozostałych elementów korpusu drogowego (nie odpowiadających wymaganym przepisami parametrom),</w:t>
      </w:r>
    </w:p>
    <w:p w14:paraId="74FD62B5" w14:textId="77777777" w:rsidR="00233760" w:rsidRPr="00125173" w:rsidRDefault="00233760" w:rsidP="009C7D3A">
      <w:pPr>
        <w:pStyle w:val="Style7"/>
        <w:widowControl/>
        <w:numPr>
          <w:ilvl w:val="0"/>
          <w:numId w:val="4"/>
        </w:numPr>
        <w:spacing w:line="240" w:lineRule="auto"/>
        <w:jc w:val="both"/>
        <w:rPr>
          <w:rStyle w:val="FontStyle50"/>
          <w:rFonts w:ascii="Times New Roman" w:hAnsi="Times New Roman" w:cs="Times New Roman"/>
          <w:color w:val="000000"/>
          <w:sz w:val="22"/>
          <w:szCs w:val="22"/>
        </w:rPr>
      </w:pPr>
      <w:r w:rsidRPr="00125173">
        <w:rPr>
          <w:rStyle w:val="FontStyle50"/>
          <w:rFonts w:ascii="Times New Roman" w:hAnsi="Times New Roman" w:cs="Times New Roman"/>
          <w:color w:val="000000"/>
          <w:sz w:val="22"/>
          <w:szCs w:val="22"/>
        </w:rPr>
        <w:t>wzmocnienie podłoża gruntowego lub konstrukcji jezdni dla uzyskania właściwych warunków posadowienia drogi,</w:t>
      </w:r>
    </w:p>
    <w:p w14:paraId="37C0C02D" w14:textId="77777777" w:rsidR="00233760" w:rsidRPr="00125173" w:rsidRDefault="00233760" w:rsidP="009C7D3A">
      <w:pPr>
        <w:pStyle w:val="Style7"/>
        <w:widowControl/>
        <w:numPr>
          <w:ilvl w:val="0"/>
          <w:numId w:val="4"/>
        </w:numPr>
        <w:spacing w:line="240" w:lineRule="auto"/>
        <w:jc w:val="both"/>
        <w:rPr>
          <w:rStyle w:val="FontStyle50"/>
          <w:rFonts w:ascii="Times New Roman" w:hAnsi="Times New Roman" w:cs="Times New Roman"/>
          <w:color w:val="000000"/>
          <w:sz w:val="22"/>
          <w:szCs w:val="22"/>
        </w:rPr>
      </w:pPr>
      <w:r w:rsidRPr="00125173">
        <w:rPr>
          <w:rStyle w:val="FontStyle50"/>
          <w:rFonts w:ascii="Times New Roman" w:hAnsi="Times New Roman" w:cs="Times New Roman"/>
          <w:color w:val="000000"/>
          <w:sz w:val="22"/>
          <w:szCs w:val="22"/>
        </w:rPr>
        <w:t>przebudowa nawierzchni jezdni, wszystkich skrzyżowań i zjazdów,</w:t>
      </w:r>
    </w:p>
    <w:p w14:paraId="78995317" w14:textId="13514944" w:rsidR="00233760" w:rsidRPr="00125173" w:rsidRDefault="00233760" w:rsidP="009C7D3A">
      <w:pPr>
        <w:pStyle w:val="Style7"/>
        <w:widowControl/>
        <w:numPr>
          <w:ilvl w:val="0"/>
          <w:numId w:val="4"/>
        </w:numPr>
        <w:spacing w:line="240" w:lineRule="auto"/>
        <w:jc w:val="both"/>
        <w:rPr>
          <w:rStyle w:val="FontStyle50"/>
          <w:rFonts w:ascii="Times New Roman" w:hAnsi="Times New Roman" w:cs="Times New Roman"/>
          <w:color w:val="000000"/>
          <w:sz w:val="22"/>
          <w:szCs w:val="22"/>
        </w:rPr>
      </w:pPr>
      <w:r w:rsidRPr="00125173">
        <w:rPr>
          <w:rStyle w:val="FontStyle50"/>
          <w:rFonts w:ascii="Times New Roman" w:hAnsi="Times New Roman" w:cs="Times New Roman"/>
          <w:color w:val="000000"/>
          <w:sz w:val="22"/>
          <w:szCs w:val="22"/>
        </w:rPr>
        <w:t xml:space="preserve">demontaż </w:t>
      </w:r>
      <w:r w:rsidR="005B0CE9">
        <w:rPr>
          <w:rStyle w:val="FontStyle50"/>
          <w:rFonts w:ascii="Times New Roman" w:hAnsi="Times New Roman" w:cs="Times New Roman"/>
          <w:color w:val="000000"/>
          <w:sz w:val="22"/>
          <w:szCs w:val="22"/>
        </w:rPr>
        <w:t xml:space="preserve">starego </w:t>
      </w:r>
      <w:r w:rsidRPr="00125173">
        <w:rPr>
          <w:rStyle w:val="FontStyle50"/>
          <w:rFonts w:ascii="Times New Roman" w:hAnsi="Times New Roman" w:cs="Times New Roman"/>
          <w:color w:val="000000"/>
          <w:sz w:val="22"/>
          <w:szCs w:val="22"/>
        </w:rPr>
        <w:t>oświetlenia</w:t>
      </w:r>
      <w:r w:rsidR="005B0CE9">
        <w:rPr>
          <w:rStyle w:val="FontStyle50"/>
          <w:rFonts w:ascii="Times New Roman" w:hAnsi="Times New Roman" w:cs="Times New Roman"/>
          <w:color w:val="000000"/>
          <w:sz w:val="22"/>
          <w:szCs w:val="22"/>
        </w:rPr>
        <w:t>,</w:t>
      </w:r>
    </w:p>
    <w:p w14:paraId="2D1583E8" w14:textId="48A623FC" w:rsidR="00233760" w:rsidRPr="00125173" w:rsidRDefault="00233760" w:rsidP="00373642">
      <w:pPr>
        <w:pStyle w:val="Style7"/>
        <w:widowControl/>
        <w:numPr>
          <w:ilvl w:val="0"/>
          <w:numId w:val="4"/>
        </w:numPr>
        <w:spacing w:line="240" w:lineRule="auto"/>
        <w:jc w:val="both"/>
        <w:rPr>
          <w:rStyle w:val="FontStyle50"/>
          <w:rFonts w:ascii="Times New Roman" w:hAnsi="Times New Roman" w:cs="Times New Roman"/>
          <w:color w:val="000000"/>
          <w:sz w:val="22"/>
          <w:szCs w:val="22"/>
        </w:rPr>
      </w:pPr>
      <w:r w:rsidRPr="00125173">
        <w:rPr>
          <w:rStyle w:val="FontStyle50"/>
          <w:rFonts w:ascii="Times New Roman" w:hAnsi="Times New Roman" w:cs="Times New Roman"/>
          <w:color w:val="000000"/>
          <w:sz w:val="22"/>
          <w:szCs w:val="22"/>
        </w:rPr>
        <w:t>wycinka drzew i krzewów</w:t>
      </w:r>
      <w:r w:rsidR="00373642" w:rsidRPr="00125173">
        <w:rPr>
          <w:rStyle w:val="FontStyle50"/>
          <w:rFonts w:ascii="Times New Roman" w:hAnsi="Times New Roman" w:cs="Times New Roman"/>
          <w:color w:val="000000"/>
          <w:sz w:val="22"/>
          <w:szCs w:val="22"/>
        </w:rPr>
        <w:t xml:space="preserve"> kolidujących i w złym stanie</w:t>
      </w:r>
      <w:r w:rsidR="005B0CE9">
        <w:rPr>
          <w:rStyle w:val="FontStyle50"/>
          <w:rFonts w:ascii="Times New Roman" w:hAnsi="Times New Roman" w:cs="Times New Roman"/>
          <w:color w:val="000000"/>
          <w:sz w:val="22"/>
          <w:szCs w:val="22"/>
        </w:rPr>
        <w:t xml:space="preserve"> sanitarnym</w:t>
      </w:r>
      <w:r w:rsidRPr="00125173">
        <w:rPr>
          <w:rStyle w:val="FontStyle50"/>
          <w:rFonts w:ascii="Times New Roman" w:hAnsi="Times New Roman" w:cs="Times New Roman"/>
          <w:color w:val="000000"/>
          <w:sz w:val="22"/>
          <w:szCs w:val="22"/>
        </w:rPr>
        <w:t>,</w:t>
      </w:r>
    </w:p>
    <w:p w14:paraId="2D721A26" w14:textId="77777777" w:rsidR="00233760" w:rsidRPr="00125173" w:rsidRDefault="00233760" w:rsidP="009C7D3A">
      <w:pPr>
        <w:pStyle w:val="Style7"/>
        <w:widowControl/>
        <w:numPr>
          <w:ilvl w:val="0"/>
          <w:numId w:val="4"/>
        </w:numPr>
        <w:spacing w:line="240" w:lineRule="auto"/>
        <w:jc w:val="both"/>
        <w:rPr>
          <w:rStyle w:val="FontStyle50"/>
          <w:rFonts w:ascii="Times New Roman" w:hAnsi="Times New Roman" w:cs="Times New Roman"/>
          <w:color w:val="000000"/>
          <w:sz w:val="22"/>
          <w:szCs w:val="22"/>
        </w:rPr>
      </w:pPr>
      <w:r w:rsidRPr="00125173">
        <w:rPr>
          <w:rStyle w:val="FontStyle50"/>
          <w:rFonts w:ascii="Times New Roman" w:hAnsi="Times New Roman" w:cs="Times New Roman"/>
          <w:color w:val="000000"/>
          <w:sz w:val="22"/>
          <w:szCs w:val="22"/>
        </w:rPr>
        <w:t>nasadzenia rekompensacyjne,</w:t>
      </w:r>
    </w:p>
    <w:p w14:paraId="7FD43C92" w14:textId="30747C23" w:rsidR="00233760" w:rsidRPr="00125173" w:rsidRDefault="00233760" w:rsidP="009C7D3A">
      <w:pPr>
        <w:pStyle w:val="Style7"/>
        <w:widowControl/>
        <w:numPr>
          <w:ilvl w:val="0"/>
          <w:numId w:val="4"/>
        </w:numPr>
        <w:spacing w:line="240" w:lineRule="auto"/>
        <w:jc w:val="both"/>
        <w:rPr>
          <w:rFonts w:ascii="Times New Roman" w:hAnsi="Times New Roman" w:cs="Times New Roman"/>
          <w:color w:val="000000"/>
          <w:sz w:val="22"/>
          <w:szCs w:val="22"/>
        </w:rPr>
      </w:pPr>
      <w:r w:rsidRPr="00125173">
        <w:rPr>
          <w:rFonts w:ascii="Times New Roman" w:hAnsi="Times New Roman" w:cs="Times New Roman"/>
          <w:color w:val="000000"/>
          <w:sz w:val="22"/>
          <w:szCs w:val="22"/>
        </w:rPr>
        <w:t>przebudowa istniejących chodników</w:t>
      </w:r>
      <w:r w:rsidR="005B0CE9">
        <w:rPr>
          <w:rFonts w:ascii="Times New Roman" w:hAnsi="Times New Roman" w:cs="Times New Roman"/>
          <w:color w:val="000000"/>
          <w:sz w:val="22"/>
          <w:szCs w:val="22"/>
        </w:rPr>
        <w:t xml:space="preserve"> i jezdni,</w:t>
      </w:r>
    </w:p>
    <w:p w14:paraId="0C24B437" w14:textId="59D5AC20" w:rsidR="00233760" w:rsidRPr="00125173" w:rsidRDefault="00233760" w:rsidP="009C7D3A">
      <w:pPr>
        <w:pStyle w:val="Style7"/>
        <w:widowControl/>
        <w:numPr>
          <w:ilvl w:val="0"/>
          <w:numId w:val="4"/>
        </w:numPr>
        <w:spacing w:line="240" w:lineRule="auto"/>
        <w:jc w:val="both"/>
        <w:rPr>
          <w:rFonts w:ascii="Times New Roman" w:hAnsi="Times New Roman" w:cs="Times New Roman"/>
          <w:color w:val="000000"/>
          <w:sz w:val="22"/>
          <w:szCs w:val="22"/>
        </w:rPr>
      </w:pPr>
      <w:r w:rsidRPr="00125173">
        <w:rPr>
          <w:rFonts w:ascii="Times New Roman" w:hAnsi="Times New Roman" w:cs="Times New Roman"/>
          <w:color w:val="000000"/>
          <w:sz w:val="22"/>
          <w:szCs w:val="22"/>
        </w:rPr>
        <w:t>budowa lub przebudowa zatok autobusowych wraz z dojściami (chodnikami) do tych zatok,</w:t>
      </w:r>
    </w:p>
    <w:p w14:paraId="7722492A" w14:textId="75392D4D" w:rsidR="00233760" w:rsidRPr="00125173" w:rsidRDefault="00233760" w:rsidP="009C7D3A">
      <w:pPr>
        <w:pStyle w:val="Style7"/>
        <w:widowControl/>
        <w:numPr>
          <w:ilvl w:val="0"/>
          <w:numId w:val="4"/>
        </w:numPr>
        <w:spacing w:line="240" w:lineRule="auto"/>
        <w:jc w:val="both"/>
        <w:rPr>
          <w:rFonts w:ascii="Times New Roman" w:hAnsi="Times New Roman" w:cs="Times New Roman"/>
          <w:color w:val="000000"/>
          <w:sz w:val="22"/>
          <w:szCs w:val="22"/>
        </w:rPr>
      </w:pPr>
      <w:r w:rsidRPr="00125173">
        <w:rPr>
          <w:rFonts w:ascii="Times New Roman" w:hAnsi="Times New Roman" w:cs="Times New Roman"/>
          <w:color w:val="000000"/>
          <w:sz w:val="22"/>
          <w:szCs w:val="22"/>
        </w:rPr>
        <w:t>budowa przystanku autobusowego</w:t>
      </w:r>
      <w:r w:rsidR="00827896">
        <w:rPr>
          <w:rFonts w:ascii="Times New Roman" w:hAnsi="Times New Roman" w:cs="Times New Roman"/>
          <w:color w:val="000000"/>
          <w:sz w:val="22"/>
          <w:szCs w:val="22"/>
        </w:rPr>
        <w:t>, przeniesienie przystanku znajdującego się przy ul. Sołtana w nowe miejsce na wysokości szkoły</w:t>
      </w:r>
    </w:p>
    <w:p w14:paraId="795DD062" w14:textId="77777777" w:rsidR="00233760" w:rsidRPr="00125173" w:rsidRDefault="00233760" w:rsidP="009C7D3A">
      <w:pPr>
        <w:pStyle w:val="Style7"/>
        <w:widowControl/>
        <w:numPr>
          <w:ilvl w:val="0"/>
          <w:numId w:val="4"/>
        </w:numPr>
        <w:spacing w:line="240" w:lineRule="auto"/>
        <w:jc w:val="both"/>
        <w:rPr>
          <w:rStyle w:val="FontStyle50"/>
          <w:rFonts w:ascii="Times New Roman" w:hAnsi="Times New Roman" w:cs="Times New Roman"/>
          <w:color w:val="000000"/>
          <w:sz w:val="22"/>
          <w:szCs w:val="22"/>
        </w:rPr>
      </w:pPr>
      <w:r w:rsidRPr="00125173">
        <w:rPr>
          <w:rStyle w:val="FontStyle50"/>
          <w:rFonts w:ascii="Times New Roman" w:hAnsi="Times New Roman" w:cs="Times New Roman"/>
          <w:color w:val="000000"/>
          <w:sz w:val="22"/>
          <w:szCs w:val="22"/>
        </w:rPr>
        <w:t xml:space="preserve">wykonanie pasa zieleni w miarę możliwości terenowych </w:t>
      </w:r>
      <w:r w:rsidRPr="00125173">
        <w:rPr>
          <w:rFonts w:ascii="Times New Roman" w:hAnsi="Times New Roman" w:cs="Times New Roman"/>
          <w:sz w:val="22"/>
          <w:szCs w:val="22"/>
        </w:rPr>
        <w:t>(w sposób umożliwiający umieszczenie w przyszłości infrastruktury podziemnej)</w:t>
      </w:r>
      <w:r w:rsidRPr="00125173">
        <w:rPr>
          <w:rStyle w:val="FontStyle50"/>
          <w:rFonts w:ascii="Times New Roman" w:hAnsi="Times New Roman" w:cs="Times New Roman"/>
          <w:color w:val="000000"/>
          <w:sz w:val="22"/>
          <w:szCs w:val="22"/>
        </w:rPr>
        <w:t>,</w:t>
      </w:r>
    </w:p>
    <w:p w14:paraId="1F1030D2" w14:textId="77777777" w:rsidR="00233760" w:rsidRPr="00125173" w:rsidRDefault="00233760" w:rsidP="009C7D3A">
      <w:pPr>
        <w:pStyle w:val="Style7"/>
        <w:widowControl/>
        <w:numPr>
          <w:ilvl w:val="0"/>
          <w:numId w:val="4"/>
        </w:numPr>
        <w:spacing w:line="240" w:lineRule="auto"/>
        <w:jc w:val="both"/>
        <w:rPr>
          <w:rFonts w:ascii="Times New Roman" w:hAnsi="Times New Roman" w:cs="Times New Roman"/>
          <w:color w:val="000000"/>
          <w:sz w:val="22"/>
          <w:szCs w:val="22"/>
        </w:rPr>
      </w:pPr>
      <w:r w:rsidRPr="00125173">
        <w:rPr>
          <w:rFonts w:ascii="Times New Roman" w:hAnsi="Times New Roman" w:cs="Times New Roman"/>
          <w:color w:val="000000"/>
          <w:sz w:val="22"/>
          <w:szCs w:val="22"/>
        </w:rPr>
        <w:t>wykonanie odwodnienia drogi,</w:t>
      </w:r>
    </w:p>
    <w:p w14:paraId="4B2DAD73" w14:textId="77777777" w:rsidR="00233760" w:rsidRPr="00125173" w:rsidRDefault="00233760" w:rsidP="009C7D3A">
      <w:pPr>
        <w:pStyle w:val="Style7"/>
        <w:widowControl/>
        <w:numPr>
          <w:ilvl w:val="0"/>
          <w:numId w:val="4"/>
        </w:numPr>
        <w:spacing w:line="240" w:lineRule="auto"/>
        <w:jc w:val="both"/>
        <w:rPr>
          <w:rFonts w:ascii="Times New Roman" w:hAnsi="Times New Roman" w:cs="Times New Roman"/>
          <w:color w:val="000000"/>
          <w:sz w:val="22"/>
          <w:szCs w:val="22"/>
        </w:rPr>
      </w:pPr>
      <w:r w:rsidRPr="00125173">
        <w:rPr>
          <w:rFonts w:ascii="Times New Roman" w:hAnsi="Times New Roman" w:cs="Times New Roman"/>
          <w:color w:val="000000"/>
          <w:sz w:val="22"/>
          <w:szCs w:val="22"/>
        </w:rPr>
        <w:t>wykonanie oświetlenia drogi,</w:t>
      </w:r>
    </w:p>
    <w:p w14:paraId="3263E15B" w14:textId="77777777" w:rsidR="00233760" w:rsidRPr="00125173" w:rsidRDefault="00233760" w:rsidP="009C7D3A">
      <w:pPr>
        <w:pStyle w:val="Style7"/>
        <w:widowControl/>
        <w:numPr>
          <w:ilvl w:val="0"/>
          <w:numId w:val="4"/>
        </w:numPr>
        <w:spacing w:line="240" w:lineRule="auto"/>
        <w:jc w:val="both"/>
        <w:rPr>
          <w:rFonts w:ascii="Times New Roman" w:hAnsi="Times New Roman" w:cs="Times New Roman"/>
          <w:color w:val="000000"/>
          <w:sz w:val="22"/>
          <w:szCs w:val="22"/>
        </w:rPr>
      </w:pPr>
      <w:r w:rsidRPr="00125173">
        <w:rPr>
          <w:rFonts w:ascii="Times New Roman" w:hAnsi="Times New Roman" w:cs="Times New Roman"/>
          <w:color w:val="000000"/>
          <w:sz w:val="22"/>
          <w:szCs w:val="22"/>
        </w:rPr>
        <w:t>wykonanie oznakowania poziomego i pionowego,</w:t>
      </w:r>
    </w:p>
    <w:p w14:paraId="3CC92BF6" w14:textId="2B5FC703" w:rsidR="00233760" w:rsidRDefault="00233760" w:rsidP="009C7D3A">
      <w:pPr>
        <w:pStyle w:val="Style7"/>
        <w:widowControl/>
        <w:numPr>
          <w:ilvl w:val="0"/>
          <w:numId w:val="4"/>
        </w:numPr>
        <w:spacing w:line="240" w:lineRule="auto"/>
        <w:jc w:val="both"/>
        <w:rPr>
          <w:rFonts w:ascii="Times New Roman" w:hAnsi="Times New Roman" w:cs="Times New Roman"/>
          <w:color w:val="000000"/>
          <w:sz w:val="22"/>
          <w:szCs w:val="22"/>
        </w:rPr>
      </w:pPr>
      <w:r w:rsidRPr="00125173">
        <w:rPr>
          <w:rFonts w:ascii="Times New Roman" w:hAnsi="Times New Roman" w:cs="Times New Roman"/>
          <w:color w:val="000000"/>
          <w:sz w:val="22"/>
          <w:szCs w:val="22"/>
        </w:rPr>
        <w:t>zabezpieczenie i przebudowa istniejących urządzeń obcych zgodnie z podanymi warunkami technicznymi ich właścicieli,</w:t>
      </w:r>
    </w:p>
    <w:p w14:paraId="14627A2F" w14:textId="433B0E57" w:rsidR="005B0CE9" w:rsidRPr="00125173" w:rsidRDefault="005B0CE9" w:rsidP="009C7D3A">
      <w:pPr>
        <w:pStyle w:val="Style7"/>
        <w:widowControl/>
        <w:numPr>
          <w:ilvl w:val="0"/>
          <w:numId w:val="4"/>
        </w:numPr>
        <w:spacing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kanał technologiczny,</w:t>
      </w:r>
    </w:p>
    <w:p w14:paraId="0CA85649" w14:textId="77777777" w:rsidR="00233760" w:rsidRPr="00125173" w:rsidRDefault="00233760" w:rsidP="009C7D3A">
      <w:pPr>
        <w:pStyle w:val="Style7"/>
        <w:widowControl/>
        <w:numPr>
          <w:ilvl w:val="0"/>
          <w:numId w:val="4"/>
        </w:numPr>
        <w:spacing w:line="240" w:lineRule="auto"/>
        <w:jc w:val="both"/>
        <w:rPr>
          <w:rFonts w:ascii="Times New Roman" w:hAnsi="Times New Roman" w:cs="Times New Roman"/>
          <w:color w:val="000000"/>
          <w:sz w:val="22"/>
          <w:szCs w:val="22"/>
        </w:rPr>
      </w:pPr>
      <w:r w:rsidRPr="00125173">
        <w:rPr>
          <w:rFonts w:ascii="Times New Roman" w:hAnsi="Times New Roman" w:cs="Times New Roman"/>
          <w:color w:val="000000"/>
          <w:sz w:val="22"/>
          <w:szCs w:val="22"/>
        </w:rPr>
        <w:t>roboty wykończeniowe i porządkowe zarówno w pasie drogowym jak i poza nim na działkach przyległych – naruszonych przez Wykonawcę w czasie realizacji robót,</w:t>
      </w:r>
    </w:p>
    <w:p w14:paraId="3102E0CC" w14:textId="62DEBD78" w:rsidR="00233760" w:rsidRPr="008E019B" w:rsidRDefault="00233760" w:rsidP="009C7D3A">
      <w:pPr>
        <w:pStyle w:val="Style7"/>
        <w:widowControl/>
        <w:numPr>
          <w:ilvl w:val="0"/>
          <w:numId w:val="4"/>
        </w:numPr>
        <w:spacing w:line="240" w:lineRule="auto"/>
        <w:jc w:val="both"/>
        <w:rPr>
          <w:rFonts w:ascii="Times New Roman" w:hAnsi="Times New Roman" w:cs="Times New Roman"/>
          <w:color w:val="000000"/>
          <w:sz w:val="22"/>
          <w:szCs w:val="22"/>
        </w:rPr>
      </w:pPr>
      <w:r w:rsidRPr="00125173">
        <w:rPr>
          <w:rFonts w:ascii="Times New Roman" w:hAnsi="Times New Roman" w:cs="Times New Roman"/>
          <w:bCs/>
          <w:sz w:val="22"/>
          <w:szCs w:val="22"/>
        </w:rPr>
        <w:t>wszelkie inne roboty jakie okażą się niezbędne dla wykonania przedmiotu zamówienia.</w:t>
      </w:r>
    </w:p>
    <w:p w14:paraId="16177E5C" w14:textId="61488E71" w:rsidR="008E019B" w:rsidRDefault="008E019B" w:rsidP="008E019B">
      <w:pPr>
        <w:pStyle w:val="Style7"/>
        <w:widowControl/>
        <w:spacing w:line="240" w:lineRule="auto"/>
        <w:jc w:val="both"/>
        <w:rPr>
          <w:rFonts w:ascii="Times New Roman" w:hAnsi="Times New Roman" w:cs="Times New Roman"/>
          <w:bCs/>
          <w:sz w:val="22"/>
          <w:szCs w:val="22"/>
        </w:rPr>
      </w:pPr>
    </w:p>
    <w:p w14:paraId="1F2C283D" w14:textId="475F1486" w:rsidR="008E019B" w:rsidRPr="008E019B" w:rsidRDefault="008E019B" w:rsidP="008E019B">
      <w:pPr>
        <w:spacing w:line="276" w:lineRule="auto"/>
        <w:ind w:firstLine="360"/>
        <w:jc w:val="both"/>
        <w:rPr>
          <w:rFonts w:ascii="Times New Roman" w:hAnsi="Times New Roman" w:cs="Times New Roman"/>
          <w:sz w:val="22"/>
          <w:szCs w:val="22"/>
        </w:rPr>
      </w:pPr>
      <w:r w:rsidRPr="008E019B">
        <w:rPr>
          <w:rFonts w:ascii="Times New Roman" w:hAnsi="Times New Roman" w:cs="Times New Roman"/>
          <w:sz w:val="22"/>
          <w:szCs w:val="22"/>
        </w:rPr>
        <w:t xml:space="preserve">Zakres przebudowywanej drogi należy dostosować do planowanego węzła „Świnoujście” w ciągu planowanej drogi ekspresowej S-3 wg rozwiązania GDDKIA. </w:t>
      </w:r>
    </w:p>
    <w:p w14:paraId="408B3AAE" w14:textId="09414C53" w:rsidR="00233760" w:rsidRDefault="00233760" w:rsidP="009C7D3A">
      <w:pPr>
        <w:pStyle w:val="Style7"/>
        <w:widowControl/>
        <w:spacing w:line="240" w:lineRule="auto"/>
        <w:jc w:val="both"/>
        <w:rPr>
          <w:rStyle w:val="FontStyle50"/>
          <w:rFonts w:ascii="Times New Roman" w:hAnsi="Times New Roman" w:cs="Times New Roman"/>
          <w:color w:val="000000"/>
          <w:sz w:val="22"/>
          <w:szCs w:val="22"/>
        </w:rPr>
      </w:pPr>
    </w:p>
    <w:p w14:paraId="785B0EC1" w14:textId="699FAEBB" w:rsidR="00FD0166" w:rsidRPr="00125173" w:rsidRDefault="00FD0166" w:rsidP="00FD0166">
      <w:pPr>
        <w:pStyle w:val="Akapitzlist"/>
        <w:ind w:left="0"/>
        <w:jc w:val="both"/>
        <w:rPr>
          <w:rFonts w:ascii="Times New Roman" w:hAnsi="Times New Roman" w:cs="Times New Roman"/>
          <w:b/>
        </w:rPr>
      </w:pPr>
      <w:r>
        <w:rPr>
          <w:rFonts w:ascii="Times New Roman" w:hAnsi="Times New Roman" w:cs="Times New Roman"/>
          <w:b/>
          <w:bCs/>
          <w:color w:val="000000"/>
        </w:rPr>
        <w:t xml:space="preserve">1.3 </w:t>
      </w:r>
      <w:r w:rsidRPr="00125173">
        <w:rPr>
          <w:rFonts w:ascii="Times New Roman" w:hAnsi="Times New Roman" w:cs="Times New Roman"/>
          <w:b/>
          <w:bCs/>
          <w:color w:val="000000"/>
        </w:rPr>
        <w:t>Zakres i wymagane parametry techniczne projektowanego</w:t>
      </w:r>
      <w:r w:rsidRPr="00125173">
        <w:rPr>
          <w:rFonts w:ascii="Times New Roman" w:hAnsi="Times New Roman" w:cs="Times New Roman"/>
          <w:b/>
        </w:rPr>
        <w:t xml:space="preserve"> układu drogowego, obiektów inżynierskich.</w:t>
      </w:r>
    </w:p>
    <w:p w14:paraId="5851F068" w14:textId="55F47CF3" w:rsidR="00FD0166" w:rsidRPr="00125173" w:rsidRDefault="00FD0166" w:rsidP="00FD0166">
      <w:pPr>
        <w:widowControl/>
        <w:autoSpaceDE/>
        <w:autoSpaceDN/>
        <w:adjustRightInd/>
        <w:jc w:val="both"/>
        <w:rPr>
          <w:rFonts w:ascii="Times New Roman" w:hAnsi="Times New Roman" w:cs="Times New Roman"/>
          <w:i/>
          <w:sz w:val="22"/>
          <w:szCs w:val="22"/>
        </w:rPr>
      </w:pPr>
      <w:r w:rsidRPr="00125173">
        <w:rPr>
          <w:rFonts w:ascii="Times New Roman" w:hAnsi="Times New Roman" w:cs="Times New Roman"/>
          <w:i/>
          <w:sz w:val="22"/>
          <w:szCs w:val="22"/>
        </w:rPr>
        <w:t>Podane poniżej kategorie ruchu KR są minimalne, a Wykonawca zaprojektuje konstrukcję nawierzchni uwzględniając wyniki opracowanej we własnym zakresie prognozy ruchu.</w:t>
      </w:r>
    </w:p>
    <w:p w14:paraId="14ADB8A4" w14:textId="77777777" w:rsidR="00FD0166" w:rsidRPr="00125173" w:rsidRDefault="00FD0166" w:rsidP="00FD0166">
      <w:pPr>
        <w:widowControl/>
        <w:jc w:val="both"/>
        <w:rPr>
          <w:rFonts w:ascii="Times New Roman" w:hAnsi="Times New Roman" w:cs="Times New Roman"/>
          <w:sz w:val="22"/>
          <w:szCs w:val="22"/>
        </w:rPr>
      </w:pPr>
      <w:r w:rsidRPr="00125173">
        <w:rPr>
          <w:rFonts w:ascii="Times New Roman" w:hAnsi="Times New Roman" w:cs="Times New Roman"/>
          <w:sz w:val="22"/>
          <w:szCs w:val="22"/>
        </w:rPr>
        <w:t xml:space="preserve">Należy przewidzieć przebudowę  odcinka ulicy Ludzi Morza o łącznej długości około </w:t>
      </w:r>
      <w:r w:rsidRPr="00125173">
        <w:rPr>
          <w:rFonts w:ascii="Times New Roman" w:hAnsi="Times New Roman" w:cs="Times New Roman"/>
          <w:b/>
          <w:sz w:val="22"/>
          <w:szCs w:val="22"/>
        </w:rPr>
        <w:t xml:space="preserve"> 1231 m</w:t>
      </w:r>
      <w:r w:rsidRPr="00125173">
        <w:rPr>
          <w:rFonts w:ascii="Times New Roman" w:hAnsi="Times New Roman" w:cs="Times New Roman"/>
          <w:sz w:val="22"/>
          <w:szCs w:val="22"/>
        </w:rPr>
        <w:t>.</w:t>
      </w:r>
    </w:p>
    <w:p w14:paraId="67911F5A" w14:textId="20787DC5" w:rsidR="00FD0166" w:rsidRPr="00125173" w:rsidRDefault="00FD0166" w:rsidP="00FD0166">
      <w:pPr>
        <w:widowControl/>
        <w:jc w:val="both"/>
        <w:rPr>
          <w:rFonts w:ascii="Times New Roman" w:hAnsi="Times New Roman" w:cs="Times New Roman"/>
          <w:sz w:val="22"/>
          <w:szCs w:val="22"/>
        </w:rPr>
      </w:pPr>
      <w:r w:rsidRPr="00125173">
        <w:rPr>
          <w:rFonts w:ascii="Times New Roman" w:hAnsi="Times New Roman" w:cs="Times New Roman"/>
          <w:sz w:val="22"/>
          <w:szCs w:val="22"/>
        </w:rPr>
        <w:lastRenderedPageBreak/>
        <w:t xml:space="preserve">Początek przebudowywanego odcinka ulicy należy przyjąć </w:t>
      </w:r>
      <w:r w:rsidR="004830FD">
        <w:rPr>
          <w:rFonts w:ascii="Times New Roman" w:hAnsi="Times New Roman" w:cs="Times New Roman"/>
          <w:sz w:val="22"/>
          <w:szCs w:val="22"/>
        </w:rPr>
        <w:t>za skrzyżowaniem z ul. Wolińską zgodnie z rys. nr 2.4 z załącznika nr 12 do OPZ</w:t>
      </w:r>
      <w:r w:rsidRPr="00125173">
        <w:rPr>
          <w:rFonts w:ascii="Times New Roman" w:hAnsi="Times New Roman" w:cs="Times New Roman"/>
          <w:sz w:val="22"/>
          <w:szCs w:val="22"/>
        </w:rPr>
        <w:t>, koniec opracowania należy przyjąć na połączeniu z sąsiednim odcinkiem nowej drogi łączącej drogę krajową nr 3 z ulicą Ludzi Morza (obwodnicą Bazy Las).</w:t>
      </w:r>
    </w:p>
    <w:p w14:paraId="456CAD3E" w14:textId="77777777" w:rsidR="00FD0166" w:rsidRPr="00125173" w:rsidRDefault="00FD0166" w:rsidP="00FD0166">
      <w:pPr>
        <w:jc w:val="both"/>
        <w:rPr>
          <w:rFonts w:ascii="Times New Roman" w:hAnsi="Times New Roman" w:cs="Times New Roman"/>
          <w:color w:val="000000"/>
          <w:sz w:val="22"/>
          <w:szCs w:val="22"/>
        </w:rPr>
      </w:pPr>
      <w:r w:rsidRPr="00125173">
        <w:rPr>
          <w:rFonts w:ascii="Times New Roman" w:hAnsi="Times New Roman" w:cs="Times New Roman"/>
          <w:color w:val="000000"/>
          <w:sz w:val="22"/>
          <w:szCs w:val="22"/>
        </w:rPr>
        <w:t xml:space="preserve">Na całym odcinku  należy zachować istniejący ciąg pieszo – rowerowy. W uzasadnionych przypadkach po uzgodnieniu z Zamawiającym dopuszcza się jego przebudowę. </w:t>
      </w:r>
    </w:p>
    <w:p w14:paraId="753EEC6D" w14:textId="77777777" w:rsidR="00FD0166" w:rsidRDefault="00FD0166" w:rsidP="00FD0166">
      <w:pPr>
        <w:jc w:val="both"/>
        <w:rPr>
          <w:rFonts w:ascii="Times New Roman" w:hAnsi="Times New Roman" w:cs="Times New Roman"/>
          <w:color w:val="000000"/>
          <w:sz w:val="22"/>
          <w:szCs w:val="22"/>
        </w:rPr>
      </w:pPr>
    </w:p>
    <w:p w14:paraId="0A0107B0" w14:textId="77777777" w:rsidR="00FD0166" w:rsidRPr="00485589" w:rsidRDefault="00FD0166" w:rsidP="00FD0166">
      <w:pPr>
        <w:widowControl/>
        <w:jc w:val="both"/>
        <w:rPr>
          <w:rFonts w:ascii="Times New Roman" w:hAnsi="Times New Roman" w:cs="Times New Roman"/>
          <w:sz w:val="22"/>
          <w:szCs w:val="22"/>
        </w:rPr>
      </w:pPr>
      <w:r w:rsidRPr="00485589">
        <w:rPr>
          <w:rFonts w:ascii="Times New Roman" w:hAnsi="Times New Roman" w:cs="Times New Roman"/>
          <w:sz w:val="22"/>
          <w:szCs w:val="22"/>
        </w:rPr>
        <w:t>Parametry techniczne:</w:t>
      </w:r>
    </w:p>
    <w:p w14:paraId="6490A89A" w14:textId="77777777" w:rsidR="00FD0166" w:rsidRPr="00485589" w:rsidRDefault="00FD0166" w:rsidP="00FD0166">
      <w:pPr>
        <w:widowControl/>
        <w:numPr>
          <w:ilvl w:val="0"/>
          <w:numId w:val="3"/>
        </w:numPr>
        <w:autoSpaceDE/>
        <w:autoSpaceDN/>
        <w:adjustRightInd/>
        <w:jc w:val="both"/>
        <w:rPr>
          <w:rFonts w:ascii="Times New Roman" w:hAnsi="Times New Roman" w:cs="Times New Roman"/>
          <w:sz w:val="22"/>
          <w:szCs w:val="22"/>
        </w:rPr>
      </w:pPr>
      <w:r w:rsidRPr="00485589">
        <w:rPr>
          <w:rFonts w:ascii="Times New Roman" w:hAnsi="Times New Roman" w:cs="Times New Roman"/>
          <w:sz w:val="22"/>
          <w:szCs w:val="22"/>
        </w:rPr>
        <w:t>klasa drogi</w:t>
      </w:r>
      <w:r w:rsidRPr="00485589">
        <w:rPr>
          <w:rFonts w:ascii="Times New Roman" w:hAnsi="Times New Roman" w:cs="Times New Roman"/>
          <w:sz w:val="22"/>
          <w:szCs w:val="22"/>
        </w:rPr>
        <w:tab/>
      </w:r>
      <w:r w:rsidRPr="00485589">
        <w:rPr>
          <w:rFonts w:ascii="Times New Roman" w:hAnsi="Times New Roman" w:cs="Times New Roman"/>
          <w:sz w:val="22"/>
          <w:szCs w:val="22"/>
        </w:rPr>
        <w:tab/>
      </w:r>
      <w:r w:rsidRPr="00485589">
        <w:rPr>
          <w:rFonts w:ascii="Times New Roman" w:hAnsi="Times New Roman" w:cs="Times New Roman"/>
          <w:sz w:val="22"/>
          <w:szCs w:val="22"/>
        </w:rPr>
        <w:tab/>
      </w:r>
      <w:r w:rsidRPr="00485589">
        <w:rPr>
          <w:rFonts w:ascii="Times New Roman" w:hAnsi="Times New Roman" w:cs="Times New Roman"/>
          <w:sz w:val="22"/>
          <w:szCs w:val="22"/>
        </w:rPr>
        <w:tab/>
      </w:r>
      <w:r w:rsidRPr="00485589">
        <w:rPr>
          <w:rFonts w:ascii="Times New Roman" w:hAnsi="Times New Roman" w:cs="Times New Roman"/>
          <w:sz w:val="22"/>
          <w:szCs w:val="22"/>
        </w:rPr>
        <w:tab/>
        <w:t>- zbiorcza - „Z”,</w:t>
      </w:r>
    </w:p>
    <w:p w14:paraId="1CA10898" w14:textId="77777777" w:rsidR="00FD0166" w:rsidRPr="00485589" w:rsidRDefault="00FD0166" w:rsidP="00FD0166">
      <w:pPr>
        <w:widowControl/>
        <w:numPr>
          <w:ilvl w:val="0"/>
          <w:numId w:val="3"/>
        </w:numPr>
        <w:autoSpaceDE/>
        <w:autoSpaceDN/>
        <w:adjustRightInd/>
        <w:jc w:val="both"/>
        <w:rPr>
          <w:rFonts w:ascii="Times New Roman" w:hAnsi="Times New Roman" w:cs="Times New Roman"/>
          <w:sz w:val="22"/>
          <w:szCs w:val="22"/>
        </w:rPr>
      </w:pPr>
      <w:r w:rsidRPr="00485589">
        <w:rPr>
          <w:rFonts w:ascii="Times New Roman" w:hAnsi="Times New Roman" w:cs="Times New Roman"/>
          <w:sz w:val="22"/>
          <w:szCs w:val="22"/>
        </w:rPr>
        <w:t>prędkość projektowa:</w:t>
      </w:r>
      <w:r w:rsidRPr="00485589">
        <w:rPr>
          <w:rFonts w:ascii="Times New Roman" w:hAnsi="Times New Roman" w:cs="Times New Roman"/>
          <w:sz w:val="22"/>
          <w:szCs w:val="22"/>
        </w:rPr>
        <w:tab/>
      </w:r>
      <w:r w:rsidRPr="00485589">
        <w:rPr>
          <w:rFonts w:ascii="Times New Roman" w:hAnsi="Times New Roman" w:cs="Times New Roman"/>
          <w:sz w:val="22"/>
          <w:szCs w:val="22"/>
        </w:rPr>
        <w:tab/>
      </w:r>
      <w:r w:rsidRPr="00485589">
        <w:rPr>
          <w:rFonts w:ascii="Times New Roman" w:hAnsi="Times New Roman" w:cs="Times New Roman"/>
          <w:sz w:val="22"/>
          <w:szCs w:val="22"/>
        </w:rPr>
        <w:tab/>
      </w:r>
      <w:r w:rsidRPr="00485589">
        <w:rPr>
          <w:rFonts w:ascii="Times New Roman" w:hAnsi="Times New Roman" w:cs="Times New Roman"/>
          <w:sz w:val="22"/>
          <w:szCs w:val="22"/>
        </w:rPr>
        <w:tab/>
        <w:t>- 50 km/h,</w:t>
      </w:r>
    </w:p>
    <w:p w14:paraId="68D3713A" w14:textId="77777777" w:rsidR="00FD0166" w:rsidRPr="00485589" w:rsidRDefault="00FD0166" w:rsidP="00FD0166">
      <w:pPr>
        <w:widowControl/>
        <w:numPr>
          <w:ilvl w:val="0"/>
          <w:numId w:val="3"/>
        </w:numPr>
        <w:autoSpaceDE/>
        <w:autoSpaceDN/>
        <w:adjustRightInd/>
        <w:jc w:val="both"/>
        <w:rPr>
          <w:rFonts w:ascii="Times New Roman" w:hAnsi="Times New Roman" w:cs="Times New Roman"/>
          <w:sz w:val="22"/>
          <w:szCs w:val="22"/>
        </w:rPr>
      </w:pPr>
      <w:r w:rsidRPr="00485589">
        <w:rPr>
          <w:rFonts w:ascii="Times New Roman" w:hAnsi="Times New Roman" w:cs="Times New Roman"/>
          <w:sz w:val="22"/>
          <w:szCs w:val="22"/>
        </w:rPr>
        <w:t>szerokość jezdni</w:t>
      </w:r>
      <w:r w:rsidRPr="00485589">
        <w:rPr>
          <w:rFonts w:ascii="Times New Roman" w:hAnsi="Times New Roman" w:cs="Times New Roman"/>
          <w:sz w:val="22"/>
          <w:szCs w:val="22"/>
        </w:rPr>
        <w:tab/>
      </w:r>
      <w:r w:rsidRPr="00485589">
        <w:rPr>
          <w:rFonts w:ascii="Times New Roman" w:hAnsi="Times New Roman" w:cs="Times New Roman"/>
          <w:sz w:val="22"/>
          <w:szCs w:val="22"/>
        </w:rPr>
        <w:tab/>
      </w:r>
      <w:r w:rsidRPr="00485589">
        <w:rPr>
          <w:rFonts w:ascii="Times New Roman" w:hAnsi="Times New Roman" w:cs="Times New Roman"/>
          <w:sz w:val="22"/>
          <w:szCs w:val="22"/>
        </w:rPr>
        <w:tab/>
      </w:r>
      <w:r w:rsidRPr="00485589">
        <w:rPr>
          <w:rFonts w:ascii="Times New Roman" w:hAnsi="Times New Roman" w:cs="Times New Roman"/>
          <w:sz w:val="22"/>
          <w:szCs w:val="22"/>
        </w:rPr>
        <w:tab/>
        <w:t>- 7.00 m,</w:t>
      </w:r>
    </w:p>
    <w:p w14:paraId="12ABBF40" w14:textId="77777777" w:rsidR="00FD0166" w:rsidRPr="00485589" w:rsidRDefault="00FD0166" w:rsidP="00FD0166">
      <w:pPr>
        <w:widowControl/>
        <w:numPr>
          <w:ilvl w:val="0"/>
          <w:numId w:val="3"/>
        </w:numPr>
        <w:autoSpaceDE/>
        <w:autoSpaceDN/>
        <w:adjustRightInd/>
        <w:jc w:val="both"/>
        <w:rPr>
          <w:rFonts w:ascii="Times New Roman" w:hAnsi="Times New Roman" w:cs="Times New Roman"/>
          <w:sz w:val="22"/>
          <w:szCs w:val="22"/>
        </w:rPr>
      </w:pPr>
      <w:r w:rsidRPr="00485589">
        <w:rPr>
          <w:rFonts w:ascii="Times New Roman" w:hAnsi="Times New Roman" w:cs="Times New Roman"/>
          <w:sz w:val="22"/>
          <w:szCs w:val="22"/>
        </w:rPr>
        <w:t>kategoria ruchu</w:t>
      </w:r>
      <w:r w:rsidRPr="00485589">
        <w:rPr>
          <w:rFonts w:ascii="Times New Roman" w:hAnsi="Times New Roman" w:cs="Times New Roman"/>
          <w:sz w:val="22"/>
          <w:szCs w:val="22"/>
        </w:rPr>
        <w:tab/>
      </w:r>
      <w:r w:rsidRPr="00485589">
        <w:rPr>
          <w:rFonts w:ascii="Times New Roman" w:hAnsi="Times New Roman" w:cs="Times New Roman"/>
          <w:sz w:val="22"/>
          <w:szCs w:val="22"/>
        </w:rPr>
        <w:tab/>
      </w:r>
      <w:r w:rsidRPr="00485589">
        <w:rPr>
          <w:rFonts w:ascii="Times New Roman" w:hAnsi="Times New Roman" w:cs="Times New Roman"/>
          <w:sz w:val="22"/>
          <w:szCs w:val="22"/>
        </w:rPr>
        <w:tab/>
      </w:r>
      <w:r w:rsidRPr="00485589">
        <w:rPr>
          <w:rFonts w:ascii="Times New Roman" w:hAnsi="Times New Roman" w:cs="Times New Roman"/>
          <w:sz w:val="22"/>
          <w:szCs w:val="22"/>
        </w:rPr>
        <w:tab/>
      </w:r>
      <w:r w:rsidRPr="00485589">
        <w:rPr>
          <w:rFonts w:ascii="Times New Roman" w:hAnsi="Times New Roman" w:cs="Times New Roman"/>
          <w:sz w:val="22"/>
          <w:szCs w:val="22"/>
        </w:rPr>
        <w:tab/>
        <w:t>- KR4,</w:t>
      </w:r>
    </w:p>
    <w:p w14:paraId="61D4B36B" w14:textId="77777777" w:rsidR="00FD0166" w:rsidRPr="00485589" w:rsidRDefault="00FD0166" w:rsidP="00FD0166">
      <w:pPr>
        <w:widowControl/>
        <w:numPr>
          <w:ilvl w:val="0"/>
          <w:numId w:val="3"/>
        </w:numPr>
        <w:autoSpaceDE/>
        <w:autoSpaceDN/>
        <w:adjustRightInd/>
        <w:jc w:val="both"/>
        <w:rPr>
          <w:rFonts w:ascii="Times New Roman" w:hAnsi="Times New Roman" w:cs="Times New Roman"/>
          <w:sz w:val="22"/>
          <w:szCs w:val="22"/>
        </w:rPr>
      </w:pPr>
      <w:r w:rsidRPr="00485589">
        <w:rPr>
          <w:rFonts w:ascii="Times New Roman" w:hAnsi="Times New Roman" w:cs="Times New Roman"/>
          <w:sz w:val="22"/>
          <w:szCs w:val="22"/>
        </w:rPr>
        <w:t>obciążenie</w:t>
      </w:r>
      <w:r w:rsidRPr="00485589">
        <w:rPr>
          <w:rFonts w:ascii="Times New Roman" w:hAnsi="Times New Roman" w:cs="Times New Roman"/>
          <w:sz w:val="22"/>
          <w:szCs w:val="22"/>
        </w:rPr>
        <w:tab/>
      </w:r>
      <w:r w:rsidRPr="00485589">
        <w:rPr>
          <w:rFonts w:ascii="Times New Roman" w:hAnsi="Times New Roman" w:cs="Times New Roman"/>
          <w:sz w:val="22"/>
          <w:szCs w:val="22"/>
        </w:rPr>
        <w:tab/>
      </w:r>
      <w:r w:rsidRPr="00485589">
        <w:rPr>
          <w:rFonts w:ascii="Times New Roman" w:hAnsi="Times New Roman" w:cs="Times New Roman"/>
          <w:sz w:val="22"/>
          <w:szCs w:val="22"/>
        </w:rPr>
        <w:tab/>
      </w:r>
      <w:r w:rsidRPr="00485589">
        <w:rPr>
          <w:rFonts w:ascii="Times New Roman" w:hAnsi="Times New Roman" w:cs="Times New Roman"/>
          <w:sz w:val="22"/>
          <w:szCs w:val="22"/>
        </w:rPr>
        <w:tab/>
      </w:r>
      <w:r w:rsidRPr="00485589">
        <w:rPr>
          <w:rFonts w:ascii="Times New Roman" w:hAnsi="Times New Roman" w:cs="Times New Roman"/>
          <w:sz w:val="22"/>
          <w:szCs w:val="22"/>
        </w:rPr>
        <w:tab/>
        <w:t>- 115 kN/oś,</w:t>
      </w:r>
    </w:p>
    <w:p w14:paraId="37F4006A" w14:textId="77777777" w:rsidR="00FD0166" w:rsidRDefault="00FD0166" w:rsidP="00FD0166">
      <w:pPr>
        <w:jc w:val="both"/>
        <w:rPr>
          <w:rFonts w:ascii="Times New Roman" w:hAnsi="Times New Roman" w:cs="Times New Roman"/>
          <w:color w:val="000000"/>
          <w:sz w:val="22"/>
          <w:szCs w:val="22"/>
        </w:rPr>
      </w:pPr>
    </w:p>
    <w:p w14:paraId="26C0B59B" w14:textId="77777777" w:rsidR="00FD0166" w:rsidRPr="00125173" w:rsidRDefault="00FD0166" w:rsidP="00FD0166">
      <w:pPr>
        <w:jc w:val="both"/>
        <w:rPr>
          <w:rFonts w:ascii="Times New Roman" w:hAnsi="Times New Roman" w:cs="Times New Roman"/>
          <w:color w:val="000000"/>
          <w:sz w:val="22"/>
          <w:szCs w:val="22"/>
        </w:rPr>
      </w:pPr>
    </w:p>
    <w:p w14:paraId="4A03BFA5" w14:textId="77777777" w:rsidR="00FD0166" w:rsidRPr="00125173" w:rsidRDefault="00FD0166" w:rsidP="00FD0166">
      <w:pPr>
        <w:jc w:val="both"/>
        <w:rPr>
          <w:rFonts w:ascii="Times New Roman" w:hAnsi="Times New Roman" w:cs="Times New Roman"/>
          <w:color w:val="000000"/>
          <w:sz w:val="22"/>
          <w:szCs w:val="22"/>
        </w:rPr>
      </w:pPr>
    </w:p>
    <w:p w14:paraId="0CDBE999" w14:textId="77777777" w:rsidR="00FD0166" w:rsidRPr="00125173" w:rsidRDefault="00FD0166" w:rsidP="00FD0166">
      <w:pPr>
        <w:jc w:val="both"/>
        <w:rPr>
          <w:rFonts w:ascii="Times New Roman" w:hAnsi="Times New Roman" w:cs="Times New Roman"/>
          <w:color w:val="000000"/>
          <w:sz w:val="22"/>
          <w:szCs w:val="22"/>
        </w:rPr>
      </w:pPr>
      <w:r w:rsidRPr="00125173">
        <w:rPr>
          <w:rFonts w:ascii="Times New Roman" w:hAnsi="Times New Roman" w:cs="Times New Roman"/>
          <w:color w:val="000000"/>
          <w:sz w:val="22"/>
          <w:szCs w:val="22"/>
        </w:rPr>
        <w:t>Projekt należy skoordynować i uzgodnić z zadaniem pn. „Budowa odcinka drogi (tzw. obwodnicy Bazy Las) pomiędzy drogą krajową nr 3 i ul. Ludzi Morza”.</w:t>
      </w:r>
    </w:p>
    <w:p w14:paraId="6B9D3F16" w14:textId="77777777" w:rsidR="00FD0166" w:rsidRPr="00125173" w:rsidRDefault="00FD0166" w:rsidP="00FD0166">
      <w:pPr>
        <w:pStyle w:val="Style7"/>
        <w:widowControl/>
        <w:spacing w:line="240" w:lineRule="auto"/>
        <w:jc w:val="both"/>
        <w:rPr>
          <w:rFonts w:ascii="Times New Roman" w:hAnsi="Times New Roman" w:cs="Times New Roman"/>
          <w:color w:val="000000"/>
          <w:sz w:val="22"/>
          <w:szCs w:val="22"/>
          <w:u w:val="single"/>
        </w:rPr>
      </w:pPr>
    </w:p>
    <w:p w14:paraId="0A8A2B27" w14:textId="77777777" w:rsidR="00FD0166" w:rsidRPr="00125173" w:rsidRDefault="00FD0166" w:rsidP="00FD0166">
      <w:pPr>
        <w:pStyle w:val="Style7"/>
        <w:widowControl/>
        <w:spacing w:line="240" w:lineRule="auto"/>
        <w:jc w:val="both"/>
        <w:rPr>
          <w:rFonts w:ascii="Times New Roman" w:hAnsi="Times New Roman" w:cs="Times New Roman"/>
          <w:color w:val="000000"/>
          <w:sz w:val="22"/>
          <w:szCs w:val="22"/>
          <w:u w:val="single"/>
        </w:rPr>
      </w:pPr>
      <w:r w:rsidRPr="00125173">
        <w:rPr>
          <w:rFonts w:ascii="Times New Roman" w:hAnsi="Times New Roman" w:cs="Times New Roman"/>
          <w:color w:val="000000"/>
          <w:sz w:val="22"/>
          <w:szCs w:val="22"/>
          <w:u w:val="single"/>
        </w:rPr>
        <w:t>Należy uwzględnić możliwości przejazdu pojazdów nienormatywnych przez ulicę Ludzi Morza                             i możliwość ich wjazdu na ul. Sołtana zgodnie z informacjami przekazanymi przez firmę Euro Terminal wraz z wprowadzeniem niezbędnych rozwiązań projektowych w pasie drogowym do dokumentacji projektowej, umożliwiających przejazd pojazdu nienormatywnego przez ulicę Ludzi Morza.</w:t>
      </w:r>
    </w:p>
    <w:p w14:paraId="71A629E4" w14:textId="77777777" w:rsidR="00FD0166" w:rsidRPr="00125173" w:rsidRDefault="00FD0166" w:rsidP="00FD0166">
      <w:pPr>
        <w:pStyle w:val="Style7"/>
        <w:widowControl/>
        <w:spacing w:line="240" w:lineRule="auto"/>
        <w:jc w:val="both"/>
        <w:rPr>
          <w:rFonts w:ascii="Times New Roman" w:hAnsi="Times New Roman" w:cs="Times New Roman"/>
          <w:color w:val="000000"/>
          <w:sz w:val="22"/>
          <w:szCs w:val="22"/>
          <w:u w:val="single"/>
        </w:rPr>
      </w:pPr>
    </w:p>
    <w:p w14:paraId="0EA20EE9" w14:textId="77777777" w:rsidR="00FD0166" w:rsidRPr="00125173" w:rsidRDefault="00FD0166" w:rsidP="00FD0166">
      <w:pPr>
        <w:pStyle w:val="Style7"/>
        <w:widowControl/>
        <w:spacing w:line="240" w:lineRule="auto"/>
        <w:jc w:val="both"/>
        <w:rPr>
          <w:rFonts w:ascii="Times New Roman" w:hAnsi="Times New Roman" w:cs="Times New Roman"/>
          <w:color w:val="000000"/>
          <w:sz w:val="22"/>
          <w:szCs w:val="22"/>
          <w:u w:val="single"/>
        </w:rPr>
      </w:pPr>
      <w:r w:rsidRPr="00125173">
        <w:rPr>
          <w:rFonts w:ascii="Times New Roman" w:hAnsi="Times New Roman" w:cs="Times New Roman"/>
          <w:color w:val="000000"/>
          <w:sz w:val="22"/>
          <w:szCs w:val="22"/>
          <w:u w:val="single"/>
        </w:rPr>
        <w:t>Oświetlenie</w:t>
      </w:r>
    </w:p>
    <w:p w14:paraId="7A22B684" w14:textId="47ADB631" w:rsidR="00FD0166" w:rsidRPr="00125173" w:rsidRDefault="00FD0166" w:rsidP="00FD0166">
      <w:pPr>
        <w:widowControl/>
        <w:autoSpaceDE/>
        <w:autoSpaceDN/>
        <w:adjustRightInd/>
        <w:jc w:val="both"/>
        <w:rPr>
          <w:rFonts w:ascii="Times New Roman" w:hAnsi="Times New Roman" w:cs="Times New Roman"/>
          <w:color w:val="000000"/>
          <w:sz w:val="22"/>
          <w:szCs w:val="22"/>
        </w:rPr>
      </w:pPr>
      <w:r w:rsidRPr="00125173">
        <w:rPr>
          <w:rFonts w:ascii="Times New Roman" w:hAnsi="Times New Roman" w:cs="Times New Roman"/>
          <w:sz w:val="22"/>
          <w:szCs w:val="22"/>
        </w:rPr>
        <w:t xml:space="preserve">Należy przewidzieć oświetlenie uliczne na całym odcinku drogi z oprawami typu LED montowanymi na słupach aluminiowych osadzanych na fundamentach betonowych prefabrykowanych - po wcześniejszym demontażu </w:t>
      </w:r>
      <w:r w:rsidR="00F11A2B">
        <w:rPr>
          <w:rFonts w:ascii="Times New Roman" w:hAnsi="Times New Roman" w:cs="Times New Roman"/>
          <w:sz w:val="22"/>
          <w:szCs w:val="22"/>
        </w:rPr>
        <w:t xml:space="preserve">starego </w:t>
      </w:r>
      <w:r w:rsidRPr="00125173">
        <w:rPr>
          <w:rFonts w:ascii="Times New Roman" w:hAnsi="Times New Roman" w:cs="Times New Roman"/>
          <w:sz w:val="22"/>
          <w:szCs w:val="22"/>
        </w:rPr>
        <w:t xml:space="preserve">oświetlenia istniejącego. </w:t>
      </w:r>
      <w:r w:rsidRPr="00125173">
        <w:rPr>
          <w:rFonts w:ascii="Times New Roman" w:hAnsi="Times New Roman" w:cs="Times New Roman"/>
          <w:color w:val="000000"/>
          <w:sz w:val="22"/>
          <w:szCs w:val="22"/>
        </w:rPr>
        <w:t>Rozwiązania szczegółowe wg warunków technicznych oświetlenia ulicznego</w:t>
      </w:r>
      <w:r w:rsidR="00F11A2B">
        <w:rPr>
          <w:rFonts w:ascii="Times New Roman" w:hAnsi="Times New Roman" w:cs="Times New Roman"/>
          <w:color w:val="000000"/>
          <w:sz w:val="22"/>
          <w:szCs w:val="22"/>
        </w:rPr>
        <w:t>, które stanowią załącznik do OPZ.</w:t>
      </w:r>
    </w:p>
    <w:p w14:paraId="20C0D6CC" w14:textId="77777777" w:rsidR="00FD0166" w:rsidRPr="00125173" w:rsidRDefault="00FD0166" w:rsidP="00FD0166">
      <w:pPr>
        <w:widowControl/>
        <w:jc w:val="both"/>
        <w:rPr>
          <w:rFonts w:ascii="Times New Roman" w:hAnsi="Times New Roman" w:cs="Times New Roman"/>
          <w:sz w:val="22"/>
          <w:szCs w:val="22"/>
        </w:rPr>
      </w:pPr>
    </w:p>
    <w:p w14:paraId="20FD18DE" w14:textId="77777777" w:rsidR="00FD0166" w:rsidRPr="00125173" w:rsidRDefault="00FD0166" w:rsidP="00FD0166">
      <w:pPr>
        <w:widowControl/>
        <w:autoSpaceDE/>
        <w:autoSpaceDN/>
        <w:adjustRightInd/>
        <w:jc w:val="both"/>
        <w:rPr>
          <w:rFonts w:ascii="Times New Roman" w:hAnsi="Times New Roman" w:cs="Times New Roman"/>
          <w:sz w:val="22"/>
          <w:szCs w:val="22"/>
          <w:u w:val="single"/>
        </w:rPr>
      </w:pPr>
      <w:r w:rsidRPr="00125173">
        <w:rPr>
          <w:rFonts w:ascii="Times New Roman" w:hAnsi="Times New Roman" w:cs="Times New Roman"/>
          <w:sz w:val="22"/>
          <w:szCs w:val="22"/>
          <w:u w:val="single"/>
        </w:rPr>
        <w:t>Odwodnienie</w:t>
      </w:r>
    </w:p>
    <w:p w14:paraId="28AFBE70" w14:textId="7A5373D3" w:rsidR="00FD0166" w:rsidRPr="00125173" w:rsidRDefault="00FD0166" w:rsidP="00FD0166">
      <w:pPr>
        <w:jc w:val="both"/>
        <w:rPr>
          <w:rFonts w:ascii="Times New Roman" w:hAnsi="Times New Roman" w:cs="Times New Roman"/>
          <w:sz w:val="22"/>
          <w:szCs w:val="22"/>
        </w:rPr>
      </w:pPr>
      <w:r w:rsidRPr="00125173">
        <w:rPr>
          <w:rFonts w:ascii="Times New Roman" w:hAnsi="Times New Roman" w:cs="Times New Roman"/>
          <w:sz w:val="22"/>
          <w:szCs w:val="22"/>
        </w:rPr>
        <w:t>Na całym odcinku ulicy należy przewidzieć odwodnienie do wpustów deszczowych. Wpusty deszczowe wykorzystać częściowo istniejące a częściowo należy przewidzieć nowe z odprowadzeniem wód opadowych do studni chłonnych usytuowanych poza koroną ulicy w pasie drogowym. Dla istniejących studni chłonnych należy opracować projekt wykonawczy ich remontu.</w:t>
      </w:r>
      <w:r w:rsidR="0015229E">
        <w:rPr>
          <w:rFonts w:ascii="Times New Roman" w:hAnsi="Times New Roman" w:cs="Times New Roman"/>
          <w:sz w:val="22"/>
          <w:szCs w:val="22"/>
        </w:rPr>
        <w:t xml:space="preserve"> W załączeniu do OPZ informacja Wydziału Infrastruktury i Zieleni Miejskiej ws. odwodnienia ul. Ludzi Morza.</w:t>
      </w:r>
    </w:p>
    <w:p w14:paraId="79299498" w14:textId="77777777" w:rsidR="00FD0166" w:rsidRPr="00125173" w:rsidRDefault="00FD0166" w:rsidP="00FD0166">
      <w:pPr>
        <w:widowControl/>
        <w:autoSpaceDE/>
        <w:autoSpaceDN/>
        <w:adjustRightInd/>
        <w:jc w:val="both"/>
        <w:rPr>
          <w:rFonts w:ascii="Times New Roman" w:hAnsi="Times New Roman" w:cs="Times New Roman"/>
          <w:sz w:val="22"/>
          <w:szCs w:val="22"/>
          <w:u w:val="single"/>
        </w:rPr>
      </w:pPr>
    </w:p>
    <w:p w14:paraId="4B36771D" w14:textId="77777777" w:rsidR="00FD0166" w:rsidRPr="00125173" w:rsidRDefault="00FD0166" w:rsidP="00FD0166">
      <w:pPr>
        <w:widowControl/>
        <w:autoSpaceDE/>
        <w:autoSpaceDN/>
        <w:adjustRightInd/>
        <w:jc w:val="both"/>
        <w:rPr>
          <w:rFonts w:ascii="Times New Roman" w:hAnsi="Times New Roman" w:cs="Times New Roman"/>
          <w:sz w:val="22"/>
          <w:szCs w:val="22"/>
          <w:u w:val="single"/>
        </w:rPr>
      </w:pPr>
      <w:r w:rsidRPr="00125173">
        <w:rPr>
          <w:rFonts w:ascii="Times New Roman" w:hAnsi="Times New Roman" w:cs="Times New Roman"/>
          <w:sz w:val="22"/>
          <w:szCs w:val="22"/>
          <w:u w:val="single"/>
        </w:rPr>
        <w:t>Kanał technologiczny</w:t>
      </w:r>
    </w:p>
    <w:p w14:paraId="038482F5" w14:textId="77777777" w:rsidR="00FD0166" w:rsidRPr="00125173" w:rsidRDefault="00FD0166" w:rsidP="00FD0166">
      <w:pPr>
        <w:widowControl/>
        <w:autoSpaceDE/>
        <w:autoSpaceDN/>
        <w:adjustRightInd/>
        <w:jc w:val="both"/>
        <w:rPr>
          <w:rFonts w:ascii="Times New Roman" w:hAnsi="Times New Roman" w:cs="Times New Roman"/>
          <w:strike/>
          <w:color w:val="2E74B5"/>
          <w:sz w:val="22"/>
          <w:szCs w:val="22"/>
        </w:rPr>
      </w:pPr>
      <w:r w:rsidRPr="00125173">
        <w:rPr>
          <w:rFonts w:ascii="Times New Roman" w:hAnsi="Times New Roman" w:cs="Times New Roman"/>
          <w:sz w:val="22"/>
          <w:szCs w:val="22"/>
          <w:u w:val="single"/>
        </w:rPr>
        <w:t>Zarządca drogi jest zobowiązany umieszczać kanał technologiczny w pasie drogowym w trakcie budowy lub przebudowy drogi w związku z czym należy ująć takie rozwiązanie w dokumentacji projektowej.</w:t>
      </w:r>
    </w:p>
    <w:p w14:paraId="2919B4C4" w14:textId="780D28EF" w:rsidR="00FD0166" w:rsidRDefault="00FD0166" w:rsidP="009C7D3A">
      <w:pPr>
        <w:pStyle w:val="Style7"/>
        <w:widowControl/>
        <w:spacing w:line="240" w:lineRule="auto"/>
        <w:jc w:val="both"/>
        <w:rPr>
          <w:rStyle w:val="FontStyle50"/>
          <w:rFonts w:ascii="Times New Roman" w:hAnsi="Times New Roman" w:cs="Times New Roman"/>
          <w:color w:val="000000"/>
          <w:sz w:val="22"/>
          <w:szCs w:val="22"/>
        </w:rPr>
      </w:pPr>
    </w:p>
    <w:p w14:paraId="0641D18F" w14:textId="77777777" w:rsidR="00233760" w:rsidRPr="00125173" w:rsidRDefault="00233760" w:rsidP="009C7D3A">
      <w:pPr>
        <w:widowControl/>
        <w:autoSpaceDE/>
        <w:autoSpaceDN/>
        <w:adjustRightInd/>
        <w:jc w:val="both"/>
        <w:rPr>
          <w:rFonts w:ascii="Times New Roman" w:hAnsi="Times New Roman" w:cs="Times New Roman"/>
          <w:color w:val="000000"/>
          <w:sz w:val="22"/>
          <w:szCs w:val="22"/>
        </w:rPr>
      </w:pPr>
    </w:p>
    <w:p w14:paraId="2610FDA5" w14:textId="342C172A" w:rsidR="00233760" w:rsidRPr="00125173" w:rsidRDefault="00FB3473" w:rsidP="003F0EB3">
      <w:pPr>
        <w:pStyle w:val="Nagwek2"/>
        <w:tabs>
          <w:tab w:val="left" w:pos="426"/>
        </w:tabs>
        <w:jc w:val="left"/>
        <w:rPr>
          <w:rFonts w:ascii="Times New Roman" w:hAnsi="Times New Roman" w:cs="Times New Roman"/>
          <w:sz w:val="22"/>
          <w:szCs w:val="22"/>
        </w:rPr>
      </w:pPr>
      <w:bookmarkStart w:id="1" w:name="_Toc511820721"/>
      <w:r>
        <w:rPr>
          <w:rFonts w:ascii="Times New Roman" w:hAnsi="Times New Roman" w:cs="Times New Roman"/>
          <w:sz w:val="22"/>
          <w:szCs w:val="22"/>
        </w:rPr>
        <w:t xml:space="preserve">1.4      </w:t>
      </w:r>
      <w:r w:rsidR="00233760" w:rsidRPr="00125173">
        <w:rPr>
          <w:rFonts w:ascii="Times New Roman" w:hAnsi="Times New Roman" w:cs="Times New Roman"/>
          <w:sz w:val="22"/>
          <w:szCs w:val="22"/>
        </w:rPr>
        <w:t>Aktualne uwarunkowania wykonania przedmiotu zamówienia</w:t>
      </w:r>
      <w:bookmarkEnd w:id="1"/>
    </w:p>
    <w:p w14:paraId="74DF5A3C" w14:textId="6C41B431" w:rsidR="00233760" w:rsidRPr="00125173" w:rsidRDefault="00FB3473" w:rsidP="00B30679">
      <w:pPr>
        <w:widowControl/>
        <w:autoSpaceDE/>
        <w:autoSpaceDN/>
        <w:adjustRightInd/>
        <w:jc w:val="both"/>
        <w:rPr>
          <w:rFonts w:ascii="Times New Roman" w:hAnsi="Times New Roman" w:cs="Times New Roman"/>
          <w:b/>
          <w:sz w:val="22"/>
          <w:szCs w:val="22"/>
        </w:rPr>
      </w:pPr>
      <w:r>
        <w:rPr>
          <w:rFonts w:ascii="Times New Roman" w:hAnsi="Times New Roman" w:cs="Times New Roman"/>
          <w:b/>
          <w:sz w:val="22"/>
          <w:szCs w:val="22"/>
        </w:rPr>
        <w:t xml:space="preserve">1.4.1   </w:t>
      </w:r>
      <w:r w:rsidR="00233760" w:rsidRPr="00125173">
        <w:rPr>
          <w:rFonts w:ascii="Times New Roman" w:hAnsi="Times New Roman" w:cs="Times New Roman"/>
          <w:b/>
          <w:sz w:val="22"/>
          <w:szCs w:val="22"/>
        </w:rPr>
        <w:t>Wymagania w stosunku do Wykonawcy wynikające z decyzji środowiskowej</w:t>
      </w:r>
    </w:p>
    <w:p w14:paraId="3795B1F3" w14:textId="77777777" w:rsidR="00233760" w:rsidRPr="00125173" w:rsidRDefault="00233760" w:rsidP="009C7D3A">
      <w:pPr>
        <w:widowControl/>
        <w:tabs>
          <w:tab w:val="left" w:pos="993"/>
        </w:tabs>
        <w:suppressAutoHyphens/>
        <w:autoSpaceDE/>
        <w:autoSpaceDN/>
        <w:adjustRightInd/>
        <w:jc w:val="both"/>
        <w:rPr>
          <w:rFonts w:ascii="Times New Roman" w:hAnsi="Times New Roman" w:cs="Times New Roman"/>
          <w:color w:val="000000"/>
          <w:sz w:val="22"/>
          <w:szCs w:val="22"/>
        </w:rPr>
      </w:pPr>
      <w:r w:rsidRPr="00125173">
        <w:rPr>
          <w:rFonts w:ascii="Times New Roman" w:hAnsi="Times New Roman" w:cs="Times New Roman"/>
          <w:color w:val="000000"/>
          <w:sz w:val="22"/>
          <w:szCs w:val="22"/>
        </w:rPr>
        <w:t>Dla przedmiotowej inwestycji została pozyskana Decyzja o środowiskowych uwarunkowaniach wydana przez Regionalną Dyrekcję Ochrony Środowiska.</w:t>
      </w:r>
    </w:p>
    <w:p w14:paraId="04D87E63" w14:textId="77777777" w:rsidR="00233760" w:rsidRPr="00125173" w:rsidRDefault="00233760" w:rsidP="009C7D3A">
      <w:pPr>
        <w:tabs>
          <w:tab w:val="left" w:pos="284"/>
        </w:tabs>
        <w:jc w:val="both"/>
        <w:rPr>
          <w:rFonts w:ascii="Times New Roman" w:hAnsi="Times New Roman" w:cs="Times New Roman"/>
          <w:sz w:val="22"/>
          <w:szCs w:val="22"/>
        </w:rPr>
      </w:pPr>
    </w:p>
    <w:p w14:paraId="00755DE8" w14:textId="5ED63635" w:rsidR="00233760" w:rsidRPr="00FB3473" w:rsidRDefault="00233760" w:rsidP="00B30679">
      <w:pPr>
        <w:pStyle w:val="Akapitzlist"/>
        <w:numPr>
          <w:ilvl w:val="2"/>
          <w:numId w:val="60"/>
        </w:numPr>
        <w:ind w:left="709"/>
        <w:jc w:val="both"/>
        <w:rPr>
          <w:rStyle w:val="FontStyle50"/>
          <w:rFonts w:ascii="Times New Roman" w:hAnsi="Times New Roman" w:cs="Times New Roman"/>
          <w:b/>
          <w:sz w:val="22"/>
          <w:szCs w:val="22"/>
        </w:rPr>
      </w:pPr>
      <w:r w:rsidRPr="00FB3473">
        <w:rPr>
          <w:rStyle w:val="FontStyle50"/>
          <w:rFonts w:ascii="Times New Roman" w:hAnsi="Times New Roman" w:cs="Times New Roman"/>
          <w:b/>
          <w:sz w:val="22"/>
          <w:szCs w:val="22"/>
        </w:rPr>
        <w:t>Cel i zakładany efekt inwestycji</w:t>
      </w:r>
    </w:p>
    <w:p w14:paraId="31A03AC4" w14:textId="77777777" w:rsidR="00233760" w:rsidRPr="00125173" w:rsidRDefault="00233760" w:rsidP="009C7D3A">
      <w:pPr>
        <w:widowControl/>
        <w:tabs>
          <w:tab w:val="left" w:pos="426"/>
        </w:tabs>
        <w:jc w:val="both"/>
        <w:rPr>
          <w:rStyle w:val="FontStyle50"/>
          <w:rFonts w:ascii="Times New Roman" w:hAnsi="Times New Roman" w:cs="Times New Roman"/>
          <w:sz w:val="22"/>
          <w:szCs w:val="22"/>
        </w:rPr>
      </w:pPr>
      <w:r w:rsidRPr="00125173">
        <w:rPr>
          <w:rFonts w:ascii="Times New Roman" w:hAnsi="Times New Roman" w:cs="Times New Roman"/>
          <w:sz w:val="22"/>
          <w:szCs w:val="22"/>
        </w:rPr>
        <w:t>Inwestycja zlokalizowana jest w województwie zachodniopomorskim, w granicach administracyjnych miasta Świnoujście i ma na celu zapewnienie sprawnego i bezpiecznego oraz jak najmniej uciążliwego dla mieszkańców i innych użytkowników dróg, dojazdu od strony lądu do terenów portu w Świnoujściu, zarówno tych obecnie funkcjonujących jak i planowanych do zainwestowania.</w:t>
      </w:r>
    </w:p>
    <w:p w14:paraId="6AFB2E7E" w14:textId="77777777" w:rsidR="00233760" w:rsidRPr="00125173" w:rsidRDefault="00233760" w:rsidP="009C7D3A">
      <w:pPr>
        <w:widowControl/>
        <w:jc w:val="both"/>
        <w:rPr>
          <w:rFonts w:ascii="Times New Roman" w:hAnsi="Times New Roman" w:cs="Times New Roman"/>
          <w:color w:val="000000"/>
          <w:sz w:val="22"/>
          <w:szCs w:val="22"/>
        </w:rPr>
      </w:pPr>
      <w:r w:rsidRPr="00125173">
        <w:rPr>
          <w:rFonts w:ascii="Times New Roman" w:hAnsi="Times New Roman" w:cs="Times New Roman"/>
          <w:color w:val="000000"/>
          <w:sz w:val="22"/>
          <w:szCs w:val="22"/>
        </w:rPr>
        <w:t xml:space="preserve">Stan techniczny dróg publicznych, po których obecnie poruszają się m.in. pojazdy o znacznym ciężarze przewożące ładunki do i z portu jest niezadowalający i systematycznie ulega pogorszeniu. W większości drogi prowadzące do portu są drogami kategorii powiatowej i gminnej i nie posiadają parametrów nośności odpowiednich dla ruchu ciężkiego. Są przystosowane do poruszania się pojazdów o </w:t>
      </w:r>
      <w:r w:rsidRPr="00125173">
        <w:rPr>
          <w:rFonts w:ascii="Times New Roman" w:hAnsi="Times New Roman" w:cs="Times New Roman"/>
          <w:color w:val="000000"/>
          <w:sz w:val="22"/>
          <w:szCs w:val="22"/>
        </w:rPr>
        <w:lastRenderedPageBreak/>
        <w:t>dopuszczalnym nacisku pojedynczej osi do 8 ton, konieczne jest osiągnięcie nośności dróg 11,5 tony/oś (jak dla dróg krajowych).</w:t>
      </w:r>
    </w:p>
    <w:p w14:paraId="41339371" w14:textId="77777777" w:rsidR="00233760" w:rsidRPr="00125173" w:rsidRDefault="00233760" w:rsidP="009C7D3A">
      <w:pPr>
        <w:widowControl/>
        <w:jc w:val="both"/>
        <w:rPr>
          <w:rFonts w:ascii="Times New Roman" w:hAnsi="Times New Roman" w:cs="Times New Roman"/>
          <w:color w:val="000000"/>
          <w:sz w:val="22"/>
          <w:szCs w:val="22"/>
        </w:rPr>
      </w:pPr>
    </w:p>
    <w:p w14:paraId="72AC3B6D" w14:textId="77777777" w:rsidR="00233760" w:rsidRPr="00125173" w:rsidRDefault="00233760" w:rsidP="009C7D3A">
      <w:pPr>
        <w:pStyle w:val="Teksttreci120"/>
        <w:shd w:val="clear" w:color="auto" w:fill="auto"/>
        <w:spacing w:after="0" w:line="240" w:lineRule="auto"/>
        <w:ind w:firstLine="0"/>
        <w:rPr>
          <w:rFonts w:ascii="Times New Roman" w:hAnsi="Times New Roman" w:cs="Times New Roman"/>
        </w:rPr>
      </w:pPr>
      <w:r w:rsidRPr="00125173">
        <w:rPr>
          <w:rFonts w:ascii="Times New Roman" w:hAnsi="Times New Roman" w:cs="Times New Roman"/>
        </w:rPr>
        <w:t>Efektem realizacji przedsięwzięcia będzie przede wszystkim:</w:t>
      </w:r>
    </w:p>
    <w:p w14:paraId="5470BB95" w14:textId="77777777" w:rsidR="00233760" w:rsidRPr="00125173" w:rsidRDefault="00233760" w:rsidP="009C7D3A">
      <w:pPr>
        <w:pStyle w:val="Teksttreci120"/>
        <w:numPr>
          <w:ilvl w:val="0"/>
          <w:numId w:val="16"/>
        </w:numPr>
        <w:shd w:val="clear" w:color="auto" w:fill="auto"/>
        <w:tabs>
          <w:tab w:val="left" w:pos="284"/>
        </w:tabs>
        <w:spacing w:after="0" w:line="240" w:lineRule="auto"/>
        <w:ind w:firstLine="142"/>
        <w:rPr>
          <w:rFonts w:ascii="Times New Roman" w:hAnsi="Times New Roman" w:cs="Times New Roman"/>
        </w:rPr>
      </w:pPr>
      <w:r w:rsidRPr="00125173">
        <w:rPr>
          <w:rFonts w:ascii="Times New Roman" w:hAnsi="Times New Roman" w:cs="Times New Roman"/>
        </w:rPr>
        <w:t>poprawa systemu komunikacyjnego,</w:t>
      </w:r>
    </w:p>
    <w:p w14:paraId="03D92E0E" w14:textId="77777777" w:rsidR="00233760" w:rsidRPr="00125173" w:rsidRDefault="00233760" w:rsidP="009C7D3A">
      <w:pPr>
        <w:pStyle w:val="Teksttreci120"/>
        <w:numPr>
          <w:ilvl w:val="0"/>
          <w:numId w:val="16"/>
        </w:numPr>
        <w:shd w:val="clear" w:color="auto" w:fill="auto"/>
        <w:tabs>
          <w:tab w:val="left" w:pos="284"/>
        </w:tabs>
        <w:spacing w:after="0" w:line="240" w:lineRule="auto"/>
        <w:ind w:firstLine="142"/>
        <w:rPr>
          <w:rFonts w:ascii="Times New Roman" w:hAnsi="Times New Roman" w:cs="Times New Roman"/>
        </w:rPr>
      </w:pPr>
      <w:r w:rsidRPr="00125173">
        <w:rPr>
          <w:rFonts w:ascii="Times New Roman" w:hAnsi="Times New Roman" w:cs="Times New Roman"/>
        </w:rPr>
        <w:t>zwiększeniem komfortu podróży,</w:t>
      </w:r>
    </w:p>
    <w:p w14:paraId="3DC88A48" w14:textId="77777777" w:rsidR="00233760" w:rsidRPr="00125173" w:rsidRDefault="00233760" w:rsidP="009C7D3A">
      <w:pPr>
        <w:pStyle w:val="Teksttreci120"/>
        <w:numPr>
          <w:ilvl w:val="0"/>
          <w:numId w:val="16"/>
        </w:numPr>
        <w:shd w:val="clear" w:color="auto" w:fill="auto"/>
        <w:tabs>
          <w:tab w:val="left" w:pos="286"/>
        </w:tabs>
        <w:spacing w:after="0" w:line="240" w:lineRule="auto"/>
        <w:ind w:firstLine="142"/>
        <w:rPr>
          <w:rFonts w:ascii="Times New Roman" w:hAnsi="Times New Roman" w:cs="Times New Roman"/>
        </w:rPr>
      </w:pPr>
      <w:r w:rsidRPr="00125173">
        <w:rPr>
          <w:rFonts w:ascii="Times New Roman" w:hAnsi="Times New Roman" w:cs="Times New Roman"/>
        </w:rPr>
        <w:t>usprawnieniem ruchu turystycznego,</w:t>
      </w:r>
    </w:p>
    <w:p w14:paraId="516DB2AA" w14:textId="77777777" w:rsidR="00233760" w:rsidRPr="00125173" w:rsidRDefault="00233760" w:rsidP="009C7D3A">
      <w:pPr>
        <w:pStyle w:val="Teksttreci120"/>
        <w:numPr>
          <w:ilvl w:val="0"/>
          <w:numId w:val="16"/>
        </w:numPr>
        <w:shd w:val="clear" w:color="auto" w:fill="auto"/>
        <w:tabs>
          <w:tab w:val="left" w:pos="286"/>
        </w:tabs>
        <w:spacing w:after="0" w:line="240" w:lineRule="auto"/>
        <w:ind w:firstLine="142"/>
        <w:rPr>
          <w:rFonts w:ascii="Times New Roman" w:hAnsi="Times New Roman" w:cs="Times New Roman"/>
        </w:rPr>
      </w:pPr>
      <w:r w:rsidRPr="00125173">
        <w:rPr>
          <w:rFonts w:ascii="Times New Roman" w:hAnsi="Times New Roman" w:cs="Times New Roman"/>
        </w:rPr>
        <w:t>korzyści ekonomiczne w skali regionalnej i ponadregionalnej.</w:t>
      </w:r>
    </w:p>
    <w:p w14:paraId="786BFAAC" w14:textId="77777777" w:rsidR="00233760" w:rsidRPr="00125173" w:rsidRDefault="00233760" w:rsidP="009C7D3A">
      <w:pPr>
        <w:pStyle w:val="Teksttreci120"/>
        <w:shd w:val="clear" w:color="auto" w:fill="auto"/>
        <w:tabs>
          <w:tab w:val="left" w:pos="286"/>
        </w:tabs>
        <w:spacing w:after="0" w:line="240" w:lineRule="auto"/>
        <w:ind w:left="142" w:firstLine="0"/>
        <w:rPr>
          <w:rFonts w:ascii="Times New Roman" w:hAnsi="Times New Roman" w:cs="Times New Roman"/>
        </w:rPr>
      </w:pPr>
    </w:p>
    <w:p w14:paraId="617C8D4C" w14:textId="61FD27E5" w:rsidR="00233760" w:rsidRPr="00FB3473" w:rsidRDefault="00233760" w:rsidP="00B30679">
      <w:pPr>
        <w:pStyle w:val="Akapitzlist"/>
        <w:numPr>
          <w:ilvl w:val="2"/>
          <w:numId w:val="60"/>
        </w:numPr>
        <w:ind w:left="709"/>
        <w:jc w:val="both"/>
        <w:rPr>
          <w:rStyle w:val="FontStyle50"/>
          <w:rFonts w:ascii="Times New Roman" w:hAnsi="Times New Roman" w:cs="Times New Roman"/>
          <w:b/>
          <w:sz w:val="22"/>
          <w:szCs w:val="22"/>
        </w:rPr>
      </w:pPr>
      <w:r w:rsidRPr="00FB3473">
        <w:rPr>
          <w:rStyle w:val="FontStyle50"/>
          <w:rFonts w:ascii="Times New Roman" w:hAnsi="Times New Roman" w:cs="Times New Roman"/>
          <w:b/>
          <w:sz w:val="22"/>
          <w:szCs w:val="22"/>
        </w:rPr>
        <w:t>Istniejące zagospodarowanie terenu</w:t>
      </w:r>
    </w:p>
    <w:p w14:paraId="329145F0" w14:textId="77777777" w:rsidR="00233760" w:rsidRPr="00125173" w:rsidRDefault="00233760" w:rsidP="009C7D3A">
      <w:pPr>
        <w:widowControl/>
        <w:autoSpaceDE/>
        <w:autoSpaceDN/>
        <w:adjustRightInd/>
        <w:jc w:val="both"/>
        <w:rPr>
          <w:rFonts w:ascii="Times New Roman" w:hAnsi="Times New Roman" w:cs="Times New Roman"/>
          <w:sz w:val="22"/>
          <w:szCs w:val="22"/>
        </w:rPr>
      </w:pPr>
    </w:p>
    <w:p w14:paraId="0A34CD0D" w14:textId="77777777" w:rsidR="00233760" w:rsidRPr="00125173" w:rsidRDefault="00233760" w:rsidP="009C7D3A">
      <w:pPr>
        <w:widowControl/>
        <w:autoSpaceDE/>
        <w:autoSpaceDN/>
        <w:adjustRightInd/>
        <w:jc w:val="both"/>
        <w:rPr>
          <w:rFonts w:ascii="Times New Roman" w:hAnsi="Times New Roman" w:cs="Times New Roman"/>
          <w:sz w:val="22"/>
          <w:szCs w:val="22"/>
          <w:u w:val="single"/>
        </w:rPr>
      </w:pPr>
      <w:r w:rsidRPr="00125173">
        <w:rPr>
          <w:rFonts w:ascii="Times New Roman" w:hAnsi="Times New Roman" w:cs="Times New Roman"/>
          <w:sz w:val="22"/>
          <w:szCs w:val="22"/>
          <w:u w:val="single"/>
        </w:rPr>
        <w:t>Ulica Ludzi Morza</w:t>
      </w:r>
    </w:p>
    <w:p w14:paraId="26AB1C6E" w14:textId="77777777" w:rsidR="00233760" w:rsidRPr="00125173" w:rsidRDefault="00233760" w:rsidP="009C7D3A">
      <w:pPr>
        <w:widowControl/>
        <w:autoSpaceDE/>
        <w:autoSpaceDN/>
        <w:adjustRightInd/>
        <w:jc w:val="both"/>
        <w:rPr>
          <w:rFonts w:ascii="Times New Roman" w:hAnsi="Times New Roman" w:cs="Times New Roman"/>
          <w:sz w:val="22"/>
          <w:szCs w:val="22"/>
        </w:rPr>
      </w:pPr>
      <w:r w:rsidRPr="00125173">
        <w:rPr>
          <w:rFonts w:ascii="Times New Roman" w:hAnsi="Times New Roman" w:cs="Times New Roman"/>
          <w:sz w:val="22"/>
          <w:szCs w:val="22"/>
        </w:rPr>
        <w:t xml:space="preserve">Ulica Ludzi Morza posiada jezdnię o nawierzchni bitumicznej szerokości ~7,0 m w złym lub przeciętnym stanie technicznym. W obrębie skrzyżowania z ulicą Wolińską szerokość jezdni zwiększa się do trzech pasów ruchu. Począwszy od skrzyżowania z ulicą Barlickiego do wysokości skrzyżowania z ulicą Wolińską po obu stronach ulicy usytuowane są wąskie chodniki o nawierzchni z płytek betonowych. Za tym skrzyżowaniem po stronie zachodniej zaczyna się nowo wybudowany ciąg pieszo-rowerowy; po stronie wschodniej znajduje się wąski chodnik do wysokości skrzyżowania z ulicą Sołtana. Przed zjazdem do stoczni remontowej ciąg pieszo-rowerowy przechodzi na stronę wschodnią i kończy się przed planowaną obwodnicą Bazy Las. Mankamentem wybudowanego ciągu pieszo-rowerowego jest to, że na jednym odcinku nie ma wymaganej szerokości a w obrębie zatoki autobusowej nie ma wręcz ciągłości. W ciągu ulicy znajdują się też zatoki i przystanki autobusowe oraz duża ilość zjazdów i skrzyżowań z drogami bocznymi. Przy skrzyżowaniu z ul. Sołtana znajdują się przejazd kolejowy; drugi przejazd znajduje się ~100 m wcześniej. </w:t>
      </w:r>
    </w:p>
    <w:p w14:paraId="0D6E5DFD" w14:textId="77777777" w:rsidR="00233760" w:rsidRPr="00125173" w:rsidRDefault="00233760" w:rsidP="009C7D3A">
      <w:pPr>
        <w:widowControl/>
        <w:autoSpaceDE/>
        <w:autoSpaceDN/>
        <w:adjustRightInd/>
        <w:jc w:val="both"/>
        <w:rPr>
          <w:rFonts w:ascii="Times New Roman" w:hAnsi="Times New Roman" w:cs="Times New Roman"/>
          <w:sz w:val="22"/>
          <w:szCs w:val="22"/>
        </w:rPr>
      </w:pPr>
      <w:r w:rsidRPr="00125173">
        <w:rPr>
          <w:rFonts w:ascii="Times New Roman" w:hAnsi="Times New Roman" w:cs="Times New Roman"/>
          <w:sz w:val="22"/>
          <w:szCs w:val="22"/>
        </w:rPr>
        <w:t>W bezpośrednim sąsiedztwie jezdni znajdują się liczne sieci infrastruktury technicznej oraz rosnące pojedynczo drzewa. Większość odcinka ulicy odwadniana jest do wpustów deszczowych; tylko krótki odcinek w części południowej posiada odwodnienie powierzchniowe w teren lub do rowów drogowych.</w:t>
      </w:r>
    </w:p>
    <w:p w14:paraId="44CDA766" w14:textId="77777777" w:rsidR="0021006C" w:rsidRPr="00125173" w:rsidRDefault="0021006C" w:rsidP="009C7D3A">
      <w:pPr>
        <w:widowControl/>
        <w:autoSpaceDE/>
        <w:autoSpaceDN/>
        <w:adjustRightInd/>
        <w:jc w:val="both"/>
        <w:rPr>
          <w:rFonts w:ascii="Times New Roman" w:hAnsi="Times New Roman" w:cs="Times New Roman"/>
          <w:sz w:val="22"/>
          <w:szCs w:val="22"/>
        </w:rPr>
      </w:pPr>
    </w:p>
    <w:p w14:paraId="209BDF81" w14:textId="77777777" w:rsidR="00233760" w:rsidRPr="00125173" w:rsidRDefault="00233760" w:rsidP="00B30679">
      <w:pPr>
        <w:widowControl/>
        <w:numPr>
          <w:ilvl w:val="2"/>
          <w:numId w:val="60"/>
        </w:numPr>
        <w:autoSpaceDE/>
        <w:autoSpaceDN/>
        <w:adjustRightInd/>
        <w:ind w:left="993" w:hanging="1004"/>
        <w:jc w:val="both"/>
        <w:rPr>
          <w:rStyle w:val="FontStyle50"/>
          <w:rFonts w:ascii="Times New Roman" w:hAnsi="Times New Roman" w:cs="Times New Roman"/>
          <w:b/>
          <w:sz w:val="22"/>
          <w:szCs w:val="22"/>
        </w:rPr>
      </w:pPr>
      <w:bookmarkStart w:id="2" w:name="_Hlk508358197"/>
      <w:r w:rsidRPr="00125173">
        <w:rPr>
          <w:rStyle w:val="FontStyle50"/>
          <w:rFonts w:ascii="Times New Roman" w:hAnsi="Times New Roman" w:cs="Times New Roman"/>
          <w:b/>
          <w:sz w:val="22"/>
          <w:szCs w:val="22"/>
        </w:rPr>
        <w:t>Uwarunkowania geologiczne</w:t>
      </w:r>
    </w:p>
    <w:bookmarkEnd w:id="2"/>
    <w:p w14:paraId="16DA1D79" w14:textId="1C9126E4" w:rsidR="00233760" w:rsidRPr="00125173" w:rsidRDefault="00233760" w:rsidP="009C7D3A">
      <w:pPr>
        <w:widowControl/>
        <w:tabs>
          <w:tab w:val="left" w:pos="426"/>
        </w:tabs>
        <w:jc w:val="both"/>
        <w:rPr>
          <w:rFonts w:ascii="Times New Roman" w:hAnsi="Times New Roman" w:cs="Times New Roman"/>
          <w:color w:val="000000"/>
          <w:sz w:val="22"/>
          <w:szCs w:val="22"/>
        </w:rPr>
      </w:pPr>
      <w:r w:rsidRPr="00125173">
        <w:rPr>
          <w:rFonts w:ascii="Times New Roman" w:hAnsi="Times New Roman" w:cs="Times New Roman"/>
          <w:color w:val="000000"/>
          <w:sz w:val="22"/>
          <w:szCs w:val="22"/>
        </w:rPr>
        <w:t xml:space="preserve">Wstępne uwarunkowania </w:t>
      </w:r>
      <w:r w:rsidR="003F35F9" w:rsidRPr="00125173">
        <w:rPr>
          <w:rFonts w:ascii="Times New Roman" w:hAnsi="Times New Roman" w:cs="Times New Roman"/>
          <w:color w:val="000000"/>
          <w:sz w:val="22"/>
          <w:szCs w:val="22"/>
        </w:rPr>
        <w:t xml:space="preserve"> geotechnicze</w:t>
      </w:r>
      <w:r w:rsidR="00B65831" w:rsidRPr="00125173">
        <w:rPr>
          <w:rFonts w:ascii="Times New Roman" w:hAnsi="Times New Roman" w:cs="Times New Roman"/>
          <w:color w:val="000000"/>
          <w:sz w:val="22"/>
          <w:szCs w:val="22"/>
        </w:rPr>
        <w:t xml:space="preserve"> </w:t>
      </w:r>
      <w:r w:rsidRPr="00125173">
        <w:rPr>
          <w:rFonts w:ascii="Times New Roman" w:hAnsi="Times New Roman" w:cs="Times New Roman"/>
          <w:color w:val="000000"/>
          <w:sz w:val="22"/>
          <w:szCs w:val="22"/>
        </w:rPr>
        <w:t>zawarte są w Opinii geotechnicznej</w:t>
      </w:r>
      <w:r w:rsidR="007008A5" w:rsidRPr="00125173">
        <w:rPr>
          <w:rFonts w:ascii="Times New Roman" w:hAnsi="Times New Roman" w:cs="Times New Roman"/>
          <w:color w:val="000000"/>
          <w:sz w:val="22"/>
          <w:szCs w:val="22"/>
        </w:rPr>
        <w:t xml:space="preserve"> uzyskane na etapie wcześniejszych prac projektowych</w:t>
      </w:r>
      <w:r w:rsidRPr="00125173">
        <w:rPr>
          <w:rFonts w:ascii="Times New Roman" w:hAnsi="Times New Roman" w:cs="Times New Roman"/>
          <w:color w:val="000000"/>
          <w:sz w:val="22"/>
          <w:szCs w:val="22"/>
        </w:rPr>
        <w:t xml:space="preserve"> Wykonawca opracuje </w:t>
      </w:r>
      <w:r w:rsidR="003F35F9" w:rsidRPr="00125173">
        <w:rPr>
          <w:rFonts w:ascii="Times New Roman" w:hAnsi="Times New Roman" w:cs="Times New Roman"/>
          <w:color w:val="000000"/>
          <w:sz w:val="22"/>
          <w:szCs w:val="22"/>
        </w:rPr>
        <w:t xml:space="preserve">wszelką niezbędną </w:t>
      </w:r>
      <w:r w:rsidRPr="00125173">
        <w:rPr>
          <w:rFonts w:ascii="Times New Roman" w:hAnsi="Times New Roman" w:cs="Times New Roman"/>
          <w:color w:val="000000"/>
          <w:sz w:val="22"/>
          <w:szCs w:val="22"/>
        </w:rPr>
        <w:t>dokumentację geologiczno-inżynierską oraz dokumentację hydrogeologiczną</w:t>
      </w:r>
      <w:r w:rsidR="003F35F9" w:rsidRPr="00125173">
        <w:rPr>
          <w:rFonts w:ascii="Times New Roman" w:hAnsi="Times New Roman" w:cs="Times New Roman"/>
          <w:color w:val="000000"/>
          <w:sz w:val="22"/>
          <w:szCs w:val="22"/>
        </w:rPr>
        <w:t xml:space="preserve"> niezbędną do zyskania decyzji pozwolenia na budowę / decyzji </w:t>
      </w:r>
      <w:r w:rsidR="003F35F9" w:rsidRPr="00125173">
        <w:rPr>
          <w:rFonts w:ascii="Times New Roman" w:hAnsi="Times New Roman" w:cs="Times New Roman"/>
          <w:sz w:val="22"/>
          <w:szCs w:val="22"/>
        </w:rPr>
        <w:t>ZRID</w:t>
      </w:r>
      <w:r w:rsidR="003F35F9" w:rsidRPr="00125173">
        <w:rPr>
          <w:rFonts w:ascii="Times New Roman" w:hAnsi="Times New Roman" w:cs="Times New Roman"/>
          <w:color w:val="000000"/>
          <w:sz w:val="22"/>
          <w:szCs w:val="22"/>
        </w:rPr>
        <w:t>.</w:t>
      </w:r>
    </w:p>
    <w:p w14:paraId="28DFC8BA" w14:textId="77777777" w:rsidR="00CE1402" w:rsidRPr="00125173" w:rsidRDefault="00CE1402" w:rsidP="009C7D3A">
      <w:pPr>
        <w:widowControl/>
        <w:tabs>
          <w:tab w:val="left" w:pos="426"/>
        </w:tabs>
        <w:jc w:val="both"/>
        <w:rPr>
          <w:rFonts w:ascii="Times New Roman" w:hAnsi="Times New Roman" w:cs="Times New Roman"/>
          <w:color w:val="000000"/>
          <w:sz w:val="22"/>
          <w:szCs w:val="22"/>
        </w:rPr>
      </w:pPr>
    </w:p>
    <w:p w14:paraId="2C243D5F" w14:textId="77777777" w:rsidR="00233760" w:rsidRPr="00125173" w:rsidRDefault="00233760" w:rsidP="00B30679">
      <w:pPr>
        <w:widowControl/>
        <w:numPr>
          <w:ilvl w:val="2"/>
          <w:numId w:val="60"/>
        </w:numPr>
        <w:autoSpaceDE/>
        <w:autoSpaceDN/>
        <w:adjustRightInd/>
        <w:ind w:left="993" w:hanging="1004"/>
        <w:jc w:val="both"/>
        <w:rPr>
          <w:rStyle w:val="FontStyle50"/>
          <w:rFonts w:ascii="Times New Roman" w:hAnsi="Times New Roman" w:cs="Times New Roman"/>
          <w:b/>
          <w:sz w:val="22"/>
          <w:szCs w:val="22"/>
        </w:rPr>
      </w:pPr>
      <w:r w:rsidRPr="00125173">
        <w:rPr>
          <w:rStyle w:val="FontStyle50"/>
          <w:rFonts w:ascii="Times New Roman" w:hAnsi="Times New Roman" w:cs="Times New Roman"/>
          <w:b/>
          <w:sz w:val="22"/>
          <w:szCs w:val="22"/>
        </w:rPr>
        <w:t>Uwarunkowania środowiskowe</w:t>
      </w:r>
    </w:p>
    <w:p w14:paraId="05532907" w14:textId="77777777" w:rsidR="00233760" w:rsidRPr="00125173" w:rsidRDefault="00233760" w:rsidP="009C7D3A">
      <w:pPr>
        <w:pStyle w:val="Teksttreci120"/>
        <w:shd w:val="clear" w:color="auto" w:fill="auto"/>
        <w:spacing w:after="0" w:line="240" w:lineRule="auto"/>
        <w:ind w:firstLine="0"/>
        <w:rPr>
          <w:rFonts w:ascii="Times New Roman" w:hAnsi="Times New Roman" w:cs="Times New Roman"/>
        </w:rPr>
      </w:pPr>
      <w:r w:rsidRPr="00125173">
        <w:rPr>
          <w:rFonts w:ascii="Times New Roman" w:hAnsi="Times New Roman" w:cs="Times New Roman"/>
        </w:rPr>
        <w:t>W przypadku, gdy na etapie opracowania Projektu Budowlanego i Projektu Wykonawczego zajdzie konieczność wyjścia z rozwiązaniami projektowymi poza granice określone w DŚU, należy uzyskać zmiany tej decyzji w koniecznym zakresie lub uzyskać dodatkowe decyzje środowiskowe. W tym celu należy opracować materiały do wniosku o zmianę decyzji o środowiskowych uwarunkowaniach lub materiały do wniosku o dodatkowe decyzje wraz z raportem o oddziaływaniu przedsięwzięcia na środowisko, a następnie w imieniu zamawiającego wystąpić z wnioskiem o wydanie tych decyzji do właściwych organów.</w:t>
      </w:r>
    </w:p>
    <w:p w14:paraId="625997E8" w14:textId="77777777" w:rsidR="00233760" w:rsidRPr="00125173" w:rsidRDefault="00233760" w:rsidP="009C7D3A">
      <w:pPr>
        <w:widowControl/>
        <w:tabs>
          <w:tab w:val="left" w:pos="426"/>
        </w:tabs>
        <w:rPr>
          <w:rStyle w:val="FontStyle50"/>
          <w:rFonts w:ascii="Times New Roman" w:hAnsi="Times New Roman" w:cs="Times New Roman"/>
          <w:sz w:val="22"/>
          <w:szCs w:val="22"/>
        </w:rPr>
      </w:pPr>
    </w:p>
    <w:p w14:paraId="2225791F" w14:textId="77777777" w:rsidR="00233760" w:rsidRPr="00125173" w:rsidRDefault="00233760" w:rsidP="00B30679">
      <w:pPr>
        <w:widowControl/>
        <w:numPr>
          <w:ilvl w:val="2"/>
          <w:numId w:val="60"/>
        </w:numPr>
        <w:autoSpaceDE/>
        <w:autoSpaceDN/>
        <w:adjustRightInd/>
        <w:ind w:left="993" w:hanging="1004"/>
        <w:jc w:val="both"/>
        <w:rPr>
          <w:rStyle w:val="FontStyle50"/>
          <w:rFonts w:ascii="Times New Roman" w:hAnsi="Times New Roman" w:cs="Times New Roman"/>
          <w:b/>
          <w:sz w:val="22"/>
          <w:szCs w:val="22"/>
        </w:rPr>
      </w:pPr>
      <w:r w:rsidRPr="00125173">
        <w:rPr>
          <w:rStyle w:val="FontStyle50"/>
          <w:rFonts w:ascii="Times New Roman" w:hAnsi="Times New Roman" w:cs="Times New Roman"/>
          <w:b/>
          <w:sz w:val="22"/>
          <w:szCs w:val="22"/>
        </w:rPr>
        <w:t>Uwarunkowania dotyczące ochrony konserwatorskiej terenu</w:t>
      </w:r>
    </w:p>
    <w:p w14:paraId="12A46BF0" w14:textId="77777777" w:rsidR="00233760" w:rsidRPr="00125173" w:rsidRDefault="00233760" w:rsidP="009C7D3A">
      <w:pPr>
        <w:jc w:val="both"/>
        <w:rPr>
          <w:rFonts w:ascii="Times New Roman" w:hAnsi="Times New Roman" w:cs="Times New Roman"/>
          <w:sz w:val="22"/>
          <w:szCs w:val="22"/>
        </w:rPr>
      </w:pPr>
      <w:r w:rsidRPr="00125173">
        <w:rPr>
          <w:rFonts w:ascii="Times New Roman" w:hAnsi="Times New Roman" w:cs="Times New Roman"/>
          <w:sz w:val="22"/>
          <w:szCs w:val="22"/>
        </w:rPr>
        <w:t>Należy przewidzieć i uwzględnić w projekcie budowalnym oraz specyfikacjach technicznych jak również na etapie budowy nadzór archeologiczny oraz saperski.</w:t>
      </w:r>
    </w:p>
    <w:p w14:paraId="64B3B3E5" w14:textId="77777777" w:rsidR="00FB3473" w:rsidRPr="00125173" w:rsidRDefault="00FB3473" w:rsidP="009C7D3A">
      <w:pPr>
        <w:jc w:val="both"/>
        <w:rPr>
          <w:rFonts w:ascii="Times New Roman" w:hAnsi="Times New Roman" w:cs="Times New Roman"/>
          <w:sz w:val="22"/>
          <w:szCs w:val="22"/>
        </w:rPr>
      </w:pPr>
    </w:p>
    <w:p w14:paraId="3111DAB5" w14:textId="77777777" w:rsidR="00233760" w:rsidRPr="00125173" w:rsidRDefault="00233760" w:rsidP="00B30679">
      <w:pPr>
        <w:pStyle w:val="Nagwek2"/>
        <w:numPr>
          <w:ilvl w:val="1"/>
          <w:numId w:val="60"/>
        </w:numPr>
        <w:tabs>
          <w:tab w:val="left" w:pos="426"/>
        </w:tabs>
        <w:ind w:left="426"/>
        <w:jc w:val="left"/>
        <w:rPr>
          <w:rStyle w:val="FontStyle49"/>
          <w:rFonts w:ascii="Times New Roman" w:hAnsi="Times New Roman" w:cs="Times New Roman"/>
          <w:b/>
          <w:bCs/>
          <w:sz w:val="22"/>
          <w:szCs w:val="22"/>
        </w:rPr>
      </w:pPr>
      <w:bookmarkStart w:id="3" w:name="_Toc511820722"/>
      <w:bookmarkStart w:id="4" w:name="_Hlk509226297"/>
      <w:r w:rsidRPr="00125173">
        <w:rPr>
          <w:rStyle w:val="FontStyle49"/>
          <w:rFonts w:ascii="Times New Roman" w:hAnsi="Times New Roman" w:cs="Times New Roman"/>
          <w:b/>
          <w:sz w:val="22"/>
          <w:szCs w:val="22"/>
        </w:rPr>
        <w:t>Ogólne właściwości funkcjonalno – użytkowe</w:t>
      </w:r>
      <w:bookmarkEnd w:id="3"/>
    </w:p>
    <w:bookmarkEnd w:id="4"/>
    <w:p w14:paraId="15000C47" w14:textId="5CC16DBC" w:rsidR="00233760" w:rsidRPr="00125173" w:rsidRDefault="00233760" w:rsidP="009C7D3A">
      <w:pPr>
        <w:pStyle w:val="Teksttreci120"/>
        <w:numPr>
          <w:ilvl w:val="0"/>
          <w:numId w:val="20"/>
        </w:numPr>
        <w:shd w:val="clear" w:color="auto" w:fill="auto"/>
        <w:tabs>
          <w:tab w:val="left" w:pos="426"/>
        </w:tabs>
        <w:spacing w:after="0" w:line="240" w:lineRule="auto"/>
        <w:rPr>
          <w:rFonts w:ascii="Times New Roman" w:hAnsi="Times New Roman" w:cs="Times New Roman"/>
        </w:rPr>
      </w:pPr>
      <w:r w:rsidRPr="00125173">
        <w:rPr>
          <w:rStyle w:val="FontStyle50"/>
          <w:rFonts w:ascii="Times New Roman" w:hAnsi="Times New Roman" w:cs="Times New Roman"/>
          <w:sz w:val="22"/>
          <w:szCs w:val="22"/>
        </w:rPr>
        <w:t xml:space="preserve">Efektem końcowym ma być wykonanie wszystkich elementów </w:t>
      </w:r>
      <w:r w:rsidRPr="00125173">
        <w:rPr>
          <w:rFonts w:ascii="Times New Roman" w:hAnsi="Times New Roman" w:cs="Times New Roman"/>
        </w:rPr>
        <w:t>zadania inwestycyjnego pn: „</w:t>
      </w:r>
      <w:r w:rsidRPr="00125173">
        <w:rPr>
          <w:rFonts w:ascii="Times New Roman" w:hAnsi="Times New Roman" w:cs="Times New Roman"/>
          <w:b/>
        </w:rPr>
        <w:t>Sprawny i przyjazny środowisku dostęp do infrastruktury portu w Świnoujściu</w:t>
      </w:r>
      <w:r w:rsidRPr="00125173">
        <w:rPr>
          <w:rFonts w:ascii="Times New Roman" w:hAnsi="Times New Roman" w:cs="Times New Roman"/>
        </w:rPr>
        <w:t>”.</w:t>
      </w:r>
    </w:p>
    <w:p w14:paraId="3DE3ADF3" w14:textId="77777777" w:rsidR="00233760" w:rsidRPr="00125173" w:rsidRDefault="00233760" w:rsidP="009C7D3A">
      <w:pPr>
        <w:pStyle w:val="Teksttreci120"/>
        <w:numPr>
          <w:ilvl w:val="0"/>
          <w:numId w:val="20"/>
        </w:numPr>
        <w:shd w:val="clear" w:color="auto" w:fill="auto"/>
        <w:tabs>
          <w:tab w:val="left" w:pos="426"/>
        </w:tabs>
        <w:spacing w:after="0" w:line="240" w:lineRule="auto"/>
        <w:rPr>
          <w:rFonts w:ascii="Times New Roman" w:hAnsi="Times New Roman" w:cs="Times New Roman"/>
        </w:rPr>
      </w:pPr>
      <w:r w:rsidRPr="00125173">
        <w:rPr>
          <w:rFonts w:ascii="Times New Roman" w:hAnsi="Times New Roman" w:cs="Times New Roman"/>
        </w:rPr>
        <w:t xml:space="preserve">Uznaje się, iż pojęcia, którymi posłużono się w </w:t>
      </w:r>
      <w:r w:rsidR="008E7615" w:rsidRPr="00125173">
        <w:rPr>
          <w:rFonts w:ascii="Times New Roman" w:hAnsi="Times New Roman" w:cs="Times New Roman"/>
        </w:rPr>
        <w:t>OPZ</w:t>
      </w:r>
      <w:r w:rsidRPr="00125173">
        <w:rPr>
          <w:rFonts w:ascii="Times New Roman" w:hAnsi="Times New Roman" w:cs="Times New Roman"/>
        </w:rPr>
        <w:t xml:space="preserve"> typu: ma być, należy przewidzieć, należy zaprojektować, należy wykonać, powinien spełnić itp. są tożsame i mogą być używane zamiennie, a zwroty, w których zostały użyte, uznaje się za stanowiące zobowiązanie Wykonawcy.</w:t>
      </w:r>
    </w:p>
    <w:p w14:paraId="0CE9E0D1" w14:textId="6EF59813" w:rsidR="00233760" w:rsidRPr="00125173" w:rsidRDefault="00233760" w:rsidP="009C7D3A">
      <w:pPr>
        <w:pStyle w:val="Teksttreci120"/>
        <w:numPr>
          <w:ilvl w:val="0"/>
          <w:numId w:val="20"/>
        </w:numPr>
        <w:shd w:val="clear" w:color="auto" w:fill="auto"/>
        <w:tabs>
          <w:tab w:val="left" w:pos="426"/>
        </w:tabs>
        <w:spacing w:after="0" w:line="240" w:lineRule="auto"/>
        <w:rPr>
          <w:rStyle w:val="FontStyle50"/>
          <w:rFonts w:ascii="Times New Roman" w:hAnsi="Times New Roman" w:cs="Times New Roman"/>
          <w:sz w:val="22"/>
          <w:szCs w:val="22"/>
        </w:rPr>
      </w:pPr>
      <w:r w:rsidRPr="00125173">
        <w:rPr>
          <w:rStyle w:val="FontStyle50"/>
          <w:rFonts w:ascii="Times New Roman" w:hAnsi="Times New Roman" w:cs="Times New Roman"/>
          <w:bCs/>
          <w:sz w:val="22"/>
          <w:szCs w:val="22"/>
        </w:rPr>
        <w:t>Wykonawca przed przystąpieniem do projektowania konstrukcji nawierzchni winien wykonać, własne badania podłoża gruntowego</w:t>
      </w:r>
      <w:r w:rsidR="006819F9">
        <w:rPr>
          <w:rStyle w:val="FontStyle50"/>
          <w:rFonts w:ascii="Times New Roman" w:hAnsi="Times New Roman" w:cs="Times New Roman"/>
          <w:bCs/>
          <w:sz w:val="22"/>
          <w:szCs w:val="22"/>
        </w:rPr>
        <w:t xml:space="preserve"> oraz istniejącej konstrukcji nawierzchni</w:t>
      </w:r>
      <w:r w:rsidRPr="00125173">
        <w:rPr>
          <w:rStyle w:val="FontStyle50"/>
          <w:rFonts w:ascii="Times New Roman" w:hAnsi="Times New Roman" w:cs="Times New Roman"/>
          <w:sz w:val="22"/>
          <w:szCs w:val="22"/>
        </w:rPr>
        <w:t>.</w:t>
      </w:r>
    </w:p>
    <w:p w14:paraId="0362658E" w14:textId="77777777" w:rsidR="00233760" w:rsidRPr="00125173" w:rsidRDefault="00233760" w:rsidP="009C7D3A">
      <w:pPr>
        <w:pStyle w:val="Teksttreci120"/>
        <w:shd w:val="clear" w:color="auto" w:fill="auto"/>
        <w:tabs>
          <w:tab w:val="left" w:pos="426"/>
        </w:tabs>
        <w:spacing w:after="0" w:line="240" w:lineRule="auto"/>
        <w:ind w:firstLine="0"/>
        <w:rPr>
          <w:rStyle w:val="FontStyle49"/>
          <w:rFonts w:ascii="Times New Roman" w:hAnsi="Times New Roman" w:cs="Times New Roman"/>
          <w:b w:val="0"/>
          <w:bCs w:val="0"/>
          <w:sz w:val="22"/>
          <w:szCs w:val="22"/>
        </w:rPr>
      </w:pPr>
    </w:p>
    <w:p w14:paraId="54006910" w14:textId="77777777" w:rsidR="00233760" w:rsidRPr="00125173" w:rsidRDefault="00233760" w:rsidP="009C7D3A">
      <w:pPr>
        <w:pStyle w:val="Style21"/>
        <w:widowControl/>
        <w:spacing w:line="240" w:lineRule="auto"/>
        <w:rPr>
          <w:rStyle w:val="FontStyle50"/>
          <w:rFonts w:ascii="Times New Roman" w:hAnsi="Times New Roman" w:cs="Times New Roman"/>
          <w:sz w:val="22"/>
          <w:szCs w:val="22"/>
        </w:rPr>
      </w:pPr>
    </w:p>
    <w:p w14:paraId="2ECB6FD1" w14:textId="77777777" w:rsidR="00233760" w:rsidRPr="00125173" w:rsidRDefault="00233760" w:rsidP="009C7D3A">
      <w:pPr>
        <w:pStyle w:val="Nagwek1"/>
        <w:tabs>
          <w:tab w:val="left" w:pos="284"/>
        </w:tabs>
        <w:jc w:val="left"/>
        <w:rPr>
          <w:rStyle w:val="FontStyle73"/>
          <w:rFonts w:ascii="Times New Roman" w:hAnsi="Times New Roman" w:cs="Times New Roman"/>
          <w:b/>
          <w:sz w:val="22"/>
          <w:szCs w:val="22"/>
        </w:rPr>
      </w:pPr>
      <w:bookmarkStart w:id="5" w:name="_Toc511820724"/>
      <w:r w:rsidRPr="00125173">
        <w:rPr>
          <w:rStyle w:val="FontStyle68"/>
          <w:rFonts w:ascii="Times New Roman" w:hAnsi="Times New Roman" w:cs="Times New Roman"/>
          <w:b/>
          <w:sz w:val="22"/>
          <w:szCs w:val="22"/>
        </w:rPr>
        <w:t>2.</w:t>
      </w:r>
      <w:r w:rsidRPr="00125173">
        <w:rPr>
          <w:rStyle w:val="FontStyle73"/>
          <w:rFonts w:ascii="Times New Roman" w:hAnsi="Times New Roman" w:cs="Times New Roman"/>
          <w:b/>
          <w:sz w:val="22"/>
          <w:szCs w:val="22"/>
        </w:rPr>
        <w:tab/>
        <w:t>WYMAGANIA ZAMAWIAJĄCEGO W STOSUNKU DO PRZEDMIOTU ZAMÓWIENIA</w:t>
      </w:r>
      <w:bookmarkEnd w:id="5"/>
    </w:p>
    <w:p w14:paraId="4D8D7912" w14:textId="77777777" w:rsidR="00233760" w:rsidRPr="00125173" w:rsidRDefault="00233760" w:rsidP="009C7D3A">
      <w:pPr>
        <w:pStyle w:val="Nagwek31"/>
        <w:numPr>
          <w:ilvl w:val="1"/>
          <w:numId w:val="17"/>
        </w:numPr>
        <w:shd w:val="clear" w:color="auto" w:fill="auto"/>
        <w:tabs>
          <w:tab w:val="left" w:pos="426"/>
        </w:tabs>
        <w:spacing w:before="0" w:after="0" w:line="240" w:lineRule="auto"/>
        <w:ind w:firstLine="0"/>
        <w:rPr>
          <w:rFonts w:ascii="Times New Roman" w:hAnsi="Times New Roman" w:cs="Times New Roman"/>
          <w:sz w:val="22"/>
          <w:szCs w:val="22"/>
        </w:rPr>
      </w:pPr>
      <w:bookmarkStart w:id="6" w:name="bookmark121"/>
      <w:bookmarkStart w:id="7" w:name="_Toc511820725"/>
      <w:bookmarkStart w:id="8" w:name="_Hlk508274056"/>
      <w:r w:rsidRPr="00125173">
        <w:rPr>
          <w:rFonts w:ascii="Times New Roman" w:hAnsi="Times New Roman" w:cs="Times New Roman"/>
          <w:sz w:val="22"/>
          <w:szCs w:val="22"/>
        </w:rPr>
        <w:t>W</w:t>
      </w:r>
      <w:bookmarkEnd w:id="6"/>
      <w:r w:rsidRPr="00125173">
        <w:rPr>
          <w:rFonts w:ascii="Times New Roman" w:hAnsi="Times New Roman" w:cs="Times New Roman"/>
          <w:sz w:val="22"/>
          <w:szCs w:val="22"/>
        </w:rPr>
        <w:t>ymagania dotyczące projektowania</w:t>
      </w:r>
      <w:bookmarkEnd w:id="7"/>
    </w:p>
    <w:p w14:paraId="476A80B4" w14:textId="77777777" w:rsidR="00233760" w:rsidRPr="00125173" w:rsidRDefault="00233760" w:rsidP="009C7D3A">
      <w:pPr>
        <w:pStyle w:val="Nagwek41"/>
        <w:numPr>
          <w:ilvl w:val="2"/>
          <w:numId w:val="17"/>
        </w:numPr>
        <w:shd w:val="clear" w:color="auto" w:fill="auto"/>
        <w:tabs>
          <w:tab w:val="left" w:pos="577"/>
        </w:tabs>
        <w:spacing w:before="0" w:after="0" w:line="240" w:lineRule="auto"/>
        <w:ind w:firstLine="0"/>
        <w:rPr>
          <w:rFonts w:ascii="Times New Roman" w:hAnsi="Times New Roman" w:cs="Times New Roman"/>
        </w:rPr>
      </w:pPr>
      <w:bookmarkStart w:id="9" w:name="bookmark122"/>
      <w:r w:rsidRPr="00125173">
        <w:rPr>
          <w:rFonts w:ascii="Times New Roman" w:hAnsi="Times New Roman" w:cs="Times New Roman"/>
        </w:rPr>
        <w:t>Wymagania dla wykonania dokumentacji i prac projektowych</w:t>
      </w:r>
      <w:bookmarkEnd w:id="9"/>
    </w:p>
    <w:bookmarkEnd w:id="8"/>
    <w:p w14:paraId="5BD85913" w14:textId="77777777" w:rsidR="00233760" w:rsidRPr="00125173" w:rsidRDefault="00233760" w:rsidP="009C7D3A">
      <w:pPr>
        <w:pStyle w:val="Teksttreci120"/>
        <w:shd w:val="clear" w:color="auto" w:fill="auto"/>
        <w:spacing w:after="0" w:line="240" w:lineRule="auto"/>
        <w:ind w:firstLine="0"/>
        <w:rPr>
          <w:rFonts w:ascii="Times New Roman" w:hAnsi="Times New Roman" w:cs="Times New Roman"/>
        </w:rPr>
      </w:pPr>
      <w:r w:rsidRPr="00125173">
        <w:rPr>
          <w:rFonts w:ascii="Times New Roman" w:hAnsi="Times New Roman" w:cs="Times New Roman"/>
        </w:rPr>
        <w:t>Należy współpracować z organami administracyjnymi w celu uzyskania stosownych decyzji, a w szczególności uczestniczyć w konsultacjach społecznych, udzielać wyjaśnień na żądanie organu, przedkładać wnioski i dokumenty bezzwłocznie w stosunku do obowiązujących terminów.</w:t>
      </w:r>
    </w:p>
    <w:p w14:paraId="15DE0605" w14:textId="77777777" w:rsidR="00233760" w:rsidRPr="00125173" w:rsidRDefault="00233760" w:rsidP="009C7D3A">
      <w:pPr>
        <w:pStyle w:val="Teksttreci120"/>
        <w:shd w:val="clear" w:color="auto" w:fill="auto"/>
        <w:spacing w:after="0" w:line="240" w:lineRule="auto"/>
        <w:ind w:firstLine="0"/>
        <w:rPr>
          <w:rFonts w:ascii="Times New Roman" w:hAnsi="Times New Roman" w:cs="Times New Roman"/>
        </w:rPr>
      </w:pPr>
      <w:r w:rsidRPr="00125173">
        <w:rPr>
          <w:rFonts w:ascii="Times New Roman" w:hAnsi="Times New Roman" w:cs="Times New Roman"/>
        </w:rPr>
        <w:t>Poniższy wykaz nie ogranicza obowiązku przygotowania innych Dokumentów Wykonawcy niezbędnych dla zaprojektowania, budowy i użytkowania obiektów wchodzących w skład przedmiotu zamówienia.</w:t>
      </w:r>
    </w:p>
    <w:p w14:paraId="0199B8AD" w14:textId="77777777" w:rsidR="00233760" w:rsidRPr="00125173" w:rsidRDefault="00233760" w:rsidP="009C7D3A">
      <w:pPr>
        <w:pStyle w:val="Teksttreci120"/>
        <w:shd w:val="clear" w:color="auto" w:fill="auto"/>
        <w:spacing w:after="0" w:line="240" w:lineRule="auto"/>
        <w:ind w:firstLine="0"/>
        <w:rPr>
          <w:rFonts w:ascii="Times New Roman" w:hAnsi="Times New Roman" w:cs="Times New Roman"/>
        </w:rPr>
      </w:pPr>
    </w:p>
    <w:p w14:paraId="014E6393" w14:textId="77777777" w:rsidR="0021006C" w:rsidRPr="00125173" w:rsidRDefault="00233760" w:rsidP="009C7D3A">
      <w:pPr>
        <w:pStyle w:val="Teksttreci120"/>
        <w:shd w:val="clear" w:color="auto" w:fill="auto"/>
        <w:spacing w:after="0" w:line="240" w:lineRule="auto"/>
        <w:ind w:firstLine="0"/>
        <w:rPr>
          <w:rFonts w:ascii="Times New Roman" w:hAnsi="Times New Roman" w:cs="Times New Roman"/>
        </w:rPr>
      </w:pPr>
      <w:r w:rsidRPr="00125173">
        <w:rPr>
          <w:rFonts w:ascii="Times New Roman" w:hAnsi="Times New Roman" w:cs="Times New Roman"/>
        </w:rPr>
        <w:t xml:space="preserve">W szczególności należy uwzględnić w Programie prac projektowych terminy niezbędne na przeprowadzenie przeglądów i akceptacji, a w tym na procedury audytu bezpieczeństwa ruchu drogowego, procedury zatwierdzenia Projektu Budowlanego oraz terminy na uzyskanie uzgodnień, zezwoleń i zatwierdzeń wydawanych przez organy uzgadniające dokumenty i właściwe decyzyjnie organy administracyjne. Należy wykonać również wznowienie/ustalenie pozostałych granic pasa drogowego (poza odcinkami ustalonymi w wyniku podziałów nieruchomości) i opracować szkic przebiegu granic całego pasa drogowego. </w:t>
      </w:r>
    </w:p>
    <w:p w14:paraId="2B45CA3D" w14:textId="7ED4A270" w:rsidR="00233760" w:rsidRPr="00125173" w:rsidRDefault="00233760" w:rsidP="00CA1B77">
      <w:pPr>
        <w:pStyle w:val="Teksttreci120"/>
        <w:shd w:val="clear" w:color="auto" w:fill="auto"/>
        <w:spacing w:after="0" w:line="240" w:lineRule="auto"/>
        <w:ind w:firstLine="0"/>
        <w:rPr>
          <w:rFonts w:ascii="Times New Roman" w:hAnsi="Times New Roman" w:cs="Times New Roman"/>
        </w:rPr>
      </w:pPr>
      <w:r w:rsidRPr="00125173">
        <w:rPr>
          <w:rFonts w:ascii="Times New Roman" w:hAnsi="Times New Roman" w:cs="Times New Roman"/>
        </w:rPr>
        <w:t xml:space="preserve">Na etapie opracowywania Projektu Budowlanego Wykonawca przygotuje opracowania zawierające robocze linie granic pasów drogowych. </w:t>
      </w:r>
    </w:p>
    <w:p w14:paraId="2F6C5C1B" w14:textId="77777777" w:rsidR="00233760" w:rsidRPr="00125173" w:rsidRDefault="00233760" w:rsidP="009C7D3A">
      <w:pPr>
        <w:jc w:val="both"/>
        <w:rPr>
          <w:rFonts w:ascii="Times New Roman" w:hAnsi="Times New Roman" w:cs="Times New Roman"/>
          <w:sz w:val="22"/>
          <w:szCs w:val="22"/>
        </w:rPr>
      </w:pPr>
    </w:p>
    <w:p w14:paraId="6B163865" w14:textId="77777777" w:rsidR="00233760" w:rsidRPr="00125173" w:rsidRDefault="00233760" w:rsidP="009C7D3A">
      <w:pPr>
        <w:jc w:val="both"/>
        <w:rPr>
          <w:rFonts w:ascii="Times New Roman" w:hAnsi="Times New Roman" w:cs="Times New Roman"/>
          <w:sz w:val="22"/>
          <w:szCs w:val="22"/>
        </w:rPr>
      </w:pPr>
      <w:r w:rsidRPr="00125173">
        <w:rPr>
          <w:rFonts w:ascii="Times New Roman" w:hAnsi="Times New Roman" w:cs="Times New Roman"/>
          <w:sz w:val="22"/>
          <w:szCs w:val="22"/>
        </w:rPr>
        <w:t xml:space="preserve">Wynagrodzenie Wykonawcy za wykonanie Dokumentów Wykonawcy objętych powyższym wykazem i innych dokumentów niezbędnych dla wykonania przedmiotu zamówienia, zawierające koszty uzyskania wymaganych uzgodnień oraz stanowisk, postanowień i decyzji administracyjnych związanych z opracowaniem i zatwierdzeniem dokumentacji, realizacją i przekazaniem do użytkowania jest ujęte w ramach </w:t>
      </w:r>
      <w:r w:rsidR="0021006C" w:rsidRPr="00125173">
        <w:rPr>
          <w:rFonts w:ascii="Times New Roman" w:hAnsi="Times New Roman" w:cs="Times New Roman"/>
          <w:sz w:val="22"/>
          <w:szCs w:val="22"/>
        </w:rPr>
        <w:t>zaakceptowanej Ryczałtowej Ceny Ofertowe</w:t>
      </w:r>
      <w:r w:rsidRPr="00125173">
        <w:rPr>
          <w:rFonts w:ascii="Times New Roman" w:hAnsi="Times New Roman" w:cs="Times New Roman"/>
          <w:sz w:val="22"/>
          <w:szCs w:val="22"/>
        </w:rPr>
        <w:t>j.</w:t>
      </w:r>
    </w:p>
    <w:p w14:paraId="4E7E6A8F" w14:textId="77777777" w:rsidR="00233760" w:rsidRPr="00125173" w:rsidRDefault="00233760" w:rsidP="009C7D3A">
      <w:pPr>
        <w:rPr>
          <w:rFonts w:ascii="Times New Roman" w:hAnsi="Times New Roman" w:cs="Times New Roman"/>
          <w:sz w:val="22"/>
          <w:szCs w:val="22"/>
        </w:rPr>
      </w:pPr>
    </w:p>
    <w:p w14:paraId="62CAD121" w14:textId="77777777" w:rsidR="00233760" w:rsidRPr="00125173" w:rsidRDefault="00233760" w:rsidP="009C7D3A">
      <w:pPr>
        <w:pStyle w:val="Nagwek31"/>
        <w:numPr>
          <w:ilvl w:val="1"/>
          <w:numId w:val="17"/>
        </w:numPr>
        <w:shd w:val="clear" w:color="auto" w:fill="auto"/>
        <w:tabs>
          <w:tab w:val="left" w:pos="565"/>
        </w:tabs>
        <w:spacing w:before="0" w:after="0" w:line="240" w:lineRule="auto"/>
        <w:ind w:left="1004" w:hanging="1004"/>
        <w:rPr>
          <w:rFonts w:ascii="Times New Roman" w:hAnsi="Times New Roman" w:cs="Times New Roman"/>
          <w:sz w:val="22"/>
          <w:szCs w:val="22"/>
        </w:rPr>
      </w:pPr>
      <w:bookmarkStart w:id="10" w:name="_Toc511820727"/>
      <w:bookmarkStart w:id="11" w:name="_Hlk508275422"/>
      <w:r w:rsidRPr="00125173">
        <w:rPr>
          <w:rFonts w:ascii="Times New Roman" w:hAnsi="Times New Roman" w:cs="Times New Roman"/>
          <w:sz w:val="22"/>
          <w:szCs w:val="22"/>
        </w:rPr>
        <w:t>Układ drogowy</w:t>
      </w:r>
      <w:bookmarkEnd w:id="10"/>
    </w:p>
    <w:bookmarkEnd w:id="11"/>
    <w:p w14:paraId="19C5CF62" w14:textId="77777777" w:rsidR="00233760" w:rsidRPr="00125173" w:rsidRDefault="00233760" w:rsidP="009C7D3A">
      <w:pPr>
        <w:pStyle w:val="Nagwek41"/>
        <w:numPr>
          <w:ilvl w:val="2"/>
          <w:numId w:val="17"/>
        </w:numPr>
        <w:shd w:val="clear" w:color="auto" w:fill="auto"/>
        <w:tabs>
          <w:tab w:val="left" w:pos="577"/>
        </w:tabs>
        <w:spacing w:before="0" w:after="0" w:line="240" w:lineRule="auto"/>
        <w:ind w:left="1004" w:hanging="1004"/>
        <w:rPr>
          <w:rFonts w:ascii="Times New Roman" w:hAnsi="Times New Roman" w:cs="Times New Roman"/>
        </w:rPr>
      </w:pPr>
      <w:r w:rsidRPr="00125173">
        <w:rPr>
          <w:rFonts w:ascii="Times New Roman" w:hAnsi="Times New Roman" w:cs="Times New Roman"/>
        </w:rPr>
        <w:t>Konstrukcja nawierzchni układu drogowego</w:t>
      </w:r>
      <w:bookmarkStart w:id="12" w:name="_Hlk505775065"/>
    </w:p>
    <w:p w14:paraId="54B1A7C2" w14:textId="77777777" w:rsidR="00233760" w:rsidRPr="00125173" w:rsidRDefault="00233760" w:rsidP="009C7D3A">
      <w:pPr>
        <w:widowControl/>
        <w:numPr>
          <w:ilvl w:val="12"/>
          <w:numId w:val="0"/>
        </w:numPr>
        <w:overflowPunct w:val="0"/>
        <w:jc w:val="both"/>
        <w:textAlignment w:val="baseline"/>
        <w:rPr>
          <w:rFonts w:ascii="Times New Roman" w:hAnsi="Times New Roman" w:cs="Times New Roman"/>
          <w:color w:val="000000"/>
          <w:sz w:val="22"/>
          <w:szCs w:val="22"/>
        </w:rPr>
      </w:pPr>
      <w:r w:rsidRPr="00125173">
        <w:rPr>
          <w:rFonts w:ascii="Times New Roman" w:hAnsi="Times New Roman" w:cs="Times New Roman"/>
          <w:color w:val="000000"/>
          <w:sz w:val="22"/>
          <w:szCs w:val="22"/>
        </w:rPr>
        <w:t>Zamawiający wymaga, aby zaprojektowane konstrukcje nawierzchni gwarantowały trwałość zmęczeniową nie mniejszą niż konstrukcje niżej opisane.</w:t>
      </w:r>
    </w:p>
    <w:p w14:paraId="3E7DB06B" w14:textId="47030AC3" w:rsidR="00233760" w:rsidRPr="00125173" w:rsidRDefault="003F35F9" w:rsidP="009C7D3A">
      <w:pPr>
        <w:widowControl/>
        <w:numPr>
          <w:ilvl w:val="12"/>
          <w:numId w:val="0"/>
        </w:numPr>
        <w:overflowPunct w:val="0"/>
        <w:jc w:val="both"/>
        <w:textAlignment w:val="baseline"/>
        <w:rPr>
          <w:rFonts w:ascii="Times New Roman" w:hAnsi="Times New Roman" w:cs="Times New Roman"/>
          <w:color w:val="000000"/>
          <w:sz w:val="22"/>
          <w:szCs w:val="22"/>
        </w:rPr>
      </w:pPr>
      <w:r w:rsidRPr="00125173">
        <w:rPr>
          <w:rFonts w:ascii="Times New Roman" w:hAnsi="Times New Roman" w:cs="Times New Roman"/>
          <w:color w:val="000000"/>
          <w:sz w:val="22"/>
          <w:szCs w:val="22"/>
        </w:rPr>
        <w:t>Wszystkie k</w:t>
      </w:r>
      <w:r w:rsidR="00233760" w:rsidRPr="00125173">
        <w:rPr>
          <w:rFonts w:ascii="Times New Roman" w:hAnsi="Times New Roman" w:cs="Times New Roman"/>
          <w:color w:val="000000"/>
          <w:sz w:val="22"/>
          <w:szCs w:val="22"/>
        </w:rPr>
        <w:t>onstrukcje nawierzchni należy zaprojektować zgodnie z Katalogiem Typowych Konstrukcji Nawierzchni Podatnych i Półsztywnych z 2014r. stanowiącego załącznik do zarządzenia Nr 31 Generalnego Dyrektora Dróg Krajowych i Autostrad z dnia 16.06.2014 r.</w:t>
      </w:r>
    </w:p>
    <w:p w14:paraId="76E5C4C5" w14:textId="77777777" w:rsidR="00233760" w:rsidRPr="00125173" w:rsidRDefault="00233760" w:rsidP="009C7D3A">
      <w:pPr>
        <w:widowControl/>
        <w:numPr>
          <w:ilvl w:val="12"/>
          <w:numId w:val="0"/>
        </w:numPr>
        <w:overflowPunct w:val="0"/>
        <w:jc w:val="both"/>
        <w:textAlignment w:val="baseline"/>
        <w:rPr>
          <w:rFonts w:ascii="Times New Roman" w:hAnsi="Times New Roman" w:cs="Times New Roman"/>
          <w:i/>
          <w:sz w:val="22"/>
          <w:szCs w:val="22"/>
        </w:rPr>
      </w:pPr>
      <w:r w:rsidRPr="00125173">
        <w:rPr>
          <w:rFonts w:ascii="Times New Roman" w:hAnsi="Times New Roman" w:cs="Times New Roman"/>
          <w:i/>
          <w:sz w:val="22"/>
          <w:szCs w:val="22"/>
        </w:rPr>
        <w:t>Podane poniżej kategorie ruchu KR są minimalne, a Wykonawca zaprojektuje i wykona konstrukcję nawierzchni uwzględniając wyniki opracowanej we własnym zakresie prognozy ruchu.</w:t>
      </w:r>
    </w:p>
    <w:p w14:paraId="67BAB9D7" w14:textId="77777777" w:rsidR="00233760" w:rsidRPr="00125173" w:rsidRDefault="00233760" w:rsidP="009C7D3A">
      <w:pPr>
        <w:widowControl/>
        <w:numPr>
          <w:ilvl w:val="12"/>
          <w:numId w:val="0"/>
        </w:numPr>
        <w:overflowPunct w:val="0"/>
        <w:jc w:val="both"/>
        <w:textAlignment w:val="baseline"/>
        <w:rPr>
          <w:rFonts w:ascii="Times New Roman" w:hAnsi="Times New Roman" w:cs="Times New Roman"/>
          <w:color w:val="000000"/>
          <w:sz w:val="22"/>
          <w:szCs w:val="22"/>
        </w:rPr>
      </w:pPr>
    </w:p>
    <w:bookmarkEnd w:id="12"/>
    <w:p w14:paraId="1842760B" w14:textId="77777777" w:rsidR="00233760" w:rsidRPr="00125173" w:rsidRDefault="00233760" w:rsidP="009C7D3A">
      <w:pPr>
        <w:widowControl/>
        <w:autoSpaceDE/>
        <w:autoSpaceDN/>
        <w:adjustRightInd/>
        <w:jc w:val="both"/>
        <w:rPr>
          <w:rFonts w:ascii="Times New Roman" w:hAnsi="Times New Roman" w:cs="Times New Roman"/>
          <w:sz w:val="22"/>
          <w:szCs w:val="22"/>
        </w:rPr>
      </w:pPr>
    </w:p>
    <w:p w14:paraId="48B745EF" w14:textId="7D661B54" w:rsidR="00233760" w:rsidRPr="00125173" w:rsidRDefault="00233760" w:rsidP="0008413E">
      <w:pPr>
        <w:pStyle w:val="Nagwek41"/>
        <w:numPr>
          <w:ilvl w:val="3"/>
          <w:numId w:val="55"/>
        </w:numPr>
        <w:shd w:val="clear" w:color="auto" w:fill="auto"/>
        <w:tabs>
          <w:tab w:val="left" w:pos="577"/>
        </w:tabs>
        <w:spacing w:before="0" w:after="0" w:line="240" w:lineRule="auto"/>
        <w:rPr>
          <w:rStyle w:val="FontStyle50"/>
          <w:rFonts w:ascii="Times New Roman" w:hAnsi="Times New Roman" w:cs="Times New Roman"/>
          <w:b w:val="0"/>
          <w:bCs w:val="0"/>
          <w:sz w:val="22"/>
          <w:szCs w:val="22"/>
          <w:lang w:eastAsia="pl-PL"/>
        </w:rPr>
      </w:pPr>
      <w:r w:rsidRPr="00125173">
        <w:rPr>
          <w:rFonts w:ascii="Times New Roman" w:hAnsi="Times New Roman" w:cs="Times New Roman"/>
          <w:u w:val="single"/>
        </w:rPr>
        <w:t>Przebudowa drogi powiatowej (ul. Ludzi Morza) pomiędzy skrzyżowaniami z ul. Barlickiego i nowoprojektowaną drogą (tzw. obwodnicą Bazy Las)</w:t>
      </w:r>
    </w:p>
    <w:p w14:paraId="3A02B5AB" w14:textId="34DB790B" w:rsidR="00233760" w:rsidRPr="00125173" w:rsidRDefault="00233760" w:rsidP="009C7D3A">
      <w:pPr>
        <w:widowControl/>
        <w:numPr>
          <w:ilvl w:val="12"/>
          <w:numId w:val="0"/>
        </w:numPr>
        <w:overflowPunct w:val="0"/>
        <w:jc w:val="both"/>
        <w:textAlignment w:val="baseline"/>
        <w:rPr>
          <w:rFonts w:ascii="Times New Roman" w:hAnsi="Times New Roman" w:cs="Times New Roman"/>
          <w:sz w:val="22"/>
          <w:szCs w:val="22"/>
        </w:rPr>
      </w:pPr>
      <w:r w:rsidRPr="00125173">
        <w:rPr>
          <w:rFonts w:ascii="Times New Roman" w:hAnsi="Times New Roman" w:cs="Times New Roman"/>
          <w:sz w:val="22"/>
          <w:szCs w:val="22"/>
        </w:rPr>
        <w:t xml:space="preserve">Na podstawie wykonanych wcześniej opracowań wynika, że na rozpatrywanym odcinku ulicy będzie występował ruch kategorii min. KR 4. Należy przyjąć minimalne konstrukcje </w:t>
      </w:r>
      <w:r w:rsidR="007E78DE" w:rsidRPr="00125173">
        <w:rPr>
          <w:rFonts w:ascii="Times New Roman" w:hAnsi="Times New Roman" w:cs="Times New Roman"/>
          <w:sz w:val="22"/>
          <w:szCs w:val="22"/>
        </w:rPr>
        <w:t>nawierzchni pozwalające na uzyskanie kategorii</w:t>
      </w:r>
      <w:r w:rsidR="003F35F9" w:rsidRPr="00125173">
        <w:rPr>
          <w:rFonts w:ascii="Times New Roman" w:hAnsi="Times New Roman" w:cs="Times New Roman"/>
          <w:sz w:val="22"/>
          <w:szCs w:val="22"/>
        </w:rPr>
        <w:t xml:space="preserve"> min.</w:t>
      </w:r>
      <w:r w:rsidR="007E78DE" w:rsidRPr="00125173">
        <w:rPr>
          <w:rFonts w:ascii="Times New Roman" w:hAnsi="Times New Roman" w:cs="Times New Roman"/>
          <w:sz w:val="22"/>
          <w:szCs w:val="22"/>
        </w:rPr>
        <w:t xml:space="preserve"> KR 4. Wykonawca po przeprowadzeniu badań nośności istniejącej nawierzchni opracuj</w:t>
      </w:r>
      <w:r w:rsidR="003F35F9" w:rsidRPr="00125173">
        <w:rPr>
          <w:rFonts w:ascii="Times New Roman" w:hAnsi="Times New Roman" w:cs="Times New Roman"/>
          <w:sz w:val="22"/>
          <w:szCs w:val="22"/>
        </w:rPr>
        <w:t>e</w:t>
      </w:r>
      <w:r w:rsidR="007E78DE" w:rsidRPr="00125173">
        <w:rPr>
          <w:rFonts w:ascii="Times New Roman" w:hAnsi="Times New Roman" w:cs="Times New Roman"/>
          <w:sz w:val="22"/>
          <w:szCs w:val="22"/>
        </w:rPr>
        <w:t xml:space="preserve"> projekt jej wzmocnienia. Projekt wzmocnienia nawierzchni</w:t>
      </w:r>
      <w:r w:rsidR="00140A22" w:rsidRPr="00125173">
        <w:rPr>
          <w:rFonts w:ascii="Times New Roman" w:hAnsi="Times New Roman" w:cs="Times New Roman"/>
          <w:sz w:val="22"/>
          <w:szCs w:val="22"/>
        </w:rPr>
        <w:t xml:space="preserve"> oraz pozostałe </w:t>
      </w:r>
      <w:r w:rsidR="00F41D16" w:rsidRPr="00125173">
        <w:rPr>
          <w:rFonts w:ascii="Times New Roman" w:hAnsi="Times New Roman" w:cs="Times New Roman"/>
          <w:sz w:val="22"/>
          <w:szCs w:val="22"/>
        </w:rPr>
        <w:t>konstrukcję należy</w:t>
      </w:r>
      <w:r w:rsidR="00140A22" w:rsidRPr="00125173">
        <w:rPr>
          <w:rFonts w:ascii="Times New Roman" w:hAnsi="Times New Roman" w:cs="Times New Roman"/>
          <w:sz w:val="22"/>
          <w:szCs w:val="22"/>
        </w:rPr>
        <w:t xml:space="preserve"> zaprojektować i</w:t>
      </w:r>
      <w:r w:rsidR="007E78DE" w:rsidRPr="00125173">
        <w:rPr>
          <w:rFonts w:ascii="Times New Roman" w:hAnsi="Times New Roman" w:cs="Times New Roman"/>
          <w:sz w:val="22"/>
          <w:szCs w:val="22"/>
        </w:rPr>
        <w:t xml:space="preserve"> uzgodnić z Zamawiającym.</w:t>
      </w:r>
    </w:p>
    <w:p w14:paraId="150044C7" w14:textId="77777777" w:rsidR="00233760" w:rsidRPr="00125173" w:rsidRDefault="00233760" w:rsidP="009C7D3A">
      <w:pPr>
        <w:widowControl/>
        <w:numPr>
          <w:ilvl w:val="12"/>
          <w:numId w:val="0"/>
        </w:numPr>
        <w:overflowPunct w:val="0"/>
        <w:jc w:val="both"/>
        <w:textAlignment w:val="baseline"/>
        <w:rPr>
          <w:rFonts w:ascii="Times New Roman" w:hAnsi="Times New Roman" w:cs="Times New Roman"/>
          <w:sz w:val="22"/>
          <w:szCs w:val="22"/>
        </w:rPr>
      </w:pPr>
    </w:p>
    <w:p w14:paraId="7AE47981" w14:textId="094E82D8" w:rsidR="00F41D16" w:rsidRPr="00125173" w:rsidRDefault="00F41D16" w:rsidP="009C7D3A">
      <w:pPr>
        <w:widowControl/>
        <w:numPr>
          <w:ilvl w:val="12"/>
          <w:numId w:val="0"/>
        </w:numPr>
        <w:autoSpaceDE/>
        <w:autoSpaceDN/>
        <w:adjustRightInd/>
        <w:jc w:val="both"/>
        <w:rPr>
          <w:rFonts w:ascii="Times New Roman" w:hAnsi="Times New Roman" w:cs="Times New Roman"/>
          <w:sz w:val="22"/>
          <w:szCs w:val="22"/>
          <w:u w:val="single"/>
        </w:rPr>
      </w:pPr>
    </w:p>
    <w:p w14:paraId="23FE5C95" w14:textId="0B133E05" w:rsidR="00F41D16" w:rsidRPr="0015229E" w:rsidRDefault="00F41D16" w:rsidP="009C7D3A">
      <w:pPr>
        <w:widowControl/>
        <w:numPr>
          <w:ilvl w:val="12"/>
          <w:numId w:val="0"/>
        </w:numPr>
        <w:autoSpaceDE/>
        <w:autoSpaceDN/>
        <w:adjustRightInd/>
        <w:jc w:val="both"/>
        <w:rPr>
          <w:rFonts w:ascii="Times New Roman" w:hAnsi="Times New Roman" w:cs="Times New Roman"/>
          <w:b/>
          <w:sz w:val="22"/>
          <w:szCs w:val="22"/>
          <w:u w:val="single"/>
        </w:rPr>
      </w:pPr>
      <w:r w:rsidRPr="0015229E">
        <w:rPr>
          <w:rFonts w:ascii="Times New Roman" w:hAnsi="Times New Roman" w:cs="Times New Roman"/>
          <w:b/>
          <w:sz w:val="22"/>
          <w:szCs w:val="22"/>
          <w:u w:val="single"/>
        </w:rPr>
        <w:t>Poniżej przedstawione minimalne założenia projektowanych konstrukcji nawierzchni.</w:t>
      </w:r>
    </w:p>
    <w:p w14:paraId="33F641FE" w14:textId="77777777" w:rsidR="00F41D16" w:rsidRPr="00125173" w:rsidRDefault="00F41D16" w:rsidP="009C7D3A">
      <w:pPr>
        <w:widowControl/>
        <w:numPr>
          <w:ilvl w:val="12"/>
          <w:numId w:val="0"/>
        </w:numPr>
        <w:autoSpaceDE/>
        <w:autoSpaceDN/>
        <w:adjustRightInd/>
        <w:jc w:val="both"/>
        <w:rPr>
          <w:rFonts w:ascii="Times New Roman" w:hAnsi="Times New Roman" w:cs="Times New Roman"/>
          <w:sz w:val="22"/>
          <w:szCs w:val="22"/>
          <w:u w:val="single"/>
        </w:rPr>
      </w:pPr>
    </w:p>
    <w:p w14:paraId="465B5019" w14:textId="57971963" w:rsidR="00233760" w:rsidRPr="00125173" w:rsidRDefault="00233760" w:rsidP="009C7D3A">
      <w:pPr>
        <w:widowControl/>
        <w:numPr>
          <w:ilvl w:val="12"/>
          <w:numId w:val="0"/>
        </w:numPr>
        <w:autoSpaceDE/>
        <w:autoSpaceDN/>
        <w:adjustRightInd/>
        <w:jc w:val="both"/>
        <w:rPr>
          <w:rFonts w:ascii="Times New Roman" w:hAnsi="Times New Roman" w:cs="Times New Roman"/>
          <w:sz w:val="22"/>
          <w:szCs w:val="22"/>
          <w:u w:val="single"/>
        </w:rPr>
      </w:pPr>
      <w:r w:rsidRPr="00125173">
        <w:rPr>
          <w:rFonts w:ascii="Times New Roman" w:hAnsi="Times New Roman" w:cs="Times New Roman"/>
          <w:sz w:val="22"/>
          <w:szCs w:val="22"/>
          <w:u w:val="single"/>
        </w:rPr>
        <w:t xml:space="preserve">Konstrukcja jezdni </w:t>
      </w:r>
    </w:p>
    <w:p w14:paraId="381CA5B3" w14:textId="5AB5DC68" w:rsidR="00233760" w:rsidRPr="00125173" w:rsidRDefault="00233760" w:rsidP="0015229E">
      <w:pPr>
        <w:widowControl/>
        <w:overflowPunct w:val="0"/>
        <w:autoSpaceDE/>
        <w:autoSpaceDN/>
        <w:adjustRightInd/>
        <w:ind w:left="360"/>
        <w:jc w:val="both"/>
        <w:textAlignment w:val="baseline"/>
        <w:rPr>
          <w:rFonts w:ascii="Times New Roman" w:hAnsi="Times New Roman" w:cs="Times New Roman"/>
          <w:sz w:val="22"/>
          <w:szCs w:val="22"/>
        </w:rPr>
      </w:pPr>
      <w:r w:rsidRPr="00125173">
        <w:rPr>
          <w:rFonts w:ascii="Times New Roman" w:hAnsi="Times New Roman" w:cs="Times New Roman"/>
          <w:sz w:val="22"/>
          <w:szCs w:val="22"/>
        </w:rPr>
        <w:t xml:space="preserve"> - warstwa ścieralna z mieszanki SMA,</w:t>
      </w:r>
    </w:p>
    <w:p w14:paraId="3E491B7D" w14:textId="77777777" w:rsidR="00233760" w:rsidRPr="00125173" w:rsidRDefault="00233760" w:rsidP="009C7D3A">
      <w:pPr>
        <w:widowControl/>
        <w:autoSpaceDE/>
        <w:autoSpaceDN/>
        <w:adjustRightInd/>
        <w:jc w:val="both"/>
        <w:rPr>
          <w:rFonts w:ascii="Times New Roman" w:hAnsi="Times New Roman" w:cs="Times New Roman"/>
          <w:b/>
          <w:sz w:val="22"/>
          <w:szCs w:val="22"/>
        </w:rPr>
      </w:pPr>
    </w:p>
    <w:p w14:paraId="15B05498" w14:textId="77777777" w:rsidR="00233760" w:rsidRPr="00125173" w:rsidRDefault="00233760" w:rsidP="009C7D3A">
      <w:pPr>
        <w:widowControl/>
        <w:numPr>
          <w:ilvl w:val="12"/>
          <w:numId w:val="0"/>
        </w:numPr>
        <w:autoSpaceDE/>
        <w:autoSpaceDN/>
        <w:adjustRightInd/>
        <w:jc w:val="both"/>
        <w:rPr>
          <w:rFonts w:ascii="Times New Roman" w:hAnsi="Times New Roman" w:cs="Times New Roman"/>
          <w:sz w:val="22"/>
          <w:szCs w:val="22"/>
          <w:u w:val="single"/>
        </w:rPr>
      </w:pPr>
      <w:r w:rsidRPr="00125173">
        <w:rPr>
          <w:rFonts w:ascii="Times New Roman" w:hAnsi="Times New Roman" w:cs="Times New Roman"/>
          <w:sz w:val="22"/>
          <w:szCs w:val="22"/>
          <w:u w:val="single"/>
        </w:rPr>
        <w:t>Konstrukcja zatok autobusowych:</w:t>
      </w:r>
    </w:p>
    <w:p w14:paraId="28A9F7F4" w14:textId="27A4229D" w:rsidR="00233760" w:rsidRDefault="00233760" w:rsidP="009C7D3A">
      <w:pPr>
        <w:widowControl/>
        <w:numPr>
          <w:ilvl w:val="0"/>
          <w:numId w:val="8"/>
        </w:numPr>
        <w:tabs>
          <w:tab w:val="clear" w:pos="1290"/>
          <w:tab w:val="num" w:pos="360"/>
          <w:tab w:val="num" w:pos="720"/>
        </w:tabs>
        <w:overflowPunct w:val="0"/>
        <w:autoSpaceDE/>
        <w:autoSpaceDN/>
        <w:adjustRightInd/>
        <w:ind w:left="360" w:hanging="360"/>
        <w:jc w:val="both"/>
        <w:textAlignment w:val="baseline"/>
        <w:rPr>
          <w:rFonts w:ascii="Times New Roman" w:hAnsi="Times New Roman" w:cs="Times New Roman"/>
          <w:sz w:val="22"/>
          <w:szCs w:val="22"/>
        </w:rPr>
      </w:pPr>
      <w:bookmarkStart w:id="13" w:name="_Hlk508795619"/>
      <w:r w:rsidRPr="00125173">
        <w:rPr>
          <w:rFonts w:ascii="Times New Roman" w:hAnsi="Times New Roman" w:cs="Times New Roman"/>
          <w:sz w:val="22"/>
          <w:szCs w:val="22"/>
        </w:rPr>
        <w:t>warstwa ścieralna z kostki kamiennej łupanej, wymiar min.9/11 cm, spoinowana żywicą do ruchu ciężkiego</w:t>
      </w:r>
      <w:bookmarkEnd w:id="13"/>
      <w:r w:rsidRPr="00125173">
        <w:rPr>
          <w:rFonts w:ascii="Times New Roman" w:hAnsi="Times New Roman" w:cs="Times New Roman"/>
          <w:sz w:val="22"/>
          <w:szCs w:val="22"/>
        </w:rPr>
        <w:t>,</w:t>
      </w:r>
    </w:p>
    <w:p w14:paraId="5ED09D6D" w14:textId="77777777" w:rsidR="0015229E" w:rsidRPr="00125173" w:rsidRDefault="0015229E" w:rsidP="0015229E">
      <w:pPr>
        <w:widowControl/>
        <w:tabs>
          <w:tab w:val="num" w:pos="1290"/>
        </w:tabs>
        <w:overflowPunct w:val="0"/>
        <w:autoSpaceDE/>
        <w:autoSpaceDN/>
        <w:adjustRightInd/>
        <w:ind w:left="360"/>
        <w:jc w:val="both"/>
        <w:textAlignment w:val="baseline"/>
        <w:rPr>
          <w:rFonts w:ascii="Times New Roman" w:hAnsi="Times New Roman" w:cs="Times New Roman"/>
          <w:sz w:val="22"/>
          <w:szCs w:val="22"/>
        </w:rPr>
      </w:pPr>
    </w:p>
    <w:p w14:paraId="434B24CF" w14:textId="77777777" w:rsidR="00233760" w:rsidRPr="00125173" w:rsidRDefault="00233760" w:rsidP="009C7D3A">
      <w:pPr>
        <w:widowControl/>
        <w:numPr>
          <w:ilvl w:val="12"/>
          <w:numId w:val="0"/>
        </w:numPr>
        <w:autoSpaceDE/>
        <w:autoSpaceDN/>
        <w:adjustRightInd/>
        <w:jc w:val="both"/>
        <w:rPr>
          <w:rFonts w:ascii="Times New Roman" w:hAnsi="Times New Roman" w:cs="Times New Roman"/>
          <w:sz w:val="22"/>
          <w:szCs w:val="22"/>
          <w:u w:val="single"/>
        </w:rPr>
      </w:pPr>
      <w:r w:rsidRPr="00125173">
        <w:rPr>
          <w:rFonts w:ascii="Times New Roman" w:hAnsi="Times New Roman" w:cs="Times New Roman"/>
          <w:sz w:val="22"/>
          <w:szCs w:val="22"/>
          <w:u w:val="single"/>
        </w:rPr>
        <w:lastRenderedPageBreak/>
        <w:t>Konstrukcja zatoki postojowej dla samochodów osobowych:</w:t>
      </w:r>
    </w:p>
    <w:p w14:paraId="34D00098" w14:textId="5F12E168" w:rsidR="00233760" w:rsidRPr="00125173" w:rsidRDefault="00233760" w:rsidP="009C7D3A">
      <w:pPr>
        <w:widowControl/>
        <w:numPr>
          <w:ilvl w:val="0"/>
          <w:numId w:val="8"/>
        </w:numPr>
        <w:tabs>
          <w:tab w:val="clear" w:pos="1290"/>
          <w:tab w:val="num" w:pos="360"/>
          <w:tab w:val="num" w:pos="720"/>
        </w:tabs>
        <w:autoSpaceDE/>
        <w:autoSpaceDN/>
        <w:adjustRightInd/>
        <w:ind w:left="360" w:hanging="360"/>
        <w:jc w:val="both"/>
        <w:rPr>
          <w:rFonts w:ascii="Times New Roman" w:hAnsi="Times New Roman" w:cs="Times New Roman"/>
          <w:sz w:val="22"/>
          <w:szCs w:val="22"/>
        </w:rPr>
      </w:pPr>
      <w:r w:rsidRPr="00125173">
        <w:rPr>
          <w:rFonts w:ascii="Times New Roman" w:hAnsi="Times New Roman" w:cs="Times New Roman"/>
          <w:sz w:val="22"/>
          <w:szCs w:val="22"/>
        </w:rPr>
        <w:t>8 cm - warstwa ścieralna z kostki betonowej,</w:t>
      </w:r>
    </w:p>
    <w:p w14:paraId="1CCA4CA8" w14:textId="77777777" w:rsidR="00233760" w:rsidRPr="00125173" w:rsidRDefault="00233760" w:rsidP="009C7D3A">
      <w:pPr>
        <w:widowControl/>
        <w:tabs>
          <w:tab w:val="num" w:pos="1290"/>
        </w:tabs>
        <w:autoSpaceDE/>
        <w:autoSpaceDN/>
        <w:adjustRightInd/>
        <w:ind w:left="360"/>
        <w:jc w:val="both"/>
        <w:rPr>
          <w:rFonts w:ascii="Times New Roman" w:hAnsi="Times New Roman" w:cs="Times New Roman"/>
          <w:b/>
          <w:sz w:val="22"/>
          <w:szCs w:val="22"/>
        </w:rPr>
      </w:pPr>
    </w:p>
    <w:p w14:paraId="17EB8234" w14:textId="77777777" w:rsidR="00233760" w:rsidRPr="00125173" w:rsidRDefault="00233760" w:rsidP="009C7D3A">
      <w:pPr>
        <w:widowControl/>
        <w:numPr>
          <w:ilvl w:val="12"/>
          <w:numId w:val="0"/>
        </w:numPr>
        <w:autoSpaceDE/>
        <w:autoSpaceDN/>
        <w:adjustRightInd/>
        <w:jc w:val="both"/>
        <w:rPr>
          <w:rFonts w:ascii="Times New Roman" w:hAnsi="Times New Roman" w:cs="Times New Roman"/>
          <w:sz w:val="22"/>
          <w:szCs w:val="22"/>
          <w:u w:val="single"/>
        </w:rPr>
      </w:pPr>
      <w:r w:rsidRPr="00125173">
        <w:rPr>
          <w:rFonts w:ascii="Times New Roman" w:hAnsi="Times New Roman" w:cs="Times New Roman"/>
          <w:sz w:val="22"/>
          <w:szCs w:val="22"/>
          <w:u w:val="single"/>
        </w:rPr>
        <w:t>Konstrukcja chodnika:</w:t>
      </w:r>
    </w:p>
    <w:p w14:paraId="40EECF12" w14:textId="013DB1EF" w:rsidR="00233760" w:rsidRPr="00125173" w:rsidRDefault="00233760" w:rsidP="009C7D3A">
      <w:pPr>
        <w:widowControl/>
        <w:numPr>
          <w:ilvl w:val="0"/>
          <w:numId w:val="6"/>
        </w:numPr>
        <w:tabs>
          <w:tab w:val="num" w:pos="1290"/>
        </w:tabs>
        <w:autoSpaceDE/>
        <w:autoSpaceDN/>
        <w:adjustRightInd/>
        <w:jc w:val="both"/>
        <w:rPr>
          <w:rFonts w:ascii="Times New Roman" w:hAnsi="Times New Roman" w:cs="Times New Roman"/>
          <w:sz w:val="22"/>
          <w:szCs w:val="22"/>
        </w:rPr>
      </w:pPr>
      <w:r w:rsidRPr="00125173">
        <w:rPr>
          <w:rFonts w:ascii="Times New Roman" w:hAnsi="Times New Roman" w:cs="Times New Roman"/>
          <w:sz w:val="22"/>
          <w:szCs w:val="22"/>
        </w:rPr>
        <w:t>. 8 cm - warstwa ścieralna z kostki betonowej,</w:t>
      </w:r>
    </w:p>
    <w:p w14:paraId="248AB8A3" w14:textId="36DFE0BC" w:rsidR="00233760" w:rsidRPr="00125173" w:rsidRDefault="00233760" w:rsidP="009C7D3A">
      <w:pPr>
        <w:widowControl/>
        <w:numPr>
          <w:ilvl w:val="0"/>
          <w:numId w:val="6"/>
        </w:numPr>
        <w:shd w:val="clear" w:color="auto" w:fill="FFFFFF"/>
        <w:tabs>
          <w:tab w:val="left" w:pos="916"/>
          <w:tab w:val="num" w:pos="1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rFonts w:ascii="Times New Roman" w:hAnsi="Times New Roman" w:cs="Times New Roman"/>
          <w:sz w:val="22"/>
          <w:szCs w:val="22"/>
          <w:lang w:eastAsia="ar-SA"/>
        </w:rPr>
      </w:pPr>
      <w:r w:rsidRPr="00125173">
        <w:rPr>
          <w:rFonts w:ascii="Times New Roman" w:hAnsi="Times New Roman" w:cs="Times New Roman"/>
          <w:sz w:val="22"/>
          <w:szCs w:val="22"/>
          <w:lang w:eastAsia="ar-SA"/>
        </w:rPr>
        <w:t xml:space="preserve">3 cm - podsypka </w:t>
      </w:r>
      <w:r w:rsidR="000D3298" w:rsidRPr="00125173">
        <w:rPr>
          <w:rFonts w:ascii="Times New Roman" w:hAnsi="Times New Roman" w:cs="Times New Roman"/>
          <w:sz w:val="22"/>
          <w:szCs w:val="22"/>
        </w:rPr>
        <w:t>cementowo – piaskowa</w:t>
      </w:r>
      <w:r w:rsidR="000D3298" w:rsidRPr="00125173">
        <w:rPr>
          <w:rFonts w:ascii="Times New Roman" w:hAnsi="Times New Roman" w:cs="Times New Roman"/>
          <w:sz w:val="22"/>
          <w:szCs w:val="22"/>
          <w:lang w:eastAsia="ar-SA"/>
        </w:rPr>
        <w:t xml:space="preserve"> </w:t>
      </w:r>
    </w:p>
    <w:p w14:paraId="78DA098C" w14:textId="0BA7D017" w:rsidR="00233760" w:rsidRPr="00125173" w:rsidRDefault="009C254E" w:rsidP="009C7D3A">
      <w:pPr>
        <w:widowControl/>
        <w:numPr>
          <w:ilvl w:val="0"/>
          <w:numId w:val="6"/>
        </w:numPr>
        <w:tabs>
          <w:tab w:val="num" w:pos="1290"/>
        </w:tabs>
        <w:autoSpaceDE/>
        <w:autoSpaceDN/>
        <w:adjustRightInd/>
        <w:jc w:val="both"/>
        <w:rPr>
          <w:rFonts w:ascii="Times New Roman" w:hAnsi="Times New Roman" w:cs="Times New Roman"/>
          <w:b/>
          <w:sz w:val="22"/>
          <w:szCs w:val="22"/>
        </w:rPr>
      </w:pPr>
      <w:r w:rsidRPr="00125173">
        <w:rPr>
          <w:rFonts w:ascii="Times New Roman" w:hAnsi="Times New Roman" w:cs="Times New Roman"/>
          <w:sz w:val="22"/>
          <w:szCs w:val="22"/>
        </w:rPr>
        <w:t xml:space="preserve">12 </w:t>
      </w:r>
      <w:r w:rsidR="00233760" w:rsidRPr="00125173">
        <w:rPr>
          <w:rFonts w:ascii="Times New Roman" w:hAnsi="Times New Roman" w:cs="Times New Roman"/>
          <w:sz w:val="22"/>
          <w:szCs w:val="22"/>
        </w:rPr>
        <w:t xml:space="preserve">cm - warstwa podbudowy pomocniczej z </w:t>
      </w:r>
      <w:r w:rsidR="00D24F90" w:rsidRPr="00125173">
        <w:rPr>
          <w:rFonts w:ascii="Times New Roman" w:hAnsi="Times New Roman" w:cs="Times New Roman"/>
          <w:sz w:val="22"/>
          <w:szCs w:val="22"/>
        </w:rPr>
        <w:t xml:space="preserve">  mieszanki niezwiązanej kruszywa 0/31,5 stabilizowanej mechanicznie C90/3, grubości 12 cm</w:t>
      </w:r>
    </w:p>
    <w:p w14:paraId="45D3EAE5" w14:textId="77777777" w:rsidR="0020143D" w:rsidRPr="00125173" w:rsidRDefault="0020143D" w:rsidP="009C7D3A">
      <w:pPr>
        <w:widowControl/>
        <w:autoSpaceDE/>
        <w:autoSpaceDN/>
        <w:adjustRightInd/>
        <w:jc w:val="both"/>
        <w:rPr>
          <w:rFonts w:ascii="Times New Roman" w:hAnsi="Times New Roman" w:cs="Times New Roman"/>
          <w:sz w:val="22"/>
          <w:szCs w:val="22"/>
        </w:rPr>
      </w:pPr>
    </w:p>
    <w:p w14:paraId="227F7B00" w14:textId="77777777" w:rsidR="00233760" w:rsidRPr="00125173" w:rsidRDefault="00233760" w:rsidP="009C7D3A">
      <w:pPr>
        <w:pStyle w:val="Nagwek31"/>
        <w:numPr>
          <w:ilvl w:val="1"/>
          <w:numId w:val="17"/>
        </w:numPr>
        <w:shd w:val="clear" w:color="auto" w:fill="auto"/>
        <w:tabs>
          <w:tab w:val="left" w:pos="565"/>
        </w:tabs>
        <w:spacing w:before="0" w:after="0" w:line="240" w:lineRule="auto"/>
        <w:ind w:left="1004" w:hanging="1004"/>
        <w:rPr>
          <w:rFonts w:ascii="Times New Roman" w:hAnsi="Times New Roman" w:cs="Times New Roman"/>
          <w:sz w:val="22"/>
          <w:szCs w:val="22"/>
        </w:rPr>
      </w:pPr>
      <w:bookmarkStart w:id="14" w:name="_Toc511820728"/>
      <w:r w:rsidRPr="00125173">
        <w:rPr>
          <w:rFonts w:ascii="Times New Roman" w:hAnsi="Times New Roman" w:cs="Times New Roman"/>
          <w:sz w:val="22"/>
          <w:szCs w:val="22"/>
        </w:rPr>
        <w:t>Skrzyżowania</w:t>
      </w:r>
      <w:bookmarkEnd w:id="14"/>
    </w:p>
    <w:p w14:paraId="0F9E6387" w14:textId="77777777" w:rsidR="00233760" w:rsidRPr="00125173" w:rsidRDefault="00233760" w:rsidP="009C7D3A">
      <w:pPr>
        <w:pStyle w:val="Style7"/>
        <w:widowControl/>
        <w:spacing w:line="240" w:lineRule="auto"/>
        <w:jc w:val="both"/>
        <w:rPr>
          <w:rFonts w:ascii="Times New Roman" w:hAnsi="Times New Roman" w:cs="Times New Roman"/>
          <w:sz w:val="22"/>
          <w:szCs w:val="22"/>
        </w:rPr>
      </w:pPr>
      <w:r w:rsidRPr="00125173">
        <w:rPr>
          <w:rStyle w:val="FontStyle50"/>
          <w:rFonts w:ascii="Times New Roman" w:hAnsi="Times New Roman" w:cs="Times New Roman"/>
          <w:sz w:val="22"/>
          <w:szCs w:val="22"/>
        </w:rPr>
        <w:t xml:space="preserve">Skrzyżowania należy zaprojektować, zgodnie z obowiązującymi przepisami, w szczególności zgodnie z Rozporządzeniem </w:t>
      </w:r>
      <w:r w:rsidRPr="00125173">
        <w:rPr>
          <w:rFonts w:ascii="Times New Roman" w:hAnsi="Times New Roman" w:cs="Times New Roman"/>
          <w:color w:val="000000"/>
          <w:sz w:val="22"/>
          <w:szCs w:val="22"/>
          <w:shd w:val="clear" w:color="auto" w:fill="FFFFFF"/>
        </w:rPr>
        <w:t>Ministra Transportu i Gospodarki Morskiej z dnia 2 marca 1999 r. w sprawie warunków technicznych, jakim powinny odpowiadać drogi publiczne i ich usytuowanie</w:t>
      </w:r>
      <w:r w:rsidRPr="00125173">
        <w:rPr>
          <w:rStyle w:val="FontStyle50"/>
          <w:rFonts w:ascii="Times New Roman" w:hAnsi="Times New Roman" w:cs="Times New Roman"/>
          <w:sz w:val="22"/>
          <w:szCs w:val="22"/>
        </w:rPr>
        <w:t xml:space="preserve"> (Dz.U. 2016 poz. 124) z uwzględnieniem klasy technicznej krzyżujących się dróg, prędkości projektowej, oraz natężenia ruchu.</w:t>
      </w:r>
    </w:p>
    <w:p w14:paraId="4A5CF22E" w14:textId="77777777" w:rsidR="00233760" w:rsidRPr="00125173" w:rsidRDefault="00233760" w:rsidP="009C7D3A">
      <w:pPr>
        <w:pStyle w:val="Style7"/>
        <w:widowControl/>
        <w:spacing w:line="240" w:lineRule="auto"/>
        <w:jc w:val="both"/>
        <w:rPr>
          <w:rStyle w:val="FontStyle50"/>
          <w:rFonts w:ascii="Times New Roman" w:hAnsi="Times New Roman" w:cs="Times New Roman"/>
          <w:sz w:val="22"/>
          <w:szCs w:val="22"/>
        </w:rPr>
      </w:pPr>
    </w:p>
    <w:p w14:paraId="6AC3BB21" w14:textId="77777777" w:rsidR="00233760" w:rsidRPr="00125173" w:rsidRDefault="00233760" w:rsidP="009C7D3A">
      <w:pPr>
        <w:pStyle w:val="Nagwek31"/>
        <w:numPr>
          <w:ilvl w:val="1"/>
          <w:numId w:val="17"/>
        </w:numPr>
        <w:shd w:val="clear" w:color="auto" w:fill="auto"/>
        <w:tabs>
          <w:tab w:val="left" w:pos="565"/>
        </w:tabs>
        <w:spacing w:before="0" w:after="0" w:line="240" w:lineRule="auto"/>
        <w:ind w:firstLine="0"/>
        <w:rPr>
          <w:rStyle w:val="FontStyle49"/>
          <w:rFonts w:ascii="Times New Roman" w:hAnsi="Times New Roman" w:cs="Times New Roman"/>
          <w:b/>
          <w:bCs/>
          <w:sz w:val="22"/>
          <w:szCs w:val="22"/>
        </w:rPr>
      </w:pPr>
      <w:bookmarkStart w:id="15" w:name="_Toc511820729"/>
      <w:bookmarkStart w:id="16" w:name="_Hlk509225420"/>
      <w:r w:rsidRPr="00125173">
        <w:rPr>
          <w:rStyle w:val="FontStyle49"/>
          <w:rFonts w:ascii="Times New Roman" w:hAnsi="Times New Roman" w:cs="Times New Roman"/>
          <w:b/>
          <w:sz w:val="22"/>
          <w:szCs w:val="22"/>
        </w:rPr>
        <w:t>Oznakowanie pionowe i poziome</w:t>
      </w:r>
      <w:bookmarkStart w:id="17" w:name="bookmark143"/>
      <w:bookmarkEnd w:id="15"/>
    </w:p>
    <w:p w14:paraId="71EEDAD2" w14:textId="77777777" w:rsidR="00233760" w:rsidRPr="00125173" w:rsidRDefault="00233760" w:rsidP="009C7D3A">
      <w:pPr>
        <w:pStyle w:val="Nagwek31"/>
        <w:numPr>
          <w:ilvl w:val="2"/>
          <w:numId w:val="17"/>
        </w:numPr>
        <w:shd w:val="clear" w:color="auto" w:fill="auto"/>
        <w:tabs>
          <w:tab w:val="left" w:pos="565"/>
        </w:tabs>
        <w:spacing w:before="0" w:after="0" w:line="240" w:lineRule="auto"/>
        <w:ind w:firstLine="0"/>
        <w:rPr>
          <w:rFonts w:ascii="Times New Roman" w:hAnsi="Times New Roman" w:cs="Times New Roman"/>
          <w:sz w:val="22"/>
          <w:szCs w:val="22"/>
        </w:rPr>
      </w:pPr>
      <w:bookmarkStart w:id="18" w:name="_Toc511820730"/>
      <w:bookmarkEnd w:id="16"/>
      <w:r w:rsidRPr="00125173">
        <w:rPr>
          <w:rFonts w:ascii="Times New Roman" w:hAnsi="Times New Roman" w:cs="Times New Roman"/>
          <w:sz w:val="22"/>
          <w:szCs w:val="22"/>
        </w:rPr>
        <w:t>Oznakowanie poziome</w:t>
      </w:r>
      <w:bookmarkEnd w:id="17"/>
      <w:bookmarkEnd w:id="18"/>
    </w:p>
    <w:p w14:paraId="734D9176" w14:textId="77777777" w:rsidR="00233760" w:rsidRPr="00125173" w:rsidRDefault="00233760" w:rsidP="009C7D3A">
      <w:pPr>
        <w:jc w:val="both"/>
        <w:rPr>
          <w:rFonts w:ascii="Times New Roman" w:hAnsi="Times New Roman" w:cs="Times New Roman"/>
          <w:color w:val="000000"/>
          <w:sz w:val="22"/>
          <w:szCs w:val="22"/>
        </w:rPr>
      </w:pPr>
      <w:r w:rsidRPr="00125173">
        <w:rPr>
          <w:rFonts w:ascii="Times New Roman" w:hAnsi="Times New Roman" w:cs="Times New Roman"/>
          <w:sz w:val="22"/>
          <w:szCs w:val="22"/>
        </w:rPr>
        <w:t xml:space="preserve">Przyjąć należy </w:t>
      </w:r>
      <w:r w:rsidRPr="00125173">
        <w:rPr>
          <w:rFonts w:ascii="Times New Roman" w:hAnsi="Times New Roman" w:cs="Times New Roman"/>
          <w:color w:val="000000"/>
          <w:sz w:val="22"/>
          <w:szCs w:val="22"/>
        </w:rPr>
        <w:t>oznakowanie poziome grubowarstwowe.</w:t>
      </w:r>
    </w:p>
    <w:p w14:paraId="01D260B8" w14:textId="77777777" w:rsidR="00233760" w:rsidRPr="00125173" w:rsidRDefault="00233760" w:rsidP="009C7D3A">
      <w:pPr>
        <w:jc w:val="both"/>
        <w:rPr>
          <w:rFonts w:ascii="Times New Roman" w:hAnsi="Times New Roman" w:cs="Times New Roman"/>
          <w:sz w:val="22"/>
          <w:szCs w:val="22"/>
        </w:rPr>
      </w:pPr>
      <w:r w:rsidRPr="00125173">
        <w:rPr>
          <w:rFonts w:ascii="Times New Roman" w:hAnsi="Times New Roman" w:cs="Times New Roman"/>
          <w:sz w:val="22"/>
          <w:szCs w:val="22"/>
        </w:rPr>
        <w:t>Oznakowanie grubowarstwowe - masy chemoutwardzalne lub masy termoplastyczne. Odblask uzyskany za pomocą dodatku mikrokulek szklanych. Do wykonania oznakowania poziomego należy stosować malowarki zintegrowane z systemem zmechanizowanego posypywania mikrokulkami. Zestaw sprzętu powinien posiadać możliwość regulacji wydajności nanoszonych materiałów oraz gwarantować równomierność ich podawania. Zalecana grubość warstwy to 0,9-3,5 mm.</w:t>
      </w:r>
    </w:p>
    <w:p w14:paraId="7ED52844" w14:textId="77777777" w:rsidR="00233760" w:rsidRPr="00125173" w:rsidRDefault="00233760" w:rsidP="009C7D3A">
      <w:pPr>
        <w:jc w:val="both"/>
        <w:rPr>
          <w:rFonts w:ascii="Times New Roman" w:hAnsi="Times New Roman" w:cs="Times New Roman"/>
          <w:sz w:val="22"/>
          <w:szCs w:val="22"/>
        </w:rPr>
      </w:pPr>
    </w:p>
    <w:p w14:paraId="5276A61A" w14:textId="77777777" w:rsidR="00233760" w:rsidRPr="00125173" w:rsidRDefault="00233760" w:rsidP="009C7D3A">
      <w:pPr>
        <w:pStyle w:val="Nagwek31"/>
        <w:numPr>
          <w:ilvl w:val="2"/>
          <w:numId w:val="17"/>
        </w:numPr>
        <w:shd w:val="clear" w:color="auto" w:fill="auto"/>
        <w:tabs>
          <w:tab w:val="left" w:pos="565"/>
        </w:tabs>
        <w:spacing w:before="0" w:after="0" w:line="240" w:lineRule="auto"/>
        <w:ind w:firstLine="0"/>
        <w:rPr>
          <w:rFonts w:ascii="Times New Roman" w:hAnsi="Times New Roman" w:cs="Times New Roman"/>
          <w:sz w:val="22"/>
          <w:szCs w:val="22"/>
        </w:rPr>
      </w:pPr>
      <w:bookmarkStart w:id="19" w:name="_Toc511820731"/>
      <w:bookmarkStart w:id="20" w:name="bookmark144"/>
      <w:r w:rsidRPr="00125173">
        <w:rPr>
          <w:rFonts w:ascii="Times New Roman" w:hAnsi="Times New Roman" w:cs="Times New Roman"/>
          <w:sz w:val="22"/>
          <w:szCs w:val="22"/>
        </w:rPr>
        <w:t>Oznakowanie pionowe</w:t>
      </w:r>
      <w:bookmarkEnd w:id="19"/>
    </w:p>
    <w:p w14:paraId="2CCF057E" w14:textId="77777777" w:rsidR="00233760" w:rsidRPr="00125173" w:rsidRDefault="00233760" w:rsidP="009C7D3A">
      <w:pPr>
        <w:pStyle w:val="Teksttreci130"/>
        <w:shd w:val="clear" w:color="auto" w:fill="auto"/>
        <w:tabs>
          <w:tab w:val="left" w:pos="1147"/>
        </w:tabs>
        <w:spacing w:before="0" w:after="0" w:line="240" w:lineRule="auto"/>
        <w:ind w:right="4368" w:firstLine="0"/>
        <w:jc w:val="left"/>
        <w:rPr>
          <w:rFonts w:ascii="Times New Roman" w:hAnsi="Times New Roman" w:cs="Times New Roman"/>
        </w:rPr>
      </w:pPr>
      <w:r w:rsidRPr="00125173">
        <w:rPr>
          <w:rFonts w:ascii="Times New Roman" w:hAnsi="Times New Roman" w:cs="Times New Roman"/>
          <w:b w:val="0"/>
          <w:bCs w:val="0"/>
        </w:rPr>
        <w:t>Kategorie znaków pionowych</w:t>
      </w:r>
      <w:bookmarkEnd w:id="20"/>
    </w:p>
    <w:p w14:paraId="1D1288A5" w14:textId="77777777" w:rsidR="00233760" w:rsidRPr="00125173" w:rsidRDefault="00233760" w:rsidP="009C7D3A">
      <w:pPr>
        <w:rPr>
          <w:rFonts w:ascii="Times New Roman" w:hAnsi="Times New Roman" w:cs="Times New Roman"/>
          <w:sz w:val="22"/>
          <w:szCs w:val="22"/>
        </w:rPr>
      </w:pPr>
      <w:r w:rsidRPr="00125173">
        <w:rPr>
          <w:rFonts w:ascii="Times New Roman" w:hAnsi="Times New Roman" w:cs="Times New Roman"/>
          <w:sz w:val="22"/>
          <w:szCs w:val="22"/>
        </w:rPr>
        <w:t>Przyjąć należy oznakowanie pionowe obejmujące wykonanie następujących kategorii znaków:</w:t>
      </w:r>
    </w:p>
    <w:p w14:paraId="6B10DB8F" w14:textId="77777777" w:rsidR="00233760" w:rsidRPr="00125173" w:rsidRDefault="00233760" w:rsidP="009C7D3A">
      <w:pPr>
        <w:numPr>
          <w:ilvl w:val="0"/>
          <w:numId w:val="18"/>
        </w:numPr>
        <w:tabs>
          <w:tab w:val="left" w:pos="286"/>
        </w:tabs>
        <w:autoSpaceDE/>
        <w:autoSpaceDN/>
        <w:adjustRightInd/>
        <w:jc w:val="both"/>
        <w:rPr>
          <w:rFonts w:ascii="Times New Roman" w:hAnsi="Times New Roman" w:cs="Times New Roman"/>
          <w:sz w:val="22"/>
          <w:szCs w:val="22"/>
        </w:rPr>
      </w:pPr>
      <w:r w:rsidRPr="00125173">
        <w:rPr>
          <w:rFonts w:ascii="Times New Roman" w:hAnsi="Times New Roman" w:cs="Times New Roman"/>
          <w:sz w:val="22"/>
          <w:szCs w:val="22"/>
        </w:rPr>
        <w:t>A - ostrzegawcze,</w:t>
      </w:r>
    </w:p>
    <w:p w14:paraId="00C3F0F1" w14:textId="77777777" w:rsidR="00233760" w:rsidRPr="00125173" w:rsidRDefault="00233760" w:rsidP="009C7D3A">
      <w:pPr>
        <w:numPr>
          <w:ilvl w:val="0"/>
          <w:numId w:val="18"/>
        </w:numPr>
        <w:tabs>
          <w:tab w:val="left" w:pos="286"/>
        </w:tabs>
        <w:autoSpaceDE/>
        <w:autoSpaceDN/>
        <w:adjustRightInd/>
        <w:jc w:val="both"/>
        <w:rPr>
          <w:rFonts w:ascii="Times New Roman" w:hAnsi="Times New Roman" w:cs="Times New Roman"/>
          <w:sz w:val="22"/>
          <w:szCs w:val="22"/>
        </w:rPr>
      </w:pPr>
      <w:r w:rsidRPr="00125173">
        <w:rPr>
          <w:rFonts w:ascii="Times New Roman" w:hAnsi="Times New Roman" w:cs="Times New Roman"/>
          <w:sz w:val="22"/>
          <w:szCs w:val="22"/>
        </w:rPr>
        <w:t>B - zakazu,</w:t>
      </w:r>
    </w:p>
    <w:p w14:paraId="77FF07EB" w14:textId="77777777" w:rsidR="00233760" w:rsidRPr="00125173" w:rsidRDefault="00233760" w:rsidP="009C7D3A">
      <w:pPr>
        <w:numPr>
          <w:ilvl w:val="0"/>
          <w:numId w:val="18"/>
        </w:numPr>
        <w:tabs>
          <w:tab w:val="left" w:pos="286"/>
        </w:tabs>
        <w:autoSpaceDE/>
        <w:autoSpaceDN/>
        <w:adjustRightInd/>
        <w:jc w:val="both"/>
        <w:rPr>
          <w:rFonts w:ascii="Times New Roman" w:hAnsi="Times New Roman" w:cs="Times New Roman"/>
          <w:sz w:val="22"/>
          <w:szCs w:val="22"/>
        </w:rPr>
      </w:pPr>
      <w:r w:rsidRPr="00125173">
        <w:rPr>
          <w:rFonts w:ascii="Times New Roman" w:hAnsi="Times New Roman" w:cs="Times New Roman"/>
          <w:sz w:val="22"/>
          <w:szCs w:val="22"/>
        </w:rPr>
        <w:t>C - nakazu,</w:t>
      </w:r>
    </w:p>
    <w:p w14:paraId="0DDFAF52" w14:textId="77777777" w:rsidR="00233760" w:rsidRPr="00125173" w:rsidRDefault="00233760" w:rsidP="009C7D3A">
      <w:pPr>
        <w:numPr>
          <w:ilvl w:val="0"/>
          <w:numId w:val="18"/>
        </w:numPr>
        <w:tabs>
          <w:tab w:val="left" w:pos="286"/>
        </w:tabs>
        <w:autoSpaceDE/>
        <w:autoSpaceDN/>
        <w:adjustRightInd/>
        <w:jc w:val="both"/>
        <w:rPr>
          <w:rFonts w:ascii="Times New Roman" w:hAnsi="Times New Roman" w:cs="Times New Roman"/>
          <w:sz w:val="22"/>
          <w:szCs w:val="22"/>
        </w:rPr>
      </w:pPr>
      <w:r w:rsidRPr="00125173">
        <w:rPr>
          <w:rFonts w:ascii="Times New Roman" w:hAnsi="Times New Roman" w:cs="Times New Roman"/>
          <w:sz w:val="22"/>
          <w:szCs w:val="22"/>
        </w:rPr>
        <w:t>D - informacyjne,</w:t>
      </w:r>
    </w:p>
    <w:p w14:paraId="59559FD9" w14:textId="77777777" w:rsidR="00233760" w:rsidRPr="00125173" w:rsidRDefault="00233760" w:rsidP="009C7D3A">
      <w:pPr>
        <w:numPr>
          <w:ilvl w:val="0"/>
          <w:numId w:val="18"/>
        </w:numPr>
        <w:tabs>
          <w:tab w:val="left" w:pos="286"/>
        </w:tabs>
        <w:autoSpaceDE/>
        <w:autoSpaceDN/>
        <w:adjustRightInd/>
        <w:ind w:left="320" w:hanging="320"/>
        <w:rPr>
          <w:rFonts w:ascii="Times New Roman" w:hAnsi="Times New Roman" w:cs="Times New Roman"/>
          <w:sz w:val="22"/>
          <w:szCs w:val="22"/>
        </w:rPr>
      </w:pPr>
      <w:r w:rsidRPr="00125173">
        <w:rPr>
          <w:rFonts w:ascii="Times New Roman" w:hAnsi="Times New Roman" w:cs="Times New Roman"/>
          <w:sz w:val="22"/>
          <w:szCs w:val="22"/>
        </w:rPr>
        <w:t>E - tablice przeddrogowskazowe, drogowskazy tablicowe, tablice kierunkowe, tablice szlaków drogowych, znaki z numerami dróg, tablice miejscowości,</w:t>
      </w:r>
    </w:p>
    <w:p w14:paraId="44E2377A" w14:textId="77777777" w:rsidR="00233760" w:rsidRPr="00125173" w:rsidRDefault="00233760" w:rsidP="009C7D3A">
      <w:pPr>
        <w:numPr>
          <w:ilvl w:val="0"/>
          <w:numId w:val="18"/>
        </w:numPr>
        <w:tabs>
          <w:tab w:val="left" w:pos="286"/>
        </w:tabs>
        <w:autoSpaceDE/>
        <w:autoSpaceDN/>
        <w:adjustRightInd/>
        <w:jc w:val="both"/>
        <w:rPr>
          <w:rFonts w:ascii="Times New Roman" w:hAnsi="Times New Roman" w:cs="Times New Roman"/>
          <w:sz w:val="22"/>
          <w:szCs w:val="22"/>
        </w:rPr>
      </w:pPr>
      <w:r w:rsidRPr="00125173">
        <w:rPr>
          <w:rFonts w:ascii="Times New Roman" w:hAnsi="Times New Roman" w:cs="Times New Roman"/>
          <w:sz w:val="22"/>
          <w:szCs w:val="22"/>
        </w:rPr>
        <w:t>F - znaki uzupełniające,</w:t>
      </w:r>
    </w:p>
    <w:p w14:paraId="35770F86" w14:textId="77777777" w:rsidR="00233760" w:rsidRPr="00125173" w:rsidRDefault="00233760" w:rsidP="009C7D3A">
      <w:pPr>
        <w:numPr>
          <w:ilvl w:val="0"/>
          <w:numId w:val="18"/>
        </w:numPr>
        <w:tabs>
          <w:tab w:val="left" w:pos="286"/>
        </w:tabs>
        <w:autoSpaceDE/>
        <w:autoSpaceDN/>
        <w:adjustRightInd/>
        <w:jc w:val="both"/>
        <w:rPr>
          <w:rFonts w:ascii="Times New Roman" w:hAnsi="Times New Roman" w:cs="Times New Roman"/>
          <w:sz w:val="22"/>
          <w:szCs w:val="22"/>
        </w:rPr>
      </w:pPr>
      <w:r w:rsidRPr="00125173">
        <w:rPr>
          <w:rFonts w:ascii="Times New Roman" w:hAnsi="Times New Roman" w:cs="Times New Roman"/>
          <w:sz w:val="22"/>
          <w:szCs w:val="22"/>
        </w:rPr>
        <w:t>T - tabliczki do znaków.</w:t>
      </w:r>
    </w:p>
    <w:p w14:paraId="339B571B" w14:textId="77777777" w:rsidR="00233760" w:rsidRPr="00125173" w:rsidRDefault="00233760" w:rsidP="009C7D3A">
      <w:pPr>
        <w:pStyle w:val="Nagwek41"/>
        <w:shd w:val="clear" w:color="auto" w:fill="auto"/>
        <w:spacing w:before="0" w:after="0" w:line="240" w:lineRule="auto"/>
        <w:ind w:firstLine="0"/>
        <w:rPr>
          <w:rFonts w:ascii="Times New Roman" w:hAnsi="Times New Roman" w:cs="Times New Roman"/>
        </w:rPr>
      </w:pPr>
      <w:bookmarkStart w:id="21" w:name="bookmark145"/>
      <w:r w:rsidRPr="00125173">
        <w:rPr>
          <w:rFonts w:ascii="Times New Roman" w:hAnsi="Times New Roman" w:cs="Times New Roman"/>
          <w:b w:val="0"/>
          <w:bCs w:val="0"/>
        </w:rPr>
        <w:t>Wielkości znaków pionowych</w:t>
      </w:r>
      <w:bookmarkEnd w:id="21"/>
    </w:p>
    <w:p w14:paraId="69696EF6" w14:textId="77777777" w:rsidR="00233760" w:rsidRPr="00125173" w:rsidRDefault="00233760" w:rsidP="009C7D3A">
      <w:pPr>
        <w:rPr>
          <w:rFonts w:ascii="Times New Roman" w:hAnsi="Times New Roman" w:cs="Times New Roman"/>
          <w:sz w:val="22"/>
          <w:szCs w:val="22"/>
        </w:rPr>
      </w:pPr>
      <w:r w:rsidRPr="00125173">
        <w:rPr>
          <w:rFonts w:ascii="Times New Roman" w:hAnsi="Times New Roman" w:cs="Times New Roman"/>
          <w:sz w:val="22"/>
          <w:szCs w:val="22"/>
        </w:rPr>
        <w:t>Przyjąć należy się następujące wielkości znaków pionowych (bez znaków kierunku i miejscowości oraz zbiorczych tablic informacyjnych):</w:t>
      </w:r>
    </w:p>
    <w:p w14:paraId="0CD2D080" w14:textId="77777777" w:rsidR="00233760" w:rsidRPr="00125173" w:rsidRDefault="00233760" w:rsidP="009C7D3A">
      <w:pPr>
        <w:jc w:val="both"/>
        <w:rPr>
          <w:rFonts w:ascii="Times New Roman" w:hAnsi="Times New Roman" w:cs="Times New Roman"/>
          <w:sz w:val="22"/>
          <w:szCs w:val="22"/>
        </w:rPr>
      </w:pPr>
      <w:r w:rsidRPr="00125173">
        <w:rPr>
          <w:rFonts w:ascii="Times New Roman" w:hAnsi="Times New Roman" w:cs="Times New Roman"/>
          <w:sz w:val="22"/>
          <w:szCs w:val="22"/>
        </w:rPr>
        <w:t>średnie (S) - na przebudowanych odcinkach dróg krajowych, powiatowych,</w:t>
      </w:r>
    </w:p>
    <w:p w14:paraId="0E957F04" w14:textId="77777777" w:rsidR="00233760" w:rsidRPr="00125173" w:rsidRDefault="00233760" w:rsidP="009C7D3A">
      <w:pPr>
        <w:jc w:val="both"/>
        <w:rPr>
          <w:rFonts w:ascii="Times New Roman" w:hAnsi="Times New Roman" w:cs="Times New Roman"/>
          <w:sz w:val="22"/>
          <w:szCs w:val="22"/>
        </w:rPr>
      </w:pPr>
      <w:r w:rsidRPr="00125173">
        <w:rPr>
          <w:rFonts w:ascii="Times New Roman" w:hAnsi="Times New Roman" w:cs="Times New Roman"/>
          <w:sz w:val="22"/>
          <w:szCs w:val="22"/>
        </w:rPr>
        <w:t>małe (M) - na drogach gminnych i serwisowych, w tym również drogowskazy tablicowe na drogach powiatowych</w:t>
      </w:r>
    </w:p>
    <w:p w14:paraId="18367EFE" w14:textId="77777777" w:rsidR="00233760" w:rsidRPr="00125173" w:rsidRDefault="00233760" w:rsidP="009C7D3A">
      <w:pPr>
        <w:rPr>
          <w:rStyle w:val="Teksttreci2Pogrubienie"/>
          <w:rFonts w:ascii="Times New Roman" w:hAnsi="Times New Roman" w:cs="Times New Roman"/>
        </w:rPr>
      </w:pPr>
      <w:r w:rsidRPr="00125173">
        <w:rPr>
          <w:rStyle w:val="Teksttreci2Pogrubienie"/>
          <w:rFonts w:ascii="Times New Roman" w:hAnsi="Times New Roman" w:cs="Times New Roman"/>
        </w:rPr>
        <w:t>Materiał na znaki pionowe</w:t>
      </w:r>
    </w:p>
    <w:p w14:paraId="7DB29523" w14:textId="77777777" w:rsidR="00233760" w:rsidRPr="00125173" w:rsidRDefault="00233760" w:rsidP="009C7D3A">
      <w:pPr>
        <w:rPr>
          <w:rFonts w:ascii="Times New Roman" w:hAnsi="Times New Roman" w:cs="Times New Roman"/>
          <w:sz w:val="22"/>
          <w:szCs w:val="22"/>
        </w:rPr>
      </w:pPr>
      <w:r w:rsidRPr="00125173">
        <w:rPr>
          <w:rStyle w:val="Teksttreci2"/>
          <w:rFonts w:ascii="Times New Roman" w:hAnsi="Times New Roman" w:cs="Times New Roman"/>
          <w:sz w:val="22"/>
          <w:szCs w:val="22"/>
        </w:rPr>
        <w:t>Lica znaków</w:t>
      </w:r>
    </w:p>
    <w:p w14:paraId="471048C4" w14:textId="77777777" w:rsidR="00233760" w:rsidRPr="00125173" w:rsidRDefault="00233760" w:rsidP="009C7D3A">
      <w:pPr>
        <w:rPr>
          <w:rFonts w:ascii="Times New Roman" w:hAnsi="Times New Roman" w:cs="Times New Roman"/>
          <w:sz w:val="22"/>
          <w:szCs w:val="22"/>
        </w:rPr>
      </w:pPr>
      <w:r w:rsidRPr="00125173">
        <w:rPr>
          <w:rFonts w:ascii="Times New Roman" w:hAnsi="Times New Roman" w:cs="Times New Roman"/>
          <w:sz w:val="22"/>
          <w:szCs w:val="22"/>
        </w:rPr>
        <w:t>Strony czołowe znaków i tablic zawierające treść (lico znaku) powinny być wykonywane z folii odblaskowej o następujących cechach:</w:t>
      </w:r>
    </w:p>
    <w:p w14:paraId="56C45427" w14:textId="77777777" w:rsidR="00233760" w:rsidRPr="00125173" w:rsidRDefault="00233760" w:rsidP="009C7D3A">
      <w:pPr>
        <w:numPr>
          <w:ilvl w:val="0"/>
          <w:numId w:val="18"/>
        </w:numPr>
        <w:tabs>
          <w:tab w:val="left" w:pos="286"/>
        </w:tabs>
        <w:autoSpaceDE/>
        <w:autoSpaceDN/>
        <w:adjustRightInd/>
        <w:jc w:val="both"/>
        <w:rPr>
          <w:rFonts w:ascii="Times New Roman" w:hAnsi="Times New Roman" w:cs="Times New Roman"/>
          <w:sz w:val="22"/>
          <w:szCs w:val="22"/>
        </w:rPr>
      </w:pPr>
      <w:r w:rsidRPr="00125173">
        <w:rPr>
          <w:rStyle w:val="Teksttreci2"/>
          <w:rFonts w:ascii="Times New Roman" w:hAnsi="Times New Roman" w:cs="Times New Roman"/>
          <w:sz w:val="22"/>
          <w:szCs w:val="22"/>
        </w:rPr>
        <w:t>folia odblaskowa pryzmatyczna</w:t>
      </w:r>
      <w:r w:rsidRPr="00125173">
        <w:rPr>
          <w:rFonts w:ascii="Times New Roman" w:hAnsi="Times New Roman" w:cs="Times New Roman"/>
          <w:sz w:val="22"/>
          <w:szCs w:val="22"/>
        </w:rPr>
        <w:t xml:space="preserve"> - znaki i tablice nad jezdnią dróg krajowych,</w:t>
      </w:r>
    </w:p>
    <w:p w14:paraId="44DD4AE9" w14:textId="77777777" w:rsidR="00233760" w:rsidRPr="00125173" w:rsidRDefault="00233760" w:rsidP="009C7D3A">
      <w:pPr>
        <w:numPr>
          <w:ilvl w:val="0"/>
          <w:numId w:val="18"/>
        </w:numPr>
        <w:tabs>
          <w:tab w:val="left" w:pos="286"/>
        </w:tabs>
        <w:autoSpaceDE/>
        <w:autoSpaceDN/>
        <w:adjustRightInd/>
        <w:rPr>
          <w:rFonts w:ascii="Times New Roman" w:hAnsi="Times New Roman" w:cs="Times New Roman"/>
          <w:sz w:val="22"/>
          <w:szCs w:val="22"/>
        </w:rPr>
      </w:pPr>
      <w:r w:rsidRPr="00125173">
        <w:rPr>
          <w:rStyle w:val="Teksttreci2"/>
          <w:rFonts w:ascii="Times New Roman" w:hAnsi="Times New Roman" w:cs="Times New Roman"/>
          <w:sz w:val="22"/>
          <w:szCs w:val="22"/>
        </w:rPr>
        <w:t>folia odblaskowa typu 2</w:t>
      </w:r>
      <w:r w:rsidRPr="00125173">
        <w:rPr>
          <w:rFonts w:ascii="Times New Roman" w:hAnsi="Times New Roman" w:cs="Times New Roman"/>
          <w:sz w:val="22"/>
          <w:szCs w:val="22"/>
        </w:rPr>
        <w:t xml:space="preserve"> - znaki i tablice umieszczone obok jezdni dróg krajowych, oraz pozostałych dróg. </w:t>
      </w:r>
    </w:p>
    <w:p w14:paraId="788FB850" w14:textId="77777777" w:rsidR="00233760" w:rsidRPr="00125173" w:rsidRDefault="00233760" w:rsidP="009C7D3A">
      <w:pPr>
        <w:tabs>
          <w:tab w:val="left" w:pos="286"/>
        </w:tabs>
        <w:autoSpaceDE/>
        <w:autoSpaceDN/>
        <w:adjustRightInd/>
        <w:rPr>
          <w:rStyle w:val="Teksttreci2Pogrubienie"/>
          <w:rFonts w:ascii="Times New Roman" w:hAnsi="Times New Roman" w:cs="Times New Roman"/>
        </w:rPr>
      </w:pPr>
      <w:r w:rsidRPr="00125173">
        <w:rPr>
          <w:rStyle w:val="Teksttreci2Pogrubienie"/>
          <w:rFonts w:ascii="Times New Roman" w:hAnsi="Times New Roman" w:cs="Times New Roman"/>
        </w:rPr>
        <w:t>Konstrukcje wsporcze</w:t>
      </w:r>
    </w:p>
    <w:p w14:paraId="3C9ED5F1" w14:textId="77777777" w:rsidR="00233760" w:rsidRPr="00125173" w:rsidRDefault="00233760" w:rsidP="009C7D3A">
      <w:pPr>
        <w:tabs>
          <w:tab w:val="left" w:pos="286"/>
        </w:tabs>
        <w:autoSpaceDE/>
        <w:autoSpaceDN/>
        <w:adjustRightInd/>
        <w:rPr>
          <w:rFonts w:ascii="Times New Roman" w:hAnsi="Times New Roman" w:cs="Times New Roman"/>
          <w:sz w:val="22"/>
          <w:szCs w:val="22"/>
        </w:rPr>
      </w:pPr>
      <w:r w:rsidRPr="00125173">
        <w:rPr>
          <w:rFonts w:ascii="Times New Roman" w:hAnsi="Times New Roman" w:cs="Times New Roman"/>
          <w:sz w:val="22"/>
          <w:szCs w:val="22"/>
          <w:u w:val="single"/>
        </w:rPr>
        <w:t>Słupki do zamocowania znaków</w:t>
      </w:r>
      <w:r w:rsidRPr="00125173">
        <w:rPr>
          <w:rFonts w:ascii="Times New Roman" w:hAnsi="Times New Roman" w:cs="Times New Roman"/>
          <w:sz w:val="22"/>
          <w:szCs w:val="22"/>
        </w:rPr>
        <w:t xml:space="preserve"> powinny mieć przekrój kołowy lub eliptyczny i długość zgodną z wymaganiami Dokumentacji Projektowej i/lub wynikającą z wysokości zamontowania znaku. Słupki powinny być całkowicie odporne w warunkach zasolenia.</w:t>
      </w:r>
    </w:p>
    <w:p w14:paraId="34824236" w14:textId="77777777" w:rsidR="00233760" w:rsidRPr="00125173" w:rsidRDefault="00233760" w:rsidP="009C7D3A">
      <w:pPr>
        <w:pStyle w:val="Teksttreci120"/>
        <w:shd w:val="clear" w:color="auto" w:fill="auto"/>
        <w:spacing w:after="0" w:line="240" w:lineRule="auto"/>
        <w:ind w:firstLine="0"/>
        <w:rPr>
          <w:rFonts w:ascii="Times New Roman" w:hAnsi="Times New Roman" w:cs="Times New Roman"/>
          <w:u w:val="single"/>
        </w:rPr>
      </w:pPr>
      <w:r w:rsidRPr="00125173">
        <w:rPr>
          <w:rFonts w:ascii="Times New Roman" w:hAnsi="Times New Roman" w:cs="Times New Roman"/>
          <w:u w:val="single"/>
        </w:rPr>
        <w:t>Konstrukcje wsporcze tablic typu E</w:t>
      </w:r>
    </w:p>
    <w:p w14:paraId="0432EC49" w14:textId="77777777" w:rsidR="00233760" w:rsidRPr="00125173" w:rsidRDefault="00233760" w:rsidP="009C7D3A">
      <w:pPr>
        <w:pStyle w:val="Teksttreci120"/>
        <w:shd w:val="clear" w:color="auto" w:fill="auto"/>
        <w:spacing w:after="0" w:line="240" w:lineRule="auto"/>
        <w:ind w:firstLine="0"/>
        <w:rPr>
          <w:rFonts w:ascii="Times New Roman" w:hAnsi="Times New Roman" w:cs="Times New Roman"/>
        </w:rPr>
      </w:pPr>
      <w:r w:rsidRPr="00125173">
        <w:rPr>
          <w:rFonts w:ascii="Times New Roman" w:hAnsi="Times New Roman" w:cs="Times New Roman"/>
        </w:rPr>
        <w:t xml:space="preserve">Konstrukcje wsporcze tablic typu E zlokalizowanych przy jezdniach drogi głównej winny odpowiadać wymaganiom biernego bezpieczeństwa określonego w normie europejskiej PN-EN 12767 „Bierne </w:t>
      </w:r>
      <w:r w:rsidRPr="00125173">
        <w:rPr>
          <w:rFonts w:ascii="Times New Roman" w:hAnsi="Times New Roman" w:cs="Times New Roman"/>
        </w:rPr>
        <w:lastRenderedPageBreak/>
        <w:t>bezpieczeństwo drogowych konstrukcji wsporczych - wymagania i metody badawcze”.</w:t>
      </w:r>
    </w:p>
    <w:p w14:paraId="309F57C1" w14:textId="77777777" w:rsidR="00233760" w:rsidRPr="00125173" w:rsidRDefault="00233760" w:rsidP="009C7D3A">
      <w:pPr>
        <w:pStyle w:val="Teksttreci120"/>
        <w:shd w:val="clear" w:color="auto" w:fill="auto"/>
        <w:spacing w:after="0" w:line="240" w:lineRule="auto"/>
        <w:ind w:firstLine="0"/>
        <w:rPr>
          <w:rFonts w:ascii="Times New Roman" w:hAnsi="Times New Roman" w:cs="Times New Roman"/>
        </w:rPr>
      </w:pPr>
      <w:r w:rsidRPr="00125173">
        <w:rPr>
          <w:rFonts w:ascii="Times New Roman" w:hAnsi="Times New Roman" w:cs="Times New Roman"/>
        </w:rPr>
        <w:t>Konstrukcje wsporcze tablic typu E zlokalizowanych przy pozostałych drogach typu standardowego (rury stalowe o średnicy &lt;|) 60 mm lub jako konstrukcje kratownicowe (dla tablic wielkogabarytowych).</w:t>
      </w:r>
    </w:p>
    <w:p w14:paraId="6BF65988" w14:textId="77777777" w:rsidR="00233760" w:rsidRPr="00125173" w:rsidRDefault="00233760" w:rsidP="009C7D3A">
      <w:pPr>
        <w:pStyle w:val="Teksttreci120"/>
        <w:shd w:val="clear" w:color="auto" w:fill="auto"/>
        <w:spacing w:after="0" w:line="240" w:lineRule="auto"/>
        <w:ind w:firstLine="0"/>
        <w:rPr>
          <w:rFonts w:ascii="Times New Roman" w:hAnsi="Times New Roman" w:cs="Times New Roman"/>
        </w:rPr>
      </w:pPr>
      <w:r w:rsidRPr="00125173">
        <w:rPr>
          <w:rFonts w:ascii="Times New Roman" w:hAnsi="Times New Roman" w:cs="Times New Roman"/>
          <w:u w:val="single"/>
        </w:rPr>
        <w:t>Drobne elementy</w:t>
      </w:r>
      <w:r w:rsidRPr="00125173">
        <w:rPr>
          <w:rFonts w:ascii="Times New Roman" w:hAnsi="Times New Roman" w:cs="Times New Roman"/>
        </w:rPr>
        <w:t xml:space="preserve"> jak śruby, podkładki, kątowniki mocujące, uchwyty powinny być odpowiednio zabezpieczone powłoką antykorozyjna.</w:t>
      </w:r>
    </w:p>
    <w:p w14:paraId="64D5AF1D" w14:textId="77777777" w:rsidR="00233760" w:rsidRPr="00125173" w:rsidRDefault="00233760" w:rsidP="009C7D3A">
      <w:pPr>
        <w:pStyle w:val="Teksttreci120"/>
        <w:shd w:val="clear" w:color="auto" w:fill="auto"/>
        <w:spacing w:after="0" w:line="240" w:lineRule="auto"/>
        <w:ind w:firstLine="0"/>
        <w:rPr>
          <w:rFonts w:ascii="Times New Roman" w:hAnsi="Times New Roman" w:cs="Times New Roman"/>
        </w:rPr>
      </w:pPr>
      <w:r w:rsidRPr="00125173">
        <w:rPr>
          <w:rFonts w:ascii="Times New Roman" w:hAnsi="Times New Roman" w:cs="Times New Roman"/>
          <w:u w:val="single"/>
        </w:rPr>
        <w:t>Projekty fundamentów i konstrukcji wsporczych, a także tablic</w:t>
      </w:r>
      <w:r w:rsidRPr="00125173">
        <w:rPr>
          <w:rFonts w:ascii="Times New Roman" w:hAnsi="Times New Roman" w:cs="Times New Roman"/>
        </w:rPr>
        <w:t xml:space="preserve"> zostaną opracowane przez Wykonawcę i przedstawione do akceptacji Inżynierowi.</w:t>
      </w:r>
    </w:p>
    <w:p w14:paraId="74ABDD59" w14:textId="77777777" w:rsidR="00233760" w:rsidRPr="00125173" w:rsidRDefault="00233760" w:rsidP="009C7D3A">
      <w:pPr>
        <w:pStyle w:val="Teksttreci120"/>
        <w:shd w:val="clear" w:color="auto" w:fill="auto"/>
        <w:spacing w:after="0" w:line="240" w:lineRule="auto"/>
        <w:ind w:firstLine="0"/>
        <w:rPr>
          <w:rFonts w:ascii="Times New Roman" w:hAnsi="Times New Roman" w:cs="Times New Roman"/>
        </w:rPr>
      </w:pPr>
      <w:r w:rsidRPr="00125173">
        <w:rPr>
          <w:rFonts w:ascii="Times New Roman" w:hAnsi="Times New Roman" w:cs="Times New Roman"/>
        </w:rPr>
        <w:t>Przyjąć należy fundamentowanie płaskie, na głębokości min. 0,80 m, beton klasy C 20/25, stal zbrojeniowa 18G2 (Bst 500 S).</w:t>
      </w:r>
    </w:p>
    <w:p w14:paraId="00579C2B" w14:textId="77777777" w:rsidR="00233760" w:rsidRPr="00125173" w:rsidRDefault="00233760" w:rsidP="009C7D3A">
      <w:pPr>
        <w:pStyle w:val="Teksttreci120"/>
        <w:shd w:val="clear" w:color="auto" w:fill="auto"/>
        <w:spacing w:after="0" w:line="240" w:lineRule="auto"/>
        <w:ind w:firstLine="0"/>
        <w:rPr>
          <w:rFonts w:ascii="Times New Roman" w:hAnsi="Times New Roman" w:cs="Times New Roman"/>
        </w:rPr>
      </w:pPr>
      <w:r w:rsidRPr="00125173">
        <w:rPr>
          <w:rFonts w:ascii="Times New Roman" w:hAnsi="Times New Roman" w:cs="Times New Roman"/>
        </w:rPr>
        <w:t>Wymiarowanie konstrukcji wsporczych wg obliczeń statycznych, przy uwzględnieniu ll-giej strefy obciążenia wiatrem wg PN-77/B-02011 - Obciążenia w obliczeniach statycznych. Obciążenia wiatrem.</w:t>
      </w:r>
    </w:p>
    <w:p w14:paraId="3C0EC269" w14:textId="77777777" w:rsidR="00233760" w:rsidRPr="00125173" w:rsidRDefault="00233760" w:rsidP="009C7D3A">
      <w:pPr>
        <w:pStyle w:val="Teksttreci120"/>
        <w:shd w:val="clear" w:color="auto" w:fill="auto"/>
        <w:spacing w:after="0" w:line="240" w:lineRule="auto"/>
        <w:ind w:firstLine="0"/>
        <w:rPr>
          <w:rFonts w:ascii="Times New Roman" w:hAnsi="Times New Roman" w:cs="Times New Roman"/>
        </w:rPr>
      </w:pPr>
    </w:p>
    <w:p w14:paraId="1D45171B" w14:textId="77777777" w:rsidR="00233760" w:rsidRPr="00125173" w:rsidRDefault="00233760" w:rsidP="009C7D3A">
      <w:pPr>
        <w:pStyle w:val="Nagwek31"/>
        <w:numPr>
          <w:ilvl w:val="1"/>
          <w:numId w:val="17"/>
        </w:numPr>
        <w:shd w:val="clear" w:color="auto" w:fill="auto"/>
        <w:tabs>
          <w:tab w:val="left" w:pos="565"/>
        </w:tabs>
        <w:spacing w:before="0" w:after="0" w:line="240" w:lineRule="auto"/>
        <w:ind w:firstLine="0"/>
        <w:rPr>
          <w:rStyle w:val="FontStyle49"/>
          <w:rFonts w:ascii="Times New Roman" w:hAnsi="Times New Roman" w:cs="Times New Roman"/>
          <w:b/>
          <w:bCs/>
          <w:sz w:val="22"/>
          <w:szCs w:val="22"/>
        </w:rPr>
      </w:pPr>
      <w:bookmarkStart w:id="22" w:name="_Toc511820732"/>
      <w:r w:rsidRPr="00125173">
        <w:rPr>
          <w:rStyle w:val="FontStyle49"/>
          <w:rFonts w:ascii="Times New Roman" w:hAnsi="Times New Roman" w:cs="Times New Roman"/>
          <w:b/>
          <w:sz w:val="22"/>
          <w:szCs w:val="22"/>
        </w:rPr>
        <w:t>Urządzenia BRD</w:t>
      </w:r>
      <w:bookmarkEnd w:id="22"/>
    </w:p>
    <w:p w14:paraId="7E942A51" w14:textId="77777777" w:rsidR="00233760" w:rsidRPr="00125173" w:rsidRDefault="00233760" w:rsidP="009C7D3A">
      <w:pPr>
        <w:pStyle w:val="Style9"/>
        <w:widowControl/>
        <w:tabs>
          <w:tab w:val="left" w:pos="586"/>
        </w:tabs>
        <w:spacing w:line="240" w:lineRule="auto"/>
        <w:jc w:val="both"/>
        <w:rPr>
          <w:rFonts w:ascii="Times New Roman" w:hAnsi="Times New Roman" w:cs="Times New Roman"/>
          <w:sz w:val="22"/>
          <w:szCs w:val="22"/>
        </w:rPr>
      </w:pPr>
      <w:r w:rsidRPr="00125173">
        <w:rPr>
          <w:rFonts w:ascii="Times New Roman" w:hAnsi="Times New Roman" w:cs="Times New Roman"/>
          <w:sz w:val="22"/>
          <w:szCs w:val="22"/>
        </w:rPr>
        <w:t xml:space="preserve">Zastosowanie urządzeń bezpieczeństwa ruchu drogowego zgodnie z załącznikami nr 1- 4 do rozporządzenia Ministra Infrastruktury z dnia 3 lipca 2003r. w sprawie szczegółowych warunków technicznych dla znaków i sygnałów drogowych oraz urządzeń bezpieczeństwa ruchu drogowego i warunków ich umieszczania na drogach z dnia 23 grudnia 2003 roku (Dz. U. Nr 220 poz. 2181 z późn. zm.). </w:t>
      </w:r>
    </w:p>
    <w:p w14:paraId="15285885" w14:textId="77777777" w:rsidR="00233760" w:rsidRPr="00125173" w:rsidRDefault="00233760" w:rsidP="009C7D3A">
      <w:pPr>
        <w:pStyle w:val="Style9"/>
        <w:widowControl/>
        <w:tabs>
          <w:tab w:val="left" w:pos="586"/>
        </w:tabs>
        <w:spacing w:line="240" w:lineRule="auto"/>
        <w:jc w:val="both"/>
        <w:rPr>
          <w:rStyle w:val="FontStyle50"/>
          <w:rFonts w:ascii="Times New Roman" w:hAnsi="Times New Roman" w:cs="Times New Roman"/>
          <w:b/>
          <w:bCs/>
          <w:sz w:val="22"/>
          <w:szCs w:val="22"/>
        </w:rPr>
      </w:pPr>
      <w:r w:rsidRPr="00125173">
        <w:rPr>
          <w:rStyle w:val="FontStyle50"/>
          <w:rFonts w:ascii="Times New Roman" w:hAnsi="Times New Roman" w:cs="Times New Roman"/>
          <w:sz w:val="22"/>
          <w:szCs w:val="22"/>
        </w:rPr>
        <w:t xml:space="preserve">Drogowe bariery ochronne odpowiedniego typu należy zamontować w miejscach występowania obiektów inżynierskich oraz w innych miejscach, w których na podstawie obowiązujących przepisów oraz zgodnie z </w:t>
      </w:r>
      <w:r w:rsidRPr="00125173">
        <w:rPr>
          <w:rFonts w:ascii="Times New Roman" w:hAnsi="Times New Roman" w:cs="Times New Roman"/>
          <w:sz w:val="22"/>
          <w:szCs w:val="22"/>
        </w:rPr>
        <w:t xml:space="preserve">Wytycznymi stosowania drogowych barier ochronnych na drogach krajowych GDDKiA, Warszawa 2010, </w:t>
      </w:r>
      <w:r w:rsidRPr="00125173">
        <w:rPr>
          <w:rStyle w:val="FontStyle50"/>
          <w:rFonts w:ascii="Times New Roman" w:hAnsi="Times New Roman" w:cs="Times New Roman"/>
          <w:sz w:val="22"/>
          <w:szCs w:val="22"/>
        </w:rPr>
        <w:t>zachodzi konieczność ich montażu.</w:t>
      </w:r>
    </w:p>
    <w:p w14:paraId="47D899CB" w14:textId="77777777" w:rsidR="00233760" w:rsidRPr="00125173" w:rsidRDefault="00233760" w:rsidP="009C7D3A">
      <w:pPr>
        <w:pStyle w:val="Style9"/>
        <w:widowControl/>
        <w:tabs>
          <w:tab w:val="left" w:pos="586"/>
        </w:tabs>
        <w:spacing w:line="240" w:lineRule="auto"/>
        <w:jc w:val="both"/>
        <w:rPr>
          <w:rStyle w:val="FontStyle49"/>
          <w:rFonts w:ascii="Times New Roman" w:hAnsi="Times New Roman" w:cs="Times New Roman"/>
          <w:b w:val="0"/>
          <w:bCs w:val="0"/>
          <w:sz w:val="22"/>
          <w:szCs w:val="22"/>
        </w:rPr>
      </w:pPr>
    </w:p>
    <w:p w14:paraId="5B90D26B" w14:textId="77777777" w:rsidR="00233760" w:rsidRPr="00125173" w:rsidRDefault="00233760" w:rsidP="009C7D3A">
      <w:pPr>
        <w:pStyle w:val="Nagwek31"/>
        <w:numPr>
          <w:ilvl w:val="1"/>
          <w:numId w:val="17"/>
        </w:numPr>
        <w:shd w:val="clear" w:color="auto" w:fill="auto"/>
        <w:tabs>
          <w:tab w:val="left" w:pos="565"/>
        </w:tabs>
        <w:spacing w:before="0" w:after="0" w:line="240" w:lineRule="auto"/>
        <w:ind w:firstLine="0"/>
        <w:rPr>
          <w:rStyle w:val="FontStyle49"/>
          <w:rFonts w:ascii="Times New Roman" w:hAnsi="Times New Roman" w:cs="Times New Roman"/>
          <w:b/>
          <w:bCs/>
          <w:sz w:val="22"/>
          <w:szCs w:val="22"/>
        </w:rPr>
      </w:pPr>
      <w:bookmarkStart w:id="23" w:name="_Toc511820733"/>
      <w:r w:rsidRPr="00125173">
        <w:rPr>
          <w:rStyle w:val="FontStyle49"/>
          <w:rFonts w:ascii="Times New Roman" w:hAnsi="Times New Roman" w:cs="Times New Roman"/>
          <w:b/>
          <w:bCs/>
          <w:sz w:val="22"/>
          <w:szCs w:val="22"/>
        </w:rPr>
        <w:t>Zieleń i gospodarka drzewostanem</w:t>
      </w:r>
      <w:bookmarkEnd w:id="23"/>
    </w:p>
    <w:p w14:paraId="5DE52C42" w14:textId="77777777" w:rsidR="00233760" w:rsidRPr="00125173" w:rsidRDefault="00233760" w:rsidP="009C7D3A">
      <w:pPr>
        <w:pStyle w:val="Style9"/>
        <w:widowControl/>
        <w:tabs>
          <w:tab w:val="left" w:pos="586"/>
        </w:tabs>
        <w:spacing w:line="240" w:lineRule="auto"/>
        <w:jc w:val="both"/>
        <w:rPr>
          <w:rStyle w:val="FontStyle49"/>
          <w:rFonts w:ascii="Times New Roman" w:hAnsi="Times New Roman" w:cs="Times New Roman"/>
          <w:b w:val="0"/>
          <w:bCs w:val="0"/>
          <w:sz w:val="22"/>
          <w:szCs w:val="22"/>
          <w:u w:val="single"/>
        </w:rPr>
      </w:pPr>
      <w:r w:rsidRPr="00125173">
        <w:rPr>
          <w:rStyle w:val="FontStyle49"/>
          <w:rFonts w:ascii="Times New Roman" w:hAnsi="Times New Roman" w:cs="Times New Roman"/>
          <w:b w:val="0"/>
          <w:bCs w:val="0"/>
          <w:sz w:val="22"/>
          <w:szCs w:val="22"/>
          <w:u w:val="single"/>
        </w:rPr>
        <w:t>Tereny Lasów Państwowych</w:t>
      </w:r>
    </w:p>
    <w:p w14:paraId="3BDFD491" w14:textId="6FCE70A9" w:rsidR="00233760" w:rsidRPr="00125173" w:rsidRDefault="00233760" w:rsidP="009C7D3A">
      <w:pPr>
        <w:pStyle w:val="Style9"/>
        <w:widowControl/>
        <w:tabs>
          <w:tab w:val="left" w:pos="586"/>
        </w:tabs>
        <w:spacing w:line="240" w:lineRule="auto"/>
        <w:jc w:val="both"/>
        <w:rPr>
          <w:rStyle w:val="FontStyle49"/>
          <w:rFonts w:ascii="Times New Roman" w:hAnsi="Times New Roman" w:cs="Times New Roman"/>
          <w:b w:val="0"/>
          <w:bCs w:val="0"/>
          <w:sz w:val="22"/>
          <w:szCs w:val="22"/>
        </w:rPr>
      </w:pPr>
      <w:r w:rsidRPr="00125173">
        <w:rPr>
          <w:rFonts w:ascii="Times New Roman" w:hAnsi="Times New Roman" w:cs="Times New Roman"/>
          <w:sz w:val="22"/>
          <w:szCs w:val="22"/>
        </w:rPr>
        <w:t xml:space="preserve">W przypadku terenów leśnych </w:t>
      </w:r>
      <w:r w:rsidR="00CA1B77">
        <w:rPr>
          <w:rFonts w:ascii="Times New Roman" w:hAnsi="Times New Roman" w:cs="Times New Roman"/>
          <w:sz w:val="22"/>
          <w:szCs w:val="22"/>
        </w:rPr>
        <w:t>przygotować dokumenty wymagane przepisami specustawy drogowej niezbędne do zawarcia porozumienia między Lasami Państwowymi a właściwym Zarządcą Drogi/Inwestorem.</w:t>
      </w:r>
      <w:r w:rsidR="00CA1B77" w:rsidRPr="00125173" w:rsidDel="00CA1B77">
        <w:rPr>
          <w:rFonts w:ascii="Times New Roman" w:hAnsi="Times New Roman" w:cs="Times New Roman"/>
          <w:sz w:val="22"/>
          <w:szCs w:val="22"/>
        </w:rPr>
        <w:t xml:space="preserve"> </w:t>
      </w:r>
    </w:p>
    <w:p w14:paraId="14EA8A6E" w14:textId="77777777" w:rsidR="00233760" w:rsidRPr="00125173" w:rsidRDefault="00233760" w:rsidP="00CA1B77">
      <w:pPr>
        <w:pStyle w:val="Style9"/>
        <w:widowControl/>
        <w:tabs>
          <w:tab w:val="left" w:pos="586"/>
        </w:tabs>
        <w:spacing w:line="240" w:lineRule="auto"/>
        <w:jc w:val="both"/>
        <w:rPr>
          <w:rFonts w:ascii="Times New Roman" w:hAnsi="Times New Roman" w:cs="Times New Roman"/>
          <w:u w:val="single"/>
        </w:rPr>
      </w:pPr>
      <w:r w:rsidRPr="00125173">
        <w:rPr>
          <w:rFonts w:ascii="Times New Roman" w:hAnsi="Times New Roman" w:cs="Times New Roman"/>
          <w:u w:val="single"/>
        </w:rPr>
        <w:t>Gatunki chronione i gniazda</w:t>
      </w:r>
    </w:p>
    <w:p w14:paraId="04CD69F1" w14:textId="77777777" w:rsidR="00233760" w:rsidRPr="00125173" w:rsidRDefault="00233760" w:rsidP="009C7D3A">
      <w:pPr>
        <w:pStyle w:val="Style9"/>
        <w:widowControl/>
        <w:tabs>
          <w:tab w:val="left" w:pos="586"/>
        </w:tabs>
        <w:spacing w:line="240" w:lineRule="auto"/>
        <w:jc w:val="both"/>
        <w:rPr>
          <w:rFonts w:ascii="Times New Roman" w:hAnsi="Times New Roman" w:cs="Times New Roman"/>
          <w:sz w:val="22"/>
          <w:szCs w:val="22"/>
        </w:rPr>
      </w:pPr>
      <w:r w:rsidRPr="00125173">
        <w:rPr>
          <w:rFonts w:ascii="Times New Roman" w:hAnsi="Times New Roman" w:cs="Times New Roman"/>
          <w:sz w:val="22"/>
          <w:szCs w:val="22"/>
        </w:rPr>
        <w:t xml:space="preserve">W przypadku występowania gatunków chronionych drzew i krzewów np. rokitnik pospolity, należy wystąpić do Regionalnej Dyrekcji Ochrony Środowiska z wnioskiem o likwidację siedlisk chronionych. </w:t>
      </w:r>
    </w:p>
    <w:p w14:paraId="5765FD12" w14:textId="77777777" w:rsidR="00233760" w:rsidRPr="00125173" w:rsidRDefault="00233760" w:rsidP="009C7D3A">
      <w:pPr>
        <w:pStyle w:val="Style9"/>
        <w:widowControl/>
        <w:tabs>
          <w:tab w:val="left" w:pos="586"/>
        </w:tabs>
        <w:spacing w:line="240" w:lineRule="auto"/>
        <w:jc w:val="both"/>
        <w:rPr>
          <w:rFonts w:ascii="Times New Roman" w:hAnsi="Times New Roman" w:cs="Times New Roman"/>
          <w:sz w:val="22"/>
          <w:szCs w:val="22"/>
        </w:rPr>
      </w:pPr>
      <w:r w:rsidRPr="00125173">
        <w:rPr>
          <w:rFonts w:ascii="Times New Roman" w:hAnsi="Times New Roman" w:cs="Times New Roman"/>
          <w:sz w:val="22"/>
          <w:szCs w:val="22"/>
        </w:rPr>
        <w:t>Jeżeli wycinka drzew będzie prowadzona w okresie lęgowym ptaków, a w terenie zostaną zauważone gniazda, należy wystąpić do Regionalnej Dyrekcji Ochrony Środowiska z wnioskiem o likwidację gniazd.</w:t>
      </w:r>
    </w:p>
    <w:p w14:paraId="7EAA700E" w14:textId="77777777" w:rsidR="00233760" w:rsidRPr="00125173" w:rsidRDefault="00233760" w:rsidP="009C7D3A">
      <w:pPr>
        <w:pStyle w:val="Style9"/>
        <w:widowControl/>
        <w:tabs>
          <w:tab w:val="left" w:pos="586"/>
        </w:tabs>
        <w:spacing w:line="240" w:lineRule="auto"/>
        <w:jc w:val="both"/>
        <w:rPr>
          <w:rStyle w:val="FontStyle49"/>
          <w:rFonts w:ascii="Times New Roman" w:hAnsi="Times New Roman" w:cs="Times New Roman"/>
          <w:b w:val="0"/>
          <w:bCs w:val="0"/>
          <w:sz w:val="22"/>
          <w:szCs w:val="22"/>
          <w:u w:val="single"/>
        </w:rPr>
      </w:pPr>
      <w:r w:rsidRPr="00125173">
        <w:rPr>
          <w:rStyle w:val="FontStyle49"/>
          <w:rFonts w:ascii="Times New Roman" w:hAnsi="Times New Roman" w:cs="Times New Roman"/>
          <w:b w:val="0"/>
          <w:bCs w:val="0"/>
          <w:sz w:val="22"/>
          <w:szCs w:val="22"/>
          <w:u w:val="single"/>
        </w:rPr>
        <w:t>Wycinka - dane ogólne</w:t>
      </w:r>
    </w:p>
    <w:p w14:paraId="6B99C517" w14:textId="77777777" w:rsidR="00233760" w:rsidRPr="00125173" w:rsidRDefault="00233760" w:rsidP="009C7D3A">
      <w:pPr>
        <w:pStyle w:val="Style9"/>
        <w:widowControl/>
        <w:tabs>
          <w:tab w:val="left" w:pos="586"/>
        </w:tabs>
        <w:spacing w:line="240" w:lineRule="auto"/>
        <w:jc w:val="both"/>
        <w:rPr>
          <w:rStyle w:val="FontStyle49"/>
          <w:rFonts w:ascii="Times New Roman" w:hAnsi="Times New Roman" w:cs="Times New Roman"/>
          <w:b w:val="0"/>
          <w:bCs w:val="0"/>
          <w:sz w:val="22"/>
          <w:szCs w:val="22"/>
        </w:rPr>
      </w:pPr>
      <w:r w:rsidRPr="00125173">
        <w:rPr>
          <w:rFonts w:ascii="Times New Roman" w:hAnsi="Times New Roman" w:cs="Times New Roman"/>
          <w:sz w:val="22"/>
          <w:szCs w:val="22"/>
        </w:rPr>
        <w:t>Część wycinek prowadzonych na terenie inwestycji wynika z kolizji z inwestycją a część związana jest z przygotowaniem placu budowy.</w:t>
      </w:r>
    </w:p>
    <w:p w14:paraId="052AF4E0" w14:textId="77777777" w:rsidR="00233760" w:rsidRPr="00125173" w:rsidRDefault="00233760" w:rsidP="009C7D3A">
      <w:pPr>
        <w:pStyle w:val="Teksttreci120"/>
        <w:shd w:val="clear" w:color="auto" w:fill="auto"/>
        <w:spacing w:after="0" w:line="240" w:lineRule="auto"/>
        <w:ind w:firstLine="0"/>
        <w:rPr>
          <w:rFonts w:ascii="Times New Roman" w:hAnsi="Times New Roman" w:cs="Times New Roman"/>
          <w:u w:val="single"/>
        </w:rPr>
      </w:pPr>
      <w:r w:rsidRPr="00125173">
        <w:rPr>
          <w:rFonts w:ascii="Times New Roman" w:hAnsi="Times New Roman" w:cs="Times New Roman"/>
          <w:u w:val="single"/>
        </w:rPr>
        <w:t>Gospodarka drzewostanem</w:t>
      </w:r>
    </w:p>
    <w:p w14:paraId="5C00F00B" w14:textId="77777777" w:rsidR="00233760" w:rsidRPr="00125173" w:rsidRDefault="00233760" w:rsidP="009C7D3A">
      <w:pPr>
        <w:pStyle w:val="Teksttreci120"/>
        <w:shd w:val="clear" w:color="auto" w:fill="auto"/>
        <w:spacing w:after="0" w:line="240" w:lineRule="auto"/>
        <w:ind w:firstLine="0"/>
        <w:rPr>
          <w:rFonts w:ascii="Times New Roman" w:hAnsi="Times New Roman" w:cs="Times New Roman"/>
        </w:rPr>
      </w:pPr>
      <w:r w:rsidRPr="00125173">
        <w:rPr>
          <w:rFonts w:ascii="Times New Roman" w:hAnsi="Times New Roman" w:cs="Times New Roman"/>
        </w:rPr>
        <w:t>Drzewa i krzewy do usunięcia ze względu na kolizję z planowaną inwestycją sklasyfikowano w następujący sposób:</w:t>
      </w:r>
    </w:p>
    <w:p w14:paraId="2B05B874" w14:textId="77777777" w:rsidR="00233760" w:rsidRPr="00125173" w:rsidRDefault="00233760" w:rsidP="009C7D3A">
      <w:pPr>
        <w:pStyle w:val="Teksttreci120"/>
        <w:numPr>
          <w:ilvl w:val="0"/>
          <w:numId w:val="21"/>
        </w:numPr>
        <w:shd w:val="clear" w:color="auto" w:fill="auto"/>
        <w:tabs>
          <w:tab w:val="left" w:pos="285"/>
        </w:tabs>
        <w:spacing w:after="0" w:line="240" w:lineRule="auto"/>
        <w:ind w:firstLine="0"/>
        <w:rPr>
          <w:rFonts w:ascii="Times New Roman" w:hAnsi="Times New Roman" w:cs="Times New Roman"/>
        </w:rPr>
      </w:pPr>
      <w:r w:rsidRPr="00125173">
        <w:rPr>
          <w:rFonts w:ascii="Times New Roman" w:hAnsi="Times New Roman" w:cs="Times New Roman"/>
        </w:rPr>
        <w:t>drzewa do usunięcia ze względu na kolizję z inwestycją,</w:t>
      </w:r>
    </w:p>
    <w:p w14:paraId="1582078B" w14:textId="77777777" w:rsidR="00233760" w:rsidRPr="00125173" w:rsidRDefault="00233760" w:rsidP="009C7D3A">
      <w:pPr>
        <w:pStyle w:val="Teksttreci120"/>
        <w:numPr>
          <w:ilvl w:val="0"/>
          <w:numId w:val="21"/>
        </w:numPr>
        <w:shd w:val="clear" w:color="auto" w:fill="auto"/>
        <w:tabs>
          <w:tab w:val="left" w:pos="285"/>
        </w:tabs>
        <w:spacing w:after="0" w:line="240" w:lineRule="auto"/>
        <w:ind w:firstLine="0"/>
        <w:rPr>
          <w:rFonts w:ascii="Times New Roman" w:hAnsi="Times New Roman" w:cs="Times New Roman"/>
        </w:rPr>
      </w:pPr>
      <w:r w:rsidRPr="00125173">
        <w:rPr>
          <w:rFonts w:ascii="Times New Roman" w:hAnsi="Times New Roman" w:cs="Times New Roman"/>
        </w:rPr>
        <w:t>grupy krzewów do usunięcia ze względu na kolizję z inwestycją.</w:t>
      </w:r>
    </w:p>
    <w:p w14:paraId="38682B53" w14:textId="77777777" w:rsidR="00233760" w:rsidRPr="00125173" w:rsidRDefault="00233760" w:rsidP="009C7D3A">
      <w:pPr>
        <w:pStyle w:val="Teksttreci120"/>
        <w:shd w:val="clear" w:color="auto" w:fill="auto"/>
        <w:tabs>
          <w:tab w:val="left" w:pos="285"/>
        </w:tabs>
        <w:spacing w:after="0" w:line="240" w:lineRule="auto"/>
        <w:ind w:firstLine="0"/>
        <w:rPr>
          <w:rFonts w:ascii="Times New Roman" w:hAnsi="Times New Roman" w:cs="Times New Roman"/>
          <w:u w:val="single"/>
        </w:rPr>
      </w:pPr>
      <w:r w:rsidRPr="00125173">
        <w:rPr>
          <w:rFonts w:ascii="Times New Roman" w:hAnsi="Times New Roman" w:cs="Times New Roman"/>
          <w:u w:val="single"/>
        </w:rPr>
        <w:t>Nasadzenia rekompensacyjne</w:t>
      </w:r>
    </w:p>
    <w:p w14:paraId="0F52E21A" w14:textId="77777777" w:rsidR="00233760" w:rsidRPr="00125173" w:rsidRDefault="00233760" w:rsidP="009C7D3A">
      <w:pPr>
        <w:pStyle w:val="Teksttreci120"/>
        <w:shd w:val="clear" w:color="auto" w:fill="auto"/>
        <w:tabs>
          <w:tab w:val="left" w:pos="285"/>
        </w:tabs>
        <w:spacing w:after="0" w:line="240" w:lineRule="auto"/>
        <w:ind w:firstLine="0"/>
        <w:rPr>
          <w:rFonts w:ascii="Times New Roman" w:hAnsi="Times New Roman" w:cs="Times New Roman"/>
        </w:rPr>
      </w:pPr>
      <w:r w:rsidRPr="00125173">
        <w:rPr>
          <w:rFonts w:ascii="Times New Roman" w:hAnsi="Times New Roman" w:cs="Times New Roman"/>
        </w:rPr>
        <w:t>Działania na terenie inwestycji mają na celu wprowadzenie zieleni rekompensacyjnej. Przewidziana roślinność stanowić ma zieleń zastępczą równoważącą straty przyrodnicze wynikające z usunięcia zieleni. Zieleń ma za zadanie wzbogacić zasoby zieleni w formie nasadzeń drzew wysokich i krzewów sadzonych w grupach, będących jednocześnie zielenią o walorach dekoracyjnych.</w:t>
      </w:r>
    </w:p>
    <w:p w14:paraId="79B8B5D7" w14:textId="77777777" w:rsidR="00233760" w:rsidRPr="00125173" w:rsidRDefault="00233760" w:rsidP="009C7D3A">
      <w:pPr>
        <w:pStyle w:val="Teksttreci120"/>
        <w:shd w:val="clear" w:color="auto" w:fill="auto"/>
        <w:tabs>
          <w:tab w:val="left" w:pos="285"/>
        </w:tabs>
        <w:spacing w:after="0" w:line="240" w:lineRule="auto"/>
        <w:ind w:firstLine="0"/>
        <w:rPr>
          <w:rFonts w:ascii="Times New Roman" w:hAnsi="Times New Roman" w:cs="Times New Roman"/>
        </w:rPr>
      </w:pPr>
      <w:r w:rsidRPr="00125173">
        <w:rPr>
          <w:rFonts w:ascii="Times New Roman" w:hAnsi="Times New Roman" w:cs="Times New Roman"/>
        </w:rPr>
        <w:t>Należy przewidzieć odtworzenie trawników zdewastowanych podczas prac budowlanych.</w:t>
      </w:r>
    </w:p>
    <w:p w14:paraId="3E24F45D" w14:textId="77777777" w:rsidR="00233760" w:rsidRPr="00125173" w:rsidRDefault="00233760" w:rsidP="009C7D3A">
      <w:pPr>
        <w:pStyle w:val="Teksttreci120"/>
        <w:shd w:val="clear" w:color="auto" w:fill="auto"/>
        <w:tabs>
          <w:tab w:val="left" w:pos="285"/>
        </w:tabs>
        <w:spacing w:after="0" w:line="240" w:lineRule="auto"/>
        <w:ind w:firstLine="0"/>
        <w:rPr>
          <w:rFonts w:ascii="Times New Roman" w:hAnsi="Times New Roman" w:cs="Times New Roman"/>
        </w:rPr>
      </w:pPr>
    </w:p>
    <w:p w14:paraId="21CB7DEC" w14:textId="77777777" w:rsidR="00233760" w:rsidRPr="00125173" w:rsidRDefault="00233760" w:rsidP="009C7D3A">
      <w:pPr>
        <w:pStyle w:val="Style9"/>
        <w:widowControl/>
        <w:tabs>
          <w:tab w:val="left" w:pos="586"/>
        </w:tabs>
        <w:spacing w:line="240" w:lineRule="auto"/>
        <w:jc w:val="both"/>
        <w:rPr>
          <w:rStyle w:val="FontStyle49"/>
          <w:rFonts w:ascii="Times New Roman" w:hAnsi="Times New Roman" w:cs="Times New Roman"/>
          <w:b w:val="0"/>
          <w:bCs w:val="0"/>
          <w:sz w:val="22"/>
          <w:szCs w:val="22"/>
        </w:rPr>
      </w:pPr>
    </w:p>
    <w:p w14:paraId="16AA933D" w14:textId="77777777" w:rsidR="00233760" w:rsidRPr="00125173" w:rsidRDefault="00256A09" w:rsidP="009C7D3A">
      <w:pPr>
        <w:pStyle w:val="Nagwek1"/>
        <w:jc w:val="left"/>
        <w:rPr>
          <w:rStyle w:val="FontStyle73"/>
          <w:rFonts w:ascii="Times New Roman" w:hAnsi="Times New Roman" w:cs="Times New Roman"/>
          <w:b/>
          <w:sz w:val="22"/>
          <w:szCs w:val="22"/>
        </w:rPr>
      </w:pPr>
      <w:bookmarkStart w:id="24" w:name="_Toc511820739"/>
      <w:r w:rsidRPr="00125173">
        <w:rPr>
          <w:rStyle w:val="FontStyle68"/>
          <w:rFonts w:ascii="Times New Roman" w:hAnsi="Times New Roman" w:cs="Times New Roman"/>
          <w:b/>
          <w:sz w:val="22"/>
          <w:szCs w:val="22"/>
        </w:rPr>
        <w:t>3</w:t>
      </w:r>
      <w:r w:rsidR="00233760" w:rsidRPr="00125173">
        <w:rPr>
          <w:rStyle w:val="FontStyle68"/>
          <w:rFonts w:ascii="Times New Roman" w:hAnsi="Times New Roman" w:cs="Times New Roman"/>
          <w:b/>
          <w:sz w:val="22"/>
          <w:szCs w:val="22"/>
        </w:rPr>
        <w:t xml:space="preserve"> </w:t>
      </w:r>
      <w:r w:rsidR="00233760" w:rsidRPr="00125173">
        <w:rPr>
          <w:rStyle w:val="FontStyle73"/>
          <w:rFonts w:ascii="Times New Roman" w:hAnsi="Times New Roman" w:cs="Times New Roman"/>
          <w:b/>
          <w:sz w:val="22"/>
          <w:szCs w:val="22"/>
        </w:rPr>
        <w:t>. UZGODNIENIA I OPINIE</w:t>
      </w:r>
      <w:bookmarkEnd w:id="24"/>
    </w:p>
    <w:p w14:paraId="28DF5019" w14:textId="09F59DE0" w:rsidR="00233760" w:rsidRPr="00125173" w:rsidRDefault="00233760" w:rsidP="009C7D3A">
      <w:pPr>
        <w:jc w:val="both"/>
        <w:rPr>
          <w:rFonts w:ascii="Times New Roman" w:hAnsi="Times New Roman" w:cs="Times New Roman"/>
          <w:sz w:val="22"/>
          <w:szCs w:val="22"/>
        </w:rPr>
      </w:pPr>
      <w:r w:rsidRPr="00125173">
        <w:rPr>
          <w:rFonts w:ascii="Times New Roman" w:hAnsi="Times New Roman" w:cs="Times New Roman"/>
          <w:sz w:val="22"/>
          <w:szCs w:val="22"/>
        </w:rPr>
        <w:t>Wykonawca uzyskać musi w imieniu i na rzecz Zamawiającego wszystkie wymagane prawem oraz wynikające z warunków miejscowych i technologii realizacji zadania opinie, uzgodnienia, pozwolenia, zezwolenia, decyzje, zgody itp. dokumenty niezbędne do uzyskania pozwolenia na budowę</w:t>
      </w:r>
      <w:r w:rsidR="00F41D16" w:rsidRPr="00125173">
        <w:rPr>
          <w:rFonts w:ascii="Times New Roman" w:hAnsi="Times New Roman" w:cs="Times New Roman"/>
          <w:sz w:val="22"/>
          <w:szCs w:val="22"/>
        </w:rPr>
        <w:t xml:space="preserve"> / decyzji ZRID</w:t>
      </w:r>
      <w:r w:rsidR="00822CC5" w:rsidRPr="00125173">
        <w:rPr>
          <w:rFonts w:ascii="Times New Roman" w:hAnsi="Times New Roman" w:cs="Times New Roman"/>
          <w:sz w:val="22"/>
          <w:szCs w:val="22"/>
        </w:rPr>
        <w:t>.</w:t>
      </w:r>
      <w:r w:rsidRPr="00125173">
        <w:rPr>
          <w:rFonts w:ascii="Times New Roman" w:hAnsi="Times New Roman" w:cs="Times New Roman"/>
          <w:sz w:val="22"/>
          <w:szCs w:val="22"/>
        </w:rPr>
        <w:t xml:space="preserve"> </w:t>
      </w:r>
    </w:p>
    <w:p w14:paraId="1A1086C2" w14:textId="77777777" w:rsidR="00233760" w:rsidRPr="00125173" w:rsidRDefault="00233760" w:rsidP="009C7D3A">
      <w:pPr>
        <w:pStyle w:val="Style26"/>
        <w:widowControl/>
        <w:spacing w:line="240" w:lineRule="auto"/>
        <w:ind w:firstLine="0"/>
        <w:jc w:val="both"/>
        <w:rPr>
          <w:rStyle w:val="FontStyle49"/>
          <w:rFonts w:ascii="Times New Roman" w:hAnsi="Times New Roman" w:cs="Times New Roman"/>
          <w:b w:val="0"/>
          <w:bCs w:val="0"/>
          <w:color w:val="000000"/>
          <w:sz w:val="22"/>
          <w:szCs w:val="22"/>
        </w:rPr>
      </w:pPr>
    </w:p>
    <w:p w14:paraId="070E7262" w14:textId="77777777" w:rsidR="00233760" w:rsidRPr="00125173" w:rsidRDefault="00256A09" w:rsidP="009C7D3A">
      <w:pPr>
        <w:pStyle w:val="Style26"/>
        <w:widowControl/>
        <w:spacing w:line="240" w:lineRule="auto"/>
        <w:ind w:firstLine="0"/>
        <w:rPr>
          <w:rStyle w:val="FontStyle49"/>
          <w:rFonts w:ascii="Times New Roman" w:hAnsi="Times New Roman" w:cs="Times New Roman"/>
          <w:bCs w:val="0"/>
          <w:color w:val="000000"/>
          <w:sz w:val="22"/>
          <w:szCs w:val="22"/>
        </w:rPr>
      </w:pPr>
      <w:r w:rsidRPr="00125173">
        <w:rPr>
          <w:rStyle w:val="FontStyle49"/>
          <w:rFonts w:ascii="Times New Roman" w:hAnsi="Times New Roman" w:cs="Times New Roman"/>
          <w:bCs w:val="0"/>
          <w:color w:val="000000"/>
          <w:sz w:val="22"/>
          <w:szCs w:val="22"/>
        </w:rPr>
        <w:t>4</w:t>
      </w:r>
      <w:r w:rsidR="009C7D3A" w:rsidRPr="00125173">
        <w:rPr>
          <w:rStyle w:val="FontStyle49"/>
          <w:rFonts w:ascii="Times New Roman" w:hAnsi="Times New Roman" w:cs="Times New Roman"/>
          <w:bCs w:val="0"/>
          <w:color w:val="000000"/>
          <w:sz w:val="22"/>
          <w:szCs w:val="22"/>
        </w:rPr>
        <w:t xml:space="preserve">. </w:t>
      </w:r>
      <w:r w:rsidR="00D22C6B" w:rsidRPr="00125173">
        <w:rPr>
          <w:rStyle w:val="FontStyle49"/>
          <w:rFonts w:ascii="Times New Roman" w:hAnsi="Times New Roman" w:cs="Times New Roman"/>
          <w:bCs w:val="0"/>
          <w:color w:val="000000"/>
          <w:sz w:val="22"/>
          <w:szCs w:val="22"/>
        </w:rPr>
        <w:t xml:space="preserve">POZOSTAŁE INFORMACJE </w:t>
      </w:r>
    </w:p>
    <w:p w14:paraId="5046CC07" w14:textId="77777777" w:rsidR="00233760" w:rsidRPr="00125173" w:rsidRDefault="00233760" w:rsidP="009C7D3A">
      <w:pPr>
        <w:pStyle w:val="Style26"/>
        <w:widowControl/>
        <w:spacing w:line="240" w:lineRule="auto"/>
        <w:ind w:left="540" w:firstLine="0"/>
        <w:jc w:val="center"/>
        <w:rPr>
          <w:rStyle w:val="FontStyle49"/>
          <w:rFonts w:ascii="Times New Roman" w:hAnsi="Times New Roman" w:cs="Times New Roman"/>
          <w:b w:val="0"/>
          <w:bCs w:val="0"/>
          <w:color w:val="000000"/>
          <w:sz w:val="22"/>
          <w:szCs w:val="22"/>
        </w:rPr>
      </w:pPr>
    </w:p>
    <w:p w14:paraId="470E0BBF" w14:textId="77777777" w:rsidR="00525EC2" w:rsidRPr="00125173" w:rsidRDefault="00525EC2" w:rsidP="009C7D3A">
      <w:pPr>
        <w:jc w:val="both"/>
        <w:rPr>
          <w:rFonts w:ascii="Times New Roman" w:hAnsi="Times New Roman" w:cs="Times New Roman"/>
          <w:b/>
          <w:sz w:val="22"/>
          <w:szCs w:val="22"/>
        </w:rPr>
      </w:pPr>
      <w:r w:rsidRPr="00125173">
        <w:rPr>
          <w:rFonts w:ascii="Times New Roman" w:hAnsi="Times New Roman" w:cs="Times New Roman"/>
          <w:b/>
          <w:sz w:val="22"/>
          <w:szCs w:val="22"/>
        </w:rPr>
        <w:t>Opracowania do wykorzystania:</w:t>
      </w:r>
    </w:p>
    <w:p w14:paraId="01167A28" w14:textId="77777777" w:rsidR="00525EC2" w:rsidRPr="00125173" w:rsidRDefault="00525EC2" w:rsidP="009C7D3A">
      <w:pPr>
        <w:pStyle w:val="Akapitzlist"/>
        <w:numPr>
          <w:ilvl w:val="0"/>
          <w:numId w:val="52"/>
        </w:numPr>
        <w:spacing w:line="240" w:lineRule="auto"/>
        <w:jc w:val="both"/>
        <w:rPr>
          <w:rFonts w:ascii="Times New Roman" w:hAnsi="Times New Roman" w:cs="Times New Roman"/>
        </w:rPr>
      </w:pPr>
      <w:r w:rsidRPr="00125173">
        <w:rPr>
          <w:rFonts w:ascii="Times New Roman" w:hAnsi="Times New Roman" w:cs="Times New Roman"/>
        </w:rPr>
        <w:t xml:space="preserve">Wyciąg ze Studium techniczno – ekonomiczno – środowiskowego dla budowy drogi S-3 na odcinku Świnoujście – Troszyn wykonane przez Pracownię Projektową Dróg i Mostów Ryszard Kowalski w listopadzie 2017r. </w:t>
      </w:r>
    </w:p>
    <w:p w14:paraId="154BAE1D" w14:textId="77777777" w:rsidR="00812667" w:rsidRDefault="00525EC2" w:rsidP="009C7D3A">
      <w:pPr>
        <w:jc w:val="both"/>
        <w:rPr>
          <w:rFonts w:ascii="Times New Roman" w:hAnsi="Times New Roman" w:cs="Times New Roman"/>
          <w:sz w:val="22"/>
          <w:szCs w:val="22"/>
        </w:rPr>
      </w:pPr>
      <w:r w:rsidRPr="00125173">
        <w:rPr>
          <w:rFonts w:ascii="Times New Roman" w:hAnsi="Times New Roman" w:cs="Times New Roman"/>
          <w:sz w:val="22"/>
          <w:szCs w:val="22"/>
        </w:rPr>
        <w:t>Zamawiający wymaga, aby Wykonawca dostosował opracowywany Projekt budowlany i Projekt wykonawczy do rozwiązań zawartych w opracowaniu nr 1</w:t>
      </w:r>
      <w:r w:rsidR="00812667">
        <w:rPr>
          <w:rFonts w:ascii="Times New Roman" w:hAnsi="Times New Roman" w:cs="Times New Roman"/>
          <w:sz w:val="22"/>
          <w:szCs w:val="22"/>
        </w:rPr>
        <w:t>.</w:t>
      </w:r>
    </w:p>
    <w:p w14:paraId="565900DC" w14:textId="395AE1C6" w:rsidR="00525EC2" w:rsidRPr="003D034F" w:rsidRDefault="00812667" w:rsidP="003D034F">
      <w:pPr>
        <w:pStyle w:val="Akapitzlist"/>
        <w:numPr>
          <w:ilvl w:val="0"/>
          <w:numId w:val="52"/>
        </w:numPr>
        <w:jc w:val="both"/>
        <w:rPr>
          <w:rFonts w:ascii="Times New Roman" w:hAnsi="Times New Roman" w:cs="Times New Roman"/>
        </w:rPr>
      </w:pPr>
      <w:r>
        <w:rPr>
          <w:rFonts w:ascii="Times New Roman" w:hAnsi="Times New Roman" w:cs="Times New Roman"/>
        </w:rPr>
        <w:t>Projekt budowlano-wykonawczy przebudowy ul. Ludzi</w:t>
      </w:r>
      <w:r w:rsidR="00EE6E85">
        <w:rPr>
          <w:rFonts w:ascii="Times New Roman" w:hAnsi="Times New Roman" w:cs="Times New Roman"/>
        </w:rPr>
        <w:t xml:space="preserve"> </w:t>
      </w:r>
      <w:r>
        <w:rPr>
          <w:rFonts w:ascii="Times New Roman" w:hAnsi="Times New Roman" w:cs="Times New Roman"/>
        </w:rPr>
        <w:t xml:space="preserve">Morza autorstwa Pracowni projektowej Transprojekt Gdański z listopada 2009r. – z tego projektu </w:t>
      </w:r>
      <w:r w:rsidR="00EE6E85">
        <w:rPr>
          <w:rFonts w:ascii="Times New Roman" w:hAnsi="Times New Roman" w:cs="Times New Roman"/>
        </w:rPr>
        <w:t>zrealizowano</w:t>
      </w:r>
      <w:r>
        <w:rPr>
          <w:rFonts w:ascii="Times New Roman" w:hAnsi="Times New Roman" w:cs="Times New Roman"/>
        </w:rPr>
        <w:t xml:space="preserve"> ciąg pieszo-rowerowy</w:t>
      </w:r>
      <w:r w:rsidR="003D034F">
        <w:rPr>
          <w:rFonts w:ascii="Times New Roman" w:hAnsi="Times New Roman" w:cs="Times New Roman"/>
        </w:rPr>
        <w:t>.</w:t>
      </w:r>
    </w:p>
    <w:p w14:paraId="2F82E355" w14:textId="77777777" w:rsidR="00525EC2" w:rsidRPr="00125173" w:rsidRDefault="00525EC2" w:rsidP="009C7D3A">
      <w:pPr>
        <w:pStyle w:val="Akapitzlist"/>
        <w:spacing w:line="240" w:lineRule="auto"/>
        <w:jc w:val="both"/>
        <w:rPr>
          <w:rFonts w:ascii="Times New Roman" w:hAnsi="Times New Roman" w:cs="Times New Roman"/>
        </w:rPr>
      </w:pPr>
    </w:p>
    <w:p w14:paraId="4B57F238" w14:textId="77777777" w:rsidR="00525EC2" w:rsidRPr="00125173" w:rsidRDefault="00525EC2" w:rsidP="009C7D3A">
      <w:pPr>
        <w:pStyle w:val="Nagwek3"/>
        <w:rPr>
          <w:rFonts w:ascii="Times New Roman" w:hAnsi="Times New Roman" w:cs="Times New Roman"/>
          <w:sz w:val="22"/>
          <w:szCs w:val="22"/>
        </w:rPr>
      </w:pPr>
      <w:bookmarkStart w:id="25" w:name="_Toc511820754"/>
      <w:r w:rsidRPr="00125173">
        <w:rPr>
          <w:rFonts w:ascii="Times New Roman" w:hAnsi="Times New Roman" w:cs="Times New Roman"/>
          <w:sz w:val="22"/>
          <w:szCs w:val="22"/>
        </w:rPr>
        <w:t>SPIS ZAŁĄCZNIKÓW:</w:t>
      </w:r>
      <w:bookmarkEnd w:id="25"/>
    </w:p>
    <w:p w14:paraId="07F42CFB" w14:textId="1E5583EA" w:rsidR="00525EC2" w:rsidRPr="00125173" w:rsidRDefault="00525EC2" w:rsidP="009C7D3A">
      <w:pPr>
        <w:tabs>
          <w:tab w:val="left" w:pos="1276"/>
          <w:tab w:val="left" w:pos="1843"/>
        </w:tabs>
        <w:rPr>
          <w:rFonts w:ascii="Times New Roman" w:hAnsi="Times New Roman" w:cs="Times New Roman"/>
          <w:sz w:val="22"/>
          <w:szCs w:val="22"/>
        </w:rPr>
      </w:pPr>
      <w:r w:rsidRPr="00125173">
        <w:rPr>
          <w:rFonts w:ascii="Times New Roman" w:hAnsi="Times New Roman" w:cs="Times New Roman"/>
          <w:sz w:val="22"/>
          <w:szCs w:val="22"/>
        </w:rPr>
        <w:t xml:space="preserve">Załącznik nr 1: </w:t>
      </w:r>
      <w:r w:rsidR="007008A5" w:rsidRPr="00125173">
        <w:rPr>
          <w:rFonts w:ascii="Times New Roman" w:hAnsi="Times New Roman" w:cs="Times New Roman"/>
          <w:sz w:val="22"/>
          <w:szCs w:val="22"/>
        </w:rPr>
        <w:t>Mapa do celów projektowych</w:t>
      </w:r>
    </w:p>
    <w:p w14:paraId="3D6E5C78" w14:textId="77777777" w:rsidR="00525EC2" w:rsidRPr="00125173" w:rsidRDefault="00525EC2" w:rsidP="009C7D3A">
      <w:pPr>
        <w:tabs>
          <w:tab w:val="left" w:pos="1276"/>
        </w:tabs>
        <w:ind w:left="1843" w:hanging="1843"/>
        <w:rPr>
          <w:rFonts w:ascii="Times New Roman" w:hAnsi="Times New Roman" w:cs="Times New Roman"/>
          <w:sz w:val="22"/>
          <w:szCs w:val="22"/>
        </w:rPr>
      </w:pPr>
      <w:r w:rsidRPr="00125173">
        <w:rPr>
          <w:rFonts w:ascii="Times New Roman" w:hAnsi="Times New Roman" w:cs="Times New Roman"/>
          <w:sz w:val="22"/>
          <w:szCs w:val="22"/>
        </w:rPr>
        <w:t>Załącznik nr 2: Wyniki badań gruntowo-wodnych</w:t>
      </w:r>
    </w:p>
    <w:p w14:paraId="4DDE45C7" w14:textId="77777777" w:rsidR="00525EC2" w:rsidRPr="00125173" w:rsidRDefault="00525EC2" w:rsidP="009C7D3A">
      <w:pPr>
        <w:tabs>
          <w:tab w:val="left" w:pos="1276"/>
          <w:tab w:val="left" w:pos="1843"/>
        </w:tabs>
        <w:rPr>
          <w:rFonts w:ascii="Times New Roman" w:hAnsi="Times New Roman" w:cs="Times New Roman"/>
          <w:sz w:val="22"/>
          <w:szCs w:val="22"/>
        </w:rPr>
      </w:pPr>
      <w:r w:rsidRPr="00125173">
        <w:rPr>
          <w:rFonts w:ascii="Times New Roman" w:hAnsi="Times New Roman" w:cs="Times New Roman"/>
          <w:sz w:val="22"/>
          <w:szCs w:val="22"/>
        </w:rPr>
        <w:t>Załącznik nr 3: Zalecenia konserwatorskie</w:t>
      </w:r>
    </w:p>
    <w:p w14:paraId="6327C97E" w14:textId="77777777" w:rsidR="00525EC2" w:rsidRPr="00125173" w:rsidRDefault="00525EC2" w:rsidP="009C7D3A">
      <w:pPr>
        <w:tabs>
          <w:tab w:val="left" w:pos="1276"/>
          <w:tab w:val="left" w:pos="1843"/>
        </w:tabs>
        <w:rPr>
          <w:rFonts w:ascii="Times New Roman" w:hAnsi="Times New Roman" w:cs="Times New Roman"/>
          <w:sz w:val="22"/>
          <w:szCs w:val="22"/>
        </w:rPr>
      </w:pPr>
      <w:r w:rsidRPr="00125173">
        <w:rPr>
          <w:rFonts w:ascii="Times New Roman" w:hAnsi="Times New Roman" w:cs="Times New Roman"/>
          <w:sz w:val="22"/>
          <w:szCs w:val="22"/>
        </w:rPr>
        <w:t>Załącznik nr 4: Inwentaryzacja zieleni</w:t>
      </w:r>
    </w:p>
    <w:p w14:paraId="0869DDB0" w14:textId="555A2205" w:rsidR="00525EC2" w:rsidRPr="00125173" w:rsidRDefault="00525EC2" w:rsidP="009C7D3A">
      <w:pPr>
        <w:tabs>
          <w:tab w:val="left" w:pos="1276"/>
          <w:tab w:val="left" w:pos="1843"/>
        </w:tabs>
        <w:rPr>
          <w:rFonts w:ascii="Times New Roman" w:hAnsi="Times New Roman" w:cs="Times New Roman"/>
          <w:sz w:val="22"/>
          <w:szCs w:val="22"/>
        </w:rPr>
      </w:pPr>
      <w:r w:rsidRPr="00125173">
        <w:rPr>
          <w:rFonts w:ascii="Times New Roman" w:hAnsi="Times New Roman" w:cs="Times New Roman"/>
          <w:sz w:val="22"/>
          <w:szCs w:val="22"/>
        </w:rPr>
        <w:t>Załącznik nr 5: Decyzja o środowiskowych uwarunko</w:t>
      </w:r>
      <w:r w:rsidR="00480902" w:rsidRPr="00125173">
        <w:rPr>
          <w:rFonts w:ascii="Times New Roman" w:hAnsi="Times New Roman" w:cs="Times New Roman"/>
          <w:sz w:val="22"/>
          <w:szCs w:val="22"/>
        </w:rPr>
        <w:t>waniach</w:t>
      </w:r>
    </w:p>
    <w:p w14:paraId="606A6687" w14:textId="77777777" w:rsidR="00525EC2" w:rsidRPr="00125173" w:rsidRDefault="00525EC2" w:rsidP="009C7D3A">
      <w:pPr>
        <w:tabs>
          <w:tab w:val="left" w:pos="1276"/>
          <w:tab w:val="left" w:pos="1843"/>
        </w:tabs>
        <w:rPr>
          <w:rFonts w:ascii="Times New Roman" w:hAnsi="Times New Roman" w:cs="Times New Roman"/>
          <w:sz w:val="22"/>
          <w:szCs w:val="22"/>
        </w:rPr>
      </w:pPr>
      <w:r w:rsidRPr="00125173">
        <w:rPr>
          <w:rFonts w:ascii="Times New Roman" w:hAnsi="Times New Roman" w:cs="Times New Roman"/>
          <w:sz w:val="22"/>
          <w:szCs w:val="22"/>
        </w:rPr>
        <w:t>Załącznik nr 6: Pomiary ruchu drogowego, akustyka</w:t>
      </w:r>
    </w:p>
    <w:p w14:paraId="6CEC2EB8" w14:textId="77777777" w:rsidR="00525EC2" w:rsidRPr="00125173" w:rsidRDefault="00525EC2" w:rsidP="009C7D3A">
      <w:pPr>
        <w:tabs>
          <w:tab w:val="left" w:pos="1276"/>
          <w:tab w:val="left" w:pos="1843"/>
        </w:tabs>
        <w:rPr>
          <w:rFonts w:ascii="Times New Roman" w:hAnsi="Times New Roman" w:cs="Times New Roman"/>
          <w:sz w:val="22"/>
          <w:szCs w:val="22"/>
        </w:rPr>
      </w:pPr>
      <w:r w:rsidRPr="00125173">
        <w:rPr>
          <w:rFonts w:ascii="Times New Roman" w:hAnsi="Times New Roman" w:cs="Times New Roman"/>
          <w:sz w:val="22"/>
          <w:szCs w:val="22"/>
        </w:rPr>
        <w:t>Załącznik nr 7: Warunki techniczne i opinie</w:t>
      </w:r>
    </w:p>
    <w:p w14:paraId="3BC93557" w14:textId="77777777" w:rsidR="00525EC2" w:rsidRPr="00125173" w:rsidRDefault="00525EC2" w:rsidP="009C7D3A">
      <w:pPr>
        <w:tabs>
          <w:tab w:val="left" w:pos="1276"/>
          <w:tab w:val="left" w:pos="1843"/>
        </w:tabs>
        <w:rPr>
          <w:rFonts w:ascii="Times New Roman" w:hAnsi="Times New Roman" w:cs="Times New Roman"/>
          <w:sz w:val="22"/>
          <w:szCs w:val="22"/>
        </w:rPr>
      </w:pPr>
      <w:r w:rsidRPr="00125173">
        <w:rPr>
          <w:rFonts w:ascii="Times New Roman" w:hAnsi="Times New Roman" w:cs="Times New Roman"/>
          <w:sz w:val="22"/>
          <w:szCs w:val="22"/>
        </w:rPr>
        <w:t>Załącznik nr 8: Koncepcja przebiegu dróg</w:t>
      </w:r>
    </w:p>
    <w:p w14:paraId="3110250C" w14:textId="77777777" w:rsidR="00525EC2" w:rsidRPr="00125173" w:rsidRDefault="00525EC2" w:rsidP="009C7D3A">
      <w:pPr>
        <w:tabs>
          <w:tab w:val="left" w:pos="1276"/>
          <w:tab w:val="left" w:pos="1843"/>
        </w:tabs>
        <w:rPr>
          <w:rFonts w:ascii="Times New Roman" w:hAnsi="Times New Roman" w:cs="Times New Roman"/>
          <w:sz w:val="22"/>
          <w:szCs w:val="22"/>
        </w:rPr>
      </w:pPr>
      <w:r w:rsidRPr="00125173">
        <w:rPr>
          <w:rFonts w:ascii="Times New Roman" w:hAnsi="Times New Roman" w:cs="Times New Roman"/>
          <w:sz w:val="22"/>
          <w:szCs w:val="22"/>
        </w:rPr>
        <w:t>Załącznik nr 9: Specyfikacje na projektowanie</w:t>
      </w:r>
    </w:p>
    <w:p w14:paraId="5369FA0D" w14:textId="77777777" w:rsidR="00525EC2" w:rsidRPr="00125173" w:rsidRDefault="007F1831" w:rsidP="009C7D3A">
      <w:pPr>
        <w:tabs>
          <w:tab w:val="left" w:pos="1276"/>
          <w:tab w:val="left" w:pos="1843"/>
        </w:tabs>
        <w:rPr>
          <w:rFonts w:ascii="Times New Roman" w:hAnsi="Times New Roman" w:cs="Times New Roman"/>
          <w:sz w:val="22"/>
          <w:szCs w:val="22"/>
        </w:rPr>
      </w:pPr>
      <w:r w:rsidRPr="00125173">
        <w:rPr>
          <w:rFonts w:ascii="Times New Roman" w:hAnsi="Times New Roman" w:cs="Times New Roman"/>
          <w:sz w:val="22"/>
          <w:szCs w:val="22"/>
        </w:rPr>
        <w:t xml:space="preserve">Załącznik nr 10: </w:t>
      </w:r>
      <w:r w:rsidR="00525EC2" w:rsidRPr="00125173">
        <w:rPr>
          <w:rFonts w:ascii="Times New Roman" w:hAnsi="Times New Roman" w:cs="Times New Roman"/>
          <w:sz w:val="22"/>
          <w:szCs w:val="22"/>
        </w:rPr>
        <w:t>Warunki Wykonania i Odbioru Robót Budowlanych</w:t>
      </w:r>
    </w:p>
    <w:p w14:paraId="23AAA382" w14:textId="77777777" w:rsidR="00525EC2" w:rsidRPr="00125173" w:rsidRDefault="00525EC2" w:rsidP="009C7D3A">
      <w:pPr>
        <w:tabs>
          <w:tab w:val="left" w:pos="1276"/>
          <w:tab w:val="left" w:pos="1843"/>
        </w:tabs>
        <w:rPr>
          <w:rFonts w:ascii="Times New Roman" w:hAnsi="Times New Roman" w:cs="Times New Roman"/>
          <w:sz w:val="22"/>
          <w:szCs w:val="22"/>
        </w:rPr>
      </w:pPr>
      <w:r w:rsidRPr="00125173">
        <w:rPr>
          <w:rFonts w:ascii="Times New Roman" w:hAnsi="Times New Roman" w:cs="Times New Roman"/>
          <w:sz w:val="22"/>
          <w:szCs w:val="22"/>
        </w:rPr>
        <w:tab/>
        <w:t>D-M.00.00.00 I ROBOTY DROGOWE</w:t>
      </w:r>
    </w:p>
    <w:p w14:paraId="1EBF81CC" w14:textId="77777777" w:rsidR="002510DF" w:rsidRPr="00125173" w:rsidRDefault="002510DF" w:rsidP="002510DF">
      <w:pPr>
        <w:rPr>
          <w:rFonts w:ascii="Times New Roman" w:hAnsi="Times New Roman" w:cs="Times New Roman"/>
          <w:sz w:val="22"/>
          <w:szCs w:val="22"/>
        </w:rPr>
      </w:pPr>
      <w:r w:rsidRPr="00125173">
        <w:rPr>
          <w:rFonts w:ascii="Times New Roman" w:hAnsi="Times New Roman" w:cs="Times New Roman"/>
          <w:sz w:val="22"/>
          <w:szCs w:val="22"/>
        </w:rPr>
        <w:t>Załącznik nr 12: Opracowania do wykorzystania</w:t>
      </w:r>
    </w:p>
    <w:p w14:paraId="33E3389D" w14:textId="1360D640" w:rsidR="002510DF" w:rsidRDefault="002510DF" w:rsidP="002510DF">
      <w:pPr>
        <w:rPr>
          <w:rFonts w:ascii="Times New Roman" w:hAnsi="Times New Roman" w:cs="Times New Roman"/>
          <w:sz w:val="22"/>
          <w:szCs w:val="22"/>
        </w:rPr>
      </w:pPr>
      <w:r w:rsidRPr="00125173">
        <w:rPr>
          <w:rFonts w:ascii="Times New Roman" w:hAnsi="Times New Roman" w:cs="Times New Roman"/>
          <w:sz w:val="22"/>
          <w:szCs w:val="22"/>
        </w:rPr>
        <w:t>Załącznik nr 13: Dokumentacja geotechniczna ul. Ludzi Morza</w:t>
      </w:r>
    </w:p>
    <w:p w14:paraId="050801D6" w14:textId="6E6BE6AF" w:rsidR="0015229E" w:rsidRDefault="0015229E" w:rsidP="002510DF">
      <w:pPr>
        <w:rPr>
          <w:rFonts w:ascii="Times New Roman" w:hAnsi="Times New Roman" w:cs="Times New Roman"/>
          <w:sz w:val="22"/>
          <w:szCs w:val="22"/>
        </w:rPr>
      </w:pPr>
      <w:r>
        <w:rPr>
          <w:rFonts w:ascii="Times New Roman" w:hAnsi="Times New Roman" w:cs="Times New Roman"/>
          <w:sz w:val="22"/>
          <w:szCs w:val="22"/>
        </w:rPr>
        <w:t>Załącznik nr 14: Warunki uliczne projektowania oświetlenia ulicznego</w:t>
      </w:r>
    </w:p>
    <w:p w14:paraId="4F498E88" w14:textId="480DE42D" w:rsidR="0015229E" w:rsidRPr="00125173" w:rsidRDefault="0015229E" w:rsidP="0015229E">
      <w:pPr>
        <w:ind w:left="1560" w:hanging="1560"/>
        <w:jc w:val="both"/>
        <w:rPr>
          <w:rFonts w:ascii="Times New Roman" w:hAnsi="Times New Roman" w:cs="Times New Roman"/>
          <w:sz w:val="22"/>
          <w:szCs w:val="22"/>
        </w:rPr>
      </w:pPr>
      <w:r>
        <w:rPr>
          <w:rFonts w:ascii="Times New Roman" w:hAnsi="Times New Roman" w:cs="Times New Roman"/>
          <w:sz w:val="22"/>
          <w:szCs w:val="22"/>
        </w:rPr>
        <w:t xml:space="preserve">Załącznik nr 15: </w:t>
      </w:r>
      <w:bookmarkStart w:id="26" w:name="_GoBack"/>
      <w:bookmarkEnd w:id="26"/>
      <w:r>
        <w:rPr>
          <w:rFonts w:ascii="Times New Roman" w:hAnsi="Times New Roman" w:cs="Times New Roman"/>
          <w:sz w:val="22"/>
          <w:szCs w:val="22"/>
        </w:rPr>
        <w:t>informacja Wydziału Infrastruktury i Zieleni Miejskiej ws. odwodnienia ul. Ludzi Morza.</w:t>
      </w:r>
    </w:p>
    <w:p w14:paraId="3C7DAAB4" w14:textId="3FE33AA7" w:rsidR="0015229E" w:rsidRPr="00125173" w:rsidRDefault="0015229E" w:rsidP="002510DF">
      <w:pPr>
        <w:rPr>
          <w:rFonts w:ascii="Times New Roman" w:hAnsi="Times New Roman" w:cs="Times New Roman"/>
          <w:sz w:val="22"/>
          <w:szCs w:val="22"/>
        </w:rPr>
      </w:pPr>
    </w:p>
    <w:p w14:paraId="247B0E81" w14:textId="77777777" w:rsidR="00525EC2" w:rsidRPr="00125173" w:rsidRDefault="00525EC2" w:rsidP="009C7D3A">
      <w:pPr>
        <w:ind w:firstLine="1276"/>
        <w:rPr>
          <w:rFonts w:ascii="Times New Roman" w:hAnsi="Times New Roman" w:cs="Times New Roman"/>
          <w:sz w:val="22"/>
          <w:szCs w:val="22"/>
        </w:rPr>
      </w:pPr>
    </w:p>
    <w:p w14:paraId="1FE83425" w14:textId="77777777" w:rsidR="00525EC2" w:rsidRPr="00125173" w:rsidRDefault="00525EC2" w:rsidP="009C7D3A">
      <w:pPr>
        <w:ind w:firstLine="1276"/>
        <w:rPr>
          <w:rFonts w:ascii="Times New Roman" w:hAnsi="Times New Roman" w:cs="Times New Roman"/>
          <w:sz w:val="22"/>
          <w:szCs w:val="22"/>
        </w:rPr>
      </w:pPr>
    </w:p>
    <w:p w14:paraId="2A253BA5" w14:textId="77777777" w:rsidR="00525EC2" w:rsidRPr="00125173" w:rsidRDefault="00525EC2" w:rsidP="009C7D3A">
      <w:pPr>
        <w:ind w:firstLine="1276"/>
        <w:rPr>
          <w:rFonts w:ascii="Times New Roman" w:hAnsi="Times New Roman" w:cs="Times New Roman"/>
          <w:sz w:val="22"/>
          <w:szCs w:val="22"/>
        </w:rPr>
      </w:pPr>
    </w:p>
    <w:p w14:paraId="716DF85D" w14:textId="77777777" w:rsidR="00233760" w:rsidRPr="00125173" w:rsidRDefault="00233760" w:rsidP="009C7D3A">
      <w:pPr>
        <w:pStyle w:val="Style26"/>
        <w:widowControl/>
        <w:spacing w:line="240" w:lineRule="auto"/>
        <w:ind w:left="540" w:firstLine="0"/>
        <w:jc w:val="center"/>
        <w:rPr>
          <w:rStyle w:val="FontStyle49"/>
          <w:rFonts w:ascii="Times New Roman" w:hAnsi="Times New Roman" w:cs="Times New Roman"/>
          <w:b w:val="0"/>
          <w:bCs w:val="0"/>
          <w:color w:val="000000"/>
          <w:sz w:val="22"/>
          <w:szCs w:val="22"/>
        </w:rPr>
      </w:pPr>
    </w:p>
    <w:p w14:paraId="22DDF64E" w14:textId="77777777" w:rsidR="00233760" w:rsidRPr="00125173" w:rsidRDefault="00233760" w:rsidP="009C7D3A">
      <w:pPr>
        <w:pStyle w:val="Style26"/>
        <w:widowControl/>
        <w:spacing w:line="240" w:lineRule="auto"/>
        <w:ind w:left="540" w:firstLine="0"/>
        <w:jc w:val="center"/>
        <w:rPr>
          <w:rStyle w:val="FontStyle49"/>
          <w:rFonts w:ascii="Times New Roman" w:hAnsi="Times New Roman" w:cs="Times New Roman"/>
          <w:b w:val="0"/>
          <w:bCs w:val="0"/>
          <w:color w:val="000000"/>
          <w:sz w:val="22"/>
          <w:szCs w:val="22"/>
        </w:rPr>
      </w:pPr>
    </w:p>
    <w:p w14:paraId="383EE52E" w14:textId="77777777" w:rsidR="00233760" w:rsidRPr="00125173" w:rsidRDefault="00233760" w:rsidP="009C7D3A">
      <w:pPr>
        <w:pStyle w:val="Style26"/>
        <w:widowControl/>
        <w:spacing w:line="240" w:lineRule="auto"/>
        <w:ind w:left="540" w:firstLine="0"/>
        <w:jc w:val="center"/>
        <w:rPr>
          <w:rStyle w:val="FontStyle49"/>
          <w:rFonts w:ascii="Times New Roman" w:hAnsi="Times New Roman" w:cs="Times New Roman"/>
          <w:b w:val="0"/>
          <w:bCs w:val="0"/>
          <w:color w:val="000000"/>
          <w:sz w:val="22"/>
          <w:szCs w:val="22"/>
        </w:rPr>
      </w:pPr>
    </w:p>
    <w:p w14:paraId="5FEADD31" w14:textId="77777777" w:rsidR="00233760" w:rsidRPr="00125173" w:rsidRDefault="00233760" w:rsidP="009C7D3A">
      <w:pPr>
        <w:pStyle w:val="Style26"/>
        <w:widowControl/>
        <w:spacing w:line="240" w:lineRule="auto"/>
        <w:ind w:left="540" w:firstLine="0"/>
        <w:jc w:val="center"/>
        <w:rPr>
          <w:rStyle w:val="FontStyle49"/>
          <w:rFonts w:ascii="Times New Roman" w:hAnsi="Times New Roman" w:cs="Times New Roman"/>
          <w:b w:val="0"/>
          <w:bCs w:val="0"/>
          <w:color w:val="000000"/>
          <w:sz w:val="22"/>
          <w:szCs w:val="22"/>
        </w:rPr>
      </w:pPr>
    </w:p>
    <w:p w14:paraId="50348594" w14:textId="77777777" w:rsidR="00233760" w:rsidRPr="00125173" w:rsidRDefault="00233760" w:rsidP="009C7D3A">
      <w:pPr>
        <w:pStyle w:val="Style26"/>
        <w:widowControl/>
        <w:spacing w:line="240" w:lineRule="auto"/>
        <w:ind w:left="540" w:firstLine="0"/>
        <w:jc w:val="center"/>
        <w:rPr>
          <w:rStyle w:val="FontStyle49"/>
          <w:rFonts w:ascii="Times New Roman" w:hAnsi="Times New Roman" w:cs="Times New Roman"/>
          <w:b w:val="0"/>
          <w:bCs w:val="0"/>
          <w:color w:val="000000"/>
          <w:sz w:val="22"/>
          <w:szCs w:val="22"/>
        </w:rPr>
      </w:pPr>
    </w:p>
    <w:p w14:paraId="09F5645F" w14:textId="77777777" w:rsidR="00233760" w:rsidRPr="00125173" w:rsidRDefault="00233760" w:rsidP="009C7D3A">
      <w:pPr>
        <w:pStyle w:val="Style26"/>
        <w:widowControl/>
        <w:spacing w:line="240" w:lineRule="auto"/>
        <w:ind w:left="540" w:firstLine="0"/>
        <w:jc w:val="center"/>
        <w:rPr>
          <w:rStyle w:val="FontStyle49"/>
          <w:rFonts w:ascii="Times New Roman" w:hAnsi="Times New Roman" w:cs="Times New Roman"/>
          <w:b w:val="0"/>
          <w:bCs w:val="0"/>
          <w:color w:val="000000"/>
          <w:sz w:val="22"/>
          <w:szCs w:val="22"/>
        </w:rPr>
      </w:pPr>
    </w:p>
    <w:p w14:paraId="26184FAE" w14:textId="77777777" w:rsidR="00233760" w:rsidRPr="00125173" w:rsidRDefault="00233760" w:rsidP="009C7D3A">
      <w:pPr>
        <w:pStyle w:val="Style26"/>
        <w:widowControl/>
        <w:spacing w:line="240" w:lineRule="auto"/>
        <w:ind w:left="540" w:firstLine="0"/>
        <w:jc w:val="center"/>
        <w:rPr>
          <w:rStyle w:val="FontStyle49"/>
          <w:rFonts w:ascii="Times New Roman" w:hAnsi="Times New Roman" w:cs="Times New Roman"/>
          <w:b w:val="0"/>
          <w:bCs w:val="0"/>
          <w:color w:val="000000"/>
          <w:sz w:val="22"/>
          <w:szCs w:val="22"/>
        </w:rPr>
      </w:pPr>
    </w:p>
    <w:p w14:paraId="0DB57E69" w14:textId="77777777" w:rsidR="00233760" w:rsidRPr="00125173" w:rsidRDefault="00233760" w:rsidP="009C7D3A">
      <w:pPr>
        <w:pStyle w:val="Style26"/>
        <w:widowControl/>
        <w:spacing w:line="240" w:lineRule="auto"/>
        <w:ind w:left="540" w:firstLine="0"/>
        <w:jc w:val="center"/>
        <w:rPr>
          <w:rStyle w:val="FontStyle49"/>
          <w:rFonts w:ascii="Times New Roman" w:hAnsi="Times New Roman" w:cs="Times New Roman"/>
          <w:b w:val="0"/>
          <w:bCs w:val="0"/>
          <w:color w:val="000000"/>
          <w:sz w:val="22"/>
          <w:szCs w:val="22"/>
        </w:rPr>
      </w:pPr>
    </w:p>
    <w:p w14:paraId="06BF3E77" w14:textId="77777777" w:rsidR="00233760" w:rsidRPr="00125173" w:rsidRDefault="00233760" w:rsidP="009C7D3A">
      <w:pPr>
        <w:pStyle w:val="Style26"/>
        <w:widowControl/>
        <w:spacing w:line="240" w:lineRule="auto"/>
        <w:ind w:left="540" w:firstLine="0"/>
        <w:jc w:val="center"/>
        <w:rPr>
          <w:rStyle w:val="FontStyle49"/>
          <w:rFonts w:ascii="Times New Roman" w:hAnsi="Times New Roman" w:cs="Times New Roman"/>
          <w:b w:val="0"/>
          <w:bCs w:val="0"/>
          <w:color w:val="000000"/>
          <w:sz w:val="22"/>
          <w:szCs w:val="22"/>
        </w:rPr>
      </w:pPr>
    </w:p>
    <w:p w14:paraId="71CC172C" w14:textId="77777777" w:rsidR="00233760" w:rsidRPr="00125173" w:rsidRDefault="00233760" w:rsidP="009C7D3A">
      <w:pPr>
        <w:pStyle w:val="Style26"/>
        <w:widowControl/>
        <w:spacing w:line="240" w:lineRule="auto"/>
        <w:ind w:left="540" w:firstLine="0"/>
        <w:jc w:val="center"/>
        <w:rPr>
          <w:rStyle w:val="FontStyle49"/>
          <w:rFonts w:ascii="Times New Roman" w:hAnsi="Times New Roman" w:cs="Times New Roman"/>
          <w:b w:val="0"/>
          <w:bCs w:val="0"/>
          <w:color w:val="000000"/>
          <w:sz w:val="22"/>
          <w:szCs w:val="22"/>
        </w:rPr>
      </w:pPr>
    </w:p>
    <w:p w14:paraId="3DA1D8D0" w14:textId="77777777" w:rsidR="00233760" w:rsidRPr="00125173" w:rsidRDefault="00233760" w:rsidP="009C7D3A">
      <w:pPr>
        <w:pStyle w:val="Style26"/>
        <w:widowControl/>
        <w:spacing w:line="240" w:lineRule="auto"/>
        <w:ind w:left="540" w:firstLine="0"/>
        <w:jc w:val="center"/>
        <w:rPr>
          <w:rStyle w:val="FontStyle49"/>
          <w:rFonts w:ascii="Times New Roman" w:hAnsi="Times New Roman" w:cs="Times New Roman"/>
          <w:b w:val="0"/>
          <w:bCs w:val="0"/>
          <w:color w:val="000000"/>
          <w:sz w:val="22"/>
          <w:szCs w:val="22"/>
        </w:rPr>
      </w:pPr>
    </w:p>
    <w:p w14:paraId="32579F49" w14:textId="77777777" w:rsidR="005B2012" w:rsidRPr="00125173" w:rsidRDefault="005B2012" w:rsidP="009C7D3A">
      <w:pPr>
        <w:rPr>
          <w:rFonts w:ascii="Times New Roman" w:hAnsi="Times New Roman" w:cs="Times New Roman"/>
          <w:sz w:val="22"/>
          <w:szCs w:val="22"/>
        </w:rPr>
      </w:pPr>
    </w:p>
    <w:sectPr w:rsidR="005B2012" w:rsidRPr="00125173" w:rsidSect="005359E3">
      <w:footerReference w:type="default" r:id="rId7"/>
      <w:pgSz w:w="11906" w:h="16838"/>
      <w:pgMar w:top="851" w:right="991" w:bottom="1417" w:left="1843" w:header="708" w:footer="41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4082EA" w16cid:durableId="2300E012"/>
  <w16cid:commentId w16cid:paraId="1E62661F" w16cid:durableId="2300FAFD"/>
  <w16cid:commentId w16cid:paraId="387D7261" w16cid:durableId="2300DA76"/>
  <w16cid:commentId w16cid:paraId="34019ADF" w16cid:durableId="2300FB1F"/>
  <w16cid:commentId w16cid:paraId="42B5925C" w16cid:durableId="2300FB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97AFF" w14:textId="77777777" w:rsidR="005B59CB" w:rsidRDefault="005B59CB" w:rsidP="00D72C0C">
      <w:r>
        <w:separator/>
      </w:r>
    </w:p>
  </w:endnote>
  <w:endnote w:type="continuationSeparator" w:id="0">
    <w:p w14:paraId="63CEE9E7" w14:textId="77777777" w:rsidR="005B59CB" w:rsidRDefault="005B59CB" w:rsidP="00D7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y 8">
    <w:panose1 w:val="00000400000000000000"/>
    <w:charset w:val="EE"/>
    <w:family w:val="auto"/>
    <w:pitch w:val="variable"/>
    <w:sig w:usb0="A0002AA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6FF" w:usb1="420024FF" w:usb2="02000000" w:usb3="00000000" w:csb0="0000019F" w:csb1="00000000"/>
  </w:font>
  <w:font w:name="Franklin Gothic Demi">
    <w:panose1 w:val="020B0703020102020204"/>
    <w:charset w:val="EE"/>
    <w:family w:val="swiss"/>
    <w:pitch w:val="variable"/>
    <w:sig w:usb0="00000287" w:usb1="00000000" w:usb2="00000000" w:usb3="00000000" w:csb0="0000009F" w:csb1="00000000"/>
  </w:font>
  <w:font w:name="Times New">
    <w:altName w:val="Times New Roman"/>
    <w:panose1 w:val="00000000000000000000"/>
    <w:charset w:val="EE"/>
    <w:family w:val="roman"/>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72707"/>
      <w:docPartObj>
        <w:docPartGallery w:val="Page Numbers (Bottom of Page)"/>
        <w:docPartUnique/>
      </w:docPartObj>
    </w:sdtPr>
    <w:sdtEndPr/>
    <w:sdtContent>
      <w:p w14:paraId="5014A590" w14:textId="2592296A" w:rsidR="003242FB" w:rsidRDefault="003242FB">
        <w:pPr>
          <w:pStyle w:val="Stopka"/>
          <w:jc w:val="right"/>
        </w:pPr>
        <w:r>
          <w:fldChar w:fldCharType="begin"/>
        </w:r>
        <w:r>
          <w:instrText>PAGE   \* MERGEFORMAT</w:instrText>
        </w:r>
        <w:r>
          <w:fldChar w:fldCharType="separate"/>
        </w:r>
        <w:r w:rsidR="00ED05BC">
          <w:rPr>
            <w:noProof/>
          </w:rPr>
          <w:t>6</w:t>
        </w:r>
        <w:r>
          <w:rPr>
            <w:noProof/>
          </w:rPr>
          <w:fldChar w:fldCharType="end"/>
        </w:r>
      </w:p>
    </w:sdtContent>
  </w:sdt>
  <w:p w14:paraId="432062D3" w14:textId="77777777" w:rsidR="003242FB" w:rsidRDefault="003242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ABAC1" w14:textId="77777777" w:rsidR="005B59CB" w:rsidRDefault="005B59CB" w:rsidP="00D72C0C">
      <w:r>
        <w:separator/>
      </w:r>
    </w:p>
  </w:footnote>
  <w:footnote w:type="continuationSeparator" w:id="0">
    <w:p w14:paraId="60AAE143" w14:textId="77777777" w:rsidR="005B59CB" w:rsidRDefault="005B59CB" w:rsidP="00D72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446B0F0"/>
    <w:name w:val="WW8Num1"/>
    <w:lvl w:ilvl="0">
      <w:start w:val="1"/>
      <w:numFmt w:val="bullet"/>
      <w:lvlText w:val="·"/>
      <w:lvlJc w:val="left"/>
      <w:pPr>
        <w:tabs>
          <w:tab w:val="num" w:pos="1290"/>
        </w:tabs>
        <w:ind w:left="1290" w:hanging="1290"/>
      </w:pPr>
      <w:rPr>
        <w:rFonts w:ascii="Symbol" w:hAnsi="Symbol" w:cs="Times New Roman"/>
      </w:rPr>
    </w:lvl>
    <w:lvl w:ilvl="1">
      <w:start w:val="1"/>
      <w:numFmt w:val="lowerLetter"/>
      <w:lvlText w:val="%2."/>
      <w:lvlJc w:val="left"/>
      <w:pPr>
        <w:tabs>
          <w:tab w:val="num" w:pos="1440"/>
        </w:tabs>
        <w:ind w:left="1440" w:hanging="1440"/>
      </w:pPr>
    </w:lvl>
    <w:lvl w:ilvl="2">
      <w:start w:val="1"/>
      <w:numFmt w:val="lowerRoman"/>
      <w:lvlText w:val="%3."/>
      <w:lvlJc w:val="right"/>
      <w:pPr>
        <w:tabs>
          <w:tab w:val="num" w:pos="2160"/>
        </w:tabs>
        <w:ind w:left="2160" w:hanging="216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1" w15:restartNumberingAfterBreak="0">
    <w:nsid w:val="00000012"/>
    <w:multiLevelType w:val="multilevel"/>
    <w:tmpl w:val="00000012"/>
    <w:name w:val="WW8Num18"/>
    <w:lvl w:ilvl="0">
      <w:start w:val="1"/>
      <w:numFmt w:val="decimal"/>
      <w:lvlText w:val="%1."/>
      <w:lvlJc w:val="left"/>
      <w:pPr>
        <w:tabs>
          <w:tab w:val="num" w:pos="1065"/>
        </w:tabs>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2" w15:restartNumberingAfterBreak="0">
    <w:nsid w:val="0000004B"/>
    <w:multiLevelType w:val="singleLevel"/>
    <w:tmpl w:val="0000004B"/>
    <w:name w:val="WW8Num75"/>
    <w:lvl w:ilvl="0">
      <w:start w:val="1"/>
      <w:numFmt w:val="bullet"/>
      <w:lvlText w:val=""/>
      <w:lvlJc w:val="left"/>
      <w:pPr>
        <w:tabs>
          <w:tab w:val="num" w:pos="720"/>
        </w:tabs>
      </w:pPr>
      <w:rPr>
        <w:rFonts w:ascii="Symbol" w:hAnsi="Symbol"/>
        <w:b w:val="0"/>
      </w:rPr>
    </w:lvl>
  </w:abstractNum>
  <w:abstractNum w:abstractNumId="3" w15:restartNumberingAfterBreak="0">
    <w:nsid w:val="001374D1"/>
    <w:multiLevelType w:val="multilevel"/>
    <w:tmpl w:val="E332B90C"/>
    <w:lvl w:ilvl="0">
      <w:start w:val="2"/>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ahoma" w:eastAsia="Arial Narrow" w:hAnsi="Tahoma" w:cs="Tahoma" w:hint="default"/>
        <w:b/>
        <w:bCs/>
        <w:i w:val="0"/>
        <w:iCs w:val="0"/>
        <w:smallCaps w:val="0"/>
        <w:strike w:val="0"/>
        <w:color w:val="000000"/>
        <w:spacing w:val="0"/>
        <w:w w:val="100"/>
        <w:position w:val="0"/>
        <w:sz w:val="20"/>
        <w:szCs w:val="20"/>
        <w:u w:val="none"/>
        <w:lang w:val="pl-PL" w:eastAsia="pl-PL" w:bidi="pl-PL"/>
      </w:rPr>
    </w:lvl>
    <w:lvl w:ilvl="2">
      <w:start w:val="1"/>
      <w:numFmt w:val="decimal"/>
      <w:lvlText w:val="%1.%2.%3."/>
      <w:lvlJc w:val="left"/>
      <w:rPr>
        <w:rFonts w:ascii="Tahoma" w:eastAsia="Arial Narrow" w:hAnsi="Tahoma" w:cs="Tahoma" w:hint="default"/>
        <w:b/>
        <w:bCs/>
        <w:i w:val="0"/>
        <w:iCs w:val="0"/>
        <w:smallCaps w:val="0"/>
        <w:strike w:val="0"/>
        <w:color w:val="000000"/>
        <w:spacing w:val="0"/>
        <w:w w:val="100"/>
        <w:position w:val="0"/>
        <w:sz w:val="20"/>
        <w:szCs w:val="20"/>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592469"/>
    <w:multiLevelType w:val="multilevel"/>
    <w:tmpl w:val="79AC3BF6"/>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9460037"/>
    <w:multiLevelType w:val="hybridMultilevel"/>
    <w:tmpl w:val="BFF003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2C6B54"/>
    <w:multiLevelType w:val="hybridMultilevel"/>
    <w:tmpl w:val="6D8860F0"/>
    <w:lvl w:ilvl="0" w:tplc="CF824E92">
      <w:start w:val="1"/>
      <w:numFmt w:val="bullet"/>
      <w:lvlText w:val="-"/>
      <w:lvlJc w:val="left"/>
      <w:pPr>
        <w:ind w:left="720" w:hanging="360"/>
      </w:pPr>
      <w:rPr>
        <w:rFonts w:hAnsi="Proxy 8"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EE4F8B"/>
    <w:multiLevelType w:val="multilevel"/>
    <w:tmpl w:val="8C5C213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F014DA"/>
    <w:multiLevelType w:val="multilevel"/>
    <w:tmpl w:val="2A8E10A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512B56"/>
    <w:multiLevelType w:val="hybridMultilevel"/>
    <w:tmpl w:val="55E4656A"/>
    <w:lvl w:ilvl="0" w:tplc="CF824E92">
      <w:start w:val="1"/>
      <w:numFmt w:val="bullet"/>
      <w:lvlText w:val="-"/>
      <w:lvlJc w:val="left"/>
      <w:pPr>
        <w:tabs>
          <w:tab w:val="num" w:pos="791"/>
        </w:tabs>
        <w:ind w:left="791" w:hanging="360"/>
      </w:pPr>
      <w:rPr>
        <w:rFonts w:hAnsi="Proxy 8"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BB49C4"/>
    <w:multiLevelType w:val="hybridMultilevel"/>
    <w:tmpl w:val="4D960B80"/>
    <w:lvl w:ilvl="0" w:tplc="04150001">
      <w:start w:val="1"/>
      <w:numFmt w:val="bullet"/>
      <w:lvlText w:val=""/>
      <w:lvlJc w:val="left"/>
      <w:pPr>
        <w:tabs>
          <w:tab w:val="num" w:pos="360"/>
        </w:tabs>
        <w:ind w:left="360" w:hanging="360"/>
      </w:pPr>
      <w:rPr>
        <w:rFonts w:ascii="Symbol" w:hAnsi="Symbol" w:hint="default"/>
      </w:rPr>
    </w:lvl>
    <w:lvl w:ilvl="1" w:tplc="FB2C89AA">
      <w:start w:val="8"/>
      <w:numFmt w:val="bullet"/>
      <w:lvlText w:val="-"/>
      <w:lvlJc w:val="left"/>
      <w:pPr>
        <w:tabs>
          <w:tab w:val="num" w:pos="1080"/>
        </w:tabs>
        <w:ind w:left="1080" w:hanging="360"/>
      </w:pPr>
      <w:rPr>
        <w:rFonts w:ascii="Times New Roman" w:eastAsia="Arial Unicode MS" w:hAnsi="Times New Roman" w:cs="Times New Roman"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65664B"/>
    <w:multiLevelType w:val="hybridMultilevel"/>
    <w:tmpl w:val="83E43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3213A0"/>
    <w:multiLevelType w:val="hybridMultilevel"/>
    <w:tmpl w:val="3118F388"/>
    <w:lvl w:ilvl="0" w:tplc="CF824E92">
      <w:start w:val="1"/>
      <w:numFmt w:val="bullet"/>
      <w:lvlText w:val="-"/>
      <w:lvlJc w:val="left"/>
      <w:pPr>
        <w:tabs>
          <w:tab w:val="num" w:pos="791"/>
        </w:tabs>
        <w:ind w:left="791" w:hanging="360"/>
      </w:pPr>
      <w:rPr>
        <w:rFonts w:hAnsi="Proxy 8"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E042F4"/>
    <w:multiLevelType w:val="multilevel"/>
    <w:tmpl w:val="7AAA5978"/>
    <w:lvl w:ilvl="0">
      <w:start w:val="1"/>
      <w:numFmt w:val="decimal"/>
      <w:lvlText w:val="%1"/>
      <w:lvlJc w:val="left"/>
      <w:pPr>
        <w:ind w:left="360" w:hanging="360"/>
      </w:pPr>
      <w:rPr>
        <w:rFonts w:hint="default"/>
        <w:sz w:val="24"/>
      </w:rPr>
    </w:lvl>
    <w:lvl w:ilvl="1">
      <w:start w:val="2"/>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14" w15:restartNumberingAfterBreak="0">
    <w:nsid w:val="1C98246F"/>
    <w:multiLevelType w:val="hybridMultilevel"/>
    <w:tmpl w:val="F4A032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D310B03"/>
    <w:multiLevelType w:val="hybridMultilevel"/>
    <w:tmpl w:val="D9BCB8BE"/>
    <w:lvl w:ilvl="0" w:tplc="04150005">
      <w:start w:val="1"/>
      <w:numFmt w:val="bullet"/>
      <w:lvlText w:val=""/>
      <w:lvlJc w:val="left"/>
      <w:pPr>
        <w:tabs>
          <w:tab w:val="num" w:pos="720"/>
        </w:tabs>
        <w:ind w:left="720" w:hanging="360"/>
      </w:pPr>
      <w:rPr>
        <w:rFonts w:ascii="Wingdings" w:hAnsi="Wingdings" w:hint="default"/>
      </w:rPr>
    </w:lvl>
    <w:lvl w:ilvl="1" w:tplc="03508C9E">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665A51"/>
    <w:multiLevelType w:val="hybridMultilevel"/>
    <w:tmpl w:val="E0863382"/>
    <w:lvl w:ilvl="0" w:tplc="42040F30">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FAD5C0B"/>
    <w:multiLevelType w:val="hybridMultilevel"/>
    <w:tmpl w:val="AC968206"/>
    <w:lvl w:ilvl="0" w:tplc="04150003">
      <w:start w:val="1"/>
      <w:numFmt w:val="bullet"/>
      <w:lvlText w:val="o"/>
      <w:lvlJc w:val="left"/>
      <w:pPr>
        <w:tabs>
          <w:tab w:val="num" w:pos="1365"/>
        </w:tabs>
        <w:ind w:left="1365" w:hanging="360"/>
      </w:pPr>
      <w:rPr>
        <w:rFonts w:ascii="Courier New" w:hAnsi="Courier New" w:cs="Courier New" w:hint="default"/>
      </w:rPr>
    </w:lvl>
    <w:lvl w:ilvl="1" w:tplc="04150003" w:tentative="1">
      <w:start w:val="1"/>
      <w:numFmt w:val="bullet"/>
      <w:lvlText w:val="o"/>
      <w:lvlJc w:val="left"/>
      <w:pPr>
        <w:tabs>
          <w:tab w:val="num" w:pos="2085"/>
        </w:tabs>
        <w:ind w:left="2085" w:hanging="360"/>
      </w:pPr>
      <w:rPr>
        <w:rFonts w:ascii="Courier New" w:hAnsi="Courier New" w:cs="Courier New" w:hint="default"/>
      </w:rPr>
    </w:lvl>
    <w:lvl w:ilvl="2" w:tplc="04150005" w:tentative="1">
      <w:start w:val="1"/>
      <w:numFmt w:val="bullet"/>
      <w:lvlText w:val=""/>
      <w:lvlJc w:val="left"/>
      <w:pPr>
        <w:tabs>
          <w:tab w:val="num" w:pos="2805"/>
        </w:tabs>
        <w:ind w:left="2805" w:hanging="360"/>
      </w:pPr>
      <w:rPr>
        <w:rFonts w:ascii="Wingdings" w:hAnsi="Wingdings" w:hint="default"/>
      </w:rPr>
    </w:lvl>
    <w:lvl w:ilvl="3" w:tplc="04150001" w:tentative="1">
      <w:start w:val="1"/>
      <w:numFmt w:val="bullet"/>
      <w:lvlText w:val=""/>
      <w:lvlJc w:val="left"/>
      <w:pPr>
        <w:tabs>
          <w:tab w:val="num" w:pos="3525"/>
        </w:tabs>
        <w:ind w:left="3525" w:hanging="360"/>
      </w:pPr>
      <w:rPr>
        <w:rFonts w:ascii="Symbol" w:hAnsi="Symbol" w:hint="default"/>
      </w:rPr>
    </w:lvl>
    <w:lvl w:ilvl="4" w:tplc="04150003" w:tentative="1">
      <w:start w:val="1"/>
      <w:numFmt w:val="bullet"/>
      <w:lvlText w:val="o"/>
      <w:lvlJc w:val="left"/>
      <w:pPr>
        <w:tabs>
          <w:tab w:val="num" w:pos="4245"/>
        </w:tabs>
        <w:ind w:left="4245" w:hanging="360"/>
      </w:pPr>
      <w:rPr>
        <w:rFonts w:ascii="Courier New" w:hAnsi="Courier New" w:cs="Courier New" w:hint="default"/>
      </w:rPr>
    </w:lvl>
    <w:lvl w:ilvl="5" w:tplc="04150005" w:tentative="1">
      <w:start w:val="1"/>
      <w:numFmt w:val="bullet"/>
      <w:lvlText w:val=""/>
      <w:lvlJc w:val="left"/>
      <w:pPr>
        <w:tabs>
          <w:tab w:val="num" w:pos="4965"/>
        </w:tabs>
        <w:ind w:left="4965" w:hanging="360"/>
      </w:pPr>
      <w:rPr>
        <w:rFonts w:ascii="Wingdings" w:hAnsi="Wingdings" w:hint="default"/>
      </w:rPr>
    </w:lvl>
    <w:lvl w:ilvl="6" w:tplc="04150001" w:tentative="1">
      <w:start w:val="1"/>
      <w:numFmt w:val="bullet"/>
      <w:lvlText w:val=""/>
      <w:lvlJc w:val="left"/>
      <w:pPr>
        <w:tabs>
          <w:tab w:val="num" w:pos="5685"/>
        </w:tabs>
        <w:ind w:left="5685" w:hanging="360"/>
      </w:pPr>
      <w:rPr>
        <w:rFonts w:ascii="Symbol" w:hAnsi="Symbol" w:hint="default"/>
      </w:rPr>
    </w:lvl>
    <w:lvl w:ilvl="7" w:tplc="04150003" w:tentative="1">
      <w:start w:val="1"/>
      <w:numFmt w:val="bullet"/>
      <w:lvlText w:val="o"/>
      <w:lvlJc w:val="left"/>
      <w:pPr>
        <w:tabs>
          <w:tab w:val="num" w:pos="6405"/>
        </w:tabs>
        <w:ind w:left="6405" w:hanging="360"/>
      </w:pPr>
      <w:rPr>
        <w:rFonts w:ascii="Courier New" w:hAnsi="Courier New" w:cs="Courier New" w:hint="default"/>
      </w:rPr>
    </w:lvl>
    <w:lvl w:ilvl="8" w:tplc="04150005" w:tentative="1">
      <w:start w:val="1"/>
      <w:numFmt w:val="bullet"/>
      <w:lvlText w:val=""/>
      <w:lvlJc w:val="left"/>
      <w:pPr>
        <w:tabs>
          <w:tab w:val="num" w:pos="7125"/>
        </w:tabs>
        <w:ind w:left="7125" w:hanging="360"/>
      </w:pPr>
      <w:rPr>
        <w:rFonts w:ascii="Wingdings" w:hAnsi="Wingdings" w:hint="default"/>
      </w:rPr>
    </w:lvl>
  </w:abstractNum>
  <w:abstractNum w:abstractNumId="18" w15:restartNumberingAfterBreak="0">
    <w:nsid w:val="22B1163D"/>
    <w:multiLevelType w:val="hybridMultilevel"/>
    <w:tmpl w:val="CC30E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E62AFD"/>
    <w:multiLevelType w:val="hybridMultilevel"/>
    <w:tmpl w:val="D9D0BD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ED7A3E"/>
    <w:multiLevelType w:val="hybridMultilevel"/>
    <w:tmpl w:val="DF904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35495B"/>
    <w:multiLevelType w:val="hybridMultilevel"/>
    <w:tmpl w:val="ED429E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0D2A23"/>
    <w:multiLevelType w:val="hybridMultilevel"/>
    <w:tmpl w:val="74882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C491F7B"/>
    <w:multiLevelType w:val="hybridMultilevel"/>
    <w:tmpl w:val="AFF6F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CD408C8"/>
    <w:multiLevelType w:val="multilevel"/>
    <w:tmpl w:val="147631D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F5C09F0"/>
    <w:multiLevelType w:val="hybridMultilevel"/>
    <w:tmpl w:val="F40CFF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6D66C96"/>
    <w:multiLevelType w:val="multilevel"/>
    <w:tmpl w:val="CF7663D2"/>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04"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36F22190"/>
    <w:multiLevelType w:val="hybridMultilevel"/>
    <w:tmpl w:val="C000541A"/>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130F77"/>
    <w:multiLevelType w:val="hybridMultilevel"/>
    <w:tmpl w:val="EA86DA4C"/>
    <w:lvl w:ilvl="0" w:tplc="CF824E92">
      <w:start w:val="1"/>
      <w:numFmt w:val="bullet"/>
      <w:lvlText w:val="-"/>
      <w:lvlJc w:val="left"/>
      <w:pPr>
        <w:tabs>
          <w:tab w:val="num" w:pos="791"/>
        </w:tabs>
        <w:ind w:left="791" w:hanging="360"/>
      </w:pPr>
      <w:rPr>
        <w:rFonts w:hAnsi="Proxy 8"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78E711C"/>
    <w:multiLevelType w:val="hybridMultilevel"/>
    <w:tmpl w:val="18F4CC9E"/>
    <w:lvl w:ilvl="0" w:tplc="CF824E92">
      <w:start w:val="1"/>
      <w:numFmt w:val="bullet"/>
      <w:lvlText w:val="-"/>
      <w:lvlJc w:val="left"/>
      <w:pPr>
        <w:ind w:left="2308" w:hanging="360"/>
      </w:pPr>
      <w:rPr>
        <w:rFonts w:hAnsi="Proxy 8" w:hint="default"/>
      </w:rPr>
    </w:lvl>
    <w:lvl w:ilvl="1" w:tplc="04150003" w:tentative="1">
      <w:start w:val="1"/>
      <w:numFmt w:val="bullet"/>
      <w:lvlText w:val="o"/>
      <w:lvlJc w:val="left"/>
      <w:pPr>
        <w:ind w:left="3028" w:hanging="360"/>
      </w:pPr>
      <w:rPr>
        <w:rFonts w:ascii="Courier New" w:hAnsi="Courier New" w:cs="Courier New" w:hint="default"/>
      </w:rPr>
    </w:lvl>
    <w:lvl w:ilvl="2" w:tplc="04150005" w:tentative="1">
      <w:start w:val="1"/>
      <w:numFmt w:val="bullet"/>
      <w:lvlText w:val=""/>
      <w:lvlJc w:val="left"/>
      <w:pPr>
        <w:ind w:left="3748" w:hanging="360"/>
      </w:pPr>
      <w:rPr>
        <w:rFonts w:ascii="Wingdings" w:hAnsi="Wingdings" w:hint="default"/>
      </w:rPr>
    </w:lvl>
    <w:lvl w:ilvl="3" w:tplc="04150001" w:tentative="1">
      <w:start w:val="1"/>
      <w:numFmt w:val="bullet"/>
      <w:lvlText w:val=""/>
      <w:lvlJc w:val="left"/>
      <w:pPr>
        <w:ind w:left="4468" w:hanging="360"/>
      </w:pPr>
      <w:rPr>
        <w:rFonts w:ascii="Symbol" w:hAnsi="Symbol" w:hint="default"/>
      </w:rPr>
    </w:lvl>
    <w:lvl w:ilvl="4" w:tplc="04150003" w:tentative="1">
      <w:start w:val="1"/>
      <w:numFmt w:val="bullet"/>
      <w:lvlText w:val="o"/>
      <w:lvlJc w:val="left"/>
      <w:pPr>
        <w:ind w:left="5188" w:hanging="360"/>
      </w:pPr>
      <w:rPr>
        <w:rFonts w:ascii="Courier New" w:hAnsi="Courier New" w:cs="Courier New" w:hint="default"/>
      </w:rPr>
    </w:lvl>
    <w:lvl w:ilvl="5" w:tplc="04150005" w:tentative="1">
      <w:start w:val="1"/>
      <w:numFmt w:val="bullet"/>
      <w:lvlText w:val=""/>
      <w:lvlJc w:val="left"/>
      <w:pPr>
        <w:ind w:left="5908" w:hanging="360"/>
      </w:pPr>
      <w:rPr>
        <w:rFonts w:ascii="Wingdings" w:hAnsi="Wingdings" w:hint="default"/>
      </w:rPr>
    </w:lvl>
    <w:lvl w:ilvl="6" w:tplc="04150001" w:tentative="1">
      <w:start w:val="1"/>
      <w:numFmt w:val="bullet"/>
      <w:lvlText w:val=""/>
      <w:lvlJc w:val="left"/>
      <w:pPr>
        <w:ind w:left="6628" w:hanging="360"/>
      </w:pPr>
      <w:rPr>
        <w:rFonts w:ascii="Symbol" w:hAnsi="Symbol" w:hint="default"/>
      </w:rPr>
    </w:lvl>
    <w:lvl w:ilvl="7" w:tplc="04150003" w:tentative="1">
      <w:start w:val="1"/>
      <w:numFmt w:val="bullet"/>
      <w:lvlText w:val="o"/>
      <w:lvlJc w:val="left"/>
      <w:pPr>
        <w:ind w:left="7348" w:hanging="360"/>
      </w:pPr>
      <w:rPr>
        <w:rFonts w:ascii="Courier New" w:hAnsi="Courier New" w:cs="Courier New" w:hint="default"/>
      </w:rPr>
    </w:lvl>
    <w:lvl w:ilvl="8" w:tplc="04150005" w:tentative="1">
      <w:start w:val="1"/>
      <w:numFmt w:val="bullet"/>
      <w:lvlText w:val=""/>
      <w:lvlJc w:val="left"/>
      <w:pPr>
        <w:ind w:left="8068" w:hanging="360"/>
      </w:pPr>
      <w:rPr>
        <w:rFonts w:ascii="Wingdings" w:hAnsi="Wingdings" w:hint="default"/>
      </w:rPr>
    </w:lvl>
  </w:abstractNum>
  <w:abstractNum w:abstractNumId="30" w15:restartNumberingAfterBreak="0">
    <w:nsid w:val="38B113F8"/>
    <w:multiLevelType w:val="hybridMultilevel"/>
    <w:tmpl w:val="762CDCA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9163284"/>
    <w:multiLevelType w:val="hybridMultilevel"/>
    <w:tmpl w:val="95F42478"/>
    <w:lvl w:ilvl="0" w:tplc="04150001">
      <w:start w:val="1"/>
      <w:numFmt w:val="bullet"/>
      <w:lvlText w:val=""/>
      <w:lvlJc w:val="left"/>
      <w:pPr>
        <w:tabs>
          <w:tab w:val="num" w:pos="1080"/>
        </w:tabs>
        <w:ind w:left="1080" w:hanging="360"/>
      </w:pPr>
      <w:rPr>
        <w:rFonts w:ascii="Symbol" w:hAnsi="Symbol" w:hint="default"/>
      </w:rPr>
    </w:lvl>
    <w:lvl w:ilvl="1" w:tplc="5AFCCFE0">
      <w:start w:val="1"/>
      <w:numFmt w:val="bullet"/>
      <w:lvlText w:val="-"/>
      <w:lvlJc w:val="left"/>
      <w:pPr>
        <w:tabs>
          <w:tab w:val="num" w:pos="1800"/>
        </w:tabs>
        <w:ind w:left="1800" w:hanging="360"/>
      </w:pPr>
      <w:rPr>
        <w:rFonts w:hAnsi="Proxy 8" w:hint="default"/>
        <w:strike w:val="0"/>
        <w:color w:val="auto"/>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9A36E29"/>
    <w:multiLevelType w:val="hybridMultilevel"/>
    <w:tmpl w:val="D4C2AA32"/>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B557F01"/>
    <w:multiLevelType w:val="multilevel"/>
    <w:tmpl w:val="158E2FE0"/>
    <w:lvl w:ilvl="0">
      <w:start w:val="1"/>
      <w:numFmt w:val="decimal"/>
      <w:lvlText w:val="%1"/>
      <w:lvlJc w:val="left"/>
      <w:pPr>
        <w:ind w:left="360" w:hanging="360"/>
      </w:pPr>
      <w:rPr>
        <w:rFonts w:hint="default"/>
        <w:sz w:val="24"/>
      </w:rPr>
    </w:lvl>
    <w:lvl w:ilvl="1">
      <w:start w:val="3"/>
      <w:numFmt w:val="decimal"/>
      <w:lvlText w:val="%1.%2"/>
      <w:lvlJc w:val="left"/>
      <w:pPr>
        <w:ind w:left="720" w:hanging="360"/>
      </w:pPr>
      <w:rPr>
        <w:rFonts w:hint="default"/>
        <w:sz w:val="24"/>
      </w:rPr>
    </w:lvl>
    <w:lvl w:ilvl="2">
      <w:start w:val="1"/>
      <w:numFmt w:val="decimal"/>
      <w:lvlText w:val="%1.%2.%3"/>
      <w:lvlJc w:val="left"/>
      <w:pPr>
        <w:ind w:left="143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34" w15:restartNumberingAfterBreak="0">
    <w:nsid w:val="3FD757BF"/>
    <w:multiLevelType w:val="hybridMultilevel"/>
    <w:tmpl w:val="88BACC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0553B14"/>
    <w:multiLevelType w:val="hybridMultilevel"/>
    <w:tmpl w:val="51B4D1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2847B14"/>
    <w:multiLevelType w:val="hybridMultilevel"/>
    <w:tmpl w:val="FDD8F1A4"/>
    <w:name w:val="WW8Num192222222"/>
    <w:lvl w:ilvl="0" w:tplc="CF824E92">
      <w:start w:val="1"/>
      <w:numFmt w:val="bullet"/>
      <w:lvlText w:val="-"/>
      <w:lvlJc w:val="left"/>
      <w:pPr>
        <w:ind w:left="1571" w:hanging="360"/>
      </w:pPr>
      <w:rPr>
        <w:rFonts w:hAnsi="Proxy 8"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42AA2FA4"/>
    <w:multiLevelType w:val="multilevel"/>
    <w:tmpl w:val="0000008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pPr>
      <w:rPr>
        <w:rFonts w:ascii="Wingdings" w:hAnsi="Wingdings"/>
      </w:rPr>
    </w:lvl>
    <w:lvl w:ilvl="2">
      <w:start w:val="1"/>
      <w:numFmt w:val="bullet"/>
      <w:lvlText w:val=""/>
      <w:lvlJc w:val="left"/>
      <w:pPr>
        <w:tabs>
          <w:tab w:val="num" w:pos="1800"/>
        </w:tabs>
      </w:pPr>
      <w:rPr>
        <w:rFonts w:ascii="Wingdings" w:hAnsi="Wingdings"/>
      </w:rPr>
    </w:lvl>
    <w:lvl w:ilvl="3">
      <w:start w:val="1"/>
      <w:numFmt w:val="bullet"/>
      <w:lvlText w:val=""/>
      <w:lvlJc w:val="left"/>
      <w:pPr>
        <w:tabs>
          <w:tab w:val="num" w:pos="2160"/>
        </w:tabs>
      </w:pPr>
      <w:rPr>
        <w:rFonts w:ascii="Wingdings" w:hAnsi="Wingdings"/>
      </w:rPr>
    </w:lvl>
    <w:lvl w:ilvl="4">
      <w:start w:val="1"/>
      <w:numFmt w:val="bullet"/>
      <w:lvlText w:val=""/>
      <w:lvlJc w:val="left"/>
      <w:pPr>
        <w:tabs>
          <w:tab w:val="num" w:pos="2520"/>
        </w:tabs>
      </w:pPr>
      <w:rPr>
        <w:rFonts w:ascii="Wingdings" w:hAnsi="Wingdings"/>
      </w:rPr>
    </w:lvl>
    <w:lvl w:ilvl="5">
      <w:start w:val="1"/>
      <w:numFmt w:val="bullet"/>
      <w:lvlText w:val=""/>
      <w:lvlJc w:val="left"/>
      <w:pPr>
        <w:tabs>
          <w:tab w:val="num" w:pos="2880"/>
        </w:tabs>
      </w:pPr>
      <w:rPr>
        <w:rFonts w:ascii="Wingdings" w:hAnsi="Wingdings"/>
      </w:rPr>
    </w:lvl>
    <w:lvl w:ilvl="6">
      <w:start w:val="1"/>
      <w:numFmt w:val="bullet"/>
      <w:lvlText w:val=""/>
      <w:lvlJc w:val="left"/>
      <w:pPr>
        <w:tabs>
          <w:tab w:val="num" w:pos="3240"/>
        </w:tabs>
      </w:pPr>
      <w:rPr>
        <w:rFonts w:ascii="Wingdings" w:hAnsi="Wingdings"/>
      </w:rPr>
    </w:lvl>
    <w:lvl w:ilvl="7">
      <w:start w:val="1"/>
      <w:numFmt w:val="bullet"/>
      <w:lvlText w:val=""/>
      <w:lvlJc w:val="left"/>
      <w:pPr>
        <w:tabs>
          <w:tab w:val="num" w:pos="3600"/>
        </w:tabs>
      </w:pPr>
      <w:rPr>
        <w:rFonts w:ascii="Wingdings" w:hAnsi="Wingdings"/>
      </w:rPr>
    </w:lvl>
    <w:lvl w:ilvl="8">
      <w:start w:val="1"/>
      <w:numFmt w:val="bullet"/>
      <w:lvlText w:val=""/>
      <w:lvlJc w:val="left"/>
      <w:pPr>
        <w:tabs>
          <w:tab w:val="num" w:pos="3960"/>
        </w:tabs>
      </w:pPr>
      <w:rPr>
        <w:rFonts w:ascii="Wingdings" w:hAnsi="Wingdings"/>
      </w:rPr>
    </w:lvl>
  </w:abstractNum>
  <w:abstractNum w:abstractNumId="38" w15:restartNumberingAfterBreak="0">
    <w:nsid w:val="454536FD"/>
    <w:multiLevelType w:val="hybridMultilevel"/>
    <w:tmpl w:val="7F9E75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6AD2972"/>
    <w:multiLevelType w:val="hybridMultilevel"/>
    <w:tmpl w:val="76866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DF61758"/>
    <w:multiLevelType w:val="hybridMultilevel"/>
    <w:tmpl w:val="5A2EFB50"/>
    <w:lvl w:ilvl="0" w:tplc="04150001">
      <w:start w:val="1"/>
      <w:numFmt w:val="bullet"/>
      <w:pStyle w:val="Standard1"/>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F734334"/>
    <w:multiLevelType w:val="hybridMultilevel"/>
    <w:tmpl w:val="EE664770"/>
    <w:lvl w:ilvl="0" w:tplc="CF824E92">
      <w:start w:val="1"/>
      <w:numFmt w:val="bullet"/>
      <w:lvlText w:val="-"/>
      <w:lvlJc w:val="left"/>
      <w:pPr>
        <w:ind w:left="720" w:hanging="360"/>
      </w:pPr>
      <w:rPr>
        <w:rFonts w:hAnsi="Proxy 8"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1323BA9"/>
    <w:multiLevelType w:val="multilevel"/>
    <w:tmpl w:val="FB7094CE"/>
    <w:lvl w:ilvl="0">
      <w:start w:val="2"/>
      <w:numFmt w:val="decimal"/>
      <w:lvlText w:val="%1"/>
      <w:lvlJc w:val="left"/>
      <w:pPr>
        <w:ind w:left="600" w:hanging="600"/>
      </w:pPr>
      <w:rPr>
        <w:rFonts w:hint="default"/>
        <w:u w:val="single"/>
      </w:rPr>
    </w:lvl>
    <w:lvl w:ilvl="1">
      <w:start w:val="2"/>
      <w:numFmt w:val="decimal"/>
      <w:lvlText w:val="%1.%2"/>
      <w:lvlJc w:val="left"/>
      <w:pPr>
        <w:ind w:left="600" w:hanging="60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3" w15:restartNumberingAfterBreak="0">
    <w:nsid w:val="544513B4"/>
    <w:multiLevelType w:val="hybridMultilevel"/>
    <w:tmpl w:val="54247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59D251D"/>
    <w:multiLevelType w:val="hybridMultilevel"/>
    <w:tmpl w:val="EAAEA0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45" w15:restartNumberingAfterBreak="0">
    <w:nsid w:val="587D7CE4"/>
    <w:multiLevelType w:val="hybridMultilevel"/>
    <w:tmpl w:val="ACAE2004"/>
    <w:lvl w:ilvl="0" w:tplc="78480314">
      <w:start w:val="1"/>
      <w:numFmt w:val="bullet"/>
      <w:lvlText w:val=""/>
      <w:lvlJc w:val="left"/>
      <w:pPr>
        <w:tabs>
          <w:tab w:val="num" w:pos="309"/>
        </w:tabs>
        <w:ind w:left="1069" w:hanging="360"/>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46" w15:restartNumberingAfterBreak="0">
    <w:nsid w:val="58A454CC"/>
    <w:multiLevelType w:val="multilevel"/>
    <w:tmpl w:val="A446880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AE96F12"/>
    <w:multiLevelType w:val="multilevel"/>
    <w:tmpl w:val="AAE6E4A4"/>
    <w:lvl w:ilvl="0">
      <w:start w:val="1"/>
      <w:numFmt w:val="decimal"/>
      <w:lvlText w:val="%1"/>
      <w:lvlJc w:val="left"/>
      <w:pPr>
        <w:ind w:left="480" w:hanging="480"/>
      </w:pPr>
      <w:rPr>
        <w:rFonts w:hint="default"/>
      </w:rPr>
    </w:lvl>
    <w:lvl w:ilvl="1">
      <w:start w:val="4"/>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48" w15:restartNumberingAfterBreak="0">
    <w:nsid w:val="5BCC760E"/>
    <w:multiLevelType w:val="hybridMultilevel"/>
    <w:tmpl w:val="FFC48F18"/>
    <w:lvl w:ilvl="0" w:tplc="0BA4D4F2">
      <w:start w:val="1"/>
      <w:numFmt w:val="decimal"/>
      <w:lvlText w:val="%1."/>
      <w:lvlJc w:val="left"/>
      <w:pPr>
        <w:ind w:left="786" w:hanging="360"/>
      </w:pPr>
      <w:rPr>
        <w:rFonts w:hint="default"/>
        <w:u w:val="singl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5D6E089A"/>
    <w:multiLevelType w:val="hybridMultilevel"/>
    <w:tmpl w:val="40C663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0FF6FA8"/>
    <w:multiLevelType w:val="hybridMultilevel"/>
    <w:tmpl w:val="DBD65158"/>
    <w:lvl w:ilvl="0" w:tplc="04150001">
      <w:start w:val="1"/>
      <w:numFmt w:val="bullet"/>
      <w:lvlText w:val=""/>
      <w:lvlJc w:val="left"/>
      <w:pPr>
        <w:tabs>
          <w:tab w:val="num" w:pos="1485"/>
        </w:tabs>
        <w:ind w:left="1485" w:hanging="360"/>
      </w:pPr>
      <w:rPr>
        <w:rFonts w:ascii="Symbol" w:hAnsi="Symbol" w:hint="default"/>
      </w:rPr>
    </w:lvl>
    <w:lvl w:ilvl="1" w:tplc="04150003" w:tentative="1">
      <w:start w:val="1"/>
      <w:numFmt w:val="bullet"/>
      <w:lvlText w:val="o"/>
      <w:lvlJc w:val="left"/>
      <w:pPr>
        <w:tabs>
          <w:tab w:val="num" w:pos="2205"/>
        </w:tabs>
        <w:ind w:left="2205" w:hanging="360"/>
      </w:pPr>
      <w:rPr>
        <w:rFonts w:ascii="Courier New" w:hAnsi="Courier New" w:hint="default"/>
      </w:rPr>
    </w:lvl>
    <w:lvl w:ilvl="2" w:tplc="04150005" w:tentative="1">
      <w:start w:val="1"/>
      <w:numFmt w:val="bullet"/>
      <w:lvlText w:val=""/>
      <w:lvlJc w:val="left"/>
      <w:pPr>
        <w:tabs>
          <w:tab w:val="num" w:pos="2925"/>
        </w:tabs>
        <w:ind w:left="2925" w:hanging="360"/>
      </w:pPr>
      <w:rPr>
        <w:rFonts w:ascii="Wingdings" w:hAnsi="Wingdings" w:hint="default"/>
      </w:rPr>
    </w:lvl>
    <w:lvl w:ilvl="3" w:tplc="04150001" w:tentative="1">
      <w:start w:val="1"/>
      <w:numFmt w:val="bullet"/>
      <w:lvlText w:val=""/>
      <w:lvlJc w:val="left"/>
      <w:pPr>
        <w:tabs>
          <w:tab w:val="num" w:pos="3645"/>
        </w:tabs>
        <w:ind w:left="3645" w:hanging="360"/>
      </w:pPr>
      <w:rPr>
        <w:rFonts w:ascii="Symbol" w:hAnsi="Symbol" w:hint="default"/>
      </w:rPr>
    </w:lvl>
    <w:lvl w:ilvl="4" w:tplc="04150003" w:tentative="1">
      <w:start w:val="1"/>
      <w:numFmt w:val="bullet"/>
      <w:lvlText w:val="o"/>
      <w:lvlJc w:val="left"/>
      <w:pPr>
        <w:tabs>
          <w:tab w:val="num" w:pos="4365"/>
        </w:tabs>
        <w:ind w:left="4365" w:hanging="360"/>
      </w:pPr>
      <w:rPr>
        <w:rFonts w:ascii="Courier New" w:hAnsi="Courier New" w:hint="default"/>
      </w:rPr>
    </w:lvl>
    <w:lvl w:ilvl="5" w:tplc="04150005" w:tentative="1">
      <w:start w:val="1"/>
      <w:numFmt w:val="bullet"/>
      <w:lvlText w:val=""/>
      <w:lvlJc w:val="left"/>
      <w:pPr>
        <w:tabs>
          <w:tab w:val="num" w:pos="5085"/>
        </w:tabs>
        <w:ind w:left="5085" w:hanging="360"/>
      </w:pPr>
      <w:rPr>
        <w:rFonts w:ascii="Wingdings" w:hAnsi="Wingdings" w:hint="default"/>
      </w:rPr>
    </w:lvl>
    <w:lvl w:ilvl="6" w:tplc="04150001" w:tentative="1">
      <w:start w:val="1"/>
      <w:numFmt w:val="bullet"/>
      <w:lvlText w:val=""/>
      <w:lvlJc w:val="left"/>
      <w:pPr>
        <w:tabs>
          <w:tab w:val="num" w:pos="5805"/>
        </w:tabs>
        <w:ind w:left="5805" w:hanging="360"/>
      </w:pPr>
      <w:rPr>
        <w:rFonts w:ascii="Symbol" w:hAnsi="Symbol" w:hint="default"/>
      </w:rPr>
    </w:lvl>
    <w:lvl w:ilvl="7" w:tplc="04150003" w:tentative="1">
      <w:start w:val="1"/>
      <w:numFmt w:val="bullet"/>
      <w:lvlText w:val="o"/>
      <w:lvlJc w:val="left"/>
      <w:pPr>
        <w:tabs>
          <w:tab w:val="num" w:pos="6525"/>
        </w:tabs>
        <w:ind w:left="6525" w:hanging="360"/>
      </w:pPr>
      <w:rPr>
        <w:rFonts w:ascii="Courier New" w:hAnsi="Courier New" w:hint="default"/>
      </w:rPr>
    </w:lvl>
    <w:lvl w:ilvl="8" w:tplc="04150005" w:tentative="1">
      <w:start w:val="1"/>
      <w:numFmt w:val="bullet"/>
      <w:lvlText w:val=""/>
      <w:lvlJc w:val="left"/>
      <w:pPr>
        <w:tabs>
          <w:tab w:val="num" w:pos="7245"/>
        </w:tabs>
        <w:ind w:left="7245" w:hanging="360"/>
      </w:pPr>
      <w:rPr>
        <w:rFonts w:ascii="Wingdings" w:hAnsi="Wingdings" w:hint="default"/>
      </w:rPr>
    </w:lvl>
  </w:abstractNum>
  <w:abstractNum w:abstractNumId="51" w15:restartNumberingAfterBreak="0">
    <w:nsid w:val="640023E4"/>
    <w:multiLevelType w:val="hybridMultilevel"/>
    <w:tmpl w:val="3CF037A8"/>
    <w:lvl w:ilvl="0" w:tplc="CF824E92">
      <w:start w:val="1"/>
      <w:numFmt w:val="bullet"/>
      <w:lvlText w:val="-"/>
      <w:lvlJc w:val="left"/>
      <w:pPr>
        <w:ind w:left="1854" w:hanging="360"/>
      </w:pPr>
      <w:rPr>
        <w:rFonts w:hAnsi="Proxy 8"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2" w15:restartNumberingAfterBreak="0">
    <w:nsid w:val="6EAF726E"/>
    <w:multiLevelType w:val="multilevel"/>
    <w:tmpl w:val="53902240"/>
    <w:lvl w:ilvl="0">
      <w:start w:val="1"/>
      <w:numFmt w:val="decimal"/>
      <w:lvlText w:val="%1"/>
      <w:lvlJc w:val="left"/>
      <w:pPr>
        <w:ind w:left="360" w:hanging="360"/>
      </w:pPr>
      <w:rPr>
        <w:rFonts w:hint="default"/>
        <w:sz w:val="24"/>
      </w:rPr>
    </w:lvl>
    <w:lvl w:ilvl="1">
      <w:start w:val="4"/>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53" w15:restartNumberingAfterBreak="0">
    <w:nsid w:val="71546C5F"/>
    <w:multiLevelType w:val="hybridMultilevel"/>
    <w:tmpl w:val="7624DE04"/>
    <w:lvl w:ilvl="0" w:tplc="CF824E92">
      <w:start w:val="1"/>
      <w:numFmt w:val="bullet"/>
      <w:lvlText w:val="-"/>
      <w:lvlJc w:val="left"/>
      <w:pPr>
        <w:ind w:left="1854" w:hanging="360"/>
      </w:pPr>
      <w:rPr>
        <w:rFonts w:hAnsi="Proxy 8"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4" w15:restartNumberingAfterBreak="0">
    <w:nsid w:val="73240EAB"/>
    <w:multiLevelType w:val="multilevel"/>
    <w:tmpl w:val="DAA8DF66"/>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5" w15:restartNumberingAfterBreak="0">
    <w:nsid w:val="771C4D49"/>
    <w:multiLevelType w:val="hybridMultilevel"/>
    <w:tmpl w:val="7BB2F6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7B390306"/>
    <w:multiLevelType w:val="hybridMultilevel"/>
    <w:tmpl w:val="69C630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BC2A32"/>
    <w:multiLevelType w:val="hybridMultilevel"/>
    <w:tmpl w:val="EB9A1E82"/>
    <w:lvl w:ilvl="0" w:tplc="03508C9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E072426"/>
    <w:multiLevelType w:val="multilevel"/>
    <w:tmpl w:val="EFC63CE0"/>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E443A70"/>
    <w:multiLevelType w:val="hybridMultilevel"/>
    <w:tmpl w:val="487C5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E500BD6"/>
    <w:multiLevelType w:val="hybridMultilevel"/>
    <w:tmpl w:val="8AC638B0"/>
    <w:lvl w:ilvl="0" w:tplc="FB2C89AA">
      <w:start w:val="8"/>
      <w:numFmt w:val="bullet"/>
      <w:lvlText w:val="-"/>
      <w:lvlJc w:val="left"/>
      <w:pPr>
        <w:ind w:left="720" w:hanging="360"/>
      </w:pPr>
      <w:rPr>
        <w:rFonts w:ascii="Times New Roman" w:eastAsia="Arial Unicode MS"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5"/>
  </w:num>
  <w:num w:numId="4">
    <w:abstractNumId w:val="16"/>
  </w:num>
  <w:num w:numId="5">
    <w:abstractNumId w:val="10"/>
  </w:num>
  <w:num w:numId="6">
    <w:abstractNumId w:val="30"/>
  </w:num>
  <w:num w:numId="7">
    <w:abstractNumId w:val="40"/>
  </w:num>
  <w:num w:numId="8">
    <w:abstractNumId w:val="0"/>
  </w:num>
  <w:num w:numId="9">
    <w:abstractNumId w:val="35"/>
  </w:num>
  <w:num w:numId="10">
    <w:abstractNumId w:val="7"/>
  </w:num>
  <w:num w:numId="11">
    <w:abstractNumId w:val="39"/>
  </w:num>
  <w:num w:numId="12">
    <w:abstractNumId w:val="23"/>
  </w:num>
  <w:num w:numId="13">
    <w:abstractNumId w:val="59"/>
  </w:num>
  <w:num w:numId="14">
    <w:abstractNumId w:val="11"/>
  </w:num>
  <w:num w:numId="15">
    <w:abstractNumId w:val="14"/>
  </w:num>
  <w:num w:numId="16">
    <w:abstractNumId w:val="46"/>
  </w:num>
  <w:num w:numId="17">
    <w:abstractNumId w:val="3"/>
  </w:num>
  <w:num w:numId="18">
    <w:abstractNumId w:val="8"/>
  </w:num>
  <w:num w:numId="19">
    <w:abstractNumId w:val="38"/>
  </w:num>
  <w:num w:numId="20">
    <w:abstractNumId w:val="4"/>
  </w:num>
  <w:num w:numId="21">
    <w:abstractNumId w:val="24"/>
  </w:num>
  <w:num w:numId="22">
    <w:abstractNumId w:val="41"/>
  </w:num>
  <w:num w:numId="23">
    <w:abstractNumId w:val="60"/>
  </w:num>
  <w:num w:numId="24">
    <w:abstractNumId w:val="57"/>
  </w:num>
  <w:num w:numId="25">
    <w:abstractNumId w:val="49"/>
  </w:num>
  <w:num w:numId="26">
    <w:abstractNumId w:val="32"/>
  </w:num>
  <w:num w:numId="27">
    <w:abstractNumId w:val="43"/>
  </w:num>
  <w:num w:numId="28">
    <w:abstractNumId w:val="27"/>
  </w:num>
  <w:num w:numId="29">
    <w:abstractNumId w:val="17"/>
  </w:num>
  <w:num w:numId="30">
    <w:abstractNumId w:val="28"/>
  </w:num>
  <w:num w:numId="31">
    <w:abstractNumId w:val="6"/>
  </w:num>
  <w:num w:numId="32">
    <w:abstractNumId w:val="53"/>
  </w:num>
  <w:num w:numId="33">
    <w:abstractNumId w:val="51"/>
  </w:num>
  <w:num w:numId="34">
    <w:abstractNumId w:val="29"/>
  </w:num>
  <w:num w:numId="35">
    <w:abstractNumId w:val="50"/>
  </w:num>
  <w:num w:numId="36">
    <w:abstractNumId w:val="9"/>
  </w:num>
  <w:num w:numId="37">
    <w:abstractNumId w:val="44"/>
  </w:num>
  <w:num w:numId="38">
    <w:abstractNumId w:val="2"/>
  </w:num>
  <w:num w:numId="39">
    <w:abstractNumId w:val="45"/>
  </w:num>
  <w:num w:numId="40">
    <w:abstractNumId w:val="36"/>
  </w:num>
  <w:num w:numId="41">
    <w:abstractNumId w:val="31"/>
  </w:num>
  <w:num w:numId="42">
    <w:abstractNumId w:val="12"/>
  </w:num>
  <w:num w:numId="43">
    <w:abstractNumId w:val="37"/>
  </w:num>
  <w:num w:numId="44">
    <w:abstractNumId w:val="58"/>
  </w:num>
  <w:num w:numId="45">
    <w:abstractNumId w:val="21"/>
  </w:num>
  <w:num w:numId="46">
    <w:abstractNumId w:val="5"/>
  </w:num>
  <w:num w:numId="47">
    <w:abstractNumId w:val="19"/>
  </w:num>
  <w:num w:numId="48">
    <w:abstractNumId w:val="18"/>
  </w:num>
  <w:num w:numId="49">
    <w:abstractNumId w:val="34"/>
  </w:num>
  <w:num w:numId="50">
    <w:abstractNumId w:val="20"/>
  </w:num>
  <w:num w:numId="51">
    <w:abstractNumId w:val="55"/>
  </w:num>
  <w:num w:numId="52">
    <w:abstractNumId w:val="22"/>
  </w:num>
  <w:num w:numId="53">
    <w:abstractNumId w:val="48"/>
  </w:num>
  <w:num w:numId="54">
    <w:abstractNumId w:val="56"/>
  </w:num>
  <w:num w:numId="55">
    <w:abstractNumId w:val="42"/>
  </w:num>
  <w:num w:numId="56">
    <w:abstractNumId w:val="54"/>
  </w:num>
  <w:num w:numId="57">
    <w:abstractNumId w:val="52"/>
  </w:num>
  <w:num w:numId="58">
    <w:abstractNumId w:val="33"/>
  </w:num>
  <w:num w:numId="59">
    <w:abstractNumId w:val="13"/>
  </w:num>
  <w:num w:numId="60">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012"/>
    <w:rsid w:val="0000358E"/>
    <w:rsid w:val="00032599"/>
    <w:rsid w:val="000345DF"/>
    <w:rsid w:val="00050D89"/>
    <w:rsid w:val="00056530"/>
    <w:rsid w:val="000727ED"/>
    <w:rsid w:val="00077237"/>
    <w:rsid w:val="0008413E"/>
    <w:rsid w:val="00094B46"/>
    <w:rsid w:val="000D3298"/>
    <w:rsid w:val="000D5B62"/>
    <w:rsid w:val="000E3C11"/>
    <w:rsid w:val="000F6FF3"/>
    <w:rsid w:val="0010194A"/>
    <w:rsid w:val="00113E4A"/>
    <w:rsid w:val="00125173"/>
    <w:rsid w:val="0013720D"/>
    <w:rsid w:val="00140A22"/>
    <w:rsid w:val="00140CD0"/>
    <w:rsid w:val="001471D3"/>
    <w:rsid w:val="001479CB"/>
    <w:rsid w:val="00151232"/>
    <w:rsid w:val="0015229E"/>
    <w:rsid w:val="001530F1"/>
    <w:rsid w:val="00161703"/>
    <w:rsid w:val="00181B0D"/>
    <w:rsid w:val="00184917"/>
    <w:rsid w:val="001B14F4"/>
    <w:rsid w:val="001B68EB"/>
    <w:rsid w:val="001C3141"/>
    <w:rsid w:val="001D213A"/>
    <w:rsid w:val="001E529F"/>
    <w:rsid w:val="0020143D"/>
    <w:rsid w:val="00204558"/>
    <w:rsid w:val="00207A8A"/>
    <w:rsid w:val="0021006C"/>
    <w:rsid w:val="00233760"/>
    <w:rsid w:val="00247394"/>
    <w:rsid w:val="002510DF"/>
    <w:rsid w:val="00256A09"/>
    <w:rsid w:val="00272D6F"/>
    <w:rsid w:val="002827F1"/>
    <w:rsid w:val="002909FA"/>
    <w:rsid w:val="002A1702"/>
    <w:rsid w:val="002A290A"/>
    <w:rsid w:val="002C1886"/>
    <w:rsid w:val="0030051A"/>
    <w:rsid w:val="00301F7B"/>
    <w:rsid w:val="003242FB"/>
    <w:rsid w:val="0034472D"/>
    <w:rsid w:val="00371B74"/>
    <w:rsid w:val="00373642"/>
    <w:rsid w:val="00380DCF"/>
    <w:rsid w:val="0038255F"/>
    <w:rsid w:val="00392B46"/>
    <w:rsid w:val="003944A3"/>
    <w:rsid w:val="003B0C8D"/>
    <w:rsid w:val="003D034F"/>
    <w:rsid w:val="003F0EB3"/>
    <w:rsid w:val="003F35F9"/>
    <w:rsid w:val="00445D3D"/>
    <w:rsid w:val="004546AB"/>
    <w:rsid w:val="00461256"/>
    <w:rsid w:val="00480902"/>
    <w:rsid w:val="004830FD"/>
    <w:rsid w:val="0048420C"/>
    <w:rsid w:val="004C3479"/>
    <w:rsid w:val="004E29F6"/>
    <w:rsid w:val="004E6003"/>
    <w:rsid w:val="004E756F"/>
    <w:rsid w:val="004F4F3A"/>
    <w:rsid w:val="0051791D"/>
    <w:rsid w:val="00523A60"/>
    <w:rsid w:val="00525EC2"/>
    <w:rsid w:val="005359E3"/>
    <w:rsid w:val="0058001D"/>
    <w:rsid w:val="005978A3"/>
    <w:rsid w:val="005B0CE9"/>
    <w:rsid w:val="005B2012"/>
    <w:rsid w:val="005B59CB"/>
    <w:rsid w:val="005D4DA7"/>
    <w:rsid w:val="0061092F"/>
    <w:rsid w:val="00627A32"/>
    <w:rsid w:val="006313B5"/>
    <w:rsid w:val="00634F21"/>
    <w:rsid w:val="0064531F"/>
    <w:rsid w:val="00671D70"/>
    <w:rsid w:val="006819F9"/>
    <w:rsid w:val="006C461C"/>
    <w:rsid w:val="007008A5"/>
    <w:rsid w:val="00707308"/>
    <w:rsid w:val="00727362"/>
    <w:rsid w:val="00732616"/>
    <w:rsid w:val="00737448"/>
    <w:rsid w:val="0074351C"/>
    <w:rsid w:val="00777F98"/>
    <w:rsid w:val="00781296"/>
    <w:rsid w:val="00784F43"/>
    <w:rsid w:val="007B0980"/>
    <w:rsid w:val="007E78DE"/>
    <w:rsid w:val="007F1831"/>
    <w:rsid w:val="00812667"/>
    <w:rsid w:val="0081708D"/>
    <w:rsid w:val="00820C73"/>
    <w:rsid w:val="0082194A"/>
    <w:rsid w:val="00822CC5"/>
    <w:rsid w:val="00827896"/>
    <w:rsid w:val="00833D77"/>
    <w:rsid w:val="00835B64"/>
    <w:rsid w:val="00845FEF"/>
    <w:rsid w:val="0084718B"/>
    <w:rsid w:val="00855D5B"/>
    <w:rsid w:val="008728B2"/>
    <w:rsid w:val="0089689F"/>
    <w:rsid w:val="008D5838"/>
    <w:rsid w:val="008E019B"/>
    <w:rsid w:val="008E7615"/>
    <w:rsid w:val="00920444"/>
    <w:rsid w:val="00923E1F"/>
    <w:rsid w:val="00934F30"/>
    <w:rsid w:val="009408A5"/>
    <w:rsid w:val="00987F9D"/>
    <w:rsid w:val="009C254E"/>
    <w:rsid w:val="009C4080"/>
    <w:rsid w:val="009C7D3A"/>
    <w:rsid w:val="009D416E"/>
    <w:rsid w:val="009E1BBD"/>
    <w:rsid w:val="009F6FD0"/>
    <w:rsid w:val="00A11335"/>
    <w:rsid w:val="00A21F38"/>
    <w:rsid w:val="00A239AF"/>
    <w:rsid w:val="00A42ED8"/>
    <w:rsid w:val="00A46391"/>
    <w:rsid w:val="00A87E39"/>
    <w:rsid w:val="00A90C9E"/>
    <w:rsid w:val="00AA1134"/>
    <w:rsid w:val="00AB3916"/>
    <w:rsid w:val="00AF6119"/>
    <w:rsid w:val="00B1754B"/>
    <w:rsid w:val="00B30679"/>
    <w:rsid w:val="00B33A45"/>
    <w:rsid w:val="00B65831"/>
    <w:rsid w:val="00B925CA"/>
    <w:rsid w:val="00BB1A71"/>
    <w:rsid w:val="00BB1ECE"/>
    <w:rsid w:val="00BB7163"/>
    <w:rsid w:val="00BB7389"/>
    <w:rsid w:val="00BB73E5"/>
    <w:rsid w:val="00BD43A4"/>
    <w:rsid w:val="00BD5CB4"/>
    <w:rsid w:val="00BF2540"/>
    <w:rsid w:val="00C047A0"/>
    <w:rsid w:val="00C11E13"/>
    <w:rsid w:val="00C33569"/>
    <w:rsid w:val="00C841A2"/>
    <w:rsid w:val="00C849F9"/>
    <w:rsid w:val="00C900AE"/>
    <w:rsid w:val="00C96DF9"/>
    <w:rsid w:val="00CA1B77"/>
    <w:rsid w:val="00CB69BF"/>
    <w:rsid w:val="00CE05BD"/>
    <w:rsid w:val="00CE1402"/>
    <w:rsid w:val="00CE22EC"/>
    <w:rsid w:val="00CF05EF"/>
    <w:rsid w:val="00CF38DB"/>
    <w:rsid w:val="00D013BD"/>
    <w:rsid w:val="00D16F2E"/>
    <w:rsid w:val="00D22C6B"/>
    <w:rsid w:val="00D24F90"/>
    <w:rsid w:val="00D27F42"/>
    <w:rsid w:val="00D3561A"/>
    <w:rsid w:val="00D52B01"/>
    <w:rsid w:val="00D72C0C"/>
    <w:rsid w:val="00D91FEE"/>
    <w:rsid w:val="00DA1DA7"/>
    <w:rsid w:val="00DA79D0"/>
    <w:rsid w:val="00DB3F07"/>
    <w:rsid w:val="00DC462B"/>
    <w:rsid w:val="00DD1F37"/>
    <w:rsid w:val="00DD7BCE"/>
    <w:rsid w:val="00DF3982"/>
    <w:rsid w:val="00E157E0"/>
    <w:rsid w:val="00E3137A"/>
    <w:rsid w:val="00E514C4"/>
    <w:rsid w:val="00E51EE7"/>
    <w:rsid w:val="00E61569"/>
    <w:rsid w:val="00E730A0"/>
    <w:rsid w:val="00E95E69"/>
    <w:rsid w:val="00EA7279"/>
    <w:rsid w:val="00EB4207"/>
    <w:rsid w:val="00EC41FF"/>
    <w:rsid w:val="00ED05BC"/>
    <w:rsid w:val="00EE0AAB"/>
    <w:rsid w:val="00EE6E85"/>
    <w:rsid w:val="00EE7EF1"/>
    <w:rsid w:val="00F03929"/>
    <w:rsid w:val="00F11A2B"/>
    <w:rsid w:val="00F3125C"/>
    <w:rsid w:val="00F321F6"/>
    <w:rsid w:val="00F35C09"/>
    <w:rsid w:val="00F41D16"/>
    <w:rsid w:val="00FB3473"/>
    <w:rsid w:val="00FD0166"/>
    <w:rsid w:val="00FD78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3E79E"/>
  <w15:docId w15:val="{35DC1A91-1B13-4026-A4DA-FAA66BFE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3760"/>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Nagwek1">
    <w:name w:val="heading 1"/>
    <w:basedOn w:val="Normalny"/>
    <w:next w:val="Normalny"/>
    <w:link w:val="Nagwek1Znak"/>
    <w:qFormat/>
    <w:rsid w:val="00233760"/>
    <w:pPr>
      <w:keepNext/>
      <w:widowControl/>
      <w:autoSpaceDE/>
      <w:autoSpaceDN/>
      <w:adjustRightInd/>
      <w:jc w:val="center"/>
      <w:outlineLvl w:val="0"/>
    </w:pPr>
    <w:rPr>
      <w:rFonts w:ascii="Tahoma" w:hAnsi="Tahoma" w:cs="Times New Roman"/>
      <w:b/>
      <w:bCs/>
      <w:sz w:val="20"/>
      <w:szCs w:val="20"/>
    </w:rPr>
  </w:style>
  <w:style w:type="paragraph" w:styleId="Nagwek2">
    <w:name w:val="heading 2"/>
    <w:basedOn w:val="Normalny"/>
    <w:next w:val="Normalny"/>
    <w:link w:val="Nagwek2Znak"/>
    <w:qFormat/>
    <w:rsid w:val="00233760"/>
    <w:pPr>
      <w:keepNext/>
      <w:widowControl/>
      <w:autoSpaceDE/>
      <w:autoSpaceDN/>
      <w:adjustRightInd/>
      <w:jc w:val="center"/>
      <w:outlineLvl w:val="1"/>
    </w:pPr>
    <w:rPr>
      <w:rFonts w:ascii="Tahoma" w:hAnsi="Tahoma"/>
      <w:b/>
      <w:bCs/>
      <w:sz w:val="20"/>
      <w:szCs w:val="20"/>
    </w:rPr>
  </w:style>
  <w:style w:type="paragraph" w:styleId="Nagwek3">
    <w:name w:val="heading 3"/>
    <w:basedOn w:val="Normalny"/>
    <w:next w:val="Normalny"/>
    <w:link w:val="Nagwek3Znak"/>
    <w:qFormat/>
    <w:rsid w:val="00233760"/>
    <w:pPr>
      <w:keepNext/>
      <w:widowControl/>
      <w:autoSpaceDE/>
      <w:autoSpaceDN/>
      <w:adjustRightInd/>
      <w:outlineLvl w:val="2"/>
    </w:pPr>
    <w:rPr>
      <w:b/>
      <w:bCs/>
      <w:sz w:val="20"/>
      <w:szCs w:val="20"/>
    </w:rPr>
  </w:style>
  <w:style w:type="paragraph" w:styleId="Nagwek4">
    <w:name w:val="heading 4"/>
    <w:basedOn w:val="Normalny"/>
    <w:next w:val="Normalny"/>
    <w:link w:val="Nagwek4Znak"/>
    <w:qFormat/>
    <w:rsid w:val="00233760"/>
    <w:pPr>
      <w:keepNext/>
      <w:widowControl/>
      <w:autoSpaceDE/>
      <w:autoSpaceDN/>
      <w:adjustRightInd/>
      <w:ind w:left="1844"/>
      <w:outlineLvl w:val="3"/>
    </w:pPr>
    <w:rPr>
      <w:b/>
      <w:bCs/>
      <w:sz w:val="20"/>
      <w:szCs w:val="20"/>
    </w:rPr>
  </w:style>
  <w:style w:type="paragraph" w:styleId="Nagwek5">
    <w:name w:val="heading 5"/>
    <w:basedOn w:val="Normalny"/>
    <w:next w:val="Normalny"/>
    <w:link w:val="Nagwek5Znak"/>
    <w:qFormat/>
    <w:rsid w:val="00233760"/>
    <w:pPr>
      <w:keepNext/>
      <w:widowControl/>
      <w:autoSpaceDE/>
      <w:autoSpaceDN/>
      <w:adjustRightInd/>
      <w:ind w:firstLine="1419"/>
      <w:outlineLvl w:val="4"/>
    </w:pPr>
    <w:rPr>
      <w:b/>
      <w:bCs/>
      <w:sz w:val="20"/>
      <w:szCs w:val="20"/>
    </w:rPr>
  </w:style>
  <w:style w:type="paragraph" w:styleId="Nagwek6">
    <w:name w:val="heading 6"/>
    <w:basedOn w:val="Normalny"/>
    <w:next w:val="Normalny"/>
    <w:link w:val="Nagwek6Znak"/>
    <w:uiPriority w:val="9"/>
    <w:unhideWhenUsed/>
    <w:qFormat/>
    <w:rsid w:val="00233760"/>
    <w:pPr>
      <w:spacing w:before="240" w:after="60"/>
      <w:outlineLvl w:val="5"/>
    </w:pPr>
    <w:rPr>
      <w:rFonts w:ascii="Calibri" w:hAnsi="Calibri" w:cs="Times New Roman"/>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3760"/>
    <w:rPr>
      <w:rFonts w:ascii="Tahoma" w:eastAsia="Times New Roman" w:hAnsi="Tahoma" w:cs="Times New Roman"/>
      <w:b/>
      <w:bCs/>
      <w:sz w:val="20"/>
      <w:szCs w:val="20"/>
      <w:lang w:eastAsia="pl-PL"/>
    </w:rPr>
  </w:style>
  <w:style w:type="character" w:customStyle="1" w:styleId="Nagwek2Znak">
    <w:name w:val="Nagłówek 2 Znak"/>
    <w:basedOn w:val="Domylnaczcionkaakapitu"/>
    <w:link w:val="Nagwek2"/>
    <w:rsid w:val="00233760"/>
    <w:rPr>
      <w:rFonts w:ascii="Tahoma" w:eastAsia="Times New Roman" w:hAnsi="Tahoma" w:cs="Arial"/>
      <w:b/>
      <w:bCs/>
      <w:sz w:val="20"/>
      <w:szCs w:val="20"/>
      <w:lang w:eastAsia="pl-PL"/>
    </w:rPr>
  </w:style>
  <w:style w:type="character" w:customStyle="1" w:styleId="Nagwek3Znak">
    <w:name w:val="Nagłówek 3 Znak"/>
    <w:basedOn w:val="Domylnaczcionkaakapitu"/>
    <w:link w:val="Nagwek3"/>
    <w:rsid w:val="00233760"/>
    <w:rPr>
      <w:rFonts w:ascii="Arial" w:eastAsia="Times New Roman" w:hAnsi="Arial" w:cs="Arial"/>
      <w:b/>
      <w:bCs/>
      <w:sz w:val="20"/>
      <w:szCs w:val="20"/>
      <w:lang w:eastAsia="pl-PL"/>
    </w:rPr>
  </w:style>
  <w:style w:type="character" w:customStyle="1" w:styleId="Nagwek4Znak">
    <w:name w:val="Nagłówek 4 Znak"/>
    <w:basedOn w:val="Domylnaczcionkaakapitu"/>
    <w:link w:val="Nagwek4"/>
    <w:rsid w:val="00233760"/>
    <w:rPr>
      <w:rFonts w:ascii="Arial" w:eastAsia="Times New Roman" w:hAnsi="Arial" w:cs="Arial"/>
      <w:b/>
      <w:bCs/>
      <w:sz w:val="20"/>
      <w:szCs w:val="20"/>
      <w:lang w:eastAsia="pl-PL"/>
    </w:rPr>
  </w:style>
  <w:style w:type="character" w:customStyle="1" w:styleId="Nagwek5Znak">
    <w:name w:val="Nagłówek 5 Znak"/>
    <w:basedOn w:val="Domylnaczcionkaakapitu"/>
    <w:link w:val="Nagwek5"/>
    <w:rsid w:val="00233760"/>
    <w:rPr>
      <w:rFonts w:ascii="Arial" w:eastAsia="Times New Roman" w:hAnsi="Arial" w:cs="Arial"/>
      <w:b/>
      <w:bCs/>
      <w:sz w:val="20"/>
      <w:szCs w:val="20"/>
      <w:lang w:eastAsia="pl-PL"/>
    </w:rPr>
  </w:style>
  <w:style w:type="character" w:customStyle="1" w:styleId="Nagwek6Znak">
    <w:name w:val="Nagłówek 6 Znak"/>
    <w:basedOn w:val="Domylnaczcionkaakapitu"/>
    <w:link w:val="Nagwek6"/>
    <w:uiPriority w:val="9"/>
    <w:rsid w:val="00233760"/>
    <w:rPr>
      <w:rFonts w:ascii="Calibri" w:eastAsia="Times New Roman" w:hAnsi="Calibri" w:cs="Times New Roman"/>
      <w:b/>
      <w:bCs/>
      <w:lang w:eastAsia="pl-PL"/>
    </w:rPr>
  </w:style>
  <w:style w:type="paragraph" w:customStyle="1" w:styleId="Style1">
    <w:name w:val="Style1"/>
    <w:basedOn w:val="Normalny"/>
    <w:uiPriority w:val="99"/>
    <w:rsid w:val="00233760"/>
  </w:style>
  <w:style w:type="paragraph" w:customStyle="1" w:styleId="Style2">
    <w:name w:val="Style2"/>
    <w:basedOn w:val="Normalny"/>
    <w:uiPriority w:val="99"/>
    <w:rsid w:val="00233760"/>
  </w:style>
  <w:style w:type="paragraph" w:customStyle="1" w:styleId="Style3">
    <w:name w:val="Style3"/>
    <w:basedOn w:val="Normalny"/>
    <w:uiPriority w:val="99"/>
    <w:rsid w:val="00233760"/>
  </w:style>
  <w:style w:type="paragraph" w:customStyle="1" w:styleId="Style4">
    <w:name w:val="Style4"/>
    <w:basedOn w:val="Normalny"/>
    <w:uiPriority w:val="99"/>
    <w:rsid w:val="00233760"/>
    <w:pPr>
      <w:spacing w:line="247" w:lineRule="exact"/>
      <w:ind w:firstLine="686"/>
    </w:pPr>
  </w:style>
  <w:style w:type="paragraph" w:customStyle="1" w:styleId="Style5">
    <w:name w:val="Style5"/>
    <w:basedOn w:val="Normalny"/>
    <w:uiPriority w:val="99"/>
    <w:rsid w:val="00233760"/>
    <w:pPr>
      <w:jc w:val="both"/>
    </w:pPr>
  </w:style>
  <w:style w:type="paragraph" w:customStyle="1" w:styleId="Style6">
    <w:name w:val="Style6"/>
    <w:basedOn w:val="Normalny"/>
    <w:uiPriority w:val="99"/>
    <w:rsid w:val="00233760"/>
    <w:pPr>
      <w:spacing w:line="245" w:lineRule="exact"/>
      <w:ind w:hanging="120"/>
    </w:pPr>
  </w:style>
  <w:style w:type="paragraph" w:customStyle="1" w:styleId="Style7">
    <w:name w:val="Style7"/>
    <w:basedOn w:val="Normalny"/>
    <w:uiPriority w:val="99"/>
    <w:rsid w:val="00233760"/>
    <w:pPr>
      <w:spacing w:line="242" w:lineRule="exact"/>
    </w:pPr>
  </w:style>
  <w:style w:type="paragraph" w:customStyle="1" w:styleId="Style8">
    <w:name w:val="Style8"/>
    <w:basedOn w:val="Normalny"/>
    <w:uiPriority w:val="99"/>
    <w:rsid w:val="00233760"/>
    <w:pPr>
      <w:spacing w:line="247" w:lineRule="exact"/>
    </w:pPr>
  </w:style>
  <w:style w:type="paragraph" w:customStyle="1" w:styleId="Style9">
    <w:name w:val="Style9"/>
    <w:basedOn w:val="Normalny"/>
    <w:uiPriority w:val="99"/>
    <w:rsid w:val="00233760"/>
    <w:pPr>
      <w:spacing w:line="480" w:lineRule="exact"/>
    </w:pPr>
  </w:style>
  <w:style w:type="paragraph" w:customStyle="1" w:styleId="Style10">
    <w:name w:val="Style10"/>
    <w:basedOn w:val="Normalny"/>
    <w:uiPriority w:val="99"/>
    <w:rsid w:val="00233760"/>
  </w:style>
  <w:style w:type="paragraph" w:customStyle="1" w:styleId="Style11">
    <w:name w:val="Style11"/>
    <w:basedOn w:val="Normalny"/>
    <w:uiPriority w:val="99"/>
    <w:rsid w:val="00233760"/>
  </w:style>
  <w:style w:type="paragraph" w:customStyle="1" w:styleId="Style12">
    <w:name w:val="Style12"/>
    <w:basedOn w:val="Normalny"/>
    <w:uiPriority w:val="99"/>
    <w:rsid w:val="00233760"/>
  </w:style>
  <w:style w:type="paragraph" w:customStyle="1" w:styleId="Style13">
    <w:name w:val="Style13"/>
    <w:basedOn w:val="Normalny"/>
    <w:uiPriority w:val="99"/>
    <w:rsid w:val="00233760"/>
    <w:pPr>
      <w:spacing w:line="245" w:lineRule="exact"/>
      <w:ind w:hanging="398"/>
    </w:pPr>
  </w:style>
  <w:style w:type="paragraph" w:customStyle="1" w:styleId="Style14">
    <w:name w:val="Style14"/>
    <w:basedOn w:val="Normalny"/>
    <w:uiPriority w:val="99"/>
    <w:rsid w:val="00233760"/>
    <w:pPr>
      <w:spacing w:line="242" w:lineRule="exact"/>
      <w:ind w:firstLine="475"/>
    </w:pPr>
  </w:style>
  <w:style w:type="paragraph" w:customStyle="1" w:styleId="Style15">
    <w:name w:val="Style15"/>
    <w:basedOn w:val="Normalny"/>
    <w:uiPriority w:val="99"/>
    <w:rsid w:val="00233760"/>
    <w:pPr>
      <w:spacing w:line="269" w:lineRule="exact"/>
    </w:pPr>
  </w:style>
  <w:style w:type="paragraph" w:customStyle="1" w:styleId="Style16">
    <w:name w:val="Style16"/>
    <w:basedOn w:val="Normalny"/>
    <w:uiPriority w:val="99"/>
    <w:rsid w:val="00233760"/>
    <w:pPr>
      <w:spacing w:line="240" w:lineRule="exact"/>
      <w:ind w:hanging="758"/>
    </w:pPr>
  </w:style>
  <w:style w:type="paragraph" w:customStyle="1" w:styleId="Style17">
    <w:name w:val="Style17"/>
    <w:basedOn w:val="Normalny"/>
    <w:uiPriority w:val="99"/>
    <w:rsid w:val="00233760"/>
  </w:style>
  <w:style w:type="paragraph" w:customStyle="1" w:styleId="Style18">
    <w:name w:val="Style18"/>
    <w:basedOn w:val="Normalny"/>
    <w:uiPriority w:val="99"/>
    <w:rsid w:val="00233760"/>
    <w:pPr>
      <w:spacing w:line="245" w:lineRule="exact"/>
      <w:jc w:val="both"/>
    </w:pPr>
  </w:style>
  <w:style w:type="paragraph" w:customStyle="1" w:styleId="Style19">
    <w:name w:val="Style19"/>
    <w:basedOn w:val="Normalny"/>
    <w:uiPriority w:val="99"/>
    <w:rsid w:val="00233760"/>
    <w:pPr>
      <w:spacing w:line="245" w:lineRule="exact"/>
      <w:ind w:hanging="278"/>
    </w:pPr>
  </w:style>
  <w:style w:type="paragraph" w:customStyle="1" w:styleId="Style20">
    <w:name w:val="Style20"/>
    <w:basedOn w:val="Normalny"/>
    <w:uiPriority w:val="99"/>
    <w:rsid w:val="00233760"/>
    <w:pPr>
      <w:spacing w:line="302" w:lineRule="exact"/>
      <w:ind w:firstLine="163"/>
    </w:pPr>
  </w:style>
  <w:style w:type="paragraph" w:customStyle="1" w:styleId="Style21">
    <w:name w:val="Style21"/>
    <w:basedOn w:val="Normalny"/>
    <w:uiPriority w:val="99"/>
    <w:rsid w:val="00233760"/>
    <w:pPr>
      <w:spacing w:line="254" w:lineRule="exact"/>
      <w:jc w:val="both"/>
    </w:pPr>
  </w:style>
  <w:style w:type="paragraph" w:customStyle="1" w:styleId="Style22">
    <w:name w:val="Style22"/>
    <w:basedOn w:val="Normalny"/>
    <w:uiPriority w:val="99"/>
    <w:rsid w:val="00233760"/>
    <w:pPr>
      <w:spacing w:line="250" w:lineRule="exact"/>
      <w:ind w:hanging="682"/>
    </w:pPr>
  </w:style>
  <w:style w:type="paragraph" w:customStyle="1" w:styleId="Style23">
    <w:name w:val="Style23"/>
    <w:basedOn w:val="Normalny"/>
    <w:uiPriority w:val="99"/>
    <w:rsid w:val="00233760"/>
    <w:pPr>
      <w:spacing w:line="245" w:lineRule="exact"/>
      <w:jc w:val="center"/>
    </w:pPr>
  </w:style>
  <w:style w:type="paragraph" w:customStyle="1" w:styleId="Style24">
    <w:name w:val="Style24"/>
    <w:basedOn w:val="Normalny"/>
    <w:uiPriority w:val="99"/>
    <w:rsid w:val="00233760"/>
    <w:pPr>
      <w:spacing w:line="485" w:lineRule="exact"/>
    </w:pPr>
  </w:style>
  <w:style w:type="paragraph" w:customStyle="1" w:styleId="Style25">
    <w:name w:val="Style25"/>
    <w:basedOn w:val="Normalny"/>
    <w:uiPriority w:val="99"/>
    <w:rsid w:val="00233760"/>
    <w:pPr>
      <w:jc w:val="center"/>
    </w:pPr>
  </w:style>
  <w:style w:type="paragraph" w:customStyle="1" w:styleId="Style26">
    <w:name w:val="Style26"/>
    <w:basedOn w:val="Normalny"/>
    <w:uiPriority w:val="99"/>
    <w:rsid w:val="00233760"/>
    <w:pPr>
      <w:spacing w:line="245" w:lineRule="exact"/>
      <w:ind w:hanging="278"/>
    </w:pPr>
  </w:style>
  <w:style w:type="paragraph" w:customStyle="1" w:styleId="Style27">
    <w:name w:val="Style27"/>
    <w:basedOn w:val="Normalny"/>
    <w:uiPriority w:val="99"/>
    <w:rsid w:val="00233760"/>
    <w:pPr>
      <w:spacing w:line="499" w:lineRule="exact"/>
      <w:jc w:val="center"/>
    </w:pPr>
  </w:style>
  <w:style w:type="paragraph" w:customStyle="1" w:styleId="Style28">
    <w:name w:val="Style28"/>
    <w:basedOn w:val="Normalny"/>
    <w:uiPriority w:val="99"/>
    <w:rsid w:val="00233760"/>
    <w:pPr>
      <w:spacing w:line="245" w:lineRule="exact"/>
      <w:ind w:hanging="341"/>
      <w:jc w:val="both"/>
    </w:pPr>
  </w:style>
  <w:style w:type="paragraph" w:customStyle="1" w:styleId="Style29">
    <w:name w:val="Style29"/>
    <w:basedOn w:val="Normalny"/>
    <w:uiPriority w:val="99"/>
    <w:rsid w:val="00233760"/>
    <w:pPr>
      <w:spacing w:line="245" w:lineRule="exact"/>
      <w:ind w:hanging="456"/>
    </w:pPr>
  </w:style>
  <w:style w:type="paragraph" w:customStyle="1" w:styleId="Style30">
    <w:name w:val="Style30"/>
    <w:basedOn w:val="Normalny"/>
    <w:uiPriority w:val="99"/>
    <w:rsid w:val="00233760"/>
    <w:pPr>
      <w:spacing w:line="250" w:lineRule="exact"/>
    </w:pPr>
  </w:style>
  <w:style w:type="paragraph" w:customStyle="1" w:styleId="Style31">
    <w:name w:val="Style31"/>
    <w:basedOn w:val="Normalny"/>
    <w:uiPriority w:val="99"/>
    <w:rsid w:val="00233760"/>
  </w:style>
  <w:style w:type="paragraph" w:customStyle="1" w:styleId="Style32">
    <w:name w:val="Style32"/>
    <w:basedOn w:val="Normalny"/>
    <w:uiPriority w:val="99"/>
    <w:rsid w:val="00233760"/>
    <w:pPr>
      <w:spacing w:line="245" w:lineRule="exact"/>
    </w:pPr>
  </w:style>
  <w:style w:type="paragraph" w:customStyle="1" w:styleId="Style33">
    <w:name w:val="Style33"/>
    <w:basedOn w:val="Normalny"/>
    <w:uiPriority w:val="99"/>
    <w:rsid w:val="00233760"/>
    <w:pPr>
      <w:jc w:val="center"/>
    </w:pPr>
  </w:style>
  <w:style w:type="paragraph" w:customStyle="1" w:styleId="Style34">
    <w:name w:val="Style34"/>
    <w:basedOn w:val="Normalny"/>
    <w:uiPriority w:val="99"/>
    <w:rsid w:val="00233760"/>
    <w:pPr>
      <w:spacing w:line="250" w:lineRule="exact"/>
      <w:ind w:firstLine="394"/>
    </w:pPr>
  </w:style>
  <w:style w:type="paragraph" w:customStyle="1" w:styleId="Style35">
    <w:name w:val="Style35"/>
    <w:basedOn w:val="Normalny"/>
    <w:uiPriority w:val="99"/>
    <w:rsid w:val="00233760"/>
    <w:pPr>
      <w:spacing w:line="240" w:lineRule="exact"/>
    </w:pPr>
  </w:style>
  <w:style w:type="paragraph" w:customStyle="1" w:styleId="Style36">
    <w:name w:val="Style36"/>
    <w:basedOn w:val="Normalny"/>
    <w:uiPriority w:val="99"/>
    <w:rsid w:val="00233760"/>
  </w:style>
  <w:style w:type="paragraph" w:customStyle="1" w:styleId="Style37">
    <w:name w:val="Style37"/>
    <w:basedOn w:val="Normalny"/>
    <w:uiPriority w:val="99"/>
    <w:rsid w:val="00233760"/>
  </w:style>
  <w:style w:type="paragraph" w:customStyle="1" w:styleId="Style38">
    <w:name w:val="Style38"/>
    <w:basedOn w:val="Normalny"/>
    <w:uiPriority w:val="99"/>
    <w:rsid w:val="00233760"/>
    <w:pPr>
      <w:spacing w:line="243" w:lineRule="exact"/>
      <w:ind w:hanging="293"/>
    </w:pPr>
  </w:style>
  <w:style w:type="paragraph" w:customStyle="1" w:styleId="Style39">
    <w:name w:val="Style39"/>
    <w:basedOn w:val="Normalny"/>
    <w:uiPriority w:val="99"/>
    <w:rsid w:val="00233760"/>
  </w:style>
  <w:style w:type="paragraph" w:customStyle="1" w:styleId="Style40">
    <w:name w:val="Style40"/>
    <w:basedOn w:val="Normalny"/>
    <w:uiPriority w:val="99"/>
    <w:rsid w:val="00233760"/>
    <w:pPr>
      <w:spacing w:line="254" w:lineRule="exact"/>
      <w:ind w:hanging="293"/>
    </w:pPr>
  </w:style>
  <w:style w:type="paragraph" w:customStyle="1" w:styleId="Style41">
    <w:name w:val="Style41"/>
    <w:basedOn w:val="Normalny"/>
    <w:uiPriority w:val="99"/>
    <w:rsid w:val="00233760"/>
    <w:pPr>
      <w:spacing w:line="202" w:lineRule="exact"/>
      <w:jc w:val="center"/>
    </w:pPr>
  </w:style>
  <w:style w:type="paragraph" w:customStyle="1" w:styleId="Style42">
    <w:name w:val="Style42"/>
    <w:basedOn w:val="Normalny"/>
    <w:uiPriority w:val="99"/>
    <w:rsid w:val="00233760"/>
    <w:pPr>
      <w:spacing w:line="418" w:lineRule="exact"/>
      <w:ind w:firstLine="278"/>
      <w:jc w:val="both"/>
    </w:pPr>
  </w:style>
  <w:style w:type="paragraph" w:customStyle="1" w:styleId="Style43">
    <w:name w:val="Style43"/>
    <w:basedOn w:val="Normalny"/>
    <w:uiPriority w:val="99"/>
    <w:rsid w:val="00233760"/>
  </w:style>
  <w:style w:type="paragraph" w:customStyle="1" w:styleId="Style44">
    <w:name w:val="Style44"/>
    <w:basedOn w:val="Normalny"/>
    <w:uiPriority w:val="99"/>
    <w:rsid w:val="00233760"/>
  </w:style>
  <w:style w:type="paragraph" w:customStyle="1" w:styleId="Style45">
    <w:name w:val="Style45"/>
    <w:basedOn w:val="Normalny"/>
    <w:uiPriority w:val="99"/>
    <w:rsid w:val="00233760"/>
    <w:pPr>
      <w:spacing w:line="242" w:lineRule="exact"/>
      <w:ind w:firstLine="408"/>
    </w:pPr>
  </w:style>
  <w:style w:type="paragraph" w:customStyle="1" w:styleId="Style46">
    <w:name w:val="Style46"/>
    <w:basedOn w:val="Normalny"/>
    <w:uiPriority w:val="99"/>
    <w:rsid w:val="00233760"/>
  </w:style>
  <w:style w:type="character" w:customStyle="1" w:styleId="FontStyle48">
    <w:name w:val="Font Style48"/>
    <w:uiPriority w:val="99"/>
    <w:rsid w:val="00233760"/>
    <w:rPr>
      <w:rFonts w:ascii="Arial" w:hAnsi="Arial" w:cs="Arial"/>
      <w:b/>
      <w:bCs/>
      <w:sz w:val="30"/>
      <w:szCs w:val="30"/>
    </w:rPr>
  </w:style>
  <w:style w:type="character" w:customStyle="1" w:styleId="FontStyle49">
    <w:name w:val="Font Style49"/>
    <w:uiPriority w:val="99"/>
    <w:rsid w:val="00233760"/>
    <w:rPr>
      <w:rFonts w:ascii="Arial" w:hAnsi="Arial" w:cs="Arial"/>
      <w:b/>
      <w:bCs/>
      <w:sz w:val="20"/>
      <w:szCs w:val="20"/>
    </w:rPr>
  </w:style>
  <w:style w:type="character" w:customStyle="1" w:styleId="FontStyle50">
    <w:name w:val="Font Style50"/>
    <w:uiPriority w:val="99"/>
    <w:rsid w:val="00233760"/>
    <w:rPr>
      <w:rFonts w:ascii="Arial" w:hAnsi="Arial" w:cs="Arial"/>
      <w:sz w:val="20"/>
      <w:szCs w:val="20"/>
    </w:rPr>
  </w:style>
  <w:style w:type="character" w:customStyle="1" w:styleId="FontStyle51">
    <w:name w:val="Font Style51"/>
    <w:uiPriority w:val="99"/>
    <w:rsid w:val="00233760"/>
    <w:rPr>
      <w:rFonts w:ascii="Arial" w:hAnsi="Arial" w:cs="Arial"/>
      <w:b/>
      <w:bCs/>
      <w:sz w:val="14"/>
      <w:szCs w:val="14"/>
    </w:rPr>
  </w:style>
  <w:style w:type="character" w:customStyle="1" w:styleId="FontStyle52">
    <w:name w:val="Font Style52"/>
    <w:uiPriority w:val="99"/>
    <w:rsid w:val="00233760"/>
    <w:rPr>
      <w:rFonts w:ascii="Arial" w:hAnsi="Arial" w:cs="Arial"/>
      <w:b/>
      <w:bCs/>
      <w:sz w:val="10"/>
      <w:szCs w:val="10"/>
    </w:rPr>
  </w:style>
  <w:style w:type="character" w:customStyle="1" w:styleId="FontStyle53">
    <w:name w:val="Font Style53"/>
    <w:uiPriority w:val="99"/>
    <w:rsid w:val="00233760"/>
    <w:rPr>
      <w:rFonts w:ascii="Consolas" w:hAnsi="Consolas" w:cs="Consolas"/>
      <w:b/>
      <w:bCs/>
      <w:sz w:val="8"/>
      <w:szCs w:val="8"/>
    </w:rPr>
  </w:style>
  <w:style w:type="character" w:customStyle="1" w:styleId="FontStyle54">
    <w:name w:val="Font Style54"/>
    <w:uiPriority w:val="99"/>
    <w:rsid w:val="00233760"/>
    <w:rPr>
      <w:rFonts w:ascii="Times New Roman" w:hAnsi="Times New Roman" w:cs="Times New Roman"/>
      <w:b/>
      <w:bCs/>
      <w:sz w:val="10"/>
      <w:szCs w:val="10"/>
    </w:rPr>
  </w:style>
  <w:style w:type="character" w:customStyle="1" w:styleId="FontStyle55">
    <w:name w:val="Font Style55"/>
    <w:uiPriority w:val="99"/>
    <w:rsid w:val="00233760"/>
    <w:rPr>
      <w:rFonts w:ascii="Arial" w:hAnsi="Arial" w:cs="Arial"/>
      <w:spacing w:val="10"/>
      <w:sz w:val="8"/>
      <w:szCs w:val="8"/>
    </w:rPr>
  </w:style>
  <w:style w:type="character" w:customStyle="1" w:styleId="FontStyle56">
    <w:name w:val="Font Style56"/>
    <w:uiPriority w:val="99"/>
    <w:rsid w:val="00233760"/>
    <w:rPr>
      <w:rFonts w:ascii="Arial" w:hAnsi="Arial" w:cs="Arial"/>
      <w:i/>
      <w:iCs/>
      <w:sz w:val="20"/>
      <w:szCs w:val="20"/>
    </w:rPr>
  </w:style>
  <w:style w:type="character" w:customStyle="1" w:styleId="FontStyle57">
    <w:name w:val="Font Style57"/>
    <w:uiPriority w:val="99"/>
    <w:rsid w:val="00233760"/>
    <w:rPr>
      <w:rFonts w:ascii="Arial" w:hAnsi="Arial" w:cs="Arial"/>
      <w:sz w:val="18"/>
      <w:szCs w:val="18"/>
    </w:rPr>
  </w:style>
  <w:style w:type="character" w:customStyle="1" w:styleId="FontStyle58">
    <w:name w:val="Font Style58"/>
    <w:uiPriority w:val="99"/>
    <w:rsid w:val="00233760"/>
    <w:rPr>
      <w:rFonts w:ascii="Times New Roman" w:hAnsi="Times New Roman" w:cs="Times New Roman"/>
      <w:sz w:val="20"/>
      <w:szCs w:val="20"/>
    </w:rPr>
  </w:style>
  <w:style w:type="character" w:customStyle="1" w:styleId="FontStyle59">
    <w:name w:val="Font Style59"/>
    <w:uiPriority w:val="99"/>
    <w:rsid w:val="00233760"/>
    <w:rPr>
      <w:rFonts w:ascii="Cambria" w:hAnsi="Cambria" w:cs="Cambria"/>
      <w:i/>
      <w:iCs/>
      <w:sz w:val="20"/>
      <w:szCs w:val="20"/>
    </w:rPr>
  </w:style>
  <w:style w:type="character" w:customStyle="1" w:styleId="FontStyle60">
    <w:name w:val="Font Style60"/>
    <w:uiPriority w:val="99"/>
    <w:rsid w:val="00233760"/>
    <w:rPr>
      <w:rFonts w:ascii="Franklin Gothic Demi" w:hAnsi="Franklin Gothic Demi" w:cs="Franklin Gothic Demi"/>
      <w:b/>
      <w:bCs/>
      <w:sz w:val="24"/>
      <w:szCs w:val="24"/>
    </w:rPr>
  </w:style>
  <w:style w:type="character" w:customStyle="1" w:styleId="FontStyle61">
    <w:name w:val="Font Style61"/>
    <w:uiPriority w:val="99"/>
    <w:rsid w:val="00233760"/>
    <w:rPr>
      <w:rFonts w:ascii="Franklin Gothic Demi" w:hAnsi="Franklin Gothic Demi" w:cs="Franklin Gothic Demi"/>
      <w:sz w:val="22"/>
      <w:szCs w:val="22"/>
    </w:rPr>
  </w:style>
  <w:style w:type="character" w:customStyle="1" w:styleId="FontStyle62">
    <w:name w:val="Font Style62"/>
    <w:uiPriority w:val="99"/>
    <w:rsid w:val="00233760"/>
    <w:rPr>
      <w:rFonts w:ascii="Franklin Gothic Demi" w:hAnsi="Franklin Gothic Demi" w:cs="Franklin Gothic Demi"/>
      <w:b/>
      <w:bCs/>
      <w:sz w:val="24"/>
      <w:szCs w:val="24"/>
    </w:rPr>
  </w:style>
  <w:style w:type="character" w:customStyle="1" w:styleId="FontStyle63">
    <w:name w:val="Font Style63"/>
    <w:uiPriority w:val="99"/>
    <w:rsid w:val="00233760"/>
    <w:rPr>
      <w:rFonts w:ascii="Arial" w:hAnsi="Arial" w:cs="Arial"/>
      <w:b/>
      <w:bCs/>
      <w:i/>
      <w:iCs/>
      <w:sz w:val="20"/>
      <w:szCs w:val="20"/>
    </w:rPr>
  </w:style>
  <w:style w:type="character" w:customStyle="1" w:styleId="FontStyle64">
    <w:name w:val="Font Style64"/>
    <w:uiPriority w:val="99"/>
    <w:rsid w:val="00233760"/>
    <w:rPr>
      <w:rFonts w:ascii="Arial" w:hAnsi="Arial" w:cs="Arial"/>
      <w:b/>
      <w:bCs/>
      <w:i/>
      <w:iCs/>
      <w:sz w:val="20"/>
      <w:szCs w:val="20"/>
    </w:rPr>
  </w:style>
  <w:style w:type="character" w:customStyle="1" w:styleId="FontStyle65">
    <w:name w:val="Font Style65"/>
    <w:uiPriority w:val="99"/>
    <w:rsid w:val="00233760"/>
    <w:rPr>
      <w:rFonts w:ascii="Arial" w:hAnsi="Arial" w:cs="Arial"/>
      <w:sz w:val="16"/>
      <w:szCs w:val="16"/>
    </w:rPr>
  </w:style>
  <w:style w:type="character" w:customStyle="1" w:styleId="FontStyle66">
    <w:name w:val="Font Style66"/>
    <w:uiPriority w:val="99"/>
    <w:rsid w:val="00233760"/>
    <w:rPr>
      <w:rFonts w:ascii="Arial" w:hAnsi="Arial" w:cs="Arial"/>
      <w:b/>
      <w:bCs/>
      <w:sz w:val="22"/>
      <w:szCs w:val="22"/>
    </w:rPr>
  </w:style>
  <w:style w:type="character" w:customStyle="1" w:styleId="FontStyle67">
    <w:name w:val="Font Style67"/>
    <w:uiPriority w:val="99"/>
    <w:rsid w:val="00233760"/>
    <w:rPr>
      <w:rFonts w:ascii="Arial" w:hAnsi="Arial" w:cs="Arial"/>
      <w:b/>
      <w:bCs/>
      <w:sz w:val="40"/>
      <w:szCs w:val="40"/>
    </w:rPr>
  </w:style>
  <w:style w:type="character" w:customStyle="1" w:styleId="FontStyle68">
    <w:name w:val="Font Style68"/>
    <w:uiPriority w:val="99"/>
    <w:rsid w:val="00233760"/>
    <w:rPr>
      <w:rFonts w:ascii="Arial" w:hAnsi="Arial" w:cs="Arial"/>
      <w:b/>
      <w:bCs/>
      <w:sz w:val="30"/>
      <w:szCs w:val="30"/>
    </w:rPr>
  </w:style>
  <w:style w:type="character" w:customStyle="1" w:styleId="FontStyle69">
    <w:name w:val="Font Style69"/>
    <w:uiPriority w:val="99"/>
    <w:rsid w:val="00233760"/>
    <w:rPr>
      <w:rFonts w:ascii="Arial" w:hAnsi="Arial" w:cs="Arial"/>
      <w:b/>
      <w:bCs/>
      <w:sz w:val="36"/>
      <w:szCs w:val="36"/>
    </w:rPr>
  </w:style>
  <w:style w:type="character" w:customStyle="1" w:styleId="FontStyle70">
    <w:name w:val="Font Style70"/>
    <w:uiPriority w:val="99"/>
    <w:rsid w:val="00233760"/>
    <w:rPr>
      <w:rFonts w:ascii="Arial" w:hAnsi="Arial" w:cs="Arial"/>
      <w:i/>
      <w:iCs/>
      <w:spacing w:val="-10"/>
      <w:sz w:val="20"/>
      <w:szCs w:val="20"/>
    </w:rPr>
  </w:style>
  <w:style w:type="character" w:customStyle="1" w:styleId="FontStyle71">
    <w:name w:val="Font Style71"/>
    <w:uiPriority w:val="99"/>
    <w:rsid w:val="00233760"/>
    <w:rPr>
      <w:rFonts w:ascii="Arial" w:hAnsi="Arial" w:cs="Arial"/>
      <w:i/>
      <w:iCs/>
      <w:sz w:val="20"/>
      <w:szCs w:val="20"/>
    </w:rPr>
  </w:style>
  <w:style w:type="character" w:customStyle="1" w:styleId="FontStyle72">
    <w:name w:val="Font Style72"/>
    <w:uiPriority w:val="99"/>
    <w:rsid w:val="00233760"/>
    <w:rPr>
      <w:rFonts w:ascii="Tahoma" w:hAnsi="Tahoma" w:cs="Tahoma"/>
      <w:sz w:val="20"/>
      <w:szCs w:val="20"/>
    </w:rPr>
  </w:style>
  <w:style w:type="character" w:customStyle="1" w:styleId="FontStyle73">
    <w:name w:val="Font Style73"/>
    <w:uiPriority w:val="99"/>
    <w:rsid w:val="00233760"/>
    <w:rPr>
      <w:rFonts w:ascii="Arial" w:hAnsi="Arial" w:cs="Arial"/>
      <w:b/>
      <w:bCs/>
      <w:sz w:val="26"/>
      <w:szCs w:val="26"/>
    </w:rPr>
  </w:style>
  <w:style w:type="character" w:styleId="Hipercze">
    <w:name w:val="Hyperlink"/>
    <w:uiPriority w:val="99"/>
    <w:rsid w:val="00233760"/>
    <w:rPr>
      <w:color w:val="000080"/>
      <w:u w:val="single"/>
    </w:rPr>
  </w:style>
  <w:style w:type="paragraph" w:styleId="Tekstpodstawowywcity">
    <w:name w:val="Body Text Indent"/>
    <w:basedOn w:val="Normalny"/>
    <w:link w:val="TekstpodstawowywcityZnak"/>
    <w:semiHidden/>
    <w:rsid w:val="00233760"/>
    <w:pPr>
      <w:widowControl/>
      <w:shd w:val="clear" w:color="auto" w:fill="FFFFFF"/>
      <w:autoSpaceDE/>
      <w:autoSpaceDN/>
      <w:adjustRightInd/>
      <w:spacing w:line="235" w:lineRule="exact"/>
      <w:ind w:left="1277" w:hanging="1277"/>
    </w:pPr>
    <w:rPr>
      <w:color w:val="000000"/>
      <w:spacing w:val="2"/>
      <w:sz w:val="20"/>
      <w:szCs w:val="20"/>
    </w:rPr>
  </w:style>
  <w:style w:type="character" w:customStyle="1" w:styleId="TekstpodstawowywcityZnak">
    <w:name w:val="Tekst podstawowy wcięty Znak"/>
    <w:basedOn w:val="Domylnaczcionkaakapitu"/>
    <w:link w:val="Tekstpodstawowywcity"/>
    <w:semiHidden/>
    <w:rsid w:val="00233760"/>
    <w:rPr>
      <w:rFonts w:ascii="Arial" w:eastAsia="Times New Roman" w:hAnsi="Arial" w:cs="Arial"/>
      <w:color w:val="000000"/>
      <w:spacing w:val="2"/>
      <w:sz w:val="20"/>
      <w:szCs w:val="20"/>
      <w:shd w:val="clear" w:color="auto" w:fill="FFFFFF"/>
      <w:lang w:eastAsia="pl-PL"/>
    </w:rPr>
  </w:style>
  <w:style w:type="paragraph" w:styleId="Tekstblokowy">
    <w:name w:val="Block Text"/>
    <w:basedOn w:val="Normalny"/>
    <w:semiHidden/>
    <w:rsid w:val="00233760"/>
    <w:pPr>
      <w:widowControl/>
      <w:shd w:val="clear" w:color="auto" w:fill="FFFFFF"/>
      <w:autoSpaceDE/>
      <w:autoSpaceDN/>
      <w:adjustRightInd/>
      <w:spacing w:line="235" w:lineRule="exact"/>
      <w:ind w:left="1277" w:right="922" w:hanging="1"/>
    </w:pPr>
    <w:rPr>
      <w:color w:val="000000"/>
      <w:spacing w:val="3"/>
      <w:sz w:val="20"/>
      <w:szCs w:val="20"/>
    </w:rPr>
  </w:style>
  <w:style w:type="paragraph" w:styleId="Tekstpodstawowy">
    <w:name w:val="Body Text"/>
    <w:basedOn w:val="Normalny"/>
    <w:link w:val="TekstpodstawowyZnak"/>
    <w:semiHidden/>
    <w:rsid w:val="00233760"/>
    <w:pPr>
      <w:widowControl/>
      <w:autoSpaceDE/>
      <w:autoSpaceDN/>
      <w:adjustRightInd/>
      <w:jc w:val="center"/>
    </w:pPr>
    <w:rPr>
      <w:b/>
      <w:bCs/>
      <w:sz w:val="28"/>
      <w:szCs w:val="20"/>
    </w:rPr>
  </w:style>
  <w:style w:type="character" w:customStyle="1" w:styleId="TekstpodstawowyZnak">
    <w:name w:val="Tekst podstawowy Znak"/>
    <w:basedOn w:val="Domylnaczcionkaakapitu"/>
    <w:link w:val="Tekstpodstawowy"/>
    <w:semiHidden/>
    <w:rsid w:val="00233760"/>
    <w:rPr>
      <w:rFonts w:ascii="Arial" w:eastAsia="Times New Roman" w:hAnsi="Arial" w:cs="Arial"/>
      <w:b/>
      <w:bCs/>
      <w:sz w:val="28"/>
      <w:szCs w:val="20"/>
      <w:lang w:eastAsia="pl-PL"/>
    </w:rPr>
  </w:style>
  <w:style w:type="paragraph" w:styleId="Nagwek">
    <w:name w:val="header"/>
    <w:basedOn w:val="Normalny"/>
    <w:link w:val="NagwekZnak"/>
    <w:uiPriority w:val="99"/>
    <w:unhideWhenUsed/>
    <w:rsid w:val="00233760"/>
    <w:pPr>
      <w:widowControl/>
      <w:autoSpaceDE/>
      <w:autoSpaceDN/>
      <w:adjustRightInd/>
      <w:spacing w:before="100" w:beforeAutospacing="1" w:after="100" w:afterAutospacing="1"/>
    </w:pPr>
    <w:rPr>
      <w:rFonts w:ascii="Times New Roman" w:hAnsi="Times New Roman" w:cs="Times New Roman"/>
    </w:rPr>
  </w:style>
  <w:style w:type="character" w:customStyle="1" w:styleId="NagwekZnak">
    <w:name w:val="Nagłówek Znak"/>
    <w:basedOn w:val="Domylnaczcionkaakapitu"/>
    <w:link w:val="Nagwek"/>
    <w:uiPriority w:val="99"/>
    <w:rsid w:val="00233760"/>
    <w:rPr>
      <w:rFonts w:ascii="Times New Roman" w:eastAsia="Times New Roman" w:hAnsi="Times New Roman" w:cs="Times New Roman"/>
      <w:sz w:val="24"/>
      <w:szCs w:val="24"/>
      <w:lang w:eastAsia="pl-PL"/>
    </w:rPr>
  </w:style>
  <w:style w:type="character" w:styleId="Pogrubienie">
    <w:name w:val="Strong"/>
    <w:uiPriority w:val="22"/>
    <w:qFormat/>
    <w:rsid w:val="00233760"/>
    <w:rPr>
      <w:b/>
      <w:bCs/>
    </w:rPr>
  </w:style>
  <w:style w:type="paragraph" w:styleId="Stopka">
    <w:name w:val="footer"/>
    <w:basedOn w:val="Normalny"/>
    <w:link w:val="StopkaZnak"/>
    <w:uiPriority w:val="99"/>
    <w:unhideWhenUsed/>
    <w:rsid w:val="00233760"/>
    <w:pPr>
      <w:widowControl/>
      <w:autoSpaceDE/>
      <w:autoSpaceDN/>
      <w:adjustRightInd/>
      <w:spacing w:before="100" w:beforeAutospacing="1" w:after="100" w:afterAutospacing="1"/>
    </w:pPr>
    <w:rPr>
      <w:rFonts w:ascii="Times New Roman" w:hAnsi="Times New Roman" w:cs="Times New Roman"/>
    </w:rPr>
  </w:style>
  <w:style w:type="character" w:customStyle="1" w:styleId="StopkaZnak">
    <w:name w:val="Stopka Znak"/>
    <w:basedOn w:val="Domylnaczcionkaakapitu"/>
    <w:link w:val="Stopka"/>
    <w:uiPriority w:val="99"/>
    <w:rsid w:val="00233760"/>
    <w:rPr>
      <w:rFonts w:ascii="Times New Roman" w:eastAsia="Times New Roman" w:hAnsi="Times New Roman" w:cs="Times New Roman"/>
      <w:sz w:val="24"/>
      <w:szCs w:val="24"/>
      <w:lang w:eastAsia="pl-PL"/>
    </w:rPr>
  </w:style>
  <w:style w:type="paragraph" w:customStyle="1" w:styleId="Nagwektabeli">
    <w:name w:val="Nagłówek tabeli"/>
    <w:basedOn w:val="Normalny"/>
    <w:rsid w:val="00233760"/>
    <w:pPr>
      <w:widowControl/>
      <w:suppressLineNumbers/>
      <w:suppressAutoHyphens/>
      <w:autoSpaceDE/>
      <w:autoSpaceDN/>
      <w:adjustRightInd/>
      <w:jc w:val="center"/>
    </w:pPr>
    <w:rPr>
      <w:rFonts w:ascii="Times New Roman" w:hAnsi="Times New Roman" w:cs="Times New Roman"/>
      <w:b/>
      <w:bCs/>
      <w:lang w:eastAsia="ar-SA"/>
    </w:rPr>
  </w:style>
  <w:style w:type="character" w:styleId="Odwoaniedokomentarza">
    <w:name w:val="annotation reference"/>
    <w:rsid w:val="00233760"/>
    <w:rPr>
      <w:sz w:val="16"/>
      <w:szCs w:val="16"/>
    </w:rPr>
  </w:style>
  <w:style w:type="paragraph" w:styleId="Tekstkomentarza">
    <w:name w:val="annotation text"/>
    <w:basedOn w:val="Normalny"/>
    <w:link w:val="TekstkomentarzaZnak"/>
    <w:uiPriority w:val="99"/>
    <w:rsid w:val="00233760"/>
    <w:pPr>
      <w:widowControl/>
      <w:suppressAutoHyphens/>
      <w:autoSpaceDE/>
      <w:autoSpaceDN/>
      <w:adjustRightInd/>
    </w:pPr>
    <w:rPr>
      <w:rFonts w:ascii="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233760"/>
    <w:rPr>
      <w:rFonts w:ascii="Times New Roman" w:eastAsia="Times New Roman" w:hAnsi="Times New Roman" w:cs="Times New Roman"/>
      <w:sz w:val="20"/>
      <w:szCs w:val="20"/>
      <w:lang w:eastAsia="ar-SA"/>
    </w:rPr>
  </w:style>
  <w:style w:type="paragraph" w:customStyle="1" w:styleId="Standard">
    <w:name w:val="Standard"/>
    <w:rsid w:val="00233760"/>
    <w:pPr>
      <w:widowControl w:val="0"/>
      <w:tabs>
        <w:tab w:val="left" w:pos="567"/>
      </w:tabs>
      <w:suppressAutoHyphens/>
      <w:autoSpaceDE w:val="0"/>
      <w:spacing w:after="0" w:line="240" w:lineRule="auto"/>
      <w:ind w:firstLine="40"/>
      <w:jc w:val="both"/>
    </w:pPr>
    <w:rPr>
      <w:rFonts w:ascii="Tahoma" w:eastAsia="Times New Roman" w:hAnsi="Tahoma" w:cs="Times New Roman"/>
      <w:sz w:val="24"/>
      <w:szCs w:val="20"/>
      <w:lang w:eastAsia="ar-SA"/>
    </w:rPr>
  </w:style>
  <w:style w:type="character" w:customStyle="1" w:styleId="header3">
    <w:name w:val="header3"/>
    <w:rsid w:val="00233760"/>
    <w:rPr>
      <w:rFonts w:ascii="Times New" w:hAnsi="Times New"/>
      <w:b/>
      <w:bCs/>
      <w:sz w:val="36"/>
      <w:szCs w:val="36"/>
    </w:rPr>
  </w:style>
  <w:style w:type="paragraph" w:styleId="Bezodstpw">
    <w:name w:val="No Spacing"/>
    <w:qFormat/>
    <w:rsid w:val="00233760"/>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33760"/>
    <w:rPr>
      <w:rFonts w:ascii="Tahoma" w:hAnsi="Tahoma" w:cs="Tahoma"/>
      <w:sz w:val="16"/>
      <w:szCs w:val="16"/>
    </w:rPr>
  </w:style>
  <w:style w:type="character" w:customStyle="1" w:styleId="TekstdymkaZnak">
    <w:name w:val="Tekst dymka Znak"/>
    <w:basedOn w:val="Domylnaczcionkaakapitu"/>
    <w:link w:val="Tekstdymka"/>
    <w:uiPriority w:val="99"/>
    <w:semiHidden/>
    <w:rsid w:val="00233760"/>
    <w:rPr>
      <w:rFonts w:ascii="Tahoma" w:eastAsia="Times New Roman" w:hAnsi="Tahoma" w:cs="Tahoma"/>
      <w:sz w:val="16"/>
      <w:szCs w:val="16"/>
      <w:lang w:eastAsia="pl-PL"/>
    </w:rPr>
  </w:style>
  <w:style w:type="character" w:customStyle="1" w:styleId="Teksttreci2Odstpy2pt">
    <w:name w:val="Tekst treści (2) + Odstępy 2 pt"/>
    <w:rsid w:val="00233760"/>
    <w:rPr>
      <w:rFonts w:ascii="Times New Roman" w:eastAsia="Times New Roman" w:hAnsi="Times New Roman" w:cs="Times New Roman"/>
      <w:b w:val="0"/>
      <w:bCs w:val="0"/>
      <w:i w:val="0"/>
      <w:iCs w:val="0"/>
      <w:smallCaps w:val="0"/>
      <w:strike w:val="0"/>
      <w:spacing w:val="40"/>
      <w:sz w:val="23"/>
      <w:szCs w:val="23"/>
    </w:rPr>
  </w:style>
  <w:style w:type="character" w:customStyle="1" w:styleId="Teksttreci">
    <w:name w:val="Tekst treści_"/>
    <w:link w:val="Teksttreci0"/>
    <w:rsid w:val="00233760"/>
    <w:rPr>
      <w:rFonts w:ascii="Times New Roman" w:hAnsi="Times New Roman"/>
      <w:sz w:val="23"/>
      <w:szCs w:val="23"/>
      <w:shd w:val="clear" w:color="auto" w:fill="FFFFFF"/>
    </w:rPr>
  </w:style>
  <w:style w:type="paragraph" w:customStyle="1" w:styleId="Teksttreci0">
    <w:name w:val="Tekst treści"/>
    <w:basedOn w:val="Normalny"/>
    <w:link w:val="Teksttreci"/>
    <w:rsid w:val="00233760"/>
    <w:pPr>
      <w:widowControl/>
      <w:shd w:val="clear" w:color="auto" w:fill="FFFFFF"/>
      <w:autoSpaceDE/>
      <w:autoSpaceDN/>
      <w:adjustRightInd/>
      <w:spacing w:before="180" w:line="270" w:lineRule="exact"/>
      <w:ind w:hanging="420"/>
      <w:jc w:val="both"/>
    </w:pPr>
    <w:rPr>
      <w:rFonts w:ascii="Times New Roman" w:eastAsiaTheme="minorHAnsi" w:hAnsi="Times New Roman" w:cstheme="minorBidi"/>
      <w:sz w:val="23"/>
      <w:szCs w:val="23"/>
      <w:lang w:eastAsia="en-US"/>
    </w:rPr>
  </w:style>
  <w:style w:type="paragraph" w:styleId="Akapitzlist">
    <w:name w:val="List Paragraph"/>
    <w:aliases w:val="normalny tekst"/>
    <w:basedOn w:val="Normalny"/>
    <w:link w:val="AkapitzlistZnak"/>
    <w:uiPriority w:val="34"/>
    <w:qFormat/>
    <w:rsid w:val="00233760"/>
    <w:pPr>
      <w:widowControl/>
      <w:autoSpaceDE/>
      <w:autoSpaceDN/>
      <w:adjustRightInd/>
      <w:spacing w:line="276" w:lineRule="auto"/>
      <w:ind w:left="720"/>
      <w:contextualSpacing/>
    </w:pPr>
    <w:rPr>
      <w:rFonts w:ascii="Tahoma" w:eastAsia="Calibri" w:hAnsi="Tahoma" w:cs="Tahoma"/>
      <w:sz w:val="22"/>
      <w:szCs w:val="22"/>
      <w:lang w:eastAsia="en-US"/>
    </w:rPr>
  </w:style>
  <w:style w:type="paragraph" w:styleId="Legenda">
    <w:name w:val="caption"/>
    <w:aliases w:val="P1,Podpis pod rysunkiem,Nagłówek Tabeli,Nag3ówek Tabeli,Podpis pod obiektem rys,Legenda Znak Znak Znak,Legenda Znak Znak,Legenda Znak Znak Znak Znak,Legenda Znak Znak Znak Znak Znak Znak,Legenda Znak Znak Znak Znak Znak Znak Znak Znak Znak,Znak"/>
    <w:basedOn w:val="Normalny"/>
    <w:next w:val="Normalny"/>
    <w:link w:val="LegendaZnak"/>
    <w:qFormat/>
    <w:rsid w:val="00233760"/>
    <w:pPr>
      <w:widowControl/>
      <w:autoSpaceDE/>
      <w:autoSpaceDN/>
      <w:adjustRightInd/>
      <w:spacing w:after="120" w:line="320" w:lineRule="atLeast"/>
      <w:jc w:val="both"/>
    </w:pPr>
    <w:rPr>
      <w:rFonts w:cs="Times New Roman"/>
      <w:b/>
      <w:sz w:val="22"/>
      <w:szCs w:val="20"/>
    </w:rPr>
  </w:style>
  <w:style w:type="paragraph" w:styleId="Tekstprzypisukocowego">
    <w:name w:val="endnote text"/>
    <w:basedOn w:val="Normalny"/>
    <w:link w:val="TekstprzypisukocowegoZnak"/>
    <w:uiPriority w:val="99"/>
    <w:semiHidden/>
    <w:unhideWhenUsed/>
    <w:rsid w:val="00233760"/>
    <w:rPr>
      <w:sz w:val="20"/>
      <w:szCs w:val="20"/>
    </w:rPr>
  </w:style>
  <w:style w:type="character" w:customStyle="1" w:styleId="TekstprzypisukocowegoZnak">
    <w:name w:val="Tekst przypisu końcowego Znak"/>
    <w:basedOn w:val="Domylnaczcionkaakapitu"/>
    <w:link w:val="Tekstprzypisukocowego"/>
    <w:uiPriority w:val="99"/>
    <w:semiHidden/>
    <w:rsid w:val="00233760"/>
    <w:rPr>
      <w:rFonts w:ascii="Arial" w:eastAsia="Times New Roman" w:hAnsi="Arial" w:cs="Arial"/>
      <w:sz w:val="20"/>
      <w:szCs w:val="20"/>
      <w:lang w:eastAsia="pl-PL"/>
    </w:rPr>
  </w:style>
  <w:style w:type="character" w:styleId="Odwoanieprzypisukocowego">
    <w:name w:val="endnote reference"/>
    <w:uiPriority w:val="99"/>
    <w:semiHidden/>
    <w:unhideWhenUsed/>
    <w:rsid w:val="00233760"/>
    <w:rPr>
      <w:vertAlign w:val="superscript"/>
    </w:rPr>
  </w:style>
  <w:style w:type="paragraph" w:styleId="Tematkomentarza">
    <w:name w:val="annotation subject"/>
    <w:basedOn w:val="Tekstkomentarza"/>
    <w:next w:val="Tekstkomentarza"/>
    <w:link w:val="TematkomentarzaZnak"/>
    <w:uiPriority w:val="99"/>
    <w:semiHidden/>
    <w:unhideWhenUsed/>
    <w:rsid w:val="00233760"/>
    <w:pPr>
      <w:widowControl w:val="0"/>
      <w:suppressAutoHyphens w:val="0"/>
      <w:autoSpaceDE w:val="0"/>
      <w:autoSpaceDN w:val="0"/>
      <w:adjustRightInd w:val="0"/>
    </w:pPr>
    <w:rPr>
      <w:rFonts w:ascii="Arial" w:hAnsi="Arial" w:cs="Arial"/>
      <w:b/>
      <w:bCs/>
      <w:lang w:eastAsia="pl-PL"/>
    </w:rPr>
  </w:style>
  <w:style w:type="character" w:customStyle="1" w:styleId="TematkomentarzaZnak">
    <w:name w:val="Temat komentarza Znak"/>
    <w:basedOn w:val="TekstkomentarzaZnak"/>
    <w:link w:val="Tematkomentarza"/>
    <w:uiPriority w:val="99"/>
    <w:semiHidden/>
    <w:rsid w:val="00233760"/>
    <w:rPr>
      <w:rFonts w:ascii="Arial" w:eastAsia="Times New Roman" w:hAnsi="Arial" w:cs="Arial"/>
      <w:b/>
      <w:bCs/>
      <w:sz w:val="20"/>
      <w:szCs w:val="20"/>
      <w:lang w:eastAsia="pl-PL"/>
    </w:rPr>
  </w:style>
  <w:style w:type="paragraph" w:customStyle="1" w:styleId="tekst">
    <w:name w:val="tekst"/>
    <w:basedOn w:val="Normalny"/>
    <w:rsid w:val="00233760"/>
    <w:pPr>
      <w:widowControl/>
      <w:autoSpaceDE/>
      <w:autoSpaceDN/>
      <w:adjustRightInd/>
      <w:spacing w:line="360" w:lineRule="auto"/>
    </w:pPr>
    <w:rPr>
      <w:rFonts w:cs="Times New Roman"/>
      <w:sz w:val="20"/>
      <w:szCs w:val="20"/>
    </w:rPr>
  </w:style>
  <w:style w:type="character" w:styleId="Uwydatnienie">
    <w:name w:val="Emphasis"/>
    <w:uiPriority w:val="20"/>
    <w:qFormat/>
    <w:rsid w:val="00233760"/>
    <w:rPr>
      <w:i/>
      <w:iCs/>
    </w:rPr>
  </w:style>
  <w:style w:type="character" w:customStyle="1" w:styleId="apple-converted-space">
    <w:name w:val="apple-converted-space"/>
    <w:rsid w:val="00233760"/>
  </w:style>
  <w:style w:type="character" w:customStyle="1" w:styleId="TeksttreciOdstpy1pt">
    <w:name w:val="Tekst treści + Odstępy 1 pt"/>
    <w:rsid w:val="00233760"/>
    <w:rPr>
      <w:rFonts w:ascii="Times New Roman" w:eastAsia="Times New Roman" w:hAnsi="Times New Roman" w:cs="Times New Roman"/>
      <w:b w:val="0"/>
      <w:bCs w:val="0"/>
      <w:i w:val="0"/>
      <w:iCs w:val="0"/>
      <w:smallCaps w:val="0"/>
      <w:strike w:val="0"/>
      <w:spacing w:val="30"/>
      <w:sz w:val="20"/>
      <w:szCs w:val="20"/>
      <w:shd w:val="clear" w:color="auto" w:fill="FFFFFF"/>
    </w:rPr>
  </w:style>
  <w:style w:type="paragraph" w:customStyle="1" w:styleId="Normalnytekst">
    <w:name w:val="Normalny tekst"/>
    <w:basedOn w:val="Tekstpodstawowy"/>
    <w:link w:val="NormalnytekstZnak"/>
    <w:qFormat/>
    <w:rsid w:val="00233760"/>
    <w:pPr>
      <w:widowControl w:val="0"/>
      <w:suppressAutoHyphens/>
      <w:spacing w:line="360" w:lineRule="auto"/>
      <w:ind w:left="1" w:firstLine="708"/>
      <w:jc w:val="both"/>
    </w:pPr>
    <w:rPr>
      <w:rFonts w:ascii="Times New Roman" w:eastAsia="Lucida Sans Unicode" w:hAnsi="Times New Roman" w:cs="Times New Roman"/>
      <w:b w:val="0"/>
      <w:bCs w:val="0"/>
      <w:kern w:val="1"/>
      <w:sz w:val="24"/>
      <w:szCs w:val="24"/>
    </w:rPr>
  </w:style>
  <w:style w:type="character" w:customStyle="1" w:styleId="NormalnytekstZnak">
    <w:name w:val="Normalny tekst Znak"/>
    <w:link w:val="Normalnytekst"/>
    <w:rsid w:val="00233760"/>
    <w:rPr>
      <w:rFonts w:ascii="Times New Roman" w:eastAsia="Lucida Sans Unicode" w:hAnsi="Times New Roman" w:cs="Times New Roman"/>
      <w:kern w:val="1"/>
      <w:sz w:val="24"/>
      <w:szCs w:val="24"/>
      <w:lang w:eastAsia="pl-PL"/>
    </w:rPr>
  </w:style>
  <w:style w:type="table" w:styleId="Tabela-Siatka">
    <w:name w:val="Table Grid"/>
    <w:basedOn w:val="Standardowy"/>
    <w:uiPriority w:val="59"/>
    <w:rsid w:val="002337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rsid w:val="00233760"/>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paragraph" w:styleId="Spistreci1">
    <w:name w:val="toc 1"/>
    <w:basedOn w:val="Normalny"/>
    <w:next w:val="Normalny"/>
    <w:autoRedefine/>
    <w:uiPriority w:val="39"/>
    <w:unhideWhenUsed/>
    <w:rsid w:val="00233760"/>
    <w:pPr>
      <w:tabs>
        <w:tab w:val="right" w:leader="dot" w:pos="8918"/>
      </w:tabs>
      <w:spacing w:line="360" w:lineRule="auto"/>
      <w:ind w:left="284" w:hanging="284"/>
    </w:pPr>
  </w:style>
  <w:style w:type="paragraph" w:styleId="Spistreci2">
    <w:name w:val="toc 2"/>
    <w:basedOn w:val="Normalny"/>
    <w:next w:val="Normalny"/>
    <w:autoRedefine/>
    <w:uiPriority w:val="39"/>
    <w:unhideWhenUsed/>
    <w:rsid w:val="00233760"/>
    <w:pPr>
      <w:ind w:left="240"/>
    </w:pPr>
  </w:style>
  <w:style w:type="paragraph" w:styleId="Spistreci3">
    <w:name w:val="toc 3"/>
    <w:basedOn w:val="Normalny"/>
    <w:next w:val="Normalny"/>
    <w:autoRedefine/>
    <w:uiPriority w:val="39"/>
    <w:unhideWhenUsed/>
    <w:rsid w:val="00233760"/>
    <w:pPr>
      <w:tabs>
        <w:tab w:val="left" w:pos="1843"/>
        <w:tab w:val="right" w:leader="dot" w:pos="8918"/>
      </w:tabs>
      <w:ind w:left="993" w:hanging="709"/>
    </w:pPr>
    <w:rPr>
      <w:rFonts w:ascii="Tahoma" w:hAnsi="Tahoma" w:cs="Tahoma"/>
      <w:noProof/>
      <w:sz w:val="22"/>
      <w:szCs w:val="22"/>
    </w:rPr>
  </w:style>
  <w:style w:type="paragraph" w:customStyle="1" w:styleId="Style80">
    <w:name w:val="Style 8"/>
    <w:basedOn w:val="Normalny"/>
    <w:rsid w:val="00233760"/>
    <w:pPr>
      <w:shd w:val="clear" w:color="auto" w:fill="FFFFFF"/>
      <w:autoSpaceDE/>
      <w:adjustRightInd/>
      <w:spacing w:after="60" w:line="206" w:lineRule="exact"/>
      <w:ind w:hanging="340"/>
      <w:jc w:val="both"/>
    </w:pPr>
    <w:rPr>
      <w:rFonts w:ascii="Calibri" w:eastAsia="Calibri" w:hAnsi="Calibri" w:cs="Times New Roman"/>
      <w:sz w:val="17"/>
      <w:szCs w:val="17"/>
      <w:lang w:eastAsia="en-US"/>
    </w:rPr>
  </w:style>
  <w:style w:type="character" w:customStyle="1" w:styleId="Nagwek23">
    <w:name w:val="Nagłówek #2 (3)_"/>
    <w:rsid w:val="00233760"/>
    <w:rPr>
      <w:rFonts w:ascii="Arial" w:eastAsia="Arial" w:hAnsi="Arial" w:cs="Arial"/>
      <w:b w:val="0"/>
      <w:bCs w:val="0"/>
      <w:i w:val="0"/>
      <w:iCs w:val="0"/>
      <w:smallCaps w:val="0"/>
      <w:strike w:val="0"/>
      <w:sz w:val="20"/>
      <w:szCs w:val="20"/>
      <w:u w:val="none"/>
    </w:rPr>
  </w:style>
  <w:style w:type="character" w:customStyle="1" w:styleId="Nagwek230">
    <w:name w:val="Nagłówek #2 (3)"/>
    <w:rsid w:val="00233760"/>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character" w:customStyle="1" w:styleId="Teksttreci20">
    <w:name w:val="Tekst treści (2)_"/>
    <w:rsid w:val="00233760"/>
    <w:rPr>
      <w:rFonts w:ascii="Times New Roman" w:eastAsia="Times New Roman" w:hAnsi="Times New Roman" w:cs="Times New Roman"/>
      <w:b w:val="0"/>
      <w:bCs w:val="0"/>
      <w:i w:val="0"/>
      <w:iCs w:val="0"/>
      <w:smallCaps w:val="0"/>
      <w:strike w:val="0"/>
      <w:u w:val="none"/>
    </w:rPr>
  </w:style>
  <w:style w:type="character" w:customStyle="1" w:styleId="Nagwek20">
    <w:name w:val="Nagłówek #2_"/>
    <w:link w:val="Nagwek21"/>
    <w:rsid w:val="00233760"/>
    <w:rPr>
      <w:rFonts w:ascii="Times New Roman" w:hAnsi="Times New Roman"/>
      <w:b/>
      <w:bCs/>
      <w:shd w:val="clear" w:color="auto" w:fill="FFFFFF"/>
    </w:rPr>
  </w:style>
  <w:style w:type="paragraph" w:customStyle="1" w:styleId="Nagwek21">
    <w:name w:val="Nagłówek #2"/>
    <w:basedOn w:val="Normalny"/>
    <w:link w:val="Nagwek20"/>
    <w:rsid w:val="00233760"/>
    <w:pPr>
      <w:shd w:val="clear" w:color="auto" w:fill="FFFFFF"/>
      <w:autoSpaceDE/>
      <w:autoSpaceDN/>
      <w:adjustRightInd/>
      <w:spacing w:after="540" w:line="0" w:lineRule="atLeast"/>
      <w:ind w:hanging="340"/>
      <w:jc w:val="center"/>
      <w:outlineLvl w:val="1"/>
    </w:pPr>
    <w:rPr>
      <w:rFonts w:ascii="Times New Roman" w:eastAsiaTheme="minorHAnsi" w:hAnsi="Times New Roman" w:cstheme="minorBidi"/>
      <w:b/>
      <w:bCs/>
      <w:sz w:val="22"/>
      <w:szCs w:val="22"/>
      <w:lang w:eastAsia="en-US"/>
    </w:rPr>
  </w:style>
  <w:style w:type="character" w:customStyle="1" w:styleId="Teksttreci2PogrubienieKursywa">
    <w:name w:val="Tekst treści (2) + Pogrubienie;Kursywa"/>
    <w:rsid w:val="00233760"/>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Teksttreci6">
    <w:name w:val="Tekst treści (6)_"/>
    <w:link w:val="Teksttreci60"/>
    <w:rsid w:val="00233760"/>
    <w:rPr>
      <w:rFonts w:ascii="Times New Roman" w:hAnsi="Times New Roman"/>
      <w:b/>
      <w:bCs/>
      <w:i/>
      <w:iCs/>
      <w:shd w:val="clear" w:color="auto" w:fill="FFFFFF"/>
    </w:rPr>
  </w:style>
  <w:style w:type="paragraph" w:customStyle="1" w:styleId="Teksttreci60">
    <w:name w:val="Tekst treści (6)"/>
    <w:basedOn w:val="Normalny"/>
    <w:link w:val="Teksttreci6"/>
    <w:rsid w:val="00233760"/>
    <w:pPr>
      <w:shd w:val="clear" w:color="auto" w:fill="FFFFFF"/>
      <w:autoSpaceDE/>
      <w:autoSpaceDN/>
      <w:adjustRightInd/>
      <w:spacing w:before="240" w:line="274" w:lineRule="exact"/>
    </w:pPr>
    <w:rPr>
      <w:rFonts w:ascii="Times New Roman" w:eastAsiaTheme="minorHAnsi" w:hAnsi="Times New Roman" w:cstheme="minorBidi"/>
      <w:b/>
      <w:bCs/>
      <w:i/>
      <w:iCs/>
      <w:sz w:val="22"/>
      <w:szCs w:val="22"/>
      <w:lang w:eastAsia="en-US"/>
    </w:rPr>
  </w:style>
  <w:style w:type="character" w:customStyle="1" w:styleId="Teksttreci2Kursywa">
    <w:name w:val="Tekst treści (2) + Kursywa"/>
    <w:rsid w:val="00233760"/>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table" w:customStyle="1" w:styleId="Tabela-Siatka1">
    <w:name w:val="Tabela - Siatka1"/>
    <w:basedOn w:val="Standardowy"/>
    <w:next w:val="Tabela-Siatka"/>
    <w:uiPriority w:val="59"/>
    <w:rsid w:val="002337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
    <w:name w:val="treść"/>
    <w:basedOn w:val="tekst"/>
    <w:rsid w:val="00233760"/>
    <w:pPr>
      <w:suppressAutoHyphens/>
    </w:pPr>
    <w:rPr>
      <w:rFonts w:cs="Arial"/>
      <w:lang w:eastAsia="zh-CN"/>
    </w:rPr>
  </w:style>
  <w:style w:type="character" w:customStyle="1" w:styleId="WW8Num8z6">
    <w:name w:val="WW8Num8z6"/>
    <w:rsid w:val="00233760"/>
  </w:style>
  <w:style w:type="character" w:customStyle="1" w:styleId="Podpistabeli">
    <w:name w:val="Podpis tabeli_"/>
    <w:rsid w:val="00233760"/>
    <w:rPr>
      <w:rFonts w:ascii="Times New Roman" w:eastAsia="Times New Roman" w:hAnsi="Times New Roman" w:cs="Times New Roman"/>
      <w:b w:val="0"/>
      <w:bCs w:val="0"/>
      <w:i w:val="0"/>
      <w:iCs w:val="0"/>
      <w:smallCaps w:val="0"/>
      <w:strike w:val="0"/>
      <w:spacing w:val="0"/>
      <w:sz w:val="23"/>
      <w:szCs w:val="23"/>
    </w:rPr>
  </w:style>
  <w:style w:type="character" w:customStyle="1" w:styleId="Teksttreci11">
    <w:name w:val="Tekst treści (11)_"/>
    <w:link w:val="Teksttreci110"/>
    <w:rsid w:val="00233760"/>
    <w:rPr>
      <w:rFonts w:ascii="Times New Roman" w:hAnsi="Times New Roman"/>
      <w:b/>
      <w:bCs/>
      <w:shd w:val="clear" w:color="auto" w:fill="FFFFFF"/>
    </w:rPr>
  </w:style>
  <w:style w:type="paragraph" w:customStyle="1" w:styleId="Teksttreci110">
    <w:name w:val="Tekst treści (11)"/>
    <w:basedOn w:val="Normalny"/>
    <w:link w:val="Teksttreci11"/>
    <w:rsid w:val="00233760"/>
    <w:pPr>
      <w:shd w:val="clear" w:color="auto" w:fill="FFFFFF"/>
      <w:autoSpaceDE/>
      <w:autoSpaceDN/>
      <w:adjustRightInd/>
      <w:spacing w:after="180" w:line="0" w:lineRule="atLeast"/>
      <w:ind w:hanging="760"/>
      <w:jc w:val="both"/>
    </w:pPr>
    <w:rPr>
      <w:rFonts w:ascii="Times New Roman" w:eastAsiaTheme="minorHAnsi" w:hAnsi="Times New Roman" w:cstheme="minorBidi"/>
      <w:b/>
      <w:bCs/>
      <w:sz w:val="22"/>
      <w:szCs w:val="22"/>
      <w:lang w:eastAsia="en-US"/>
    </w:rPr>
  </w:style>
  <w:style w:type="paragraph" w:styleId="NormalnyWeb">
    <w:name w:val="Normal (Web)"/>
    <w:basedOn w:val="Normalny"/>
    <w:uiPriority w:val="99"/>
    <w:semiHidden/>
    <w:unhideWhenUsed/>
    <w:rsid w:val="00233760"/>
    <w:pPr>
      <w:widowControl/>
      <w:autoSpaceDE/>
      <w:autoSpaceDN/>
      <w:adjustRightInd/>
      <w:spacing w:before="100" w:beforeAutospacing="1" w:after="100" w:afterAutospacing="1"/>
    </w:pPr>
    <w:rPr>
      <w:rFonts w:ascii="Times New Roman" w:hAnsi="Times New Roman" w:cs="Times New Roman"/>
    </w:rPr>
  </w:style>
  <w:style w:type="character" w:customStyle="1" w:styleId="Teksttreci134ptBezkursywy">
    <w:name w:val="Tekst treści (13) + 4 pt;Bez kursywy"/>
    <w:rsid w:val="00233760"/>
    <w:rPr>
      <w:rFonts w:ascii="Times New Roman" w:eastAsia="Times New Roman" w:hAnsi="Times New Roman" w:cs="Times New Roman"/>
      <w:b w:val="0"/>
      <w:bCs w:val="0"/>
      <w:i/>
      <w:iCs/>
      <w:smallCaps w:val="0"/>
      <w:strike w:val="0"/>
      <w:color w:val="000000"/>
      <w:spacing w:val="0"/>
      <w:w w:val="100"/>
      <w:position w:val="0"/>
      <w:sz w:val="8"/>
      <w:szCs w:val="8"/>
      <w:u w:val="none"/>
    </w:rPr>
  </w:style>
  <w:style w:type="paragraph" w:styleId="Tekstpodstawowywcity2">
    <w:name w:val="Body Text Indent 2"/>
    <w:basedOn w:val="Normalny"/>
    <w:link w:val="Tekstpodstawowywcity2Znak"/>
    <w:rsid w:val="00233760"/>
    <w:pPr>
      <w:widowControl/>
      <w:autoSpaceDE/>
      <w:autoSpaceDN/>
      <w:adjustRightInd/>
      <w:spacing w:after="120" w:line="480" w:lineRule="auto"/>
      <w:ind w:left="283"/>
    </w:pPr>
    <w:rPr>
      <w:rFonts w:ascii="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23376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233760"/>
    <w:pPr>
      <w:tabs>
        <w:tab w:val="left" w:pos="-720"/>
      </w:tabs>
      <w:suppressAutoHyphens/>
      <w:autoSpaceDE/>
      <w:autoSpaceDN/>
      <w:adjustRightInd/>
      <w:jc w:val="both"/>
    </w:pPr>
    <w:rPr>
      <w:rFonts w:ascii="Times New Roman" w:hAnsi="Times New Roman" w:cs="Times New Roman"/>
      <w:spacing w:val="-3"/>
      <w:sz w:val="20"/>
      <w:szCs w:val="20"/>
    </w:rPr>
  </w:style>
  <w:style w:type="paragraph" w:customStyle="1" w:styleId="Default">
    <w:name w:val="Default"/>
    <w:rsid w:val="0023376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uiPriority w:val="99"/>
    <w:unhideWhenUsed/>
    <w:rsid w:val="00233760"/>
    <w:pPr>
      <w:spacing w:after="120" w:line="480" w:lineRule="auto"/>
    </w:pPr>
  </w:style>
  <w:style w:type="character" w:customStyle="1" w:styleId="Tekstpodstawowy2Znak">
    <w:name w:val="Tekst podstawowy 2 Znak"/>
    <w:basedOn w:val="Domylnaczcionkaakapitu"/>
    <w:link w:val="Tekstpodstawowy2"/>
    <w:uiPriority w:val="99"/>
    <w:rsid w:val="00233760"/>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unhideWhenUsed/>
    <w:rsid w:val="00233760"/>
    <w:pPr>
      <w:spacing w:after="120"/>
    </w:pPr>
    <w:rPr>
      <w:sz w:val="16"/>
      <w:szCs w:val="16"/>
    </w:rPr>
  </w:style>
  <w:style w:type="character" w:customStyle="1" w:styleId="Tekstpodstawowy3Znak">
    <w:name w:val="Tekst podstawowy 3 Znak"/>
    <w:basedOn w:val="Domylnaczcionkaakapitu"/>
    <w:link w:val="Tekstpodstawowy3"/>
    <w:uiPriority w:val="99"/>
    <w:semiHidden/>
    <w:rsid w:val="00233760"/>
    <w:rPr>
      <w:rFonts w:ascii="Arial" w:eastAsia="Times New Roman" w:hAnsi="Arial" w:cs="Arial"/>
      <w:sz w:val="16"/>
      <w:szCs w:val="16"/>
      <w:lang w:eastAsia="pl-PL"/>
    </w:rPr>
  </w:style>
  <w:style w:type="character" w:customStyle="1" w:styleId="LegendaZnak">
    <w:name w:val="Legenda Znak"/>
    <w:aliases w:val="P1 Znak,Podpis pod rysunkiem Znak,Nagłówek Tabeli Znak,Nag3ówek Tabeli Znak,Podpis pod obiektem rys Znak,Legenda Znak Znak Znak Znak1,Legenda Znak Znak Znak1,Legenda Znak Znak Znak Znak Znak,Legenda Znak Znak Znak Znak Znak Znak Znak"/>
    <w:link w:val="Legenda"/>
    <w:rsid w:val="00233760"/>
    <w:rPr>
      <w:rFonts w:ascii="Arial" w:eastAsia="Times New Roman" w:hAnsi="Arial" w:cs="Times New Roman"/>
      <w:b/>
      <w:szCs w:val="20"/>
      <w:lang w:eastAsia="pl-PL"/>
    </w:rPr>
  </w:style>
  <w:style w:type="paragraph" w:customStyle="1" w:styleId="Tekstpodstawowy22">
    <w:name w:val="Tekst podstawowy 22"/>
    <w:basedOn w:val="Normalny"/>
    <w:rsid w:val="00233760"/>
    <w:pPr>
      <w:widowControl/>
      <w:overflowPunct w:val="0"/>
      <w:spacing w:line="240" w:lineRule="atLeast"/>
      <w:jc w:val="both"/>
      <w:textAlignment w:val="baseline"/>
    </w:pPr>
    <w:rPr>
      <w:rFonts w:ascii="Times New Roman" w:hAnsi="Times New Roman" w:cs="Times New Roman"/>
      <w:szCs w:val="20"/>
    </w:rPr>
  </w:style>
  <w:style w:type="character" w:customStyle="1" w:styleId="Nagwek30">
    <w:name w:val="Nagłówek #3_"/>
    <w:link w:val="Nagwek31"/>
    <w:rsid w:val="00233760"/>
    <w:rPr>
      <w:rFonts w:ascii="Arial Narrow" w:eastAsia="Arial Narrow" w:hAnsi="Arial Narrow" w:cs="Arial Narrow"/>
      <w:b/>
      <w:bCs/>
      <w:sz w:val="24"/>
      <w:szCs w:val="24"/>
      <w:shd w:val="clear" w:color="auto" w:fill="FFFFFF"/>
    </w:rPr>
  </w:style>
  <w:style w:type="character" w:customStyle="1" w:styleId="Teksttreci2Pogrubienie">
    <w:name w:val="Tekst treści (2) + Pogrubienie"/>
    <w:rsid w:val="00233760"/>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paragraph" w:customStyle="1" w:styleId="Nagwek31">
    <w:name w:val="Nagłówek #3"/>
    <w:basedOn w:val="Normalny"/>
    <w:link w:val="Nagwek30"/>
    <w:rsid w:val="00233760"/>
    <w:pPr>
      <w:shd w:val="clear" w:color="auto" w:fill="FFFFFF"/>
      <w:autoSpaceDE/>
      <w:autoSpaceDN/>
      <w:adjustRightInd/>
      <w:spacing w:before="60" w:after="180" w:line="0" w:lineRule="atLeast"/>
      <w:ind w:hanging="600"/>
      <w:jc w:val="both"/>
      <w:outlineLvl w:val="2"/>
    </w:pPr>
    <w:rPr>
      <w:rFonts w:ascii="Arial Narrow" w:eastAsia="Arial Narrow" w:hAnsi="Arial Narrow" w:cs="Arial Narrow"/>
      <w:b/>
      <w:bCs/>
      <w:lang w:eastAsia="en-US"/>
    </w:rPr>
  </w:style>
  <w:style w:type="character" w:customStyle="1" w:styleId="Teksttreci12">
    <w:name w:val="Tekst treści (12)_"/>
    <w:link w:val="Teksttreci120"/>
    <w:rsid w:val="00233760"/>
    <w:rPr>
      <w:rFonts w:ascii="Arial Narrow" w:eastAsia="Arial Narrow" w:hAnsi="Arial Narrow" w:cs="Arial Narrow"/>
      <w:shd w:val="clear" w:color="auto" w:fill="FFFFFF"/>
    </w:rPr>
  </w:style>
  <w:style w:type="paragraph" w:customStyle="1" w:styleId="Teksttreci120">
    <w:name w:val="Tekst treści (12)"/>
    <w:basedOn w:val="Normalny"/>
    <w:link w:val="Teksttreci12"/>
    <w:rsid w:val="00233760"/>
    <w:pPr>
      <w:shd w:val="clear" w:color="auto" w:fill="FFFFFF"/>
      <w:autoSpaceDE/>
      <w:autoSpaceDN/>
      <w:adjustRightInd/>
      <w:spacing w:after="60" w:line="254" w:lineRule="exact"/>
      <w:ind w:hanging="460"/>
      <w:jc w:val="both"/>
    </w:pPr>
    <w:rPr>
      <w:rFonts w:ascii="Arial Narrow" w:eastAsia="Arial Narrow" w:hAnsi="Arial Narrow" w:cs="Arial Narrow"/>
      <w:sz w:val="22"/>
      <w:szCs w:val="22"/>
      <w:lang w:eastAsia="en-US"/>
    </w:rPr>
  </w:style>
  <w:style w:type="character" w:customStyle="1" w:styleId="Teksttreci12Pogrubienie">
    <w:name w:val="Tekst treści (12) + Pogrubienie"/>
    <w:rsid w:val="00233760"/>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13">
    <w:name w:val="Tekst treści (13)_"/>
    <w:link w:val="Teksttreci130"/>
    <w:rsid w:val="00233760"/>
    <w:rPr>
      <w:rFonts w:ascii="Arial Narrow" w:eastAsia="Arial Narrow" w:hAnsi="Arial Narrow" w:cs="Arial Narrow"/>
      <w:b/>
      <w:bCs/>
      <w:shd w:val="clear" w:color="auto" w:fill="FFFFFF"/>
    </w:rPr>
  </w:style>
  <w:style w:type="character" w:customStyle="1" w:styleId="Teksttreci13Bezpogrubienia">
    <w:name w:val="Tekst treści (13) + Bez pogrubienia"/>
    <w:rsid w:val="00233760"/>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paragraph" w:customStyle="1" w:styleId="Teksttreci130">
    <w:name w:val="Tekst treści (13)"/>
    <w:basedOn w:val="Normalny"/>
    <w:link w:val="Teksttreci13"/>
    <w:rsid w:val="00233760"/>
    <w:pPr>
      <w:shd w:val="clear" w:color="auto" w:fill="FFFFFF"/>
      <w:autoSpaceDE/>
      <w:autoSpaceDN/>
      <w:adjustRightInd/>
      <w:spacing w:before="60" w:after="180" w:line="0" w:lineRule="atLeast"/>
      <w:ind w:hanging="320"/>
      <w:jc w:val="both"/>
    </w:pPr>
    <w:rPr>
      <w:rFonts w:ascii="Arial Narrow" w:eastAsia="Arial Narrow" w:hAnsi="Arial Narrow" w:cs="Arial Narrow"/>
      <w:b/>
      <w:bCs/>
      <w:sz w:val="22"/>
      <w:szCs w:val="22"/>
      <w:lang w:eastAsia="en-US"/>
    </w:rPr>
  </w:style>
  <w:style w:type="character" w:customStyle="1" w:styleId="Nagwek40">
    <w:name w:val="Nagłówek #4_"/>
    <w:link w:val="Nagwek41"/>
    <w:rsid w:val="00233760"/>
    <w:rPr>
      <w:rFonts w:ascii="Arial Narrow" w:eastAsia="Arial Narrow" w:hAnsi="Arial Narrow" w:cs="Arial Narrow"/>
      <w:b/>
      <w:bCs/>
      <w:shd w:val="clear" w:color="auto" w:fill="FFFFFF"/>
    </w:rPr>
  </w:style>
  <w:style w:type="paragraph" w:customStyle="1" w:styleId="Nagwek41">
    <w:name w:val="Nagłówek #4"/>
    <w:basedOn w:val="Normalny"/>
    <w:link w:val="Nagwek40"/>
    <w:rsid w:val="00233760"/>
    <w:pPr>
      <w:shd w:val="clear" w:color="auto" w:fill="FFFFFF"/>
      <w:autoSpaceDE/>
      <w:autoSpaceDN/>
      <w:adjustRightInd/>
      <w:spacing w:before="60" w:after="180" w:line="0" w:lineRule="atLeast"/>
      <w:ind w:hanging="600"/>
      <w:jc w:val="both"/>
      <w:outlineLvl w:val="3"/>
    </w:pPr>
    <w:rPr>
      <w:rFonts w:ascii="Arial Narrow" w:eastAsia="Arial Narrow" w:hAnsi="Arial Narrow" w:cs="Arial Narrow"/>
      <w:b/>
      <w:bCs/>
      <w:sz w:val="22"/>
      <w:szCs w:val="22"/>
      <w:lang w:eastAsia="en-US"/>
    </w:rPr>
  </w:style>
  <w:style w:type="character" w:customStyle="1" w:styleId="Teksttreci13BezpogrubieniaKursywa">
    <w:name w:val="Tekst treści (13) + Bez pogrubienia;Kursywa"/>
    <w:rsid w:val="00233760"/>
    <w:rPr>
      <w:rFonts w:ascii="Arial Narrow" w:eastAsia="Arial Narrow" w:hAnsi="Arial Narrow" w:cs="Arial Narrow"/>
      <w:b/>
      <w:bCs/>
      <w:i/>
      <w:iCs/>
      <w:smallCaps w:val="0"/>
      <w:strike w:val="0"/>
      <w:color w:val="000000"/>
      <w:spacing w:val="0"/>
      <w:w w:val="100"/>
      <w:position w:val="0"/>
      <w:sz w:val="22"/>
      <w:szCs w:val="22"/>
      <w:u w:val="none"/>
      <w:shd w:val="clear" w:color="auto" w:fill="FFFFFF"/>
      <w:lang w:val="pl-PL" w:eastAsia="pl-PL" w:bidi="pl-PL"/>
    </w:rPr>
  </w:style>
  <w:style w:type="character" w:customStyle="1" w:styleId="AkapitzlistZnak">
    <w:name w:val="Akapit z listą Znak"/>
    <w:aliases w:val="normalny tekst Znak"/>
    <w:link w:val="Akapitzlist"/>
    <w:uiPriority w:val="99"/>
    <w:locked/>
    <w:rsid w:val="00233760"/>
    <w:rPr>
      <w:rFonts w:ascii="Tahoma" w:eastAsia="Calibri" w:hAnsi="Tahoma" w:cs="Tahoma"/>
    </w:rPr>
  </w:style>
  <w:style w:type="paragraph" w:styleId="Spistreci4">
    <w:name w:val="toc 4"/>
    <w:basedOn w:val="Normalny"/>
    <w:next w:val="Normalny"/>
    <w:autoRedefine/>
    <w:uiPriority w:val="39"/>
    <w:semiHidden/>
    <w:unhideWhenUsed/>
    <w:rsid w:val="00233760"/>
    <w:pPr>
      <w:ind w:left="720"/>
    </w:pPr>
  </w:style>
  <w:style w:type="character" w:customStyle="1" w:styleId="Teksttreci17">
    <w:name w:val="Tekst treści (17)_"/>
    <w:link w:val="Teksttreci170"/>
    <w:rsid w:val="00233760"/>
    <w:rPr>
      <w:rFonts w:ascii="Arial Narrow" w:eastAsia="Arial Narrow" w:hAnsi="Arial Narrow" w:cs="Arial Narrow"/>
      <w:b/>
      <w:bCs/>
      <w:i/>
      <w:iCs/>
      <w:shd w:val="clear" w:color="auto" w:fill="FFFFFF"/>
    </w:rPr>
  </w:style>
  <w:style w:type="paragraph" w:customStyle="1" w:styleId="Teksttreci170">
    <w:name w:val="Tekst treści (17)"/>
    <w:basedOn w:val="Normalny"/>
    <w:link w:val="Teksttreci17"/>
    <w:rsid w:val="00233760"/>
    <w:pPr>
      <w:shd w:val="clear" w:color="auto" w:fill="FFFFFF"/>
      <w:autoSpaceDE/>
      <w:autoSpaceDN/>
      <w:adjustRightInd/>
      <w:spacing w:line="370" w:lineRule="exact"/>
      <w:jc w:val="both"/>
    </w:pPr>
    <w:rPr>
      <w:rFonts w:ascii="Arial Narrow" w:eastAsia="Arial Narrow" w:hAnsi="Arial Narrow" w:cs="Arial Narrow"/>
      <w:b/>
      <w:bCs/>
      <w:i/>
      <w:iCs/>
      <w:sz w:val="22"/>
      <w:szCs w:val="22"/>
      <w:lang w:eastAsia="en-US"/>
    </w:rPr>
  </w:style>
  <w:style w:type="character" w:customStyle="1" w:styleId="Teksttreci16">
    <w:name w:val="Tekst treści (16)_"/>
    <w:link w:val="Teksttreci160"/>
    <w:rsid w:val="00233760"/>
    <w:rPr>
      <w:rFonts w:ascii="Arial Narrow" w:eastAsia="Arial Narrow" w:hAnsi="Arial Narrow" w:cs="Arial Narrow"/>
      <w:i/>
      <w:iCs/>
      <w:sz w:val="21"/>
      <w:szCs w:val="21"/>
      <w:shd w:val="clear" w:color="auto" w:fill="FFFFFF"/>
    </w:rPr>
  </w:style>
  <w:style w:type="paragraph" w:customStyle="1" w:styleId="Teksttreci160">
    <w:name w:val="Tekst treści (16)"/>
    <w:basedOn w:val="Normalny"/>
    <w:link w:val="Teksttreci16"/>
    <w:rsid w:val="00233760"/>
    <w:pPr>
      <w:shd w:val="clear" w:color="auto" w:fill="FFFFFF"/>
      <w:autoSpaceDE/>
      <w:autoSpaceDN/>
      <w:adjustRightInd/>
      <w:spacing w:before="60" w:after="60" w:line="0" w:lineRule="atLeast"/>
      <w:jc w:val="both"/>
    </w:pPr>
    <w:rPr>
      <w:rFonts w:ascii="Arial Narrow" w:eastAsia="Arial Narrow" w:hAnsi="Arial Narrow" w:cs="Arial Narrow"/>
      <w:i/>
      <w:iCs/>
      <w:sz w:val="21"/>
      <w:szCs w:val="21"/>
      <w:lang w:eastAsia="en-US"/>
    </w:rPr>
  </w:style>
  <w:style w:type="paragraph" w:styleId="Tekstpodstawowywcity3">
    <w:name w:val="Body Text Indent 3"/>
    <w:basedOn w:val="Normalny"/>
    <w:link w:val="Tekstpodstawowywcity3Znak"/>
    <w:uiPriority w:val="99"/>
    <w:semiHidden/>
    <w:unhideWhenUsed/>
    <w:rsid w:val="0023376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33760"/>
    <w:rPr>
      <w:rFonts w:ascii="Arial" w:eastAsia="Times New Roman" w:hAnsi="Arial" w:cs="Arial"/>
      <w:sz w:val="16"/>
      <w:szCs w:val="16"/>
      <w:lang w:eastAsia="pl-PL"/>
    </w:rPr>
  </w:style>
  <w:style w:type="paragraph" w:customStyle="1" w:styleId="Tekstpodstawowywcity32">
    <w:name w:val="Tekst podstawowy wcięty 32"/>
    <w:basedOn w:val="Normalny"/>
    <w:rsid w:val="00233760"/>
    <w:pPr>
      <w:widowControl/>
      <w:suppressAutoHyphens/>
      <w:autoSpaceDE/>
      <w:autoSpaceDN/>
      <w:adjustRightInd/>
      <w:ind w:left="4962" w:hanging="4962"/>
    </w:pPr>
    <w:rPr>
      <w:color w:val="FF0000"/>
      <w:lang w:eastAsia="ar-SA"/>
    </w:rPr>
  </w:style>
  <w:style w:type="paragraph" w:customStyle="1" w:styleId="Standard1">
    <w:name w:val="Standard1"/>
    <w:basedOn w:val="Tekstpodstawowy"/>
    <w:rsid w:val="00233760"/>
    <w:pPr>
      <w:numPr>
        <w:numId w:val="7"/>
      </w:numPr>
      <w:tabs>
        <w:tab w:val="left" w:pos="360"/>
      </w:tabs>
      <w:suppressAutoHyphens/>
      <w:ind w:left="-6120"/>
      <w:jc w:val="both"/>
    </w:pPr>
    <w:rPr>
      <w:rFonts w:ascii="Times New Roman" w:hAnsi="Times New Roman" w:cs="Times New Roman"/>
      <w:b w:val="0"/>
      <w:bCs w:val="0"/>
      <w:spacing w:val="12"/>
      <w:kern w:val="1"/>
      <w:sz w:val="24"/>
      <w:lang w:eastAsia="ar-SA"/>
    </w:rPr>
  </w:style>
  <w:style w:type="paragraph" w:customStyle="1" w:styleId="xmsolistparagraph">
    <w:name w:val="x_msolistparagraph"/>
    <w:basedOn w:val="Normalny"/>
    <w:rsid w:val="008E019B"/>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9</Pages>
  <Words>3958</Words>
  <Characters>23750</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Kamińska-Borak</dc:creator>
  <cp:lastModifiedBy>Śmigielska Anna</cp:lastModifiedBy>
  <cp:revision>5</cp:revision>
  <cp:lastPrinted>2020-09-02T09:07:00Z</cp:lastPrinted>
  <dcterms:created xsi:type="dcterms:W3CDTF">2020-09-08T11:38:00Z</dcterms:created>
  <dcterms:modified xsi:type="dcterms:W3CDTF">2020-09-09T11:06:00Z</dcterms:modified>
</cp:coreProperties>
</file>