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839C7" w14:textId="71ED8AF0" w:rsidR="00BB5128" w:rsidRPr="00B212A5" w:rsidRDefault="00BB5128" w:rsidP="00883A16">
      <w:pPr>
        <w:pStyle w:val="rozdzia"/>
        <w:rPr>
          <w:rFonts w:ascii="Times New Roman" w:hAnsi="Times New Roman" w:cs="Times New Roman"/>
          <w:color w:val="000000" w:themeColor="text1"/>
        </w:rPr>
      </w:pPr>
      <w:r w:rsidRPr="00B212A5">
        <w:rPr>
          <w:rFonts w:ascii="Times New Roman" w:hAnsi="Times New Roman" w:cs="Times New Roman"/>
          <w:color w:val="000000" w:themeColor="text1"/>
        </w:rPr>
        <w:t xml:space="preserve">- Załącznik nr </w:t>
      </w:r>
      <w:r w:rsidR="00207661" w:rsidRPr="00B212A5">
        <w:rPr>
          <w:rFonts w:ascii="Times New Roman" w:hAnsi="Times New Roman" w:cs="Times New Roman"/>
          <w:color w:val="000000" w:themeColor="text1"/>
        </w:rPr>
        <w:t>4</w:t>
      </w:r>
      <w:r w:rsidRPr="00B212A5">
        <w:rPr>
          <w:rFonts w:ascii="Times New Roman" w:hAnsi="Times New Roman" w:cs="Times New Roman"/>
          <w:color w:val="000000" w:themeColor="text1"/>
        </w:rPr>
        <w:t xml:space="preserve"> do </w:t>
      </w:r>
      <w:r w:rsidR="00461C93" w:rsidRPr="00B212A5">
        <w:rPr>
          <w:rFonts w:ascii="Times New Roman" w:hAnsi="Times New Roman" w:cs="Times New Roman"/>
          <w:color w:val="000000" w:themeColor="text1"/>
        </w:rPr>
        <w:t>SIWZ</w:t>
      </w:r>
      <w:r w:rsidR="00207661" w:rsidRPr="00B212A5">
        <w:rPr>
          <w:rFonts w:ascii="Times New Roman" w:hAnsi="Times New Roman" w:cs="Times New Roman"/>
          <w:color w:val="000000" w:themeColor="text1"/>
        </w:rPr>
        <w:t xml:space="preserve"> nr</w:t>
      </w:r>
      <w:r w:rsidR="00513EC8" w:rsidRPr="00B212A5">
        <w:rPr>
          <w:rFonts w:ascii="Times New Roman" w:hAnsi="Times New Roman" w:cs="Times New Roman"/>
          <w:color w:val="000000" w:themeColor="text1"/>
        </w:rPr>
        <w:t xml:space="preserve"> WIM.271.1.24.2020</w:t>
      </w:r>
      <w:r w:rsidR="00207661" w:rsidRPr="00B212A5">
        <w:rPr>
          <w:rFonts w:ascii="Times New Roman" w:hAnsi="Times New Roman" w:cs="Times New Roman"/>
          <w:color w:val="000000" w:themeColor="text1"/>
        </w:rPr>
        <w:t xml:space="preserve"> </w:t>
      </w:r>
      <w:r w:rsidRPr="00B212A5">
        <w:rPr>
          <w:rFonts w:ascii="Times New Roman" w:hAnsi="Times New Roman" w:cs="Times New Roman"/>
          <w:color w:val="000000" w:themeColor="text1"/>
        </w:rPr>
        <w:t xml:space="preserve">  „Wzór umowy” </w:t>
      </w:r>
      <w:r w:rsidR="00992ADA">
        <w:rPr>
          <w:rFonts w:ascii="Times New Roman" w:hAnsi="Times New Roman" w:cs="Times New Roman"/>
          <w:color w:val="000000" w:themeColor="text1"/>
        </w:rPr>
        <w:t>–</w:t>
      </w:r>
      <w:r w:rsidRPr="00B212A5">
        <w:rPr>
          <w:rFonts w:ascii="Times New Roman" w:hAnsi="Times New Roman" w:cs="Times New Roman"/>
          <w:color w:val="000000" w:themeColor="text1"/>
        </w:rPr>
        <w:t xml:space="preserve"> </w:t>
      </w:r>
      <w:r w:rsidR="00992ADA">
        <w:rPr>
          <w:rFonts w:ascii="Times New Roman" w:hAnsi="Times New Roman" w:cs="Times New Roman"/>
          <w:color w:val="000000" w:themeColor="text1"/>
        </w:rPr>
        <w:t>zmiana 1</w:t>
      </w:r>
    </w:p>
    <w:p w14:paraId="561D4422" w14:textId="77777777" w:rsidR="00BB5128" w:rsidRPr="00B212A5" w:rsidRDefault="00BB5128" w:rsidP="00883A16">
      <w:pPr>
        <w:pStyle w:val="rozdzia"/>
        <w:rPr>
          <w:rFonts w:ascii="Times New Roman" w:hAnsi="Times New Roman" w:cs="Times New Roman"/>
          <w:color w:val="000000" w:themeColor="text1"/>
        </w:rPr>
      </w:pPr>
    </w:p>
    <w:p w14:paraId="3BCBB913" w14:textId="77777777" w:rsidR="00BB5128" w:rsidRPr="00B212A5" w:rsidRDefault="00BB5128" w:rsidP="00883A16">
      <w:pPr>
        <w:pStyle w:val="rozdzia"/>
        <w:rPr>
          <w:rFonts w:ascii="Times New Roman" w:hAnsi="Times New Roman" w:cs="Times New Roman"/>
          <w:color w:val="000000" w:themeColor="text1"/>
        </w:rPr>
      </w:pPr>
      <w:r w:rsidRPr="00B212A5">
        <w:rPr>
          <w:rFonts w:ascii="Times New Roman" w:hAnsi="Times New Roman" w:cs="Times New Roman"/>
          <w:color w:val="000000" w:themeColor="text1"/>
        </w:rPr>
        <w:t>UMOWA</w:t>
      </w:r>
    </w:p>
    <w:p w14:paraId="234B72CC" w14:textId="0C52DF3C" w:rsidR="00BB5128" w:rsidRPr="00B212A5" w:rsidRDefault="00BB5128" w:rsidP="00883A16">
      <w:pPr>
        <w:tabs>
          <w:tab w:val="left" w:pos="426"/>
        </w:tabs>
        <w:spacing w:before="120" w:after="120" w:line="240" w:lineRule="auto"/>
        <w:jc w:val="center"/>
        <w:rPr>
          <w:rFonts w:ascii="Times New Roman" w:hAnsi="Times New Roman"/>
          <w:color w:val="000000" w:themeColor="text1"/>
        </w:rPr>
      </w:pPr>
      <w:r w:rsidRPr="00B212A5">
        <w:rPr>
          <w:rFonts w:ascii="Times New Roman" w:hAnsi="Times New Roman"/>
          <w:color w:val="000000" w:themeColor="text1"/>
        </w:rPr>
        <w:t xml:space="preserve">zawarta dnia </w:t>
      </w:r>
      <w:r w:rsidR="00783533" w:rsidRPr="00B212A5">
        <w:rPr>
          <w:rFonts w:ascii="Times New Roman" w:hAnsi="Times New Roman"/>
          <w:color w:val="000000" w:themeColor="text1"/>
        </w:rPr>
        <w:t>…………...</w:t>
      </w:r>
      <w:r w:rsidRPr="00B212A5">
        <w:rPr>
          <w:rFonts w:ascii="Times New Roman" w:hAnsi="Times New Roman"/>
          <w:color w:val="000000" w:themeColor="text1"/>
        </w:rPr>
        <w:t xml:space="preserve"> roku w Świnoujściu</w:t>
      </w:r>
      <w:r w:rsidR="007468C6" w:rsidRPr="00B212A5">
        <w:rPr>
          <w:rFonts w:ascii="Times New Roman" w:hAnsi="Times New Roman"/>
          <w:color w:val="000000" w:themeColor="text1"/>
        </w:rPr>
        <w:t xml:space="preserve"> </w:t>
      </w:r>
      <w:r w:rsidRPr="00B212A5">
        <w:rPr>
          <w:rFonts w:ascii="Times New Roman" w:hAnsi="Times New Roman"/>
          <w:color w:val="000000" w:themeColor="text1"/>
        </w:rPr>
        <w:t>pomiędzy:</w:t>
      </w:r>
    </w:p>
    <w:p w14:paraId="207FB5A8" w14:textId="77777777" w:rsidR="00E33589" w:rsidRPr="00B212A5" w:rsidRDefault="00E33589" w:rsidP="00B212A5">
      <w:pPr>
        <w:pStyle w:val="Bezodstpw"/>
        <w:tabs>
          <w:tab w:val="left" w:pos="2127"/>
        </w:tabs>
        <w:contextualSpacing/>
        <w:jc w:val="both"/>
        <w:rPr>
          <w:rFonts w:ascii="Times New Roman" w:hAnsi="Times New Roman"/>
        </w:rPr>
      </w:pPr>
      <w:r w:rsidRPr="00B212A5">
        <w:rPr>
          <w:rFonts w:ascii="Times New Roman" w:hAnsi="Times New Roman"/>
          <w:b/>
          <w:bCs/>
        </w:rPr>
        <w:t>Gminą Miasto Świnoujście</w:t>
      </w:r>
      <w:r w:rsidRPr="00B212A5">
        <w:rPr>
          <w:rFonts w:ascii="Times New Roman" w:hAnsi="Times New Roman"/>
        </w:rPr>
        <w:t xml:space="preserve"> z siedzibą w Świnoujściu (Gmina), ul. Wojska Polskiego 1/5, </w:t>
      </w:r>
    </w:p>
    <w:p w14:paraId="5E68B4B0" w14:textId="77777777" w:rsidR="00E33589" w:rsidRPr="00B212A5" w:rsidRDefault="00E33589" w:rsidP="00B212A5">
      <w:pPr>
        <w:pStyle w:val="Bezodstpw"/>
        <w:tabs>
          <w:tab w:val="left" w:pos="2127"/>
        </w:tabs>
        <w:contextualSpacing/>
        <w:jc w:val="both"/>
        <w:rPr>
          <w:rFonts w:ascii="Times New Roman" w:hAnsi="Times New Roman"/>
        </w:rPr>
      </w:pPr>
      <w:r w:rsidRPr="00B212A5">
        <w:rPr>
          <w:rFonts w:ascii="Times New Roman" w:hAnsi="Times New Roman"/>
        </w:rPr>
        <w:t>NIP 855-157-13-75, REGON 811684290</w:t>
      </w:r>
    </w:p>
    <w:p w14:paraId="71E8A8CA" w14:textId="77777777" w:rsidR="00E33589" w:rsidRPr="00B212A5" w:rsidRDefault="00BB5128" w:rsidP="00B212A5">
      <w:pPr>
        <w:pStyle w:val="Bezodstpw"/>
        <w:tabs>
          <w:tab w:val="left" w:pos="2127"/>
        </w:tabs>
        <w:contextualSpacing/>
        <w:jc w:val="both"/>
        <w:rPr>
          <w:rFonts w:ascii="Times New Roman" w:hAnsi="Times New Roman"/>
        </w:rPr>
      </w:pPr>
      <w:r w:rsidRPr="00B212A5">
        <w:rPr>
          <w:rFonts w:ascii="Times New Roman" w:hAnsi="Times New Roman"/>
          <w:color w:val="000000" w:themeColor="text1"/>
        </w:rPr>
        <w:t xml:space="preserve"> reprezentowaną przez:</w:t>
      </w:r>
      <w:r w:rsidR="00E33589" w:rsidRPr="00B212A5">
        <w:rPr>
          <w:rFonts w:ascii="Times New Roman" w:hAnsi="Times New Roman"/>
          <w:color w:val="000000" w:themeColor="text1"/>
        </w:rPr>
        <w:t>………………………………………………………………………………..</w:t>
      </w:r>
    </w:p>
    <w:p w14:paraId="05A039F5" w14:textId="77777777" w:rsidR="00BB5128" w:rsidRPr="00B212A5" w:rsidRDefault="00BB5128" w:rsidP="00B212A5">
      <w:pPr>
        <w:pStyle w:val="Bezodstpw"/>
        <w:tabs>
          <w:tab w:val="left" w:pos="2127"/>
        </w:tabs>
        <w:contextualSpacing/>
        <w:jc w:val="both"/>
        <w:rPr>
          <w:rFonts w:ascii="Times New Roman" w:hAnsi="Times New Roman"/>
        </w:rPr>
      </w:pPr>
      <w:r w:rsidRPr="00B212A5">
        <w:rPr>
          <w:rFonts w:ascii="Times New Roman" w:hAnsi="Times New Roman"/>
          <w:color w:val="000000" w:themeColor="text1"/>
        </w:rPr>
        <w:t>zwaną dalej „</w:t>
      </w:r>
      <w:r w:rsidRPr="00B212A5">
        <w:rPr>
          <w:rFonts w:ascii="Times New Roman" w:hAnsi="Times New Roman"/>
          <w:b/>
          <w:color w:val="000000" w:themeColor="text1"/>
        </w:rPr>
        <w:t>Zamawiającym</w:t>
      </w:r>
      <w:r w:rsidRPr="00B212A5">
        <w:rPr>
          <w:rFonts w:ascii="Times New Roman" w:hAnsi="Times New Roman"/>
          <w:color w:val="000000" w:themeColor="text1"/>
        </w:rPr>
        <w:t>”</w:t>
      </w:r>
    </w:p>
    <w:p w14:paraId="6EDC271F" w14:textId="77777777" w:rsidR="00BB5128" w:rsidRPr="00B212A5" w:rsidRDefault="00BB5128" w:rsidP="00883A16">
      <w:pPr>
        <w:tabs>
          <w:tab w:val="left" w:pos="426"/>
        </w:tabs>
        <w:spacing w:before="120" w:after="120" w:line="240" w:lineRule="auto"/>
        <w:rPr>
          <w:rFonts w:ascii="Times New Roman" w:hAnsi="Times New Roman"/>
          <w:color w:val="000000" w:themeColor="text1"/>
        </w:rPr>
      </w:pPr>
      <w:r w:rsidRPr="00B212A5">
        <w:rPr>
          <w:rFonts w:ascii="Times New Roman" w:hAnsi="Times New Roman"/>
          <w:color w:val="000000" w:themeColor="text1"/>
        </w:rPr>
        <w:t>a</w:t>
      </w:r>
    </w:p>
    <w:p w14:paraId="0ED5B62B" w14:textId="77777777" w:rsidR="00BB5128" w:rsidRPr="00B212A5" w:rsidRDefault="00E33589" w:rsidP="00883A16">
      <w:pPr>
        <w:tabs>
          <w:tab w:val="left" w:pos="426"/>
        </w:tabs>
        <w:spacing w:before="120" w:after="120" w:line="240" w:lineRule="auto"/>
        <w:rPr>
          <w:rFonts w:ascii="Times New Roman" w:hAnsi="Times New Roman"/>
          <w:color w:val="000000" w:themeColor="text1"/>
        </w:rPr>
      </w:pPr>
      <w:r w:rsidRPr="00B212A5">
        <w:rPr>
          <w:rFonts w:ascii="Times New Roman" w:hAnsi="Times New Roman"/>
          <w:color w:val="000000" w:themeColor="text1"/>
        </w:rPr>
        <w:t>………………………………………………………………………………………………………….</w:t>
      </w:r>
      <w:r w:rsidR="00BB5128" w:rsidRPr="00B212A5">
        <w:rPr>
          <w:rFonts w:ascii="Times New Roman" w:hAnsi="Times New Roman"/>
          <w:color w:val="000000" w:themeColor="text1"/>
        </w:rPr>
        <w:t>, reprezentowaną przez:</w:t>
      </w:r>
      <w:r w:rsidRPr="00B212A5">
        <w:rPr>
          <w:rFonts w:ascii="Times New Roman" w:hAnsi="Times New Roman"/>
          <w:color w:val="000000" w:themeColor="text1"/>
        </w:rPr>
        <w:t>……………………………………………………………………………………………………</w:t>
      </w:r>
    </w:p>
    <w:p w14:paraId="37BA444C" w14:textId="77777777" w:rsidR="00BB5128" w:rsidRPr="00B212A5" w:rsidRDefault="00BB5128" w:rsidP="00883A16">
      <w:pPr>
        <w:tabs>
          <w:tab w:val="left" w:pos="426"/>
        </w:tabs>
        <w:spacing w:before="120" w:after="120" w:line="240" w:lineRule="auto"/>
        <w:rPr>
          <w:rFonts w:ascii="Times New Roman" w:hAnsi="Times New Roman"/>
          <w:color w:val="000000" w:themeColor="text1"/>
        </w:rPr>
      </w:pPr>
      <w:r w:rsidRPr="00B212A5">
        <w:rPr>
          <w:rFonts w:ascii="Times New Roman" w:hAnsi="Times New Roman"/>
          <w:color w:val="000000" w:themeColor="text1"/>
        </w:rPr>
        <w:t>zwanym dalej „</w:t>
      </w:r>
      <w:r w:rsidRPr="00B212A5">
        <w:rPr>
          <w:rFonts w:ascii="Times New Roman" w:hAnsi="Times New Roman"/>
          <w:b/>
          <w:color w:val="000000" w:themeColor="text1"/>
        </w:rPr>
        <w:t>Wykonawcą</w:t>
      </w:r>
      <w:r w:rsidRPr="00B212A5">
        <w:rPr>
          <w:rFonts w:ascii="Times New Roman" w:hAnsi="Times New Roman"/>
          <w:color w:val="000000" w:themeColor="text1"/>
        </w:rPr>
        <w:t>”</w:t>
      </w:r>
    </w:p>
    <w:p w14:paraId="7FDAE5AE" w14:textId="77777777" w:rsidR="00BB5128" w:rsidRPr="00B212A5" w:rsidRDefault="00BB5128" w:rsidP="00883A16">
      <w:pPr>
        <w:tabs>
          <w:tab w:val="left" w:pos="426"/>
        </w:tabs>
        <w:spacing w:before="120" w:after="120" w:line="240" w:lineRule="auto"/>
        <w:rPr>
          <w:rFonts w:ascii="Times New Roman" w:hAnsi="Times New Roman"/>
          <w:color w:val="000000" w:themeColor="text1"/>
        </w:rPr>
      </w:pPr>
    </w:p>
    <w:p w14:paraId="0BAA4EC2" w14:textId="77777777" w:rsidR="00BB5128" w:rsidRPr="00B212A5" w:rsidRDefault="000D0A16" w:rsidP="00077DEE">
      <w:pPr>
        <w:tabs>
          <w:tab w:val="left" w:pos="426"/>
        </w:tabs>
        <w:spacing w:after="0" w:line="240" w:lineRule="auto"/>
        <w:contextualSpacing/>
        <w:rPr>
          <w:rFonts w:ascii="Times New Roman" w:hAnsi="Times New Roman"/>
          <w:color w:val="000000" w:themeColor="text1"/>
        </w:rPr>
      </w:pPr>
      <w:r w:rsidRPr="00B212A5">
        <w:rPr>
          <w:rFonts w:ascii="Times New Roman" w:hAnsi="Times New Roman"/>
          <w:color w:val="000000" w:themeColor="text1"/>
        </w:rPr>
        <w:t>Niniejsza umowa (zwana dalej „</w:t>
      </w:r>
      <w:r w:rsidR="00BB5128" w:rsidRPr="00B212A5">
        <w:rPr>
          <w:rFonts w:ascii="Times New Roman" w:hAnsi="Times New Roman"/>
          <w:b/>
          <w:bCs/>
          <w:color w:val="000000" w:themeColor="text1"/>
        </w:rPr>
        <w:t>Umow</w:t>
      </w:r>
      <w:r w:rsidRPr="00B212A5">
        <w:rPr>
          <w:rFonts w:ascii="Times New Roman" w:hAnsi="Times New Roman"/>
          <w:b/>
          <w:bCs/>
          <w:color w:val="000000" w:themeColor="text1"/>
        </w:rPr>
        <w:t>ą</w:t>
      </w:r>
      <w:r w:rsidRPr="00B212A5">
        <w:rPr>
          <w:rFonts w:ascii="Times New Roman" w:hAnsi="Times New Roman"/>
          <w:color w:val="000000" w:themeColor="text1"/>
        </w:rPr>
        <w:t>”)</w:t>
      </w:r>
      <w:r w:rsidR="00BB5128" w:rsidRPr="00B212A5">
        <w:rPr>
          <w:rFonts w:ascii="Times New Roman" w:hAnsi="Times New Roman"/>
          <w:color w:val="000000" w:themeColor="text1"/>
        </w:rPr>
        <w:t xml:space="preserve"> dotyczy realizacji zamówienia publicznego, przeprowadzonego w oparciu o przepisy </w:t>
      </w:r>
      <w:r w:rsidR="00BB5128" w:rsidRPr="00B212A5">
        <w:rPr>
          <w:rFonts w:ascii="Times New Roman" w:hAnsi="Times New Roman"/>
          <w:bCs/>
          <w:iCs/>
          <w:color w:val="000000" w:themeColor="text1"/>
        </w:rPr>
        <w:t>ustawy z dnia 29.01.2004 r. – Prawo zamówień publicznych (tj. Dz. U. z 201</w:t>
      </w:r>
      <w:r w:rsidR="00207661" w:rsidRPr="00B212A5">
        <w:rPr>
          <w:rFonts w:ascii="Times New Roman" w:hAnsi="Times New Roman"/>
          <w:bCs/>
          <w:iCs/>
          <w:color w:val="000000" w:themeColor="text1"/>
        </w:rPr>
        <w:t>9</w:t>
      </w:r>
      <w:r w:rsidR="00BB5128" w:rsidRPr="00B212A5">
        <w:rPr>
          <w:rFonts w:ascii="Times New Roman" w:hAnsi="Times New Roman"/>
          <w:bCs/>
          <w:iCs/>
          <w:color w:val="000000" w:themeColor="text1"/>
        </w:rPr>
        <w:t xml:space="preserve"> r. poz. </w:t>
      </w:r>
      <w:r w:rsidR="00207661" w:rsidRPr="00B212A5">
        <w:rPr>
          <w:rFonts w:ascii="Times New Roman" w:hAnsi="Times New Roman"/>
          <w:bCs/>
          <w:iCs/>
          <w:color w:val="000000" w:themeColor="text1"/>
        </w:rPr>
        <w:t>1843</w:t>
      </w:r>
      <w:r w:rsidR="00BB5128" w:rsidRPr="00B212A5">
        <w:rPr>
          <w:rFonts w:ascii="Times New Roman" w:hAnsi="Times New Roman"/>
          <w:bCs/>
          <w:iCs/>
          <w:color w:val="000000" w:themeColor="text1"/>
        </w:rPr>
        <w:t xml:space="preserve"> (</w:t>
      </w:r>
      <w:r w:rsidR="0079576D" w:rsidRPr="00B212A5">
        <w:rPr>
          <w:rFonts w:ascii="Times New Roman" w:hAnsi="Times New Roman"/>
          <w:bCs/>
          <w:iCs/>
          <w:color w:val="000000" w:themeColor="text1"/>
        </w:rPr>
        <w:t xml:space="preserve">zwaną </w:t>
      </w:r>
      <w:r w:rsidR="00BB5128" w:rsidRPr="00B212A5">
        <w:rPr>
          <w:rFonts w:ascii="Times New Roman" w:hAnsi="Times New Roman"/>
          <w:bCs/>
          <w:iCs/>
          <w:color w:val="000000" w:themeColor="text1"/>
        </w:rPr>
        <w:t>dalej „</w:t>
      </w:r>
      <w:proofErr w:type="spellStart"/>
      <w:r w:rsidR="00BB5128" w:rsidRPr="00B212A5">
        <w:rPr>
          <w:rFonts w:ascii="Times New Roman" w:hAnsi="Times New Roman"/>
          <w:b/>
          <w:iCs/>
          <w:color w:val="000000" w:themeColor="text1"/>
        </w:rPr>
        <w:t>Pzp</w:t>
      </w:r>
      <w:proofErr w:type="spellEnd"/>
      <w:r w:rsidR="00BB5128" w:rsidRPr="00B212A5">
        <w:rPr>
          <w:rFonts w:ascii="Times New Roman" w:hAnsi="Times New Roman"/>
          <w:bCs/>
          <w:iCs/>
          <w:color w:val="000000" w:themeColor="text1"/>
        </w:rPr>
        <w:t xml:space="preserve">”), </w:t>
      </w:r>
      <w:r w:rsidR="00BB5128" w:rsidRPr="00B212A5">
        <w:rPr>
          <w:rFonts w:ascii="Times New Roman" w:hAnsi="Times New Roman"/>
          <w:color w:val="000000" w:themeColor="text1"/>
        </w:rPr>
        <w:t>w trybie przetargu nieograniczonego pn. „</w:t>
      </w:r>
      <w:r w:rsidR="002309DE" w:rsidRPr="00B212A5">
        <w:rPr>
          <w:rFonts w:ascii="Times New Roman" w:hAnsi="Times New Roman"/>
        </w:rPr>
        <w:t>Modernizacja przystani rybackiej w Karsiborze w celu poprawy bezpieczeństwa rybaków</w:t>
      </w:r>
      <w:r w:rsidR="00BB5128" w:rsidRPr="00B212A5">
        <w:rPr>
          <w:rFonts w:ascii="Times New Roman" w:hAnsi="Times New Roman"/>
          <w:color w:val="000000" w:themeColor="text1"/>
        </w:rPr>
        <w:t>”.</w:t>
      </w:r>
    </w:p>
    <w:p w14:paraId="1F9C1669" w14:textId="77777777" w:rsidR="000D0A16" w:rsidRPr="00B212A5" w:rsidRDefault="000D0A16" w:rsidP="00077DEE">
      <w:pPr>
        <w:tabs>
          <w:tab w:val="left" w:pos="426"/>
        </w:tabs>
        <w:spacing w:after="0" w:line="240" w:lineRule="auto"/>
        <w:contextualSpacing/>
        <w:rPr>
          <w:rFonts w:ascii="Times New Roman" w:hAnsi="Times New Roman"/>
          <w:b/>
          <w:bCs/>
          <w:color w:val="000000" w:themeColor="text1"/>
        </w:rPr>
      </w:pPr>
    </w:p>
    <w:p w14:paraId="42147AE2" w14:textId="77777777" w:rsidR="007C1AC7" w:rsidRPr="00B212A5" w:rsidRDefault="00BB5128" w:rsidP="00077DEE">
      <w:pPr>
        <w:tabs>
          <w:tab w:val="left" w:pos="426"/>
        </w:tabs>
        <w:spacing w:after="0" w:line="240" w:lineRule="auto"/>
        <w:jc w:val="center"/>
        <w:rPr>
          <w:rFonts w:ascii="Times New Roman" w:hAnsi="Times New Roman"/>
          <w:b/>
          <w:bCs/>
          <w:color w:val="000000" w:themeColor="text1"/>
        </w:rPr>
      </w:pPr>
      <w:r w:rsidRPr="00B212A5">
        <w:rPr>
          <w:rFonts w:ascii="Times New Roman" w:hAnsi="Times New Roman"/>
          <w:b/>
          <w:bCs/>
          <w:color w:val="000000" w:themeColor="text1"/>
        </w:rPr>
        <w:t xml:space="preserve">§ 1 </w:t>
      </w:r>
    </w:p>
    <w:p w14:paraId="26BB078B" w14:textId="77777777" w:rsidR="00BB5128" w:rsidRPr="00B212A5" w:rsidRDefault="00BB5128" w:rsidP="00077DEE">
      <w:pPr>
        <w:tabs>
          <w:tab w:val="left" w:pos="426"/>
        </w:tabs>
        <w:spacing w:after="120" w:line="240" w:lineRule="auto"/>
        <w:jc w:val="center"/>
        <w:rPr>
          <w:rFonts w:ascii="Times New Roman" w:hAnsi="Times New Roman"/>
          <w:b/>
          <w:bCs/>
          <w:color w:val="000000" w:themeColor="text1"/>
        </w:rPr>
      </w:pPr>
      <w:r w:rsidRPr="00B212A5">
        <w:rPr>
          <w:rFonts w:ascii="Times New Roman" w:hAnsi="Times New Roman"/>
          <w:b/>
          <w:bCs/>
          <w:color w:val="000000" w:themeColor="text1"/>
        </w:rPr>
        <w:t>[Przedmiot umowy]</w:t>
      </w:r>
    </w:p>
    <w:p w14:paraId="701D385C" w14:textId="4181FE0F" w:rsidR="00A608E9" w:rsidRPr="00B212A5" w:rsidRDefault="00BB5128" w:rsidP="00077DEE">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B212A5">
        <w:rPr>
          <w:rFonts w:ascii="Times New Roman" w:eastAsiaTheme="minorHAnsi" w:hAnsi="Times New Roman"/>
          <w:color w:val="000000" w:themeColor="text1"/>
        </w:rPr>
        <w:t xml:space="preserve">Zamawiający zleca, a Wykonawca przyjmuje do wykonania roboty budowlane, polegające na </w:t>
      </w:r>
      <w:r w:rsidR="00CB46B6" w:rsidRPr="00B212A5">
        <w:rPr>
          <w:rFonts w:ascii="Times New Roman" w:hAnsi="Times New Roman"/>
          <w:color w:val="000000" w:themeColor="text1"/>
        </w:rPr>
        <w:t>„</w:t>
      </w:r>
      <w:r w:rsidR="002309DE" w:rsidRPr="00B212A5">
        <w:rPr>
          <w:rFonts w:ascii="Times New Roman" w:hAnsi="Times New Roman"/>
          <w:b/>
        </w:rPr>
        <w:t>Modernizacja przystani rybackiej w Karsiborze w celu poprawy bezpieczeństwa rybaków</w:t>
      </w:r>
      <w:r w:rsidR="00CB46B6" w:rsidRPr="00B212A5">
        <w:rPr>
          <w:rFonts w:ascii="Times New Roman" w:hAnsi="Times New Roman"/>
          <w:color w:val="000000" w:themeColor="text1"/>
        </w:rPr>
        <w:t>”</w:t>
      </w:r>
      <w:r w:rsidR="0052492F" w:rsidRPr="00B212A5">
        <w:rPr>
          <w:rFonts w:ascii="Times New Roman" w:hAnsi="Times New Roman"/>
          <w:color w:val="000000" w:themeColor="text1"/>
        </w:rPr>
        <w:t xml:space="preserve"> </w:t>
      </w:r>
      <w:r w:rsidRPr="00B212A5">
        <w:rPr>
          <w:rFonts w:ascii="Times New Roman" w:hAnsi="Times New Roman"/>
          <w:color w:val="000000" w:themeColor="text1"/>
        </w:rPr>
        <w:t>(</w:t>
      </w:r>
      <w:r w:rsidR="0079576D" w:rsidRPr="00B212A5">
        <w:rPr>
          <w:rFonts w:ascii="Times New Roman" w:hAnsi="Times New Roman"/>
          <w:color w:val="000000" w:themeColor="text1"/>
        </w:rPr>
        <w:t xml:space="preserve">zwanymi </w:t>
      </w:r>
      <w:r w:rsidRPr="00B212A5">
        <w:rPr>
          <w:rFonts w:ascii="Times New Roman" w:hAnsi="Times New Roman"/>
          <w:color w:val="000000" w:themeColor="text1"/>
        </w:rPr>
        <w:t>dalej „</w:t>
      </w:r>
      <w:r w:rsidRPr="00B212A5">
        <w:rPr>
          <w:rFonts w:ascii="Times New Roman" w:hAnsi="Times New Roman"/>
          <w:b/>
          <w:bCs/>
          <w:color w:val="000000" w:themeColor="text1"/>
        </w:rPr>
        <w:t>Przedmiot</w:t>
      </w:r>
      <w:r w:rsidR="0079576D" w:rsidRPr="00B212A5">
        <w:rPr>
          <w:rFonts w:ascii="Times New Roman" w:hAnsi="Times New Roman"/>
          <w:b/>
          <w:bCs/>
          <w:color w:val="000000" w:themeColor="text1"/>
        </w:rPr>
        <w:t>em</w:t>
      </w:r>
      <w:r w:rsidRPr="00B212A5">
        <w:rPr>
          <w:rFonts w:ascii="Times New Roman" w:hAnsi="Times New Roman"/>
          <w:b/>
          <w:bCs/>
          <w:color w:val="000000" w:themeColor="text1"/>
        </w:rPr>
        <w:t xml:space="preserve"> umowy</w:t>
      </w:r>
      <w:r w:rsidRPr="00B212A5">
        <w:rPr>
          <w:rFonts w:ascii="Times New Roman" w:hAnsi="Times New Roman"/>
          <w:color w:val="000000" w:themeColor="text1"/>
        </w:rPr>
        <w:t>”)</w:t>
      </w:r>
      <w:r w:rsidR="002309DE" w:rsidRPr="00B212A5">
        <w:rPr>
          <w:rFonts w:ascii="Times New Roman" w:eastAsiaTheme="minorHAnsi" w:hAnsi="Times New Roman"/>
          <w:color w:val="000000" w:themeColor="text1"/>
        </w:rPr>
        <w:t>.</w:t>
      </w:r>
    </w:p>
    <w:p w14:paraId="2C080B99" w14:textId="77777777" w:rsidR="00783533" w:rsidRPr="00B212A5" w:rsidRDefault="00A608E9" w:rsidP="00F85E39">
      <w:pPr>
        <w:pStyle w:val="Akapitzlist"/>
        <w:numPr>
          <w:ilvl w:val="0"/>
          <w:numId w:val="1"/>
        </w:numPr>
        <w:tabs>
          <w:tab w:val="left" w:pos="426"/>
        </w:tabs>
        <w:spacing w:after="0" w:line="240" w:lineRule="auto"/>
        <w:ind w:left="426" w:hanging="426"/>
        <w:rPr>
          <w:rFonts w:ascii="Times New Roman" w:hAnsi="Times New Roman"/>
          <w:bCs/>
          <w:color w:val="000000" w:themeColor="text1"/>
        </w:rPr>
      </w:pPr>
      <w:r w:rsidRPr="00B212A5">
        <w:rPr>
          <w:rFonts w:ascii="Times New Roman" w:hAnsi="Times New Roman"/>
          <w:bCs/>
          <w:color w:val="000000" w:themeColor="text1"/>
        </w:rPr>
        <w:t xml:space="preserve">Przedmiot </w:t>
      </w:r>
      <w:r w:rsidR="00BB5128" w:rsidRPr="00B212A5">
        <w:rPr>
          <w:rFonts w:ascii="Times New Roman" w:hAnsi="Times New Roman"/>
          <w:bCs/>
          <w:color w:val="000000" w:themeColor="text1"/>
        </w:rPr>
        <w:t>umowy</w:t>
      </w:r>
      <w:r w:rsidRPr="00B212A5">
        <w:rPr>
          <w:rFonts w:ascii="Times New Roman" w:hAnsi="Times New Roman"/>
          <w:bCs/>
          <w:color w:val="000000" w:themeColor="text1"/>
        </w:rPr>
        <w:t xml:space="preserve"> obejmuje w szczególności:</w:t>
      </w:r>
    </w:p>
    <w:p w14:paraId="4BB1AEE5" w14:textId="77777777" w:rsidR="00394871" w:rsidRPr="00B212A5" w:rsidRDefault="0036032F" w:rsidP="00F85E39">
      <w:pPr>
        <w:pStyle w:val="Tekstpodstawowy"/>
        <w:numPr>
          <w:ilvl w:val="0"/>
          <w:numId w:val="54"/>
        </w:numPr>
        <w:autoSpaceDE w:val="0"/>
        <w:autoSpaceDN w:val="0"/>
        <w:adjustRightInd w:val="0"/>
        <w:spacing w:after="0"/>
        <w:ind w:left="851" w:hanging="425"/>
        <w:jc w:val="both"/>
        <w:rPr>
          <w:rFonts w:eastAsia="TT15Ct00"/>
          <w:sz w:val="22"/>
          <w:szCs w:val="22"/>
        </w:rPr>
      </w:pPr>
      <w:r w:rsidRPr="00B212A5">
        <w:rPr>
          <w:rFonts w:eastAsia="TT15Ct00"/>
          <w:sz w:val="22"/>
          <w:szCs w:val="22"/>
        </w:rPr>
        <w:t xml:space="preserve">wykonanie robót budowlanych na podstawie </w:t>
      </w:r>
      <w:r w:rsidR="00D44323" w:rsidRPr="00B212A5">
        <w:rPr>
          <w:rFonts w:eastAsia="TT15Ct00"/>
          <w:sz w:val="22"/>
          <w:szCs w:val="22"/>
        </w:rPr>
        <w:t>dokumentacji projektowej stanowiącej załącznik nr 4.1.1 do SIWZ</w:t>
      </w:r>
      <w:r w:rsidRPr="00B212A5">
        <w:rPr>
          <w:rFonts w:eastAsia="TT15Ct00"/>
          <w:sz w:val="22"/>
          <w:szCs w:val="22"/>
        </w:rPr>
        <w:t>,</w:t>
      </w:r>
    </w:p>
    <w:p w14:paraId="7A8F5783" w14:textId="77777777" w:rsidR="00394871" w:rsidRPr="00B212A5" w:rsidRDefault="003F2E3C" w:rsidP="00F85E39">
      <w:pPr>
        <w:pStyle w:val="Akapitzlist"/>
        <w:numPr>
          <w:ilvl w:val="0"/>
          <w:numId w:val="54"/>
        </w:numPr>
        <w:spacing w:after="0" w:line="240" w:lineRule="auto"/>
        <w:ind w:left="851" w:hanging="425"/>
        <w:rPr>
          <w:rFonts w:ascii="Times New Roman" w:eastAsiaTheme="minorHAnsi" w:hAnsi="Times New Roman"/>
        </w:rPr>
      </w:pPr>
      <w:r w:rsidRPr="00B212A5">
        <w:rPr>
          <w:rFonts w:ascii="Times New Roman" w:eastAsiaTheme="minorHAnsi" w:hAnsi="Times New Roman"/>
        </w:rPr>
        <w:t>opracowanie dokumentacji powykonawczej zawierającej wszystkie niezbędne elementy do uzyskania przez Zamawiającego decyzji o pozwoleniu na użytkowanie</w:t>
      </w:r>
      <w:r w:rsidR="00B10205" w:rsidRPr="00B212A5">
        <w:rPr>
          <w:rFonts w:ascii="Times New Roman" w:eastAsiaTheme="minorHAnsi" w:hAnsi="Times New Roman"/>
        </w:rPr>
        <w:t>,</w:t>
      </w:r>
    </w:p>
    <w:p w14:paraId="681D3200" w14:textId="77777777" w:rsidR="00394871" w:rsidRPr="00B212A5" w:rsidRDefault="00C56D81" w:rsidP="00F85E39">
      <w:pPr>
        <w:pStyle w:val="Akapitzlist"/>
        <w:numPr>
          <w:ilvl w:val="0"/>
          <w:numId w:val="54"/>
        </w:numPr>
        <w:autoSpaceDE w:val="0"/>
        <w:autoSpaceDN w:val="0"/>
        <w:adjustRightInd w:val="0"/>
        <w:spacing w:after="0" w:line="240" w:lineRule="auto"/>
        <w:ind w:left="851" w:hanging="425"/>
        <w:rPr>
          <w:rFonts w:ascii="Times New Roman" w:eastAsiaTheme="minorHAnsi" w:hAnsi="Times New Roman"/>
        </w:rPr>
      </w:pPr>
      <w:r w:rsidRPr="00B212A5">
        <w:rPr>
          <w:rFonts w:ascii="Times New Roman" w:eastAsiaTheme="minorHAnsi" w:hAnsi="Times New Roman"/>
        </w:rPr>
        <w:t>uzyskanie pozwolenia na użytkowanie w imieniu Zamawiającego</w:t>
      </w:r>
      <w:r w:rsidR="00AD3551" w:rsidRPr="00B212A5">
        <w:rPr>
          <w:rFonts w:ascii="Times New Roman" w:eastAsiaTheme="minorHAnsi" w:hAnsi="Times New Roman"/>
        </w:rPr>
        <w:t>,</w:t>
      </w:r>
    </w:p>
    <w:p w14:paraId="43141C1E" w14:textId="4A9FFFF3" w:rsidR="00AD3551" w:rsidRPr="00B212A5" w:rsidRDefault="00AD3551" w:rsidP="00F85E39">
      <w:pPr>
        <w:pStyle w:val="Akapitzlist"/>
        <w:numPr>
          <w:ilvl w:val="0"/>
          <w:numId w:val="54"/>
        </w:numPr>
        <w:spacing w:after="120" w:line="240" w:lineRule="auto"/>
        <w:ind w:left="850" w:hanging="425"/>
        <w:rPr>
          <w:rFonts w:ascii="Times New Roman" w:eastAsiaTheme="minorHAnsi" w:hAnsi="Times New Roman"/>
        </w:rPr>
      </w:pPr>
      <w:r w:rsidRPr="00B212A5">
        <w:rPr>
          <w:rFonts w:ascii="Times New Roman" w:eastAsiaTheme="minorHAnsi" w:hAnsi="Times New Roman"/>
        </w:rPr>
        <w:t xml:space="preserve">w zakresie </w:t>
      </w:r>
      <w:r w:rsidR="007468C6" w:rsidRPr="00B212A5">
        <w:rPr>
          <w:rFonts w:ascii="Times New Roman" w:eastAsiaTheme="minorHAnsi" w:hAnsi="Times New Roman"/>
        </w:rPr>
        <w:t>W</w:t>
      </w:r>
      <w:r w:rsidRPr="00B212A5">
        <w:rPr>
          <w:rFonts w:ascii="Times New Roman" w:eastAsiaTheme="minorHAnsi" w:hAnsi="Times New Roman"/>
        </w:rPr>
        <w:t>ykonawcy jest również wykonanie kompletnej dokumentacji geodezyjnej niezbędnej do ustalenia nowej linii brzegu (mapa z projektem linii brzegu, wykaz zmian ewidencyjnych, opis techniczny przebiegu linii brzegu itd.).</w:t>
      </w:r>
    </w:p>
    <w:p w14:paraId="758776DF" w14:textId="422BDDDE" w:rsidR="00394871" w:rsidRPr="006B7090" w:rsidRDefault="0036032F" w:rsidP="00F85E39">
      <w:pPr>
        <w:pStyle w:val="Tekstpodstawowy"/>
        <w:numPr>
          <w:ilvl w:val="0"/>
          <w:numId w:val="1"/>
        </w:numPr>
        <w:ind w:left="425" w:hanging="425"/>
        <w:jc w:val="both"/>
        <w:rPr>
          <w:color w:val="000000" w:themeColor="text1"/>
          <w:sz w:val="22"/>
          <w:szCs w:val="22"/>
        </w:rPr>
      </w:pPr>
      <w:r w:rsidRPr="003C3AE0">
        <w:rPr>
          <w:sz w:val="22"/>
          <w:szCs w:val="22"/>
        </w:rPr>
        <w:t xml:space="preserve">Przedmiot i zakres zamówienia określa opis przedmiotu zamówienia stanowiący </w:t>
      </w:r>
      <w:r w:rsidRPr="003C3AE0">
        <w:rPr>
          <w:b/>
          <w:bCs/>
          <w:sz w:val="22"/>
          <w:szCs w:val="22"/>
        </w:rPr>
        <w:t xml:space="preserve">załącznik nr </w:t>
      </w:r>
      <w:r w:rsidR="007468C6" w:rsidRPr="00B212A5">
        <w:rPr>
          <w:b/>
          <w:bCs/>
          <w:sz w:val="22"/>
          <w:szCs w:val="22"/>
        </w:rPr>
        <w:t>1</w:t>
      </w:r>
      <w:r w:rsidR="007468C6" w:rsidRPr="00B212A5">
        <w:rPr>
          <w:sz w:val="22"/>
          <w:szCs w:val="22"/>
        </w:rPr>
        <w:t xml:space="preserve"> </w:t>
      </w:r>
      <w:r w:rsidRPr="00B212A5">
        <w:rPr>
          <w:sz w:val="22"/>
          <w:szCs w:val="22"/>
        </w:rPr>
        <w:t xml:space="preserve">do </w:t>
      </w:r>
      <w:r w:rsidR="000D0A16" w:rsidRPr="00B212A5">
        <w:rPr>
          <w:sz w:val="22"/>
          <w:szCs w:val="22"/>
        </w:rPr>
        <w:t>U</w:t>
      </w:r>
      <w:r w:rsidRPr="00B212A5">
        <w:rPr>
          <w:sz w:val="22"/>
          <w:szCs w:val="22"/>
        </w:rPr>
        <w:t>mowy</w:t>
      </w:r>
      <w:r w:rsidRPr="00B212A5">
        <w:rPr>
          <w:iCs/>
          <w:sz w:val="22"/>
          <w:szCs w:val="22"/>
        </w:rPr>
        <w:t>.</w:t>
      </w:r>
    </w:p>
    <w:p w14:paraId="68E85041" w14:textId="2F8E7858" w:rsidR="00110B2B" w:rsidRPr="00B212A5" w:rsidRDefault="00C8531F" w:rsidP="006756AA">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B212A5">
        <w:rPr>
          <w:rFonts w:ascii="Times New Roman" w:eastAsiaTheme="minorHAnsi" w:hAnsi="Times New Roman"/>
          <w:color w:val="000000" w:themeColor="text1"/>
        </w:rPr>
        <w:t xml:space="preserve">Wykonawca wykona </w:t>
      </w:r>
      <w:r w:rsidR="001A5741" w:rsidRPr="00B212A5">
        <w:rPr>
          <w:rFonts w:ascii="Times New Roman" w:eastAsiaTheme="minorHAnsi" w:hAnsi="Times New Roman"/>
          <w:color w:val="000000" w:themeColor="text1"/>
        </w:rPr>
        <w:t>P</w:t>
      </w:r>
      <w:r w:rsidR="00AC0928" w:rsidRPr="00B212A5">
        <w:rPr>
          <w:rFonts w:ascii="Times New Roman" w:eastAsiaTheme="minorHAnsi" w:hAnsi="Times New Roman"/>
          <w:color w:val="000000" w:themeColor="text1"/>
        </w:rPr>
        <w:t xml:space="preserve">rzedmiot </w:t>
      </w:r>
      <w:r w:rsidR="00A529AA" w:rsidRPr="00B212A5">
        <w:rPr>
          <w:rFonts w:ascii="Times New Roman" w:eastAsiaTheme="minorHAnsi" w:hAnsi="Times New Roman"/>
          <w:color w:val="000000" w:themeColor="text1"/>
        </w:rPr>
        <w:t>umowy</w:t>
      </w:r>
      <w:r w:rsidR="00AC0928" w:rsidRPr="003C3AE0">
        <w:rPr>
          <w:rFonts w:ascii="Times New Roman" w:eastAsiaTheme="minorHAnsi" w:hAnsi="Times New Roman"/>
          <w:color w:val="000000" w:themeColor="text1"/>
        </w:rPr>
        <w:t xml:space="preserve"> </w:t>
      </w:r>
      <w:r w:rsidRPr="003C3AE0">
        <w:rPr>
          <w:rFonts w:ascii="Times New Roman" w:eastAsiaTheme="minorHAnsi" w:hAnsi="Times New Roman"/>
          <w:color w:val="000000" w:themeColor="text1"/>
        </w:rPr>
        <w:t xml:space="preserve">zgodnie z zakresem, określonym w </w:t>
      </w:r>
      <w:r w:rsidR="000D0A16" w:rsidRPr="003C3AE0">
        <w:rPr>
          <w:rFonts w:ascii="Times New Roman" w:eastAsiaTheme="minorHAnsi" w:hAnsi="Times New Roman"/>
          <w:color w:val="000000" w:themeColor="text1"/>
        </w:rPr>
        <w:t>Umowie</w:t>
      </w:r>
      <w:r w:rsidR="00AC0928" w:rsidRPr="003C3AE0">
        <w:rPr>
          <w:rFonts w:ascii="Times New Roman" w:eastAsiaTheme="minorHAnsi" w:hAnsi="Times New Roman"/>
          <w:color w:val="000000" w:themeColor="text1"/>
        </w:rPr>
        <w:t xml:space="preserve">, dokumentacji przetargowej, w tym </w:t>
      </w:r>
      <w:r w:rsidRPr="003C3AE0">
        <w:rPr>
          <w:rFonts w:ascii="Times New Roman" w:eastAsiaTheme="minorHAnsi" w:hAnsi="Times New Roman"/>
          <w:color w:val="000000" w:themeColor="text1"/>
        </w:rPr>
        <w:t>dokumentacji projektowej</w:t>
      </w:r>
      <w:r w:rsidR="004907A7" w:rsidRPr="003C3AE0">
        <w:rPr>
          <w:rFonts w:ascii="Times New Roman" w:eastAsiaTheme="minorHAnsi" w:hAnsi="Times New Roman"/>
          <w:color w:val="000000" w:themeColor="text1"/>
        </w:rPr>
        <w:t xml:space="preserve"> oraz ofercie</w:t>
      </w:r>
      <w:r w:rsidR="00AC0928" w:rsidRPr="0083602D">
        <w:rPr>
          <w:rFonts w:ascii="Times New Roman" w:eastAsiaTheme="minorHAnsi" w:hAnsi="Times New Roman"/>
          <w:color w:val="000000" w:themeColor="text1"/>
        </w:rPr>
        <w:t>.</w:t>
      </w:r>
      <w:r w:rsidR="004907A7" w:rsidRPr="0083602D">
        <w:rPr>
          <w:rFonts w:ascii="Times New Roman" w:eastAsiaTheme="minorHAnsi" w:hAnsi="Times New Roman"/>
          <w:color w:val="000000" w:themeColor="text1"/>
        </w:rPr>
        <w:t xml:space="preserve"> Dokumentacja przetargowa stanowi</w:t>
      </w:r>
      <w:r w:rsidR="004907A7" w:rsidRPr="007121E7">
        <w:rPr>
          <w:rFonts w:ascii="Times New Roman" w:eastAsiaTheme="minorHAnsi" w:hAnsi="Times New Roman"/>
          <w:color w:val="000000" w:themeColor="text1"/>
        </w:rPr>
        <w:t xml:space="preserve"> </w:t>
      </w:r>
      <w:r w:rsidR="004907A7" w:rsidRPr="007121E7">
        <w:rPr>
          <w:rFonts w:ascii="Times New Roman" w:eastAsiaTheme="minorHAnsi" w:hAnsi="Times New Roman"/>
          <w:b/>
          <w:bCs/>
          <w:color w:val="000000" w:themeColor="text1"/>
        </w:rPr>
        <w:t>załącznik nr 2</w:t>
      </w:r>
      <w:r w:rsidR="004907A7" w:rsidRPr="00B212A5">
        <w:rPr>
          <w:rFonts w:ascii="Times New Roman" w:eastAsiaTheme="minorHAnsi" w:hAnsi="Times New Roman"/>
          <w:color w:val="000000" w:themeColor="text1"/>
        </w:rPr>
        <w:t xml:space="preserve"> do Umowy. Oferta Wykonawcy stanowi załącznik nr 3 do Umowy. </w:t>
      </w:r>
    </w:p>
    <w:p w14:paraId="335BC892" w14:textId="5F2DF0B3" w:rsidR="00A608E9" w:rsidRPr="00B212A5" w:rsidRDefault="00C8531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B212A5">
        <w:rPr>
          <w:rFonts w:ascii="Times New Roman" w:eastAsiaTheme="minorHAnsi" w:hAnsi="Times New Roman"/>
          <w:color w:val="000000" w:themeColor="text1"/>
        </w:rPr>
        <w:t xml:space="preserve">Wykonawca zobowiązuje się do wykonania </w:t>
      </w:r>
      <w:r w:rsidR="001F2FC0" w:rsidRPr="00B212A5">
        <w:rPr>
          <w:rFonts w:ascii="Times New Roman" w:eastAsiaTheme="minorHAnsi" w:hAnsi="Times New Roman"/>
          <w:color w:val="000000" w:themeColor="text1"/>
        </w:rPr>
        <w:t>P</w:t>
      </w:r>
      <w:r w:rsidRPr="00B212A5">
        <w:rPr>
          <w:rFonts w:ascii="Times New Roman" w:eastAsiaTheme="minorHAnsi" w:hAnsi="Times New Roman"/>
          <w:color w:val="000000" w:themeColor="text1"/>
        </w:rPr>
        <w:t xml:space="preserve">rzedmiotu </w:t>
      </w:r>
      <w:r w:rsidR="00A529AA" w:rsidRPr="00B212A5">
        <w:rPr>
          <w:rFonts w:ascii="Times New Roman" w:eastAsiaTheme="minorHAnsi" w:hAnsi="Times New Roman"/>
          <w:color w:val="000000" w:themeColor="text1"/>
        </w:rPr>
        <w:t>umowy</w:t>
      </w:r>
      <w:r w:rsidR="004907A7" w:rsidRPr="00B212A5">
        <w:rPr>
          <w:rFonts w:ascii="Times New Roman" w:eastAsiaTheme="minorHAnsi" w:hAnsi="Times New Roman"/>
          <w:color w:val="000000" w:themeColor="text1"/>
        </w:rPr>
        <w:t xml:space="preserve">, </w:t>
      </w:r>
      <w:r w:rsidRPr="00B212A5">
        <w:rPr>
          <w:rFonts w:ascii="Times New Roman" w:eastAsiaTheme="minorHAnsi" w:hAnsi="Times New Roman"/>
          <w:color w:val="000000" w:themeColor="text1"/>
        </w:rPr>
        <w:t xml:space="preserve">z zachowaniem </w:t>
      </w:r>
      <w:r w:rsidRPr="00B212A5">
        <w:rPr>
          <w:rFonts w:ascii="Times New Roman" w:hAnsi="Times New Roman"/>
          <w:color w:val="000000" w:themeColor="text1"/>
        </w:rPr>
        <w:t>należytej staranności oraz profesjonalizmu, zgodnie z zasadami wiedzy technicznej, obowiązującymi przepisami i normami oraz warunkami budowlano-technicznymi wykonawstwa</w:t>
      </w:r>
      <w:r w:rsidR="004907A7" w:rsidRPr="00B212A5">
        <w:rPr>
          <w:rFonts w:ascii="Times New Roman" w:hAnsi="Times New Roman"/>
          <w:color w:val="000000" w:themeColor="text1"/>
        </w:rPr>
        <w:t>.</w:t>
      </w:r>
    </w:p>
    <w:p w14:paraId="632A65A6" w14:textId="77777777" w:rsidR="001A5741" w:rsidRPr="00B212A5" w:rsidRDefault="00C8531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B212A5">
        <w:rPr>
          <w:rFonts w:ascii="Times New Roman" w:hAnsi="Times New Roman"/>
          <w:color w:val="000000" w:themeColor="text1"/>
        </w:rPr>
        <w:t xml:space="preserve">Przedmiot </w:t>
      </w:r>
      <w:r w:rsidR="00A529AA" w:rsidRPr="00B212A5">
        <w:rPr>
          <w:rFonts w:ascii="Times New Roman" w:hAnsi="Times New Roman"/>
          <w:color w:val="000000" w:themeColor="text1"/>
        </w:rPr>
        <w:t>umowy</w:t>
      </w:r>
      <w:r w:rsidR="00304E81" w:rsidRPr="00B212A5">
        <w:rPr>
          <w:rFonts w:ascii="Times New Roman" w:hAnsi="Times New Roman"/>
          <w:color w:val="000000" w:themeColor="text1"/>
        </w:rPr>
        <w:t xml:space="preserve"> </w:t>
      </w:r>
      <w:r w:rsidRPr="00B212A5">
        <w:rPr>
          <w:rFonts w:ascii="Times New Roman" w:hAnsi="Times New Roman"/>
          <w:color w:val="000000" w:themeColor="text1"/>
        </w:rPr>
        <w:t xml:space="preserve">należy wykonać zgodnie z obowiązującymi przepisami, a w szczególności wynikającymi z ustawy z dnia 7 lipca 1994 r. – Prawo budowlane </w:t>
      </w:r>
      <w:r w:rsidRPr="00B212A5">
        <w:rPr>
          <w:rFonts w:ascii="Times New Roman" w:eastAsiaTheme="minorHAnsi" w:hAnsi="Times New Roman"/>
          <w:color w:val="000000" w:themeColor="text1"/>
        </w:rPr>
        <w:t xml:space="preserve">(Dz. U. z </w:t>
      </w:r>
      <w:r w:rsidR="00E969AE" w:rsidRPr="00B212A5">
        <w:rPr>
          <w:rFonts w:ascii="Times New Roman" w:eastAsiaTheme="minorHAnsi" w:hAnsi="Times New Roman"/>
          <w:color w:val="000000" w:themeColor="text1"/>
        </w:rPr>
        <w:t xml:space="preserve">2019 </w:t>
      </w:r>
      <w:r w:rsidRPr="00B212A5">
        <w:rPr>
          <w:rFonts w:ascii="Times New Roman" w:eastAsiaTheme="minorHAnsi" w:hAnsi="Times New Roman"/>
          <w:color w:val="000000" w:themeColor="text1"/>
        </w:rPr>
        <w:t xml:space="preserve">r. poz. </w:t>
      </w:r>
      <w:r w:rsidR="00E969AE" w:rsidRPr="00B212A5">
        <w:rPr>
          <w:rFonts w:ascii="Times New Roman" w:eastAsiaTheme="minorHAnsi" w:hAnsi="Times New Roman"/>
          <w:color w:val="000000" w:themeColor="text1"/>
        </w:rPr>
        <w:t>1186</w:t>
      </w:r>
      <w:r w:rsidRPr="00B212A5">
        <w:rPr>
          <w:rFonts w:ascii="Times New Roman" w:eastAsiaTheme="minorHAnsi" w:hAnsi="Times New Roman"/>
          <w:color w:val="000000" w:themeColor="text1"/>
        </w:rPr>
        <w:t>)</w:t>
      </w:r>
      <w:r w:rsidR="00E969AE" w:rsidRPr="00B212A5">
        <w:rPr>
          <w:rFonts w:ascii="Times New Roman" w:eastAsiaTheme="minorHAnsi" w:hAnsi="Times New Roman"/>
          <w:color w:val="000000" w:themeColor="text1"/>
        </w:rPr>
        <w:t xml:space="preserve"> (zwane dalej „</w:t>
      </w:r>
      <w:r w:rsidR="00E969AE" w:rsidRPr="00B212A5">
        <w:rPr>
          <w:rFonts w:ascii="Times New Roman" w:eastAsiaTheme="minorHAnsi" w:hAnsi="Times New Roman"/>
          <w:b/>
          <w:bCs/>
          <w:color w:val="000000" w:themeColor="text1"/>
        </w:rPr>
        <w:t>Prawem budowlanym</w:t>
      </w:r>
      <w:r w:rsidR="00E969AE" w:rsidRPr="00B212A5">
        <w:rPr>
          <w:rFonts w:ascii="Times New Roman" w:eastAsiaTheme="minorHAnsi" w:hAnsi="Times New Roman"/>
          <w:color w:val="000000" w:themeColor="text1"/>
        </w:rPr>
        <w:t>”)</w:t>
      </w:r>
      <w:r w:rsidRPr="00B212A5">
        <w:rPr>
          <w:rFonts w:ascii="Times New Roman" w:eastAsiaTheme="minorHAnsi" w:hAnsi="Times New Roman"/>
          <w:color w:val="000000" w:themeColor="text1"/>
        </w:rPr>
        <w:t xml:space="preserve"> </w:t>
      </w:r>
      <w:r w:rsidRPr="00B212A5">
        <w:rPr>
          <w:rFonts w:ascii="Times New Roman" w:hAnsi="Times New Roman"/>
          <w:color w:val="000000" w:themeColor="text1"/>
        </w:rPr>
        <w:t xml:space="preserve">i przepisów wykonawczych wydanych na jej podstawie, </w:t>
      </w:r>
      <w:r w:rsidR="00E969AE" w:rsidRPr="00B212A5">
        <w:rPr>
          <w:rFonts w:ascii="Times New Roman" w:hAnsi="Times New Roman"/>
          <w:color w:val="000000" w:themeColor="text1"/>
        </w:rPr>
        <w:br/>
      </w:r>
      <w:r w:rsidRPr="00B212A5">
        <w:rPr>
          <w:rFonts w:ascii="Times New Roman" w:hAnsi="Times New Roman"/>
          <w:color w:val="000000" w:themeColor="text1"/>
        </w:rPr>
        <w:t>z uwzględnieniem przepisów dotyczących bezpieczeństwa i higieny pracy, przeciwpożarowych, ochrony środowiska</w:t>
      </w:r>
      <w:r w:rsidR="001A5741" w:rsidRPr="00B212A5">
        <w:rPr>
          <w:rFonts w:ascii="Times New Roman" w:hAnsi="Times New Roman"/>
          <w:color w:val="000000" w:themeColor="text1"/>
        </w:rPr>
        <w:t xml:space="preserve"> oraz</w:t>
      </w:r>
      <w:r w:rsidRPr="00B212A5">
        <w:rPr>
          <w:rFonts w:ascii="Times New Roman" w:hAnsi="Times New Roman"/>
          <w:color w:val="000000" w:themeColor="text1"/>
        </w:rPr>
        <w:t xml:space="preserve"> postępowania z odpadami</w:t>
      </w:r>
      <w:r w:rsidR="001A5741" w:rsidRPr="00B212A5">
        <w:rPr>
          <w:rFonts w:ascii="Times New Roman" w:hAnsi="Times New Roman"/>
          <w:color w:val="000000" w:themeColor="text1"/>
        </w:rPr>
        <w:t>.</w:t>
      </w:r>
      <w:r w:rsidR="001A5BCE" w:rsidRPr="00B212A5">
        <w:rPr>
          <w:rFonts w:ascii="Times New Roman" w:hAnsi="Times New Roman"/>
          <w:color w:val="000000" w:themeColor="text1"/>
        </w:rPr>
        <w:t xml:space="preserve"> </w:t>
      </w:r>
    </w:p>
    <w:p w14:paraId="6C8A7E9F" w14:textId="77777777" w:rsidR="00394871" w:rsidRPr="00B212A5" w:rsidRDefault="002B4A83">
      <w:pPr>
        <w:numPr>
          <w:ilvl w:val="0"/>
          <w:numId w:val="1"/>
        </w:numPr>
        <w:spacing w:line="240" w:lineRule="auto"/>
        <w:ind w:left="426"/>
        <w:rPr>
          <w:rFonts w:ascii="Times New Roman" w:hAnsi="Times New Roman"/>
          <w:bCs/>
          <w:color w:val="000000" w:themeColor="text1"/>
        </w:rPr>
      </w:pPr>
      <w:r w:rsidRPr="00B212A5">
        <w:rPr>
          <w:rFonts w:ascii="Times New Roman" w:hAnsi="Times New Roman"/>
          <w:bCs/>
          <w:color w:val="000000" w:themeColor="text1"/>
        </w:rPr>
        <w:lastRenderedPageBreak/>
        <w:t xml:space="preserve">Wszystkie materiały zastosowane do realizacji </w:t>
      </w:r>
      <w:r w:rsidR="001F2FC0" w:rsidRPr="00B212A5">
        <w:rPr>
          <w:rFonts w:ascii="Times New Roman" w:hAnsi="Times New Roman"/>
          <w:bCs/>
          <w:color w:val="000000" w:themeColor="text1"/>
        </w:rPr>
        <w:t>P</w:t>
      </w:r>
      <w:r w:rsidRPr="00B212A5">
        <w:rPr>
          <w:rFonts w:ascii="Times New Roman" w:hAnsi="Times New Roman"/>
          <w:bCs/>
          <w:color w:val="000000" w:themeColor="text1"/>
        </w:rPr>
        <w:t xml:space="preserve">rzedmiotu </w:t>
      </w:r>
      <w:r w:rsidR="00A529AA" w:rsidRPr="00B212A5">
        <w:rPr>
          <w:rFonts w:ascii="Times New Roman" w:hAnsi="Times New Roman"/>
          <w:bCs/>
          <w:color w:val="000000" w:themeColor="text1"/>
        </w:rPr>
        <w:t>umowy</w:t>
      </w:r>
      <w:r w:rsidRPr="00B212A5">
        <w:rPr>
          <w:rFonts w:ascii="Times New Roman" w:hAnsi="Times New Roman"/>
          <w:bCs/>
          <w:color w:val="000000" w:themeColor="text1"/>
        </w:rPr>
        <w:t xml:space="preserve"> spełniać powinny warunki określone w art. 10 Praw</w:t>
      </w:r>
      <w:r w:rsidR="00E969AE" w:rsidRPr="00B212A5">
        <w:rPr>
          <w:rFonts w:ascii="Times New Roman" w:hAnsi="Times New Roman"/>
          <w:bCs/>
          <w:color w:val="000000" w:themeColor="text1"/>
        </w:rPr>
        <w:t>a</w:t>
      </w:r>
      <w:r w:rsidRPr="00B212A5">
        <w:rPr>
          <w:rFonts w:ascii="Times New Roman" w:hAnsi="Times New Roman"/>
          <w:bCs/>
          <w:color w:val="000000" w:themeColor="text1"/>
        </w:rPr>
        <w:t xml:space="preserve"> budowlane</w:t>
      </w:r>
      <w:r w:rsidR="00E969AE" w:rsidRPr="00B212A5">
        <w:rPr>
          <w:rFonts w:ascii="Times New Roman" w:hAnsi="Times New Roman"/>
          <w:bCs/>
          <w:color w:val="000000" w:themeColor="text1"/>
        </w:rPr>
        <w:t>go</w:t>
      </w:r>
      <w:r w:rsidRPr="00B212A5">
        <w:rPr>
          <w:rFonts w:ascii="Times New Roman" w:hAnsi="Times New Roman"/>
          <w:bCs/>
          <w:color w:val="000000" w:themeColor="text1"/>
        </w:rPr>
        <w:t>.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w:t>
      </w:r>
      <w:r w:rsidR="00E969AE" w:rsidRPr="00B212A5">
        <w:rPr>
          <w:rFonts w:ascii="Times New Roman" w:hAnsi="Times New Roman"/>
          <w:bCs/>
          <w:color w:val="000000" w:themeColor="text1"/>
        </w:rPr>
        <w:t>em</w:t>
      </w:r>
      <w:r w:rsidRPr="00B212A5">
        <w:rPr>
          <w:rFonts w:ascii="Times New Roman" w:hAnsi="Times New Roman"/>
          <w:bCs/>
          <w:color w:val="000000" w:themeColor="text1"/>
        </w:rPr>
        <w:t xml:space="preserve"> Budowlan</w:t>
      </w:r>
      <w:r w:rsidR="00E969AE" w:rsidRPr="00B212A5">
        <w:rPr>
          <w:rFonts w:ascii="Times New Roman" w:hAnsi="Times New Roman"/>
          <w:bCs/>
          <w:color w:val="000000" w:themeColor="text1"/>
        </w:rPr>
        <w:t>ym</w:t>
      </w:r>
      <w:r w:rsidRPr="00B212A5">
        <w:rPr>
          <w:rFonts w:ascii="Times New Roman" w:hAnsi="Times New Roman"/>
          <w:bCs/>
          <w:color w:val="000000" w:themeColor="text1"/>
        </w:rPr>
        <w:t>.</w:t>
      </w:r>
      <w:r w:rsidR="00E969AE" w:rsidRPr="00B212A5">
        <w:rPr>
          <w:rFonts w:ascii="Times New Roman" w:hAnsi="Times New Roman"/>
          <w:bCs/>
          <w:color w:val="000000" w:themeColor="text1"/>
        </w:rPr>
        <w:t xml:space="preserve"> </w:t>
      </w:r>
    </w:p>
    <w:p w14:paraId="18289A7E" w14:textId="77777777" w:rsidR="00394871" w:rsidRPr="00B212A5" w:rsidRDefault="00DD46CB">
      <w:pPr>
        <w:numPr>
          <w:ilvl w:val="0"/>
          <w:numId w:val="1"/>
        </w:numPr>
        <w:spacing w:line="240" w:lineRule="auto"/>
        <w:ind w:left="426"/>
        <w:rPr>
          <w:rFonts w:ascii="Times New Roman" w:hAnsi="Times New Roman"/>
          <w:bCs/>
          <w:color w:val="000000" w:themeColor="text1"/>
        </w:rPr>
      </w:pPr>
      <w:r w:rsidRPr="00B212A5">
        <w:rPr>
          <w:rFonts w:ascii="Times New Roman" w:hAnsi="Times New Roman"/>
          <w:bCs/>
          <w:color w:val="000000" w:themeColor="text1"/>
        </w:rPr>
        <w:t>Przedmiot umowy obejmuje także roboty towarzyszące oraz inne roboty i dostawy niż wynikające z ust. 3</w:t>
      </w:r>
      <w:r w:rsidR="00E969AE" w:rsidRPr="00B212A5">
        <w:rPr>
          <w:rFonts w:ascii="Times New Roman" w:hAnsi="Times New Roman"/>
          <w:bCs/>
          <w:color w:val="000000" w:themeColor="text1"/>
        </w:rPr>
        <w:t>,</w:t>
      </w:r>
      <w:r w:rsidRPr="00B212A5">
        <w:rPr>
          <w:rFonts w:ascii="Times New Roman" w:hAnsi="Times New Roman"/>
          <w:bCs/>
          <w:color w:val="000000" w:themeColor="text1"/>
        </w:rPr>
        <w:t xml:space="preserve"> jeżeli oględziny obiektów i terenu przyszłego placu budowy oraz analiza przekazanej dokumentacji (projektów, specyfikacji technicznych i innych dokumentów) oraz treści SIWZ z załącznikami, pozwalały je przewidzieć na etapie przygotowania oferty</w:t>
      </w:r>
      <w:r w:rsidR="00E969AE" w:rsidRPr="00B212A5">
        <w:rPr>
          <w:rFonts w:ascii="Times New Roman" w:hAnsi="Times New Roman"/>
          <w:bCs/>
          <w:color w:val="000000" w:themeColor="text1"/>
        </w:rPr>
        <w:t>,</w:t>
      </w:r>
      <w:r w:rsidRPr="00B212A5">
        <w:rPr>
          <w:rFonts w:ascii="Times New Roman" w:hAnsi="Times New Roman"/>
          <w:bCs/>
          <w:color w:val="000000" w:themeColor="text1"/>
        </w:rPr>
        <w:t xml:space="preserve"> a są one niezbędne do należytego wykonania i przekazania do użytkowania </w:t>
      </w:r>
      <w:r w:rsidR="00E969AE" w:rsidRPr="00B212A5">
        <w:rPr>
          <w:rFonts w:ascii="Times New Roman" w:hAnsi="Times New Roman"/>
          <w:bCs/>
          <w:color w:val="000000" w:themeColor="text1"/>
        </w:rPr>
        <w:t>P</w:t>
      </w:r>
      <w:r w:rsidRPr="00B212A5">
        <w:rPr>
          <w:rFonts w:ascii="Times New Roman" w:hAnsi="Times New Roman"/>
          <w:bCs/>
          <w:color w:val="000000" w:themeColor="text1"/>
        </w:rPr>
        <w:t xml:space="preserve">rzedmiotu umowy zgodnie z ustaleniami </w:t>
      </w:r>
      <w:r w:rsidR="00E969AE" w:rsidRPr="00B212A5">
        <w:rPr>
          <w:rFonts w:ascii="Times New Roman" w:hAnsi="Times New Roman"/>
          <w:bCs/>
          <w:color w:val="000000" w:themeColor="text1"/>
        </w:rPr>
        <w:t>U</w:t>
      </w:r>
      <w:r w:rsidRPr="00B212A5">
        <w:rPr>
          <w:rFonts w:ascii="Times New Roman" w:hAnsi="Times New Roman"/>
          <w:bCs/>
          <w:color w:val="000000" w:themeColor="text1"/>
        </w:rPr>
        <w:t>mowy, obowiązującymi przepisami i sztuką budowlaną.</w:t>
      </w:r>
    </w:p>
    <w:p w14:paraId="68BB89A5" w14:textId="77777777" w:rsidR="004E4D70" w:rsidRPr="00B212A5" w:rsidRDefault="00C8531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B212A5">
        <w:rPr>
          <w:rFonts w:ascii="Times New Roman" w:hAnsi="Times New Roman"/>
          <w:color w:val="000000" w:themeColor="text1"/>
        </w:rPr>
        <w:t xml:space="preserve">Wykonawca oświadcza, że zapoznał się z </w:t>
      </w:r>
      <w:r w:rsidR="001A5BCE" w:rsidRPr="00B212A5">
        <w:rPr>
          <w:rFonts w:ascii="Times New Roman" w:hAnsi="Times New Roman"/>
          <w:color w:val="000000" w:themeColor="text1"/>
        </w:rPr>
        <w:t xml:space="preserve">terenem </w:t>
      </w:r>
      <w:r w:rsidRPr="00B212A5">
        <w:rPr>
          <w:rFonts w:ascii="Times New Roman" w:hAnsi="Times New Roman"/>
          <w:color w:val="000000" w:themeColor="text1"/>
        </w:rPr>
        <w:t xml:space="preserve">budowy, a także istniejącą dokumentacją dotyczącą przedmiotu zamówienia i nie wnosi żadnych zastrzeżeń </w:t>
      </w:r>
      <w:r w:rsidR="002B4A83" w:rsidRPr="00B212A5">
        <w:rPr>
          <w:rFonts w:ascii="Times New Roman" w:hAnsi="Times New Roman"/>
          <w:color w:val="000000" w:themeColor="text1"/>
        </w:rPr>
        <w:t>co</w:t>
      </w:r>
      <w:r w:rsidR="001A5BCE" w:rsidRPr="00B212A5">
        <w:rPr>
          <w:rFonts w:ascii="Times New Roman" w:hAnsi="Times New Roman"/>
          <w:color w:val="000000" w:themeColor="text1"/>
        </w:rPr>
        <w:t xml:space="preserve"> </w:t>
      </w:r>
      <w:r w:rsidRPr="00B212A5">
        <w:rPr>
          <w:rFonts w:ascii="Times New Roman" w:hAnsi="Times New Roman"/>
          <w:color w:val="000000" w:themeColor="text1"/>
        </w:rPr>
        <w:t xml:space="preserve">do możliwości wykonania </w:t>
      </w:r>
      <w:r w:rsidR="001A5741" w:rsidRPr="00B212A5">
        <w:rPr>
          <w:rFonts w:ascii="Times New Roman" w:hAnsi="Times New Roman"/>
          <w:color w:val="000000" w:themeColor="text1"/>
        </w:rPr>
        <w:t>P</w:t>
      </w:r>
      <w:r w:rsidRPr="00B212A5">
        <w:rPr>
          <w:rFonts w:ascii="Times New Roman" w:hAnsi="Times New Roman"/>
          <w:color w:val="000000" w:themeColor="text1"/>
        </w:rPr>
        <w:t xml:space="preserve">rzedmiotu </w:t>
      </w:r>
      <w:r w:rsidR="00A529AA" w:rsidRPr="00B212A5">
        <w:rPr>
          <w:rFonts w:ascii="Times New Roman" w:hAnsi="Times New Roman"/>
          <w:color w:val="000000" w:themeColor="text1"/>
        </w:rPr>
        <w:t>umowy</w:t>
      </w:r>
      <w:r w:rsidRPr="00B212A5">
        <w:rPr>
          <w:rFonts w:ascii="Times New Roman" w:hAnsi="Times New Roman"/>
          <w:color w:val="000000" w:themeColor="text1"/>
        </w:rPr>
        <w:t xml:space="preserve"> za wynagrodzenie</w:t>
      </w:r>
      <w:r w:rsidR="00E969AE" w:rsidRPr="00B212A5">
        <w:rPr>
          <w:rFonts w:ascii="Times New Roman" w:hAnsi="Times New Roman"/>
          <w:color w:val="000000" w:themeColor="text1"/>
        </w:rPr>
        <w:t>m</w:t>
      </w:r>
      <w:r w:rsidRPr="00B212A5">
        <w:rPr>
          <w:rFonts w:ascii="Times New Roman" w:hAnsi="Times New Roman"/>
          <w:color w:val="000000" w:themeColor="text1"/>
        </w:rPr>
        <w:t xml:space="preserve"> </w:t>
      </w:r>
      <w:r w:rsidR="00E969AE" w:rsidRPr="00B212A5">
        <w:rPr>
          <w:rFonts w:ascii="Times New Roman" w:hAnsi="Times New Roman"/>
          <w:color w:val="000000" w:themeColor="text1"/>
        </w:rPr>
        <w:t xml:space="preserve">przewidzianym </w:t>
      </w:r>
      <w:r w:rsidRPr="00B212A5">
        <w:rPr>
          <w:rFonts w:ascii="Times New Roman" w:hAnsi="Times New Roman"/>
          <w:color w:val="000000" w:themeColor="text1"/>
        </w:rPr>
        <w:t xml:space="preserve">w </w:t>
      </w:r>
      <w:r w:rsidR="00E969AE" w:rsidRPr="00B212A5">
        <w:rPr>
          <w:rFonts w:ascii="Times New Roman" w:hAnsi="Times New Roman"/>
          <w:color w:val="000000" w:themeColor="text1"/>
        </w:rPr>
        <w:t>U</w:t>
      </w:r>
      <w:r w:rsidR="00A529AA" w:rsidRPr="00B212A5">
        <w:rPr>
          <w:rFonts w:ascii="Times New Roman" w:hAnsi="Times New Roman"/>
          <w:color w:val="000000" w:themeColor="text1"/>
        </w:rPr>
        <w:t>mowie</w:t>
      </w:r>
      <w:r w:rsidRPr="00B212A5">
        <w:rPr>
          <w:rFonts w:ascii="Times New Roman" w:hAnsi="Times New Roman"/>
          <w:color w:val="000000" w:themeColor="text1"/>
        </w:rPr>
        <w:t>.</w:t>
      </w:r>
    </w:p>
    <w:p w14:paraId="7D9C6FC8" w14:textId="77777777" w:rsidR="004E4D70" w:rsidRPr="00B212A5" w:rsidRDefault="00C8531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B212A5">
        <w:rPr>
          <w:rFonts w:ascii="Times New Roman" w:hAnsi="Times New Roman"/>
          <w:color w:val="000000" w:themeColor="text1"/>
        </w:rPr>
        <w:t xml:space="preserve">Wykonawca oświadcza, iż zapoznał się z warunkami realizacji </w:t>
      </w:r>
      <w:r w:rsidR="00E969AE" w:rsidRPr="00B212A5">
        <w:rPr>
          <w:rFonts w:ascii="Times New Roman" w:hAnsi="Times New Roman"/>
          <w:color w:val="000000" w:themeColor="text1"/>
        </w:rPr>
        <w:t>Umowy</w:t>
      </w:r>
      <w:r w:rsidRPr="00B212A5">
        <w:rPr>
          <w:rFonts w:ascii="Times New Roman" w:hAnsi="Times New Roman"/>
          <w:color w:val="000000" w:themeColor="text1"/>
        </w:rPr>
        <w:t>, sprawdził dokumentację przetargową</w:t>
      </w:r>
      <w:r w:rsidR="001A5BCE" w:rsidRPr="00B212A5">
        <w:rPr>
          <w:rFonts w:ascii="Times New Roman" w:hAnsi="Times New Roman"/>
          <w:color w:val="000000" w:themeColor="text1"/>
        </w:rPr>
        <w:t xml:space="preserve"> </w:t>
      </w:r>
      <w:r w:rsidR="001A5741" w:rsidRPr="00B212A5">
        <w:rPr>
          <w:rFonts w:ascii="Times New Roman" w:hAnsi="Times New Roman"/>
          <w:color w:val="000000" w:themeColor="text1"/>
        </w:rPr>
        <w:t>i</w:t>
      </w:r>
      <w:r w:rsidRPr="00B212A5">
        <w:rPr>
          <w:rFonts w:ascii="Times New Roman" w:hAnsi="Times New Roman"/>
          <w:color w:val="000000" w:themeColor="text1"/>
        </w:rPr>
        <w:t xml:space="preserve"> nie wnosi do niej zastrzeżeń i uwag oraz oświadcza, iż upewnił się co do prawidłowości i kompletności złożonej do przetargu oferty oraz zgodności wyceny ofertowej z ustaleniami SIWZ.</w:t>
      </w:r>
    </w:p>
    <w:p w14:paraId="75793A9F" w14:textId="77777777" w:rsidR="00C8531F" w:rsidRPr="00B212A5" w:rsidRDefault="00C8531F">
      <w:pPr>
        <w:tabs>
          <w:tab w:val="left" w:pos="426"/>
        </w:tabs>
        <w:spacing w:after="0" w:line="240" w:lineRule="auto"/>
        <w:contextualSpacing/>
        <w:jc w:val="center"/>
        <w:rPr>
          <w:rFonts w:ascii="Times New Roman" w:hAnsi="Times New Roman"/>
          <w:b/>
          <w:bCs/>
          <w:color w:val="000000" w:themeColor="text1"/>
        </w:rPr>
      </w:pPr>
      <w:r w:rsidRPr="00B212A5">
        <w:rPr>
          <w:rFonts w:ascii="Times New Roman" w:hAnsi="Times New Roman"/>
          <w:b/>
          <w:bCs/>
          <w:color w:val="000000" w:themeColor="text1"/>
        </w:rPr>
        <w:t>§ 2</w:t>
      </w:r>
    </w:p>
    <w:p w14:paraId="46CAE66A" w14:textId="77777777" w:rsidR="00C8531F" w:rsidRPr="00B212A5" w:rsidRDefault="004E4D70">
      <w:pPr>
        <w:tabs>
          <w:tab w:val="left" w:pos="426"/>
        </w:tabs>
        <w:spacing w:after="0" w:line="240" w:lineRule="auto"/>
        <w:contextualSpacing/>
        <w:jc w:val="center"/>
        <w:rPr>
          <w:rFonts w:ascii="Times New Roman" w:hAnsi="Times New Roman"/>
          <w:b/>
          <w:bCs/>
          <w:color w:val="000000" w:themeColor="text1"/>
        </w:rPr>
      </w:pPr>
      <w:r w:rsidRPr="00B212A5">
        <w:rPr>
          <w:rFonts w:ascii="Times New Roman" w:hAnsi="Times New Roman"/>
          <w:b/>
          <w:bCs/>
          <w:color w:val="000000" w:themeColor="text1"/>
        </w:rPr>
        <w:t>[Termin realizacji]</w:t>
      </w:r>
    </w:p>
    <w:p w14:paraId="2404EE40" w14:textId="77777777" w:rsidR="00CC254B" w:rsidRPr="00B212A5" w:rsidRDefault="00DD46CB">
      <w:pPr>
        <w:pStyle w:val="Akapitzlist"/>
        <w:numPr>
          <w:ilvl w:val="0"/>
          <w:numId w:val="2"/>
        </w:numPr>
        <w:tabs>
          <w:tab w:val="left"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Strony ustalają następujące terminy realizacji </w:t>
      </w:r>
      <w:r w:rsidR="00646487" w:rsidRPr="00B212A5">
        <w:rPr>
          <w:rFonts w:ascii="Times New Roman" w:hAnsi="Times New Roman"/>
          <w:color w:val="000000" w:themeColor="text1"/>
        </w:rPr>
        <w:t>robót przedmiotu zamówienia</w:t>
      </w:r>
      <w:r w:rsidRPr="00B212A5">
        <w:rPr>
          <w:rFonts w:ascii="Times New Roman" w:hAnsi="Times New Roman"/>
          <w:color w:val="000000" w:themeColor="text1"/>
        </w:rPr>
        <w:t xml:space="preserve"> stanowiących przedmiot </w:t>
      </w:r>
      <w:r w:rsidR="00E969AE" w:rsidRPr="00B212A5">
        <w:rPr>
          <w:rFonts w:ascii="Times New Roman" w:hAnsi="Times New Roman"/>
          <w:color w:val="000000" w:themeColor="text1"/>
        </w:rPr>
        <w:t>U</w:t>
      </w:r>
      <w:r w:rsidRPr="00B212A5">
        <w:rPr>
          <w:rFonts w:ascii="Times New Roman" w:hAnsi="Times New Roman"/>
          <w:color w:val="000000" w:themeColor="text1"/>
        </w:rPr>
        <w:t>mowy:</w:t>
      </w:r>
    </w:p>
    <w:p w14:paraId="023AFBDD" w14:textId="77777777" w:rsidR="00CC254B" w:rsidRPr="00B212A5" w:rsidRDefault="00DD46CB">
      <w:pPr>
        <w:pStyle w:val="Akapitzlist"/>
        <w:numPr>
          <w:ilvl w:val="0"/>
          <w:numId w:val="93"/>
        </w:numPr>
        <w:tabs>
          <w:tab w:val="left" w:pos="426"/>
        </w:tabs>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termin rozpoczęcia:</w:t>
      </w:r>
      <w:r w:rsidRPr="00B212A5">
        <w:rPr>
          <w:rFonts w:ascii="Times New Roman" w:hAnsi="Times New Roman"/>
          <w:color w:val="000000" w:themeColor="text1"/>
        </w:rPr>
        <w:tab/>
        <w:t xml:space="preserve">w dniu </w:t>
      </w:r>
      <w:r w:rsidR="00110B2B" w:rsidRPr="00B212A5">
        <w:rPr>
          <w:rFonts w:ascii="Times New Roman" w:hAnsi="Times New Roman"/>
          <w:color w:val="000000" w:themeColor="text1"/>
        </w:rPr>
        <w:t>zawarcia</w:t>
      </w:r>
      <w:r w:rsidRPr="00B212A5">
        <w:rPr>
          <w:rFonts w:ascii="Times New Roman" w:hAnsi="Times New Roman"/>
          <w:color w:val="000000" w:themeColor="text1"/>
        </w:rPr>
        <w:t xml:space="preserve"> Umowy</w:t>
      </w:r>
      <w:r w:rsidR="00CC254B" w:rsidRPr="00B212A5">
        <w:rPr>
          <w:rFonts w:ascii="Times New Roman" w:hAnsi="Times New Roman"/>
          <w:color w:val="000000" w:themeColor="text1"/>
        </w:rPr>
        <w:t>,</w:t>
      </w:r>
    </w:p>
    <w:p w14:paraId="5C71FC88" w14:textId="1F8CD9E2" w:rsidR="007439A2" w:rsidRPr="00B212A5" w:rsidRDefault="00DD46CB">
      <w:pPr>
        <w:pStyle w:val="Akapitzlist"/>
        <w:numPr>
          <w:ilvl w:val="0"/>
          <w:numId w:val="93"/>
        </w:numPr>
        <w:tabs>
          <w:tab w:val="left" w:pos="426"/>
        </w:tabs>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termin zakończenia:</w:t>
      </w:r>
      <w:r w:rsidRPr="00B212A5">
        <w:rPr>
          <w:rFonts w:ascii="Times New Roman" w:hAnsi="Times New Roman"/>
          <w:color w:val="000000" w:themeColor="text1"/>
        </w:rPr>
        <w:tab/>
      </w:r>
      <w:r w:rsidR="00945445" w:rsidRPr="00B212A5">
        <w:rPr>
          <w:rFonts w:ascii="Times New Roman" w:hAnsi="Times New Roman"/>
          <w:color w:val="000000" w:themeColor="text1"/>
        </w:rPr>
        <w:t>1</w:t>
      </w:r>
      <w:r w:rsidR="00110B2B" w:rsidRPr="00B212A5">
        <w:rPr>
          <w:rFonts w:ascii="Times New Roman" w:hAnsi="Times New Roman"/>
          <w:color w:val="000000" w:themeColor="text1"/>
        </w:rPr>
        <w:t>3</w:t>
      </w:r>
      <w:r w:rsidR="00945445" w:rsidRPr="00B212A5">
        <w:rPr>
          <w:rFonts w:ascii="Times New Roman" w:hAnsi="Times New Roman"/>
          <w:color w:val="000000" w:themeColor="text1"/>
        </w:rPr>
        <w:t xml:space="preserve"> miesięcy od</w:t>
      </w:r>
      <w:r w:rsidR="00E969AE" w:rsidRPr="00B212A5">
        <w:rPr>
          <w:rFonts w:ascii="Times New Roman" w:hAnsi="Times New Roman"/>
          <w:color w:val="000000" w:themeColor="text1"/>
        </w:rPr>
        <w:t xml:space="preserve"> dnia</w:t>
      </w:r>
      <w:r w:rsidR="00945445" w:rsidRPr="00B212A5">
        <w:rPr>
          <w:rFonts w:ascii="Times New Roman" w:hAnsi="Times New Roman"/>
          <w:color w:val="000000" w:themeColor="text1"/>
        </w:rPr>
        <w:t xml:space="preserve"> podpisania </w:t>
      </w:r>
      <w:r w:rsidR="00E969AE" w:rsidRPr="00B212A5">
        <w:rPr>
          <w:rFonts w:ascii="Times New Roman" w:hAnsi="Times New Roman"/>
          <w:color w:val="000000" w:themeColor="text1"/>
        </w:rPr>
        <w:t>U</w:t>
      </w:r>
      <w:r w:rsidR="00945445" w:rsidRPr="00B212A5">
        <w:rPr>
          <w:rFonts w:ascii="Times New Roman" w:hAnsi="Times New Roman"/>
          <w:color w:val="000000" w:themeColor="text1"/>
        </w:rPr>
        <w:t>mow</w:t>
      </w:r>
      <w:r w:rsidR="00CC254B" w:rsidRPr="00B212A5">
        <w:rPr>
          <w:rFonts w:ascii="Times New Roman" w:hAnsi="Times New Roman"/>
          <w:color w:val="000000" w:themeColor="text1"/>
        </w:rPr>
        <w:t>y</w:t>
      </w:r>
      <w:r w:rsidR="00F64C9F" w:rsidRPr="00B212A5">
        <w:rPr>
          <w:rFonts w:ascii="Times New Roman" w:hAnsi="Times New Roman"/>
          <w:color w:val="000000" w:themeColor="text1"/>
        </w:rPr>
        <w:t>.</w:t>
      </w:r>
    </w:p>
    <w:p w14:paraId="1BF1CAC5" w14:textId="713EF077" w:rsidR="004E4D70" w:rsidRPr="003C3AE0" w:rsidRDefault="007439A2">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B212A5">
        <w:rPr>
          <w:rFonts w:ascii="Times New Roman" w:hAnsi="Times New Roman"/>
          <w:color w:val="000000" w:themeColor="text1"/>
        </w:rPr>
        <w:t xml:space="preserve">Szczegółowy zakres prac określać będzie harmonogram rzeczowo – finansowy, o którym mowa w § 3 ust. 1 </w:t>
      </w:r>
      <w:r w:rsidR="0062455D" w:rsidRPr="00B212A5">
        <w:rPr>
          <w:rFonts w:ascii="Times New Roman" w:hAnsi="Times New Roman"/>
          <w:color w:val="000000" w:themeColor="text1"/>
        </w:rPr>
        <w:t>Umowy</w:t>
      </w:r>
      <w:r w:rsidRPr="003C3AE0">
        <w:rPr>
          <w:rFonts w:ascii="Times New Roman" w:hAnsi="Times New Roman"/>
          <w:color w:val="000000" w:themeColor="text1"/>
        </w:rPr>
        <w:t xml:space="preserve">, z tym zastrzeżeniem, że harmonogram ten zgodny musi być z § 2 ust. 1 </w:t>
      </w:r>
      <w:r w:rsidR="00CC254B" w:rsidRPr="003C3AE0">
        <w:rPr>
          <w:rFonts w:ascii="Times New Roman" w:hAnsi="Times New Roman"/>
          <w:color w:val="000000" w:themeColor="text1"/>
        </w:rPr>
        <w:t>U</w:t>
      </w:r>
      <w:r w:rsidRPr="003C3AE0">
        <w:rPr>
          <w:rFonts w:ascii="Times New Roman" w:hAnsi="Times New Roman"/>
          <w:color w:val="000000" w:themeColor="text1"/>
        </w:rPr>
        <w:t>mowy.</w:t>
      </w:r>
      <w:r w:rsidR="0062455D" w:rsidRPr="003C3AE0">
        <w:rPr>
          <w:rFonts w:ascii="Times New Roman" w:hAnsi="Times New Roman"/>
          <w:color w:val="000000" w:themeColor="text1"/>
        </w:rPr>
        <w:t xml:space="preserve"> </w:t>
      </w:r>
    </w:p>
    <w:p w14:paraId="25FCA77B" w14:textId="0C6BF7BD" w:rsidR="00C8531F" w:rsidRPr="00B212A5" w:rsidRDefault="00C8531F">
      <w:pPr>
        <w:pStyle w:val="Akapitzlist"/>
        <w:numPr>
          <w:ilvl w:val="0"/>
          <w:numId w:val="2"/>
        </w:numPr>
        <w:tabs>
          <w:tab w:val="left" w:pos="426"/>
        </w:tabs>
        <w:spacing w:after="120" w:line="240" w:lineRule="auto"/>
        <w:ind w:left="425" w:hanging="425"/>
        <w:rPr>
          <w:rFonts w:ascii="Times New Roman" w:hAnsi="Times New Roman"/>
          <w:bCs/>
          <w:color w:val="000000" w:themeColor="text1"/>
        </w:rPr>
      </w:pPr>
      <w:r w:rsidRPr="003C3AE0">
        <w:rPr>
          <w:rFonts w:ascii="Times New Roman" w:hAnsi="Times New Roman"/>
          <w:iCs/>
          <w:color w:val="000000" w:themeColor="text1"/>
        </w:rPr>
        <w:t xml:space="preserve">Przekazanie Wykonawcy </w:t>
      </w:r>
      <w:r w:rsidR="00BE5779" w:rsidRPr="003C3AE0">
        <w:rPr>
          <w:rFonts w:ascii="Times New Roman" w:hAnsi="Times New Roman"/>
          <w:iCs/>
          <w:color w:val="000000" w:themeColor="text1"/>
        </w:rPr>
        <w:t xml:space="preserve">terenu </w:t>
      </w:r>
      <w:r w:rsidRPr="0083602D">
        <w:rPr>
          <w:rFonts w:ascii="Times New Roman" w:hAnsi="Times New Roman"/>
          <w:iCs/>
          <w:color w:val="000000" w:themeColor="text1"/>
        </w:rPr>
        <w:t xml:space="preserve">budowy nastąpi w ciągu </w:t>
      </w:r>
      <w:r w:rsidR="006B138F" w:rsidRPr="0083602D">
        <w:rPr>
          <w:rFonts w:ascii="Times New Roman" w:hAnsi="Times New Roman"/>
          <w:color w:val="000000" w:themeColor="text1"/>
        </w:rPr>
        <w:t>7</w:t>
      </w:r>
      <w:r w:rsidR="006B138F" w:rsidRPr="0083602D">
        <w:rPr>
          <w:rFonts w:ascii="Times New Roman" w:hAnsi="Times New Roman"/>
          <w:iCs/>
          <w:color w:val="000000" w:themeColor="text1"/>
        </w:rPr>
        <w:t xml:space="preserve"> </w:t>
      </w:r>
      <w:r w:rsidR="00110B2B" w:rsidRPr="0083602D">
        <w:rPr>
          <w:rFonts w:ascii="Times New Roman" w:hAnsi="Times New Roman"/>
          <w:iCs/>
          <w:color w:val="000000" w:themeColor="text1"/>
        </w:rPr>
        <w:t>dni od daty</w:t>
      </w:r>
      <w:r w:rsidR="000E3D62" w:rsidRPr="00874387">
        <w:rPr>
          <w:rFonts w:ascii="Times New Roman" w:hAnsi="Times New Roman"/>
          <w:iCs/>
          <w:color w:val="000000" w:themeColor="text1"/>
        </w:rPr>
        <w:t xml:space="preserve"> </w:t>
      </w:r>
      <w:r w:rsidR="00110B2B" w:rsidRPr="00874387">
        <w:rPr>
          <w:rFonts w:ascii="Times New Roman" w:hAnsi="Times New Roman"/>
          <w:iCs/>
          <w:color w:val="000000" w:themeColor="text1"/>
        </w:rPr>
        <w:t xml:space="preserve">podpisania </w:t>
      </w:r>
      <w:r w:rsidR="00CC254B" w:rsidRPr="00874387">
        <w:rPr>
          <w:rFonts w:ascii="Times New Roman" w:hAnsi="Times New Roman"/>
          <w:iCs/>
          <w:color w:val="000000" w:themeColor="text1"/>
        </w:rPr>
        <w:t>U</w:t>
      </w:r>
      <w:r w:rsidR="00110B2B" w:rsidRPr="003D76C4">
        <w:rPr>
          <w:rFonts w:ascii="Times New Roman" w:hAnsi="Times New Roman"/>
          <w:iCs/>
          <w:color w:val="000000" w:themeColor="text1"/>
        </w:rPr>
        <w:t>mowy bądź uzyskania pozwolenia na budowę, w zależności od tego które z ww. zdarzeń w</w:t>
      </w:r>
      <w:r w:rsidR="00110B2B" w:rsidRPr="007121E7">
        <w:rPr>
          <w:rFonts w:ascii="Times New Roman" w:hAnsi="Times New Roman"/>
          <w:iCs/>
          <w:color w:val="000000" w:themeColor="text1"/>
        </w:rPr>
        <w:t>ystąpi później</w:t>
      </w:r>
      <w:r w:rsidRPr="007121E7">
        <w:rPr>
          <w:rFonts w:ascii="Times New Roman" w:hAnsi="Times New Roman"/>
          <w:iCs/>
          <w:color w:val="000000" w:themeColor="text1"/>
        </w:rPr>
        <w:t xml:space="preserve">. </w:t>
      </w:r>
      <w:r w:rsidR="007439A2" w:rsidRPr="00B212A5">
        <w:rPr>
          <w:rFonts w:ascii="Times New Roman" w:hAnsi="Times New Roman"/>
          <w:iCs/>
          <w:color w:val="000000" w:themeColor="text1"/>
        </w:rPr>
        <w:t xml:space="preserve"> </w:t>
      </w:r>
    </w:p>
    <w:p w14:paraId="3AA35621" w14:textId="77777777" w:rsidR="00F86296" w:rsidRPr="00B212A5" w:rsidRDefault="00F86296">
      <w:pPr>
        <w:pStyle w:val="Akapitzlist"/>
        <w:tabs>
          <w:tab w:val="left" w:pos="426"/>
        </w:tabs>
        <w:spacing w:after="0" w:line="240" w:lineRule="auto"/>
        <w:ind w:left="0"/>
        <w:contextualSpacing/>
        <w:rPr>
          <w:rFonts w:ascii="Times New Roman" w:hAnsi="Times New Roman"/>
          <w:b/>
          <w:bCs/>
          <w:color w:val="000000" w:themeColor="text1"/>
        </w:rPr>
      </w:pPr>
    </w:p>
    <w:p w14:paraId="68B1F133" w14:textId="1ED05D98" w:rsidR="00C730CA" w:rsidRPr="00B212A5" w:rsidRDefault="00C730CA">
      <w:pPr>
        <w:pStyle w:val="Akapitzlist"/>
        <w:tabs>
          <w:tab w:val="left" w:pos="426"/>
        </w:tabs>
        <w:spacing w:after="0" w:line="240" w:lineRule="auto"/>
        <w:ind w:left="0"/>
        <w:contextualSpacing/>
        <w:jc w:val="center"/>
        <w:rPr>
          <w:rFonts w:ascii="Times New Roman" w:hAnsi="Times New Roman"/>
          <w:b/>
          <w:bCs/>
          <w:color w:val="000000" w:themeColor="text1"/>
        </w:rPr>
      </w:pPr>
      <w:r w:rsidRPr="00B212A5">
        <w:rPr>
          <w:rFonts w:ascii="Times New Roman" w:hAnsi="Times New Roman"/>
          <w:b/>
          <w:bCs/>
          <w:color w:val="000000" w:themeColor="text1"/>
        </w:rPr>
        <w:t>§ 3</w:t>
      </w:r>
    </w:p>
    <w:p w14:paraId="0D7F115D" w14:textId="77777777" w:rsidR="00C730CA" w:rsidRPr="00B212A5" w:rsidRDefault="00C730CA">
      <w:pPr>
        <w:pStyle w:val="Akapitzlist"/>
        <w:tabs>
          <w:tab w:val="left" w:pos="426"/>
        </w:tabs>
        <w:spacing w:after="0" w:line="240" w:lineRule="auto"/>
        <w:ind w:left="0"/>
        <w:contextualSpacing/>
        <w:jc w:val="center"/>
        <w:rPr>
          <w:rFonts w:ascii="Times New Roman" w:hAnsi="Times New Roman"/>
          <w:b/>
          <w:bCs/>
          <w:color w:val="000000" w:themeColor="text1"/>
        </w:rPr>
      </w:pPr>
      <w:r w:rsidRPr="00B212A5">
        <w:rPr>
          <w:rFonts w:ascii="Times New Roman" w:hAnsi="Times New Roman"/>
          <w:b/>
          <w:bCs/>
          <w:color w:val="000000" w:themeColor="text1"/>
        </w:rPr>
        <w:t>[Harmonogram rzeczowo- finansowy]</w:t>
      </w:r>
    </w:p>
    <w:p w14:paraId="5EC9DC79" w14:textId="77777777" w:rsidR="007439A2" w:rsidRPr="00B212A5" w:rsidRDefault="007439A2">
      <w:pPr>
        <w:pStyle w:val="Akapitzlist"/>
        <w:numPr>
          <w:ilvl w:val="0"/>
          <w:numId w:val="8"/>
        </w:numPr>
        <w:spacing w:before="120" w:after="120" w:line="240" w:lineRule="auto"/>
        <w:ind w:left="425"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Wykonawca w terminie </w:t>
      </w:r>
      <w:r w:rsidR="00DD46CB" w:rsidRPr="00B212A5">
        <w:rPr>
          <w:rFonts w:ascii="Times New Roman" w:hAnsi="Times New Roman"/>
          <w:color w:val="000000" w:themeColor="text1"/>
        </w:rPr>
        <w:t>14</w:t>
      </w:r>
      <w:r w:rsidR="00DD46CB" w:rsidRPr="00B212A5">
        <w:rPr>
          <w:rFonts w:ascii="Times New Roman" w:eastAsiaTheme="minorHAnsi" w:hAnsi="Times New Roman"/>
          <w:color w:val="000000" w:themeColor="text1"/>
        </w:rPr>
        <w:t xml:space="preserve"> </w:t>
      </w:r>
      <w:r w:rsidRPr="00B212A5">
        <w:rPr>
          <w:rFonts w:ascii="Times New Roman" w:eastAsiaTheme="minorHAnsi" w:hAnsi="Times New Roman"/>
          <w:color w:val="000000" w:themeColor="text1"/>
        </w:rPr>
        <w:t xml:space="preserve">dni od dnia podpisania </w:t>
      </w:r>
      <w:r w:rsidR="002C45FF" w:rsidRPr="00B212A5">
        <w:rPr>
          <w:rFonts w:ascii="Times New Roman" w:eastAsiaTheme="minorHAnsi" w:hAnsi="Times New Roman"/>
          <w:color w:val="000000" w:themeColor="text1"/>
        </w:rPr>
        <w:t xml:space="preserve">Umowy </w:t>
      </w:r>
      <w:r w:rsidRPr="00B212A5">
        <w:rPr>
          <w:rFonts w:ascii="Times New Roman" w:eastAsiaTheme="minorHAnsi" w:hAnsi="Times New Roman"/>
          <w:color w:val="000000" w:themeColor="text1"/>
        </w:rPr>
        <w:t>opracuje i dostarczy ostateczny harmonogram rzeczowo – finansowy (</w:t>
      </w:r>
      <w:r w:rsidR="0079576D" w:rsidRPr="00B212A5">
        <w:rPr>
          <w:rFonts w:ascii="Times New Roman" w:eastAsiaTheme="minorHAnsi" w:hAnsi="Times New Roman"/>
          <w:color w:val="000000" w:themeColor="text1"/>
        </w:rPr>
        <w:t>zwanym</w:t>
      </w:r>
      <w:r w:rsidRPr="00B212A5">
        <w:rPr>
          <w:rFonts w:ascii="Times New Roman" w:eastAsiaTheme="minorHAnsi" w:hAnsi="Times New Roman"/>
          <w:color w:val="000000" w:themeColor="text1"/>
        </w:rPr>
        <w:t xml:space="preserve"> </w:t>
      </w:r>
      <w:r w:rsidR="0079576D" w:rsidRPr="00B212A5">
        <w:rPr>
          <w:rFonts w:ascii="Times New Roman" w:eastAsiaTheme="minorHAnsi" w:hAnsi="Times New Roman"/>
          <w:color w:val="000000" w:themeColor="text1"/>
        </w:rPr>
        <w:t xml:space="preserve">dalej </w:t>
      </w:r>
      <w:r w:rsidRPr="00B212A5">
        <w:rPr>
          <w:rFonts w:ascii="Times New Roman" w:eastAsiaTheme="minorHAnsi" w:hAnsi="Times New Roman"/>
          <w:color w:val="000000" w:themeColor="text1"/>
        </w:rPr>
        <w:t>„</w:t>
      </w:r>
      <w:r w:rsidRPr="00B212A5">
        <w:rPr>
          <w:rFonts w:ascii="Times New Roman" w:eastAsiaTheme="minorHAnsi" w:hAnsi="Times New Roman"/>
          <w:b/>
          <w:bCs/>
          <w:color w:val="000000" w:themeColor="text1"/>
        </w:rPr>
        <w:t>Harmonogram</w:t>
      </w:r>
      <w:r w:rsidR="0079576D" w:rsidRPr="00B212A5">
        <w:rPr>
          <w:rFonts w:ascii="Times New Roman" w:eastAsiaTheme="minorHAnsi" w:hAnsi="Times New Roman"/>
          <w:b/>
          <w:bCs/>
          <w:color w:val="000000" w:themeColor="text1"/>
        </w:rPr>
        <w:t>em</w:t>
      </w:r>
      <w:r w:rsidRPr="00B212A5">
        <w:rPr>
          <w:rFonts w:ascii="Times New Roman" w:eastAsiaTheme="minorHAnsi" w:hAnsi="Times New Roman"/>
          <w:color w:val="000000" w:themeColor="text1"/>
        </w:rPr>
        <w:t>”) realizacji Przedmiotu umowy</w:t>
      </w:r>
      <w:r w:rsidR="006D1A19" w:rsidRPr="00B212A5">
        <w:rPr>
          <w:rFonts w:ascii="Times New Roman" w:eastAsiaTheme="minorHAnsi" w:hAnsi="Times New Roman"/>
          <w:color w:val="000000" w:themeColor="text1"/>
        </w:rPr>
        <w:t>,</w:t>
      </w:r>
      <w:r w:rsidRPr="00B212A5">
        <w:rPr>
          <w:rFonts w:ascii="Times New Roman" w:eastAsiaTheme="minorHAnsi" w:hAnsi="Times New Roman"/>
          <w:color w:val="000000" w:themeColor="text1"/>
        </w:rPr>
        <w:t xml:space="preserve"> tj. wykonywania poszczególnych prac / dostaw w ramach realizacji </w:t>
      </w:r>
      <w:r w:rsidR="002C45FF" w:rsidRPr="00B212A5">
        <w:rPr>
          <w:rFonts w:ascii="Times New Roman" w:eastAsiaTheme="minorHAnsi" w:hAnsi="Times New Roman"/>
          <w:color w:val="000000" w:themeColor="text1"/>
        </w:rPr>
        <w:t>Umowy</w:t>
      </w:r>
      <w:r w:rsidRPr="00B212A5">
        <w:rPr>
          <w:rFonts w:ascii="Times New Roman" w:eastAsiaTheme="minorHAnsi" w:hAnsi="Times New Roman"/>
          <w:color w:val="000000" w:themeColor="text1"/>
        </w:rPr>
        <w:t>, który będzie podlegał bezwzględnej akceptacji Zamawiającego</w:t>
      </w:r>
      <w:r w:rsidR="006D1A19" w:rsidRPr="00B212A5">
        <w:rPr>
          <w:rFonts w:ascii="Times New Roman" w:eastAsiaTheme="minorHAnsi" w:hAnsi="Times New Roman"/>
          <w:color w:val="000000" w:themeColor="text1"/>
        </w:rPr>
        <w:t xml:space="preserve"> w wersji papierowej i edytowalnej (w tym w formacie Excel)</w:t>
      </w:r>
      <w:r w:rsidRPr="00B212A5">
        <w:rPr>
          <w:rFonts w:ascii="Times New Roman" w:eastAsiaTheme="minorHAnsi" w:hAnsi="Times New Roman"/>
          <w:color w:val="000000" w:themeColor="text1"/>
        </w:rPr>
        <w:t xml:space="preserve">. </w:t>
      </w:r>
      <w:r w:rsidRPr="00B212A5">
        <w:rPr>
          <w:rFonts w:ascii="Times New Roman" w:eastAsiaTheme="minorHAnsi" w:hAnsi="Times New Roman"/>
          <w:color w:val="000000" w:themeColor="text1"/>
        </w:rPr>
        <w:tab/>
        <w:t xml:space="preserve"> </w:t>
      </w:r>
    </w:p>
    <w:p w14:paraId="011BF6F0" w14:textId="77777777" w:rsidR="00D37E7D" w:rsidRPr="00B212A5" w:rsidRDefault="00D37E7D" w:rsidP="00F83E1E">
      <w:pPr>
        <w:pStyle w:val="Akapitzlist"/>
        <w:numPr>
          <w:ilvl w:val="0"/>
          <w:numId w:val="8"/>
        </w:numPr>
        <w:spacing w:line="240" w:lineRule="auto"/>
        <w:ind w:left="426"/>
        <w:rPr>
          <w:rFonts w:ascii="Times New Roman" w:eastAsiaTheme="minorHAnsi" w:hAnsi="Times New Roman"/>
          <w:color w:val="000000" w:themeColor="text1"/>
        </w:rPr>
      </w:pPr>
      <w:r w:rsidRPr="00B212A5">
        <w:rPr>
          <w:rFonts w:ascii="Times New Roman" w:eastAsiaTheme="minorHAnsi" w:hAnsi="Times New Roman"/>
          <w:color w:val="000000" w:themeColor="text1"/>
        </w:rPr>
        <w:t>Akceptacja musi być dokonana na piśmie pod rygorem nieważności.</w:t>
      </w:r>
    </w:p>
    <w:p w14:paraId="28DCF4A9" w14:textId="77777777" w:rsidR="00945445" w:rsidRPr="00B212A5" w:rsidRDefault="00945445" w:rsidP="00F83E1E">
      <w:pPr>
        <w:pStyle w:val="Akapitzlist"/>
        <w:numPr>
          <w:ilvl w:val="0"/>
          <w:numId w:val="8"/>
        </w:numPr>
        <w:spacing w:line="240" w:lineRule="auto"/>
        <w:ind w:left="426"/>
        <w:rPr>
          <w:rFonts w:ascii="Times New Roman" w:eastAsiaTheme="minorHAnsi" w:hAnsi="Times New Roman"/>
          <w:color w:val="000000" w:themeColor="text1"/>
        </w:rPr>
      </w:pPr>
      <w:r w:rsidRPr="00B212A5">
        <w:rPr>
          <w:rFonts w:ascii="Times New Roman" w:eastAsiaTheme="minorHAnsi" w:hAnsi="Times New Roman"/>
          <w:color w:val="000000" w:themeColor="text1"/>
        </w:rPr>
        <w:t>Harmonogram rzeczowo – finansowy będzie zawierał:</w:t>
      </w:r>
    </w:p>
    <w:p w14:paraId="3FA2B5F6" w14:textId="77777777" w:rsidR="00945445" w:rsidRPr="00B212A5" w:rsidRDefault="00945445" w:rsidP="00883A16">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kolejność, w jakiej Wykonawca zamierza realizować zadania objęte Umową z wyraźną graficzną ilustracją ścieżki krytycznej tj.: terminy wykonywania dokumentów oraz terminy i kolejność wykonywania robót, tak aby osiągnąć zakończenie zakresu określonego w każdym etapie, wraz z uwzględnieniem terminu wykonania prób, jeżeli takie zostały </w:t>
      </w:r>
      <w:r w:rsidRPr="00B212A5">
        <w:rPr>
          <w:rFonts w:ascii="Times New Roman" w:eastAsiaTheme="minorHAnsi" w:hAnsi="Times New Roman"/>
          <w:color w:val="000000" w:themeColor="text1"/>
        </w:rPr>
        <w:lastRenderedPageBreak/>
        <w:t xml:space="preserve">wyspecyfikowane w </w:t>
      </w:r>
      <w:r w:rsidR="002C45FF" w:rsidRPr="00B212A5">
        <w:rPr>
          <w:rFonts w:ascii="Times New Roman" w:eastAsiaTheme="minorHAnsi" w:hAnsi="Times New Roman"/>
          <w:color w:val="000000" w:themeColor="text1"/>
        </w:rPr>
        <w:t>d</w:t>
      </w:r>
      <w:r w:rsidRPr="00B212A5">
        <w:rPr>
          <w:rFonts w:ascii="Times New Roman" w:eastAsiaTheme="minorHAnsi" w:hAnsi="Times New Roman"/>
          <w:color w:val="000000" w:themeColor="text1"/>
        </w:rPr>
        <w:t>okumentach Umowy dla każdego asortymentu robót określonych w danym etapie oraz dla pozostałych robót, a także uzyskanie ostatecznego pozwolenia na użytkowanie;</w:t>
      </w:r>
    </w:p>
    <w:p w14:paraId="602B770B" w14:textId="77777777" w:rsidR="00945445" w:rsidRPr="00B212A5" w:rsidRDefault="00945445" w:rsidP="00883A16">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okresy na przeglądy oraz na wszelkie inne przedłożenia, zatwierdzenia i wyrażenia zgody wyszczególnione w </w:t>
      </w:r>
      <w:r w:rsidR="002C45FF" w:rsidRPr="00B212A5">
        <w:rPr>
          <w:rFonts w:ascii="Times New Roman" w:eastAsiaTheme="minorHAnsi" w:hAnsi="Times New Roman"/>
          <w:color w:val="000000" w:themeColor="text1"/>
        </w:rPr>
        <w:t>d</w:t>
      </w:r>
      <w:r w:rsidRPr="00B212A5">
        <w:rPr>
          <w:rFonts w:ascii="Times New Roman" w:eastAsiaTheme="minorHAnsi" w:hAnsi="Times New Roman"/>
          <w:color w:val="000000" w:themeColor="text1"/>
        </w:rPr>
        <w:t>okumentach Umowy;</w:t>
      </w:r>
    </w:p>
    <w:p w14:paraId="7E82CCE4" w14:textId="77777777" w:rsidR="00945445" w:rsidRPr="00B212A5" w:rsidRDefault="00945445" w:rsidP="00883A16">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kolejność i rozłożenie w czasie inspekcji i prób wyspecyfikowanych w </w:t>
      </w:r>
      <w:r w:rsidR="002C45FF" w:rsidRPr="00B212A5">
        <w:rPr>
          <w:rFonts w:ascii="Times New Roman" w:eastAsiaTheme="minorHAnsi" w:hAnsi="Times New Roman"/>
          <w:color w:val="000000" w:themeColor="text1"/>
        </w:rPr>
        <w:t>d</w:t>
      </w:r>
      <w:r w:rsidRPr="00B212A5">
        <w:rPr>
          <w:rFonts w:ascii="Times New Roman" w:eastAsiaTheme="minorHAnsi" w:hAnsi="Times New Roman"/>
          <w:color w:val="000000" w:themeColor="text1"/>
        </w:rPr>
        <w:t>okumentach Umowy,</w:t>
      </w:r>
    </w:p>
    <w:p w14:paraId="7AFB363E" w14:textId="77777777" w:rsidR="00110B2B" w:rsidRPr="00B212A5" w:rsidRDefault="00945445" w:rsidP="00883A16">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daty rozpoczęcia i zakończenia robót na realizowanej inwestycji,</w:t>
      </w:r>
      <w:r w:rsidR="00EB7125" w:rsidRPr="00B212A5">
        <w:rPr>
          <w:rFonts w:ascii="Times New Roman" w:eastAsiaTheme="minorHAnsi" w:hAnsi="Times New Roman"/>
          <w:color w:val="000000" w:themeColor="text1"/>
        </w:rPr>
        <w:t xml:space="preserve"> </w:t>
      </w:r>
    </w:p>
    <w:p w14:paraId="125CECA0" w14:textId="77777777" w:rsidR="00945445" w:rsidRPr="00B212A5" w:rsidRDefault="00945445" w:rsidP="00883A16">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daty rozpoczęcia i zakończenia poszczególnych asortymentów robót oraz zapewnienie dostaw materiałów i urządzeń na </w:t>
      </w:r>
      <w:r w:rsidR="002C45FF" w:rsidRPr="00B212A5">
        <w:rPr>
          <w:rFonts w:ascii="Times New Roman" w:eastAsiaTheme="minorHAnsi" w:hAnsi="Times New Roman"/>
          <w:color w:val="000000" w:themeColor="text1"/>
        </w:rPr>
        <w:t>t</w:t>
      </w:r>
      <w:r w:rsidRPr="00B212A5">
        <w:rPr>
          <w:rFonts w:ascii="Times New Roman" w:eastAsiaTheme="minorHAnsi" w:hAnsi="Times New Roman"/>
          <w:color w:val="000000" w:themeColor="text1"/>
        </w:rPr>
        <w:t xml:space="preserve">eren </w:t>
      </w:r>
      <w:r w:rsidR="002C45FF" w:rsidRPr="00B212A5">
        <w:rPr>
          <w:rFonts w:ascii="Times New Roman" w:eastAsiaTheme="minorHAnsi" w:hAnsi="Times New Roman"/>
          <w:color w:val="000000" w:themeColor="text1"/>
        </w:rPr>
        <w:t>b</w:t>
      </w:r>
      <w:r w:rsidRPr="00B212A5">
        <w:rPr>
          <w:rFonts w:ascii="Times New Roman" w:eastAsiaTheme="minorHAnsi" w:hAnsi="Times New Roman"/>
          <w:color w:val="000000" w:themeColor="text1"/>
        </w:rPr>
        <w:t>udowy, również w okresie zimowym, w zakresie niezbędnym dla zachowania ciągłości robót,</w:t>
      </w:r>
    </w:p>
    <w:p w14:paraId="11EE7298" w14:textId="77777777" w:rsidR="00945445" w:rsidRPr="00B212A5" w:rsidRDefault="00945445" w:rsidP="00077DEE">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planowane przerwy w prowadzeniu robót ze względu na wymogi zawarte w Umowie, jeśli takie występują;</w:t>
      </w:r>
    </w:p>
    <w:p w14:paraId="03AEFB1A" w14:textId="77777777" w:rsidR="00945445" w:rsidRPr="00B212A5" w:rsidRDefault="00945445" w:rsidP="00077DEE">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planowane zmiany w organizacji ruchu na poszczególnych etapach realizacji Umowy;</w:t>
      </w:r>
    </w:p>
    <w:p w14:paraId="6AE3CBAA" w14:textId="77777777" w:rsidR="00945445" w:rsidRPr="00B212A5" w:rsidRDefault="00945445" w:rsidP="00077DEE">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rezerwy czasowe wynikające z etapowania robót lub przyjętych technologii prowadzenia robót;</w:t>
      </w:r>
    </w:p>
    <w:p w14:paraId="400933F1" w14:textId="77777777" w:rsidR="00945445" w:rsidRPr="00B212A5" w:rsidRDefault="00945445" w:rsidP="00077DEE">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przeroby i płatności, w tym szacowane przeroby i płatności w układzie miesięcznym oraz ewentualne ich aktualizacje, oraz koszty ogólne rozłożone proporcjonalnie na cały czas trwania Umowy,</w:t>
      </w:r>
    </w:p>
    <w:p w14:paraId="3C1A6FB4" w14:textId="77777777" w:rsidR="00945445" w:rsidRPr="00B212A5" w:rsidRDefault="00945445" w:rsidP="00077DEE">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zasoby ludzkie i sprzętowe, w szczególności informacje przedstawiające szacunek liczebności każdej grupy personelu Wykonawcy z podziałem na specjalności dla głównego asortymentu robót w każdym miesiącu realizacji prac.</w:t>
      </w:r>
    </w:p>
    <w:p w14:paraId="5D3C2D59" w14:textId="77777777" w:rsidR="00394871" w:rsidRPr="00B212A5" w:rsidRDefault="00945445" w:rsidP="00F85E39">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Wykonawca uwzględni w Harmonogramie niekorzystne warunki pogodowe, które mogą ograniczyć postęp robót w okresie jesienno-zimowo-wiosennym oraz inne okoliczności mogące mieć wpływ na terminowe wykonanie Umowy.</w:t>
      </w:r>
    </w:p>
    <w:p w14:paraId="68A48AD1" w14:textId="77777777" w:rsidR="00394871" w:rsidRPr="00B212A5" w:rsidRDefault="00945445" w:rsidP="00F85E39">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Dopuszcza się zmniejszenie szczegółowości </w:t>
      </w:r>
      <w:r w:rsidR="002C45FF" w:rsidRPr="00B212A5">
        <w:rPr>
          <w:rFonts w:ascii="Times New Roman" w:eastAsiaTheme="minorHAnsi" w:hAnsi="Times New Roman"/>
          <w:color w:val="000000" w:themeColor="text1"/>
        </w:rPr>
        <w:t>Harmonogramu</w:t>
      </w:r>
      <w:r w:rsidRPr="00B212A5">
        <w:rPr>
          <w:rFonts w:ascii="Times New Roman" w:eastAsiaTheme="minorHAnsi" w:hAnsi="Times New Roman"/>
          <w:color w:val="000000" w:themeColor="text1"/>
        </w:rPr>
        <w:t xml:space="preserve"> do czasu przekazania placu budowy w celu realizacji robót. Ustalenia w tym zakresie dokona </w:t>
      </w:r>
      <w:r w:rsidR="0052368A" w:rsidRPr="00B212A5">
        <w:rPr>
          <w:rFonts w:ascii="Times New Roman" w:eastAsiaTheme="minorHAnsi" w:hAnsi="Times New Roman"/>
          <w:color w:val="000000" w:themeColor="text1"/>
        </w:rPr>
        <w:t xml:space="preserve">Inżynier </w:t>
      </w:r>
      <w:r w:rsidR="008779DE" w:rsidRPr="00B212A5">
        <w:rPr>
          <w:rFonts w:ascii="Times New Roman" w:eastAsiaTheme="minorHAnsi" w:hAnsi="Times New Roman"/>
          <w:color w:val="000000" w:themeColor="text1"/>
        </w:rPr>
        <w:t>Kontraktu</w:t>
      </w:r>
      <w:r w:rsidRPr="00B212A5">
        <w:rPr>
          <w:rFonts w:ascii="Times New Roman" w:eastAsiaTheme="minorHAnsi" w:hAnsi="Times New Roman"/>
          <w:color w:val="000000" w:themeColor="text1"/>
        </w:rPr>
        <w:t xml:space="preserve">, biorąc pod uwagę faktyczne możliwości Wykonawcy do przyjęcia założeń </w:t>
      </w:r>
      <w:r w:rsidR="002C45FF" w:rsidRPr="00B212A5">
        <w:rPr>
          <w:rFonts w:ascii="Times New Roman" w:eastAsiaTheme="minorHAnsi" w:hAnsi="Times New Roman"/>
          <w:color w:val="000000" w:themeColor="text1"/>
        </w:rPr>
        <w:t>Harmonogramu</w:t>
      </w:r>
      <w:r w:rsidRPr="00B212A5">
        <w:rPr>
          <w:rFonts w:ascii="Times New Roman" w:eastAsiaTheme="minorHAnsi" w:hAnsi="Times New Roman"/>
          <w:color w:val="000000" w:themeColor="text1"/>
        </w:rPr>
        <w:t xml:space="preserve"> na podstawie Umowy, oferty Wykonawcy i wiedzy technicznej. </w:t>
      </w:r>
    </w:p>
    <w:p w14:paraId="0B6E6BD1" w14:textId="77777777" w:rsidR="00C730CA" w:rsidRPr="00F83E1E" w:rsidRDefault="007439A2" w:rsidP="00F85E39">
      <w:pPr>
        <w:pStyle w:val="Akapitzlist"/>
        <w:numPr>
          <w:ilvl w:val="0"/>
          <w:numId w:val="8"/>
        </w:numPr>
        <w:spacing w:before="120" w:after="120" w:line="240" w:lineRule="auto"/>
        <w:ind w:left="425" w:hanging="425"/>
        <w:rPr>
          <w:rFonts w:ascii="Times New Roman" w:hAnsi="Times New Roman"/>
          <w:bCs/>
        </w:rPr>
      </w:pPr>
      <w:r w:rsidRPr="00B212A5">
        <w:rPr>
          <w:rFonts w:ascii="Times New Roman" w:eastAsiaTheme="minorHAnsi" w:hAnsi="Times New Roman"/>
          <w:color w:val="000000" w:themeColor="text1"/>
        </w:rPr>
        <w:t xml:space="preserve">Jeżeli Zamawiający w trakcie realizacji </w:t>
      </w:r>
      <w:r w:rsidR="002C45FF" w:rsidRPr="00B212A5">
        <w:rPr>
          <w:rFonts w:ascii="Times New Roman" w:eastAsiaTheme="minorHAnsi" w:hAnsi="Times New Roman"/>
          <w:color w:val="000000" w:themeColor="text1"/>
        </w:rPr>
        <w:t xml:space="preserve">Umowy </w:t>
      </w:r>
      <w:r w:rsidRPr="00B212A5">
        <w:rPr>
          <w:rFonts w:ascii="Times New Roman" w:eastAsiaTheme="minorHAnsi" w:hAnsi="Times New Roman"/>
          <w:color w:val="000000" w:themeColor="text1"/>
        </w:rPr>
        <w:t xml:space="preserve">powiadomi Wykonawcę, że ostateczny Harmonogram nie spełnia wymagań </w:t>
      </w:r>
      <w:r w:rsidR="002C45FF" w:rsidRPr="00B212A5">
        <w:rPr>
          <w:rFonts w:ascii="Times New Roman" w:eastAsiaTheme="minorHAnsi" w:hAnsi="Times New Roman"/>
          <w:color w:val="000000" w:themeColor="text1"/>
        </w:rPr>
        <w:t xml:space="preserve">Umowy </w:t>
      </w:r>
      <w:r w:rsidRPr="00B212A5">
        <w:rPr>
          <w:rFonts w:ascii="Times New Roman" w:eastAsiaTheme="minorHAnsi" w:hAnsi="Times New Roman"/>
          <w:color w:val="000000" w:themeColor="text1"/>
        </w:rPr>
        <w:t xml:space="preserve">lub nie jest zgodny z rzeczywistym postępem prac </w:t>
      </w:r>
      <w:r w:rsidR="002C45FF" w:rsidRPr="00B212A5">
        <w:rPr>
          <w:rFonts w:ascii="Times New Roman" w:eastAsiaTheme="minorHAnsi" w:hAnsi="Times New Roman"/>
          <w:color w:val="000000" w:themeColor="text1"/>
        </w:rPr>
        <w:br/>
      </w:r>
      <w:r w:rsidRPr="00B212A5">
        <w:rPr>
          <w:rFonts w:ascii="Times New Roman" w:eastAsiaTheme="minorHAnsi" w:hAnsi="Times New Roman"/>
          <w:color w:val="000000" w:themeColor="text1"/>
        </w:rPr>
        <w:t xml:space="preserve">i deklarowanymi zamiarami Wykonawcy, to Wykonawca w terminie </w:t>
      </w:r>
      <w:r w:rsidR="00EA6B6C" w:rsidRPr="00B212A5">
        <w:rPr>
          <w:rFonts w:ascii="Times New Roman" w:hAnsi="Times New Roman"/>
          <w:color w:val="000000" w:themeColor="text1"/>
        </w:rPr>
        <w:t>7</w:t>
      </w:r>
      <w:r w:rsidR="00EA6B6C" w:rsidRPr="00B212A5">
        <w:rPr>
          <w:rFonts w:ascii="Times New Roman" w:eastAsiaTheme="minorHAnsi" w:hAnsi="Times New Roman"/>
          <w:color w:val="000000" w:themeColor="text1"/>
        </w:rPr>
        <w:t xml:space="preserve"> </w:t>
      </w:r>
      <w:r w:rsidRPr="00B212A5">
        <w:rPr>
          <w:rFonts w:ascii="Times New Roman" w:eastAsiaTheme="minorHAnsi" w:hAnsi="Times New Roman"/>
          <w:color w:val="000000" w:themeColor="text1"/>
        </w:rPr>
        <w:t xml:space="preserve">dni od daty otrzymania takiego powiadomienia przedłoży skorygowany ostateczny Harmonogram, który podlegać będzie pisemnej pod rygorem nieważności akceptacji Zamawiającego.  </w:t>
      </w:r>
    </w:p>
    <w:p w14:paraId="262AD604" w14:textId="77777777" w:rsidR="00C8531F" w:rsidRPr="00B212A5" w:rsidRDefault="00CC04A9" w:rsidP="00F85E39">
      <w:pPr>
        <w:tabs>
          <w:tab w:val="left" w:pos="426"/>
        </w:tabs>
        <w:spacing w:after="0" w:line="240" w:lineRule="auto"/>
        <w:contextualSpacing/>
        <w:jc w:val="center"/>
        <w:rPr>
          <w:rFonts w:ascii="Times New Roman" w:hAnsi="Times New Roman"/>
          <w:b/>
          <w:bCs/>
          <w:color w:val="000000" w:themeColor="text1"/>
        </w:rPr>
      </w:pPr>
      <w:r w:rsidRPr="00B212A5">
        <w:rPr>
          <w:rFonts w:ascii="Times New Roman" w:hAnsi="Times New Roman"/>
          <w:b/>
          <w:bCs/>
          <w:color w:val="000000" w:themeColor="text1"/>
        </w:rPr>
        <w:t xml:space="preserve">§ </w:t>
      </w:r>
      <w:r w:rsidR="00110B2B" w:rsidRPr="00B212A5">
        <w:rPr>
          <w:rFonts w:ascii="Times New Roman" w:hAnsi="Times New Roman"/>
          <w:b/>
          <w:bCs/>
          <w:color w:val="000000" w:themeColor="text1"/>
        </w:rPr>
        <w:t>4</w:t>
      </w:r>
    </w:p>
    <w:p w14:paraId="54612DEB" w14:textId="77777777" w:rsidR="00C8531F" w:rsidRPr="00B212A5" w:rsidRDefault="009D000A" w:rsidP="00F85E39">
      <w:pPr>
        <w:tabs>
          <w:tab w:val="left" w:pos="426"/>
        </w:tabs>
        <w:spacing w:after="0" w:line="240" w:lineRule="auto"/>
        <w:contextualSpacing/>
        <w:jc w:val="center"/>
        <w:rPr>
          <w:rFonts w:ascii="Times New Roman" w:hAnsi="Times New Roman"/>
          <w:b/>
          <w:bCs/>
          <w:color w:val="000000" w:themeColor="text1"/>
        </w:rPr>
      </w:pPr>
      <w:r w:rsidRPr="00B212A5">
        <w:rPr>
          <w:rFonts w:ascii="Times New Roman" w:hAnsi="Times New Roman"/>
          <w:b/>
          <w:bCs/>
          <w:color w:val="000000" w:themeColor="text1"/>
        </w:rPr>
        <w:t>[Obowiązki Wykonawcy]</w:t>
      </w:r>
    </w:p>
    <w:p w14:paraId="2F2B81BD" w14:textId="77777777" w:rsidR="003D61ED" w:rsidRPr="003C3AE0" w:rsidRDefault="003D61ED" w:rsidP="00F85E39">
      <w:pPr>
        <w:numPr>
          <w:ilvl w:val="3"/>
          <w:numId w:val="28"/>
        </w:numPr>
        <w:autoSpaceDE w:val="0"/>
        <w:autoSpaceDN w:val="0"/>
        <w:adjustRightInd w:val="0"/>
        <w:spacing w:before="120" w:after="120" w:line="240" w:lineRule="auto"/>
        <w:ind w:left="426" w:hanging="426"/>
        <w:rPr>
          <w:rFonts w:ascii="Times New Roman" w:hAnsi="Times New Roman"/>
          <w:color w:val="000000" w:themeColor="text1"/>
          <w:lang w:eastAsia="pl-PL"/>
        </w:rPr>
      </w:pPr>
      <w:r w:rsidRPr="00B212A5">
        <w:rPr>
          <w:rFonts w:ascii="Times New Roman" w:hAnsi="Times New Roman"/>
          <w:color w:val="000000" w:themeColor="text1"/>
          <w:lang w:eastAsia="pl-PL"/>
        </w:rPr>
        <w:t xml:space="preserve">Do obowiązków Wykonawcy realizowanych w ramach wynagrodzenia należy w szczególności: </w:t>
      </w:r>
    </w:p>
    <w:p w14:paraId="331D02AF" w14:textId="77777777" w:rsidR="003D61ED" w:rsidRPr="007121E7" w:rsidRDefault="003D61ED" w:rsidP="006756AA">
      <w:pPr>
        <w:numPr>
          <w:ilvl w:val="2"/>
          <w:numId w:val="27"/>
        </w:numPr>
        <w:tabs>
          <w:tab w:val="left" w:pos="851"/>
        </w:tabs>
        <w:autoSpaceDE w:val="0"/>
        <w:autoSpaceDN w:val="0"/>
        <w:adjustRightInd w:val="0"/>
        <w:spacing w:before="120" w:after="120" w:line="240" w:lineRule="auto"/>
        <w:ind w:left="851" w:hanging="425"/>
        <w:rPr>
          <w:rFonts w:ascii="Times New Roman" w:hAnsi="Times New Roman"/>
          <w:color w:val="000000" w:themeColor="text1"/>
          <w:lang w:eastAsia="pl-PL"/>
        </w:rPr>
      </w:pPr>
      <w:r w:rsidRPr="003C3AE0">
        <w:rPr>
          <w:rFonts w:ascii="Times New Roman" w:hAnsi="Times New Roman"/>
          <w:color w:val="000000" w:themeColor="text1"/>
          <w:lang w:eastAsia="pl-PL"/>
        </w:rPr>
        <w:t>wykonanie Przedmiotu umowy zgodnie ze złożoną ofertą</w:t>
      </w:r>
      <w:r w:rsidR="00FF2E9A" w:rsidRPr="003C3AE0">
        <w:rPr>
          <w:rFonts w:ascii="Times New Roman" w:hAnsi="Times New Roman"/>
          <w:color w:val="000000" w:themeColor="text1"/>
          <w:lang w:eastAsia="pl-PL"/>
        </w:rPr>
        <w:t xml:space="preserve">, </w:t>
      </w:r>
      <w:r w:rsidR="00110B2B" w:rsidRPr="003C3AE0">
        <w:rPr>
          <w:rFonts w:ascii="Times New Roman" w:hAnsi="Times New Roman"/>
          <w:color w:val="000000" w:themeColor="text1"/>
          <w:lang w:eastAsia="pl-PL"/>
        </w:rPr>
        <w:t>projektem</w:t>
      </w:r>
      <w:r w:rsidR="007F323F" w:rsidRPr="003C3AE0">
        <w:rPr>
          <w:rFonts w:ascii="Times New Roman" w:hAnsi="Times New Roman"/>
          <w:color w:val="000000" w:themeColor="text1"/>
          <w:lang w:eastAsia="pl-PL"/>
        </w:rPr>
        <w:t xml:space="preserve">, </w:t>
      </w:r>
      <w:r w:rsidRPr="003C3AE0">
        <w:rPr>
          <w:rFonts w:ascii="Times New Roman" w:hAnsi="Times New Roman"/>
          <w:color w:val="000000" w:themeColor="text1"/>
          <w:lang w:eastAsia="pl-PL"/>
        </w:rPr>
        <w:t>SIWZ</w:t>
      </w:r>
      <w:r w:rsidR="007F323F" w:rsidRPr="003C3AE0">
        <w:rPr>
          <w:rFonts w:ascii="Times New Roman" w:hAnsi="Times New Roman"/>
          <w:color w:val="000000" w:themeColor="text1"/>
          <w:lang w:eastAsia="pl-PL"/>
        </w:rPr>
        <w:t xml:space="preserve"> </w:t>
      </w:r>
      <w:r w:rsidRPr="0083602D">
        <w:rPr>
          <w:rFonts w:ascii="Times New Roman" w:hAnsi="Times New Roman"/>
          <w:color w:val="000000" w:themeColor="text1"/>
          <w:lang w:eastAsia="pl-PL"/>
        </w:rPr>
        <w:t xml:space="preserve">oraz zgodnie </w:t>
      </w:r>
      <w:r w:rsidR="007F323F" w:rsidRPr="0083602D">
        <w:rPr>
          <w:rFonts w:ascii="Times New Roman" w:hAnsi="Times New Roman"/>
          <w:color w:val="000000" w:themeColor="text1"/>
          <w:lang w:eastAsia="pl-PL"/>
        </w:rPr>
        <w:br/>
      </w:r>
      <w:r w:rsidRPr="0083602D">
        <w:rPr>
          <w:rFonts w:ascii="Times New Roman" w:hAnsi="Times New Roman"/>
          <w:color w:val="000000" w:themeColor="text1"/>
          <w:lang w:eastAsia="pl-PL"/>
        </w:rPr>
        <w:t>z zasadami wiedzy technicznej, a także wytycznymi i zaleceniami uzgodnionymi do wykona</w:t>
      </w:r>
      <w:r w:rsidRPr="007121E7">
        <w:rPr>
          <w:rFonts w:ascii="Times New Roman" w:hAnsi="Times New Roman"/>
          <w:color w:val="000000" w:themeColor="text1"/>
          <w:lang w:eastAsia="pl-PL"/>
        </w:rPr>
        <w:t xml:space="preserve">nia w czasie budowy, </w:t>
      </w:r>
    </w:p>
    <w:p w14:paraId="7AFCB0F0"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hAnsi="Times New Roman"/>
          <w:color w:val="000000" w:themeColor="text1"/>
          <w:lang w:eastAsia="pl-PL"/>
        </w:rPr>
        <w:t xml:space="preserve">realizacja robót zgodnie z Prawem budowlanym, </w:t>
      </w:r>
      <w:r w:rsidR="00AA27D9" w:rsidRPr="00B212A5">
        <w:rPr>
          <w:rFonts w:ascii="Times New Roman" w:hAnsi="Times New Roman"/>
          <w:color w:val="000000" w:themeColor="text1"/>
          <w:lang w:eastAsia="pl-PL"/>
        </w:rPr>
        <w:t xml:space="preserve">polskimi lub europejskimi normami </w:t>
      </w:r>
      <w:r w:rsidRPr="00B212A5">
        <w:rPr>
          <w:rFonts w:ascii="Times New Roman" w:hAnsi="Times New Roman"/>
          <w:color w:val="000000" w:themeColor="text1"/>
          <w:lang w:eastAsia="pl-PL"/>
        </w:rPr>
        <w:t xml:space="preserve">i, wiedzą techniczną, przy zastosowaniu obowiązujących przepisów, technologii, norm </w:t>
      </w:r>
      <w:r w:rsidR="00B214C7" w:rsidRPr="00B212A5">
        <w:rPr>
          <w:rFonts w:ascii="Times New Roman" w:hAnsi="Times New Roman"/>
          <w:color w:val="000000" w:themeColor="text1"/>
          <w:lang w:eastAsia="pl-PL"/>
        </w:rPr>
        <w:br/>
      </w:r>
      <w:r w:rsidRPr="00B212A5">
        <w:rPr>
          <w:rFonts w:ascii="Times New Roman" w:hAnsi="Times New Roman"/>
          <w:color w:val="000000" w:themeColor="text1"/>
          <w:lang w:eastAsia="pl-PL"/>
        </w:rPr>
        <w:t xml:space="preserve">i warunków technicznych, a także zgodnie z przepisami BHP, p.poż., BIOZ oraz w oparciu </w:t>
      </w:r>
      <w:r w:rsidR="00B214C7" w:rsidRPr="00B212A5">
        <w:rPr>
          <w:rFonts w:ascii="Times New Roman" w:hAnsi="Times New Roman"/>
          <w:color w:val="000000" w:themeColor="text1"/>
          <w:lang w:eastAsia="pl-PL"/>
        </w:rPr>
        <w:br/>
      </w:r>
      <w:r w:rsidRPr="00B212A5">
        <w:rPr>
          <w:rFonts w:ascii="Times New Roman" w:hAnsi="Times New Roman"/>
          <w:color w:val="000000" w:themeColor="text1"/>
          <w:lang w:eastAsia="pl-PL"/>
        </w:rPr>
        <w:t>o</w:t>
      </w:r>
      <w:r w:rsidR="00FF2E9A" w:rsidRPr="00B212A5">
        <w:rPr>
          <w:rFonts w:ascii="Times New Roman" w:hAnsi="Times New Roman"/>
          <w:color w:val="000000" w:themeColor="text1"/>
          <w:lang w:eastAsia="pl-PL"/>
        </w:rPr>
        <w:t xml:space="preserve"> </w:t>
      </w:r>
      <w:r w:rsidRPr="00B212A5">
        <w:rPr>
          <w:rFonts w:ascii="Times New Roman" w:hAnsi="Times New Roman"/>
          <w:color w:val="000000" w:themeColor="text1"/>
          <w:lang w:eastAsia="pl-PL"/>
        </w:rPr>
        <w:t>specyfikacj</w:t>
      </w:r>
      <w:r w:rsidR="00714394" w:rsidRPr="00B212A5">
        <w:rPr>
          <w:rFonts w:ascii="Times New Roman" w:hAnsi="Times New Roman"/>
          <w:color w:val="000000" w:themeColor="text1"/>
          <w:lang w:eastAsia="pl-PL"/>
        </w:rPr>
        <w:t>e</w:t>
      </w:r>
      <w:r w:rsidRPr="00B212A5">
        <w:rPr>
          <w:rFonts w:ascii="Times New Roman" w:hAnsi="Times New Roman"/>
          <w:color w:val="000000" w:themeColor="text1"/>
          <w:lang w:eastAsia="pl-PL"/>
        </w:rPr>
        <w:t xml:space="preserve"> techniczne wykonania i odbioru robót, </w:t>
      </w:r>
    </w:p>
    <w:p w14:paraId="4B1CDE53"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Times New Roman" w:hAnsi="Times New Roman"/>
          <w:color w:val="000000" w:themeColor="text1"/>
          <w:lang w:eastAsia="pl-PL"/>
        </w:rPr>
        <w:lastRenderedPageBreak/>
        <w:t xml:space="preserve">wykonanie tablicy informacyjnej budowy, z tym że bez odrębnej umowy Wykonawca nie będzie umieszczał na ogrodzeniu i postawionych rusztowaniach żadnych innych reklam </w:t>
      </w:r>
      <w:r w:rsidR="00B214C7" w:rsidRPr="00B212A5">
        <w:rPr>
          <w:rFonts w:ascii="Times New Roman" w:eastAsia="Times New Roman" w:hAnsi="Times New Roman"/>
          <w:color w:val="000000" w:themeColor="text1"/>
          <w:lang w:eastAsia="pl-PL"/>
        </w:rPr>
        <w:br/>
      </w:r>
      <w:r w:rsidRPr="00B212A5">
        <w:rPr>
          <w:rFonts w:ascii="Times New Roman" w:eastAsia="Times New Roman" w:hAnsi="Times New Roman"/>
          <w:color w:val="000000" w:themeColor="text1"/>
          <w:lang w:eastAsia="pl-PL"/>
        </w:rPr>
        <w:t>i tablic informacyjnych bez zgody Zamawiającego wyrażonej na piśmie,</w:t>
      </w:r>
    </w:p>
    <w:p w14:paraId="2D89E8CD"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hAnsi="Times New Roman"/>
          <w:color w:val="000000" w:themeColor="text1"/>
          <w:lang w:eastAsia="pl-PL"/>
        </w:rPr>
        <w:t xml:space="preserve">dokonanie niezbędnych i wymaganych prawem zgłoszeń związanych z rozpoczęciem, realizacją i zakończeniem procesu budowlanego uprawnionym do tego organom </w:t>
      </w:r>
      <w:r w:rsidR="00B214C7" w:rsidRPr="00B212A5">
        <w:rPr>
          <w:rFonts w:ascii="Times New Roman" w:hAnsi="Times New Roman"/>
          <w:color w:val="000000" w:themeColor="text1"/>
          <w:lang w:eastAsia="pl-PL"/>
        </w:rPr>
        <w:br/>
      </w:r>
      <w:r w:rsidRPr="00B212A5">
        <w:rPr>
          <w:rFonts w:ascii="Times New Roman" w:hAnsi="Times New Roman"/>
          <w:color w:val="000000" w:themeColor="text1"/>
          <w:lang w:eastAsia="pl-PL"/>
        </w:rPr>
        <w:t>i utrzymywanie z nimi stałych kontaktów,</w:t>
      </w:r>
    </w:p>
    <w:p w14:paraId="1EB4C15D"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Times New Roman" w:hAnsi="Times New Roman"/>
          <w:color w:val="000000" w:themeColor="text1"/>
          <w:lang w:eastAsia="pl-PL"/>
        </w:rPr>
        <w:t>dostarczenie materiałów, wyrobów, konstrukcji, maszyn i urządzeń niezbędnych do wykonania Przedmiotu umowy,</w:t>
      </w:r>
    </w:p>
    <w:p w14:paraId="176ACBCD" w14:textId="77777777" w:rsidR="00394871" w:rsidRPr="00B212A5" w:rsidRDefault="00940069">
      <w:pPr>
        <w:pStyle w:val="Akapitzlist"/>
        <w:numPr>
          <w:ilvl w:val="2"/>
          <w:numId w:val="27"/>
        </w:numPr>
        <w:spacing w:line="240" w:lineRule="auto"/>
        <w:ind w:left="851"/>
        <w:rPr>
          <w:rFonts w:ascii="Times New Roman" w:eastAsia="Times New Roman" w:hAnsi="Times New Roman"/>
          <w:color w:val="000000" w:themeColor="text1"/>
          <w:lang w:eastAsia="pl-PL"/>
        </w:rPr>
      </w:pPr>
      <w:r w:rsidRPr="00B212A5">
        <w:rPr>
          <w:rFonts w:ascii="Times New Roman" w:eastAsia="Times New Roman" w:hAnsi="Times New Roman"/>
          <w:color w:val="000000" w:themeColor="text1"/>
          <w:lang w:eastAsia="pl-PL"/>
        </w:rPr>
        <w:t xml:space="preserve">zapewnienie pełnej obsługi geodezyjnej przy wykonaniu zadania, tj. prac geodezyjnych, w tym wytyczenia projektowanych obiektów i projektowanych przebiegów tras, 2 </w:t>
      </w:r>
      <w:proofErr w:type="spellStart"/>
      <w:r w:rsidRPr="00B212A5">
        <w:rPr>
          <w:rFonts w:ascii="Times New Roman" w:eastAsia="Times New Roman" w:hAnsi="Times New Roman"/>
          <w:color w:val="000000" w:themeColor="text1"/>
          <w:lang w:eastAsia="pl-PL"/>
        </w:rPr>
        <w:t>kpl</w:t>
      </w:r>
      <w:proofErr w:type="spellEnd"/>
      <w:r w:rsidRPr="00B212A5">
        <w:rPr>
          <w:rFonts w:ascii="Times New Roman" w:eastAsia="Times New Roman" w:hAnsi="Times New Roman"/>
          <w:color w:val="000000" w:themeColor="text1"/>
          <w:lang w:eastAsia="pl-PL"/>
        </w:rPr>
        <w:t xml:space="preserve">. map i szkiców inwentaryzacji powykonawczej w formie papierowej i 1 </w:t>
      </w:r>
      <w:proofErr w:type="spellStart"/>
      <w:r w:rsidRPr="00B212A5">
        <w:rPr>
          <w:rFonts w:ascii="Times New Roman" w:eastAsia="Times New Roman" w:hAnsi="Times New Roman"/>
          <w:color w:val="000000" w:themeColor="text1"/>
          <w:lang w:eastAsia="pl-PL"/>
        </w:rPr>
        <w:t>kpl</w:t>
      </w:r>
      <w:proofErr w:type="spellEnd"/>
      <w:r w:rsidRPr="00B212A5">
        <w:rPr>
          <w:rFonts w:ascii="Times New Roman" w:eastAsia="Times New Roman" w:hAnsi="Times New Roman"/>
          <w:color w:val="000000" w:themeColor="text1"/>
          <w:lang w:eastAsia="pl-PL"/>
        </w:rPr>
        <w:t>. na płycie CD, zgodnie z wymogami ustawy</w:t>
      </w:r>
      <w:r w:rsidR="00B214C7" w:rsidRPr="00B212A5">
        <w:rPr>
          <w:rFonts w:ascii="Times New Roman" w:eastAsia="Times New Roman" w:hAnsi="Times New Roman"/>
          <w:color w:val="000000" w:themeColor="text1"/>
          <w:lang w:eastAsia="pl-PL"/>
        </w:rPr>
        <w:t xml:space="preserve"> z dnia 17 maja 1989 r.</w:t>
      </w:r>
      <w:r w:rsidRPr="00B212A5">
        <w:rPr>
          <w:rFonts w:ascii="Times New Roman" w:eastAsia="Times New Roman" w:hAnsi="Times New Roman"/>
          <w:color w:val="000000" w:themeColor="text1"/>
          <w:lang w:eastAsia="pl-PL"/>
        </w:rPr>
        <w:t xml:space="preserve"> Prawo geodezyjne i kartograficzne</w:t>
      </w:r>
      <w:r w:rsidR="00B214C7" w:rsidRPr="00B212A5">
        <w:rPr>
          <w:rFonts w:ascii="Times New Roman" w:eastAsia="Times New Roman" w:hAnsi="Times New Roman"/>
          <w:color w:val="000000" w:themeColor="text1"/>
          <w:lang w:eastAsia="pl-PL"/>
        </w:rPr>
        <w:t xml:space="preserve"> (Dz. U. z 2020 poz. 276)</w:t>
      </w:r>
      <w:r w:rsidRPr="00B212A5">
        <w:rPr>
          <w:rFonts w:ascii="Times New Roman" w:eastAsia="Times New Roman" w:hAnsi="Times New Roman"/>
          <w:color w:val="000000" w:themeColor="text1"/>
          <w:lang w:eastAsia="pl-PL"/>
        </w:rPr>
        <w:t xml:space="preserve"> i przepisów wykonawczych do niej, a także innych wynikłych w trakcie robót a niezbędnych do realizacji przedmiotu zamówienia prac geodezyjnych, wznowienie punktów osnowy geodezyjnej, które uległy zniszczeniu podczas prac budowlanych;</w:t>
      </w:r>
    </w:p>
    <w:p w14:paraId="77194818"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SimSun" w:hAnsi="Times New Roman"/>
          <w:color w:val="000000" w:themeColor="text1"/>
          <w:lang w:eastAsia="zh-CN"/>
        </w:rPr>
        <w:t xml:space="preserve">uzyskanie zatwierdzenia materiałów budowlanych przed wbudowaniem – udzielonego przez </w:t>
      </w:r>
      <w:r w:rsidR="00B214C7" w:rsidRPr="00B212A5">
        <w:rPr>
          <w:rFonts w:ascii="Times New Roman" w:eastAsia="SimSun" w:hAnsi="Times New Roman"/>
          <w:color w:val="000000" w:themeColor="text1"/>
          <w:lang w:eastAsia="zh-CN"/>
        </w:rPr>
        <w:t>i</w:t>
      </w:r>
      <w:r w:rsidR="002335E8" w:rsidRPr="00B212A5">
        <w:rPr>
          <w:rFonts w:ascii="Times New Roman" w:eastAsia="SimSun" w:hAnsi="Times New Roman"/>
          <w:color w:val="000000" w:themeColor="text1"/>
          <w:lang w:eastAsia="zh-CN"/>
        </w:rPr>
        <w:t xml:space="preserve">nżyniera </w:t>
      </w:r>
      <w:r w:rsidR="00B214C7" w:rsidRPr="00B212A5">
        <w:rPr>
          <w:rFonts w:ascii="Times New Roman" w:eastAsia="SimSun" w:hAnsi="Times New Roman"/>
          <w:color w:val="000000" w:themeColor="text1"/>
          <w:lang w:eastAsia="zh-CN"/>
        </w:rPr>
        <w:t>k</w:t>
      </w:r>
      <w:r w:rsidR="002335E8" w:rsidRPr="00B212A5">
        <w:rPr>
          <w:rFonts w:ascii="Times New Roman" w:eastAsia="SimSun" w:hAnsi="Times New Roman"/>
          <w:color w:val="000000" w:themeColor="text1"/>
          <w:lang w:eastAsia="zh-CN"/>
        </w:rPr>
        <w:t>ontraktu</w:t>
      </w:r>
      <w:r w:rsidRPr="00B212A5">
        <w:rPr>
          <w:rFonts w:ascii="Times New Roman" w:eastAsia="SimSun" w:hAnsi="Times New Roman"/>
          <w:color w:val="000000" w:themeColor="text1"/>
          <w:lang w:eastAsia="zh-CN"/>
        </w:rPr>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w:t>
      </w:r>
    </w:p>
    <w:p w14:paraId="1FEFABA5"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SimSun" w:hAnsi="Times New Roman"/>
          <w:color w:val="000000" w:themeColor="text1"/>
          <w:lang w:eastAsia="zh-CN"/>
        </w:rPr>
        <w:t>wykonanie na własny koszt odkrywki elementów robót budzących wątpliwość w celu sprawdzenia jakości ich wykonania, jeżeli wykonanie tych robót nie zostało zgłoszone do sprawdzenia przed ich zakryciem, Wykonawca obowiązany jest do wykonywania i ponoszenia kosztów badań, prób, testów i sprawdzeń wymaganych przepisami, a dotyczących wykonywanych robót budowlanych celem potwierdzenia prawidłowości wykonania, osiągnięcia zakładanych parametrów, czy też oceny bezpieczeństwa eksploatacji i użytkowania,</w:t>
      </w:r>
      <w:r w:rsidRPr="00B212A5">
        <w:rPr>
          <w:rFonts w:ascii="Times New Roman" w:eastAsia="Times New Roman" w:hAnsi="Times New Roman"/>
          <w:color w:val="000000" w:themeColor="text1"/>
          <w:lang w:eastAsia="pl-PL"/>
        </w:rPr>
        <w:t xml:space="preserve"> </w:t>
      </w:r>
    </w:p>
    <w:p w14:paraId="48989436"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Times New Roman" w:hAnsi="Times New Roman"/>
          <w:color w:val="000000" w:themeColor="text1"/>
          <w:lang w:eastAsia="pl-PL"/>
        </w:rPr>
        <w:t>dostarczenie wymaganych prawem atestów i certyfikatów na zastosowane materiały budowlane i wyroby. Atesty i certyfikaty winny być przekazane łącznie z dokumentacją powykonawczą,</w:t>
      </w:r>
    </w:p>
    <w:p w14:paraId="207AA918"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Times New Roman" w:hAnsi="Times New Roman"/>
          <w:color w:val="000000" w:themeColor="text1"/>
          <w:lang w:eastAsia="pl-PL"/>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955603" w:rsidRPr="00B212A5">
        <w:rPr>
          <w:rFonts w:ascii="Times New Roman" w:eastAsia="Times New Roman" w:hAnsi="Times New Roman"/>
          <w:color w:val="000000" w:themeColor="text1"/>
          <w:lang w:eastAsia="pl-PL"/>
        </w:rPr>
        <w:t>i</w:t>
      </w:r>
      <w:r w:rsidR="002335E8" w:rsidRPr="00B212A5">
        <w:rPr>
          <w:rFonts w:ascii="Times New Roman" w:eastAsia="Times New Roman" w:hAnsi="Times New Roman"/>
          <w:color w:val="000000" w:themeColor="text1"/>
          <w:lang w:eastAsia="pl-PL"/>
        </w:rPr>
        <w:t xml:space="preserve">nżyniera </w:t>
      </w:r>
      <w:r w:rsidR="00955603" w:rsidRPr="00B212A5">
        <w:rPr>
          <w:rFonts w:ascii="Times New Roman" w:eastAsia="Times New Roman" w:hAnsi="Times New Roman"/>
          <w:color w:val="000000" w:themeColor="text1"/>
          <w:lang w:eastAsia="pl-PL"/>
        </w:rPr>
        <w:t>k</w:t>
      </w:r>
      <w:r w:rsidR="002335E8" w:rsidRPr="00B212A5">
        <w:rPr>
          <w:rFonts w:ascii="Times New Roman" w:eastAsia="Times New Roman" w:hAnsi="Times New Roman"/>
          <w:color w:val="000000" w:themeColor="text1"/>
          <w:lang w:eastAsia="pl-PL"/>
        </w:rPr>
        <w:t>ontraktu</w:t>
      </w:r>
      <w:r w:rsidRPr="00B212A5">
        <w:rPr>
          <w:rFonts w:ascii="Times New Roman" w:eastAsia="Times New Roman" w:hAnsi="Times New Roman"/>
          <w:color w:val="000000" w:themeColor="text1"/>
          <w:lang w:eastAsia="pl-PL"/>
        </w:rPr>
        <w:t xml:space="preserve"> o terminie ich przeprowadzenia,</w:t>
      </w:r>
    </w:p>
    <w:p w14:paraId="1CB5D084"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Times New Roman" w:hAnsi="Times New Roman"/>
          <w:color w:val="000000" w:themeColor="text1"/>
          <w:lang w:eastAsia="pl-PL"/>
        </w:rPr>
        <w:t xml:space="preserve">zgłaszanie </w:t>
      </w:r>
      <w:r w:rsidR="00955603" w:rsidRPr="00B212A5">
        <w:rPr>
          <w:rFonts w:ascii="Times New Roman" w:eastAsia="Times New Roman" w:hAnsi="Times New Roman"/>
          <w:color w:val="000000" w:themeColor="text1"/>
          <w:lang w:eastAsia="pl-PL"/>
        </w:rPr>
        <w:t>i</w:t>
      </w:r>
      <w:r w:rsidR="002335E8" w:rsidRPr="00B212A5">
        <w:rPr>
          <w:rFonts w:ascii="Times New Roman" w:eastAsia="Times New Roman" w:hAnsi="Times New Roman"/>
          <w:color w:val="000000" w:themeColor="text1"/>
          <w:lang w:eastAsia="pl-PL"/>
        </w:rPr>
        <w:t xml:space="preserve">nżynierowi </w:t>
      </w:r>
      <w:r w:rsidR="00955603" w:rsidRPr="00B212A5">
        <w:rPr>
          <w:rFonts w:ascii="Times New Roman" w:eastAsia="Times New Roman" w:hAnsi="Times New Roman"/>
          <w:color w:val="000000" w:themeColor="text1"/>
          <w:lang w:eastAsia="pl-PL"/>
        </w:rPr>
        <w:t>k</w:t>
      </w:r>
      <w:r w:rsidR="002335E8" w:rsidRPr="00B212A5">
        <w:rPr>
          <w:rFonts w:ascii="Times New Roman" w:eastAsia="Times New Roman" w:hAnsi="Times New Roman"/>
          <w:color w:val="000000" w:themeColor="text1"/>
          <w:lang w:eastAsia="pl-PL"/>
        </w:rPr>
        <w:t>ontraktu</w:t>
      </w:r>
      <w:r w:rsidRPr="00B212A5">
        <w:rPr>
          <w:rFonts w:ascii="Times New Roman" w:eastAsia="Times New Roman" w:hAnsi="Times New Roman"/>
          <w:color w:val="000000" w:themeColor="text1"/>
          <w:lang w:eastAsia="pl-PL"/>
        </w:rPr>
        <w:t xml:space="preserve"> do sprawdzenia lub odbioru wykonanych robót ulegających zakryciu lub zanikających niezwłocznie po ich wykonaniu i przed przystąpieniem do następnych prac pod rygorem niezapłacenia za roboty niesprawdzone i nieodebrane prowadzenie dokumentacji przebudowy oraz udostępnianie jej uprawnionym organom,</w:t>
      </w:r>
    </w:p>
    <w:p w14:paraId="060D26C8" w14:textId="77777777" w:rsidR="003B4AB4" w:rsidRPr="00B212A5" w:rsidRDefault="003B4AB4">
      <w:pPr>
        <w:numPr>
          <w:ilvl w:val="2"/>
          <w:numId w:val="27"/>
        </w:numPr>
        <w:autoSpaceDE w:val="0"/>
        <w:autoSpaceDN w:val="0"/>
        <w:adjustRightInd w:val="0"/>
        <w:spacing w:before="120" w:after="120" w:line="240" w:lineRule="auto"/>
        <w:ind w:left="851" w:hanging="425"/>
        <w:rPr>
          <w:rFonts w:ascii="Times New Roman" w:hAnsi="Times New Roman"/>
          <w:color w:val="000000" w:themeColor="text1"/>
        </w:rPr>
      </w:pPr>
      <w:r w:rsidRPr="00B212A5">
        <w:rPr>
          <w:rFonts w:ascii="Times New Roman" w:eastAsia="Times New Roman" w:hAnsi="Times New Roman"/>
          <w:color w:val="000000" w:themeColor="text1"/>
          <w:lang w:eastAsia="pl-PL"/>
        </w:rPr>
        <w:t>wykorzystanie wybudowanego przyłącza elektroenergetyczne, poprzez przejęcia go od Zamawiającego oraz zawarcie we własnym imieniu i na własną rzecz umów o dostawę mediów niezbędnych do realizacji Przedmiotu umowy,</w:t>
      </w:r>
    </w:p>
    <w:p w14:paraId="41957D6E" w14:textId="77777777" w:rsidR="003D61ED" w:rsidRPr="00B212A5" w:rsidRDefault="003B4AB4">
      <w:pPr>
        <w:numPr>
          <w:ilvl w:val="2"/>
          <w:numId w:val="27"/>
        </w:numPr>
        <w:autoSpaceDE w:val="0"/>
        <w:autoSpaceDN w:val="0"/>
        <w:adjustRightInd w:val="0"/>
        <w:spacing w:before="120" w:after="120" w:line="240" w:lineRule="auto"/>
        <w:ind w:left="851" w:hanging="425"/>
        <w:rPr>
          <w:rFonts w:ascii="Times New Roman" w:hAnsi="Times New Roman"/>
          <w:color w:val="000000" w:themeColor="text1"/>
        </w:rPr>
      </w:pPr>
      <w:r w:rsidRPr="00B212A5">
        <w:rPr>
          <w:rFonts w:ascii="Times New Roman" w:eastAsia="Times New Roman" w:hAnsi="Times New Roman"/>
          <w:color w:val="000000" w:themeColor="text1"/>
          <w:lang w:eastAsia="pl-PL"/>
        </w:rPr>
        <w:t xml:space="preserve">na czas realizacji inwestycji, zawarcie umowę na dostarczenie energii z dostawcą oraz </w:t>
      </w:r>
      <w:r w:rsidR="003D61ED" w:rsidRPr="00B212A5">
        <w:rPr>
          <w:rFonts w:ascii="Times New Roman" w:eastAsia="Times New Roman" w:hAnsi="Times New Roman"/>
          <w:color w:val="000000" w:themeColor="text1"/>
          <w:lang w:eastAsia="pl-PL"/>
        </w:rPr>
        <w:t>doprowadzenie</w:t>
      </w:r>
      <w:r w:rsidRPr="00B212A5">
        <w:rPr>
          <w:rFonts w:ascii="Times New Roman" w:eastAsia="Times New Roman" w:hAnsi="Times New Roman"/>
          <w:color w:val="000000" w:themeColor="text1"/>
          <w:lang w:eastAsia="pl-PL"/>
        </w:rPr>
        <w:t xml:space="preserve"> innych niezbędnych</w:t>
      </w:r>
      <w:r w:rsidR="003D61ED" w:rsidRPr="00B212A5">
        <w:rPr>
          <w:rFonts w:ascii="Times New Roman" w:eastAsia="Times New Roman" w:hAnsi="Times New Roman"/>
          <w:color w:val="000000" w:themeColor="text1"/>
          <w:lang w:eastAsia="pl-PL"/>
        </w:rPr>
        <w:t xml:space="preserve"> mediów na plac budowy i zawarcie we własnym imieniu i na własną rzecz umów o dostawę mediów niezbędnych do realizacji </w:t>
      </w:r>
      <w:r w:rsidR="00955603" w:rsidRPr="00B212A5">
        <w:rPr>
          <w:rFonts w:ascii="Times New Roman" w:eastAsia="Times New Roman" w:hAnsi="Times New Roman"/>
          <w:color w:val="000000" w:themeColor="text1"/>
          <w:lang w:eastAsia="pl-PL"/>
        </w:rPr>
        <w:t xml:space="preserve">Przedmiotu </w:t>
      </w:r>
      <w:r w:rsidR="003D61ED" w:rsidRPr="00B212A5">
        <w:rPr>
          <w:rFonts w:ascii="Times New Roman" w:eastAsia="Times New Roman" w:hAnsi="Times New Roman"/>
          <w:color w:val="000000" w:themeColor="text1"/>
          <w:lang w:eastAsia="pl-PL"/>
        </w:rPr>
        <w:t>umowy,</w:t>
      </w:r>
    </w:p>
    <w:p w14:paraId="1EF9B656" w14:textId="77777777" w:rsidR="003D61ED" w:rsidRPr="00B212A5" w:rsidRDefault="003D61ED">
      <w:pPr>
        <w:numPr>
          <w:ilvl w:val="2"/>
          <w:numId w:val="27"/>
        </w:numPr>
        <w:suppressAutoHyphens/>
        <w:spacing w:before="120" w:after="120" w:line="240" w:lineRule="auto"/>
        <w:ind w:left="851" w:hanging="425"/>
        <w:rPr>
          <w:rFonts w:ascii="Times New Roman" w:eastAsia="Times New Roman" w:hAnsi="Times New Roman"/>
          <w:color w:val="000000" w:themeColor="text1"/>
        </w:rPr>
      </w:pPr>
      <w:r w:rsidRPr="00B212A5">
        <w:rPr>
          <w:rFonts w:ascii="Times New Roman" w:eastAsia="Times New Roman" w:hAnsi="Times New Roman"/>
          <w:color w:val="000000" w:themeColor="text1"/>
        </w:rPr>
        <w:t>zorganizowanie zaplecza socjalno-technicznego i placu budowy wraz z wszystkimi pracami towarzyszącymi i poniesienie kosztów organizacji robót niezbędnych w celu realizacji Przedmiotu umowy; miejsce ustawienia zaplecza musi zostać uzgo</w:t>
      </w:r>
      <w:r w:rsidR="001F2FC0" w:rsidRPr="00B212A5">
        <w:rPr>
          <w:rFonts w:ascii="Times New Roman" w:eastAsia="Times New Roman" w:hAnsi="Times New Roman"/>
          <w:color w:val="000000" w:themeColor="text1"/>
        </w:rPr>
        <w:t>d</w:t>
      </w:r>
      <w:r w:rsidRPr="00B212A5">
        <w:rPr>
          <w:rFonts w:ascii="Times New Roman" w:eastAsia="Times New Roman" w:hAnsi="Times New Roman"/>
          <w:color w:val="000000" w:themeColor="text1"/>
        </w:rPr>
        <w:t xml:space="preserve">nione z Zamawiającym; </w:t>
      </w:r>
      <w:r w:rsidRPr="00B212A5">
        <w:rPr>
          <w:rFonts w:ascii="Times New Roman" w:eastAsia="Times New Roman" w:hAnsi="Times New Roman"/>
          <w:color w:val="000000" w:themeColor="text1"/>
        </w:rPr>
        <w:lastRenderedPageBreak/>
        <w:t xml:space="preserve">Wykonawca jest zobowiązany zabezpieczyć i oznakować prowadzone roboty oraz dbać </w:t>
      </w:r>
      <w:r w:rsidRPr="00B212A5">
        <w:rPr>
          <w:rFonts w:ascii="Times New Roman" w:eastAsia="Times New Roman" w:hAnsi="Times New Roman"/>
          <w:color w:val="000000" w:themeColor="text1"/>
        </w:rPr>
        <w:br/>
        <w:t>o stan techniczny i prawidłowość oznakowania przez cały czas trwania realizacji robót budowlanych; Wykonawca ponosi pełną odpowiedzialność za teren budowy od chwili przejęcia placu budowy,</w:t>
      </w:r>
    </w:p>
    <w:p w14:paraId="6CD4BEC2" w14:textId="77777777" w:rsidR="00940069" w:rsidRPr="00F83E1E" w:rsidRDefault="00940069">
      <w:pPr>
        <w:pStyle w:val="Akapitzlist"/>
        <w:numPr>
          <w:ilvl w:val="2"/>
          <w:numId w:val="27"/>
        </w:numPr>
        <w:tabs>
          <w:tab w:val="left" w:pos="1068"/>
        </w:tabs>
        <w:suppressAutoHyphens/>
        <w:spacing w:after="0" w:line="240" w:lineRule="auto"/>
        <w:ind w:left="851"/>
        <w:rPr>
          <w:rFonts w:ascii="Times New Roman" w:hAnsi="Times New Roman"/>
          <w:lang w:eastAsia="ar-SA"/>
        </w:rPr>
      </w:pPr>
      <w:r w:rsidRPr="00F83E1E">
        <w:rPr>
          <w:rFonts w:ascii="Times New Roman" w:hAnsi="Times New Roman"/>
          <w:lang w:eastAsia="ar-SA"/>
        </w:rPr>
        <w:t xml:space="preserve">wykonawca udostępni w ramach zaplecza budowy  ogrzewane pomieszczenie biurowe dla </w:t>
      </w:r>
      <w:r w:rsidR="00955603" w:rsidRPr="00F83E1E">
        <w:rPr>
          <w:rFonts w:ascii="Times New Roman" w:hAnsi="Times New Roman"/>
          <w:lang w:eastAsia="ar-SA"/>
        </w:rPr>
        <w:t>i</w:t>
      </w:r>
      <w:r w:rsidRPr="00F83E1E">
        <w:rPr>
          <w:rFonts w:ascii="Times New Roman" w:hAnsi="Times New Roman"/>
          <w:lang w:eastAsia="ar-SA"/>
        </w:rPr>
        <w:t xml:space="preserve">nżyniera </w:t>
      </w:r>
      <w:r w:rsidR="00955603" w:rsidRPr="00F83E1E">
        <w:rPr>
          <w:rFonts w:ascii="Times New Roman" w:hAnsi="Times New Roman"/>
          <w:lang w:eastAsia="ar-SA"/>
        </w:rPr>
        <w:t>k</w:t>
      </w:r>
      <w:r w:rsidRPr="00F83E1E">
        <w:rPr>
          <w:rFonts w:ascii="Times New Roman" w:hAnsi="Times New Roman"/>
          <w:lang w:eastAsia="ar-SA"/>
        </w:rPr>
        <w:t>ontraktu wyposażone w  instalacje elektryczne: oświetleniową i gniazd wtykowych, instalację internetową, meble biurowe (biurko, regał, krzesło obrotowe, 2 krzesła),   o powierzchni min. 12 m</w:t>
      </w:r>
      <w:r w:rsidRPr="00F83E1E">
        <w:rPr>
          <w:rFonts w:ascii="Times New Roman" w:hAnsi="Times New Roman"/>
          <w:vertAlign w:val="superscript"/>
          <w:lang w:eastAsia="ar-SA"/>
        </w:rPr>
        <w:t>2</w:t>
      </w:r>
      <w:r w:rsidRPr="00F83E1E">
        <w:rPr>
          <w:rFonts w:ascii="Times New Roman" w:hAnsi="Times New Roman"/>
          <w:lang w:eastAsia="ar-SA"/>
        </w:rPr>
        <w:t>, oraz ogrzewane pomieszczenie do prowadzenia narad na ok. 20 osób wyposażone w instalacje elektryczne: oświetleniową i gniazd,  Internet wifi, ekspres do kawy, czajnik elektryczny, serwis do kawy i herbaty na 20 osób etc.;</w:t>
      </w:r>
    </w:p>
    <w:p w14:paraId="38A6F730" w14:textId="77777777" w:rsidR="003D61ED" w:rsidRPr="00B212A5" w:rsidRDefault="003D61ED">
      <w:pPr>
        <w:numPr>
          <w:ilvl w:val="2"/>
          <w:numId w:val="27"/>
        </w:numPr>
        <w:suppressAutoHyphens/>
        <w:spacing w:before="120" w:after="120" w:line="240" w:lineRule="auto"/>
        <w:ind w:left="851" w:hanging="425"/>
        <w:rPr>
          <w:rFonts w:ascii="Times New Roman" w:eastAsia="Times New Roman" w:hAnsi="Times New Roman"/>
          <w:color w:val="000000" w:themeColor="text1"/>
        </w:rPr>
      </w:pPr>
      <w:r w:rsidRPr="00B212A5">
        <w:rPr>
          <w:rFonts w:ascii="Times New Roman" w:eastAsia="SimSun" w:hAnsi="Times New Roman"/>
          <w:color w:val="000000" w:themeColor="text1"/>
          <w:lang w:eastAsia="zh-CN"/>
        </w:rPr>
        <w:t>przekazanie Zamawiającemu, za pośrednictwem osoby upoważnionej, po zakończeniu robót, a przed odbiorem końcowym następujących dokumentów:</w:t>
      </w:r>
    </w:p>
    <w:p w14:paraId="7865B6B0" w14:textId="77777777" w:rsidR="003D61ED" w:rsidRPr="00B212A5" w:rsidRDefault="003D61E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dziennika budowy,</w:t>
      </w:r>
    </w:p>
    <w:p w14:paraId="711E7E5D" w14:textId="77777777" w:rsidR="003D61ED" w:rsidRPr="003C3AE0" w:rsidRDefault="003D61E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protokołów badań i sprawdzeń – oryginały,</w:t>
      </w:r>
    </w:p>
    <w:p w14:paraId="39E29C83" w14:textId="77777777" w:rsidR="003D61ED" w:rsidRPr="003C3AE0" w:rsidRDefault="003D61E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3C3AE0">
        <w:rPr>
          <w:rFonts w:ascii="Times New Roman" w:eastAsia="SimSun" w:hAnsi="Times New Roman"/>
          <w:color w:val="000000" w:themeColor="text1"/>
          <w:lang w:eastAsia="zh-CN"/>
        </w:rPr>
        <w:t>protokołów odbiorów technicznych (oryginały),</w:t>
      </w:r>
    </w:p>
    <w:p w14:paraId="459B28A1" w14:textId="77777777" w:rsidR="003D61ED" w:rsidRPr="003C3AE0" w:rsidRDefault="003D61E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3C3AE0">
        <w:rPr>
          <w:rFonts w:ascii="Times New Roman" w:eastAsia="SimSun" w:hAnsi="Times New Roman"/>
          <w:color w:val="000000" w:themeColor="text1"/>
          <w:lang w:eastAsia="zh-CN"/>
        </w:rPr>
        <w:t>atestów, deklaracji zgodności z obowiązującą normą - dla materiałów wbudowanych, zatwierdzonych przez osobę upoważnioną według</w:t>
      </w:r>
      <w:r w:rsidR="00B81A6B" w:rsidRPr="003C3AE0">
        <w:rPr>
          <w:rFonts w:ascii="Times New Roman" w:eastAsia="SimSun" w:hAnsi="Times New Roman"/>
          <w:color w:val="000000" w:themeColor="text1"/>
          <w:lang w:eastAsia="zh-CN"/>
        </w:rPr>
        <w:t xml:space="preserve"> </w:t>
      </w:r>
      <w:r w:rsidRPr="003C3AE0">
        <w:rPr>
          <w:rFonts w:ascii="Times New Roman" w:eastAsia="SimSun" w:hAnsi="Times New Roman"/>
          <w:color w:val="000000" w:themeColor="text1"/>
          <w:lang w:eastAsia="zh-CN"/>
        </w:rPr>
        <w:t>opisu powyżej,</w:t>
      </w:r>
    </w:p>
    <w:p w14:paraId="6C727690" w14:textId="77777777" w:rsidR="003D61ED" w:rsidRPr="0083602D" w:rsidRDefault="003D61E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3C3AE0">
        <w:rPr>
          <w:rFonts w:ascii="Times New Roman" w:eastAsia="SimSun" w:hAnsi="Times New Roman"/>
          <w:color w:val="000000" w:themeColor="text1"/>
          <w:lang w:eastAsia="zh-CN"/>
        </w:rPr>
        <w:t>dokumentację powykonawczą w wersji papierowej w 2 egz. oraz w wersji elektronicznej na nośniku USB w formacie PDF - 2 egz.,</w:t>
      </w:r>
    </w:p>
    <w:p w14:paraId="7E3B567D" w14:textId="77777777" w:rsidR="003D61ED" w:rsidRPr="007121E7" w:rsidRDefault="003D61ED">
      <w:pPr>
        <w:numPr>
          <w:ilvl w:val="2"/>
          <w:numId w:val="27"/>
        </w:numPr>
        <w:tabs>
          <w:tab w:val="left" w:pos="851"/>
        </w:tabs>
        <w:suppressAutoHyphens/>
        <w:spacing w:before="120" w:after="120" w:line="240" w:lineRule="auto"/>
        <w:ind w:left="851" w:hanging="425"/>
        <w:rPr>
          <w:rFonts w:ascii="Times New Roman" w:eastAsia="SimSun" w:hAnsi="Times New Roman"/>
          <w:color w:val="000000" w:themeColor="text1"/>
          <w:lang w:eastAsia="zh-CN"/>
        </w:rPr>
      </w:pPr>
      <w:r w:rsidRPr="0083602D">
        <w:rPr>
          <w:rFonts w:ascii="Times New Roman" w:eastAsia="Times New Roman" w:hAnsi="Times New Roman"/>
          <w:color w:val="000000" w:themeColor="text1"/>
          <w:lang w:eastAsia="pl-PL"/>
        </w:rPr>
        <w:t xml:space="preserve">zgłoszenie obiektu do odbioru odpowiednim wpisem do dziennika budowy oraz pismem do Zamawiającego, a także uczestniczenie w czynnościach odbioru i zapewnienie usunięcia stwierdzonych wad i niedoróbek oraz doprowadzenie do należytego </w:t>
      </w:r>
      <w:r w:rsidRPr="00874387">
        <w:rPr>
          <w:rFonts w:ascii="Times New Roman" w:eastAsia="Times New Roman" w:hAnsi="Times New Roman"/>
          <w:color w:val="000000" w:themeColor="text1"/>
          <w:lang w:eastAsia="pl-PL"/>
        </w:rPr>
        <w:t>stanu i porządku terenu prac,</w:t>
      </w:r>
    </w:p>
    <w:p w14:paraId="4571F411" w14:textId="77777777" w:rsidR="003D61ED" w:rsidRPr="00B212A5" w:rsidRDefault="003D61ED">
      <w:pPr>
        <w:numPr>
          <w:ilvl w:val="2"/>
          <w:numId w:val="27"/>
        </w:numPr>
        <w:tabs>
          <w:tab w:val="left" w:pos="851"/>
          <w:tab w:val="left" w:pos="1134"/>
        </w:tabs>
        <w:suppressAutoHyphens/>
        <w:spacing w:before="120" w:after="120" w:line="240" w:lineRule="auto"/>
        <w:ind w:left="851" w:hanging="425"/>
        <w:rPr>
          <w:rFonts w:ascii="Times New Roman" w:eastAsia="SimSun" w:hAnsi="Times New Roman"/>
          <w:color w:val="000000" w:themeColor="text1"/>
          <w:lang w:eastAsia="zh-CN"/>
        </w:rPr>
      </w:pPr>
      <w:r w:rsidRPr="007121E7">
        <w:rPr>
          <w:rFonts w:ascii="Times New Roman" w:eastAsia="Times New Roman" w:hAnsi="Times New Roman"/>
          <w:color w:val="000000" w:themeColor="text1"/>
          <w:lang w:eastAsia="pl-PL"/>
        </w:rPr>
        <w:t>uporządkowanie placu budowy i przekazanie go po zakończeniu robót Zamawiającemu do użytkowania w sposób odpowiadający jego celowi,</w:t>
      </w:r>
    </w:p>
    <w:p w14:paraId="3FAD175A"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0" w:name="_Hlk494705462"/>
      <w:r w:rsidRPr="00B212A5">
        <w:rPr>
          <w:rFonts w:ascii="Times New Roman" w:eastAsia="SimSun" w:hAnsi="Times New Roman"/>
          <w:color w:val="000000" w:themeColor="text1"/>
          <w:lang w:eastAsia="zh-CN"/>
        </w:rPr>
        <w:t>ogrodzenie terenu budowy, zapewnienie całodobowej fizycznej ochrony terenu budowy wraz ze znajdującymi się na tym terenie urządzeniami i maszynami od momentu objęcia placu budowy; Wykonawca od chwili przejęcia terenu budowy ponosi pełną odpowiedzialność, zarówno wobec Zamawiającego, jak i osób trzecich za wszelkie zdarzenia jakie mają miejsce na tym terenie,</w:t>
      </w:r>
    </w:p>
    <w:p w14:paraId="6E65B61A"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hAnsi="Times New Roman"/>
          <w:color w:val="000000" w:themeColor="text1"/>
        </w:rPr>
        <w:t>przygotowanie i złożenie w imieniu i na rzecz Zamawiającego wniosku o pozwolenie na wycinkę, jeżeli będzie to konieczne; ewentualna niezbędna wycinka drzew i koszty z nią związane stanowią obowiązek Wykonawcy,</w:t>
      </w:r>
    </w:p>
    <w:p w14:paraId="4F07FE8D"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hAnsi="Times New Roman"/>
          <w:color w:val="000000" w:themeColor="text1"/>
        </w:rPr>
        <w:t>uzyskania opinii, pozwoleń i uzgodnień wymaganych przepisami prawa, niezbędnych do uzyskania pozwolenia na użytkowanie,</w:t>
      </w:r>
    </w:p>
    <w:bookmarkEnd w:id="0"/>
    <w:p w14:paraId="79F9B783"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hAnsi="Times New Roman"/>
          <w:color w:val="000000" w:themeColor="text1"/>
        </w:rPr>
        <w:t>udziału w naradach koordynacyjnych, w celu omawiania postępów prac oraz uwag i problemów jakie powstały w trakcie realizacji Przedmiotu umowy, w terminie i miejscu wskazanym przez Zamawiającego,</w:t>
      </w:r>
    </w:p>
    <w:p w14:paraId="7C0219F1"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Wykonawca odpowiedzialny jest za uszkodzenie drzew znajdujących się na placu budowy i ponosi odpowiedzialność, także wówczas gdy ich obumarcie nastąpiło w okresie gwarancji, a było skutkiem wykonywania umowy,</w:t>
      </w:r>
    </w:p>
    <w:p w14:paraId="77AA39F1"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hAnsi="Times New Roman"/>
          <w:color w:val="000000" w:themeColor="text1"/>
        </w:rPr>
        <w:t xml:space="preserve">Wykonawca zobowiązany jest do usuwania na swój koszt wszelkich odkrytych niewybuchów i niewypałów, </w:t>
      </w:r>
    </w:p>
    <w:p w14:paraId="587DDB72"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hAnsi="Times New Roman"/>
          <w:color w:val="000000" w:themeColor="text1"/>
        </w:rPr>
        <w:t>w przypadkach zawinionych, Wykonawca zobowiązany jest do poniesienie wszelkich wydatków koniecznych do naprawienia wyrządzonej szkody</w:t>
      </w:r>
      <w:r w:rsidR="00955603" w:rsidRPr="00B212A5">
        <w:rPr>
          <w:rFonts w:ascii="Times New Roman" w:hAnsi="Times New Roman"/>
          <w:color w:val="000000" w:themeColor="text1"/>
        </w:rPr>
        <w:t>,</w:t>
      </w:r>
    </w:p>
    <w:p w14:paraId="6F5878DB" w14:textId="77777777" w:rsidR="00940069" w:rsidRPr="00B212A5" w:rsidRDefault="00940069">
      <w:pPr>
        <w:pStyle w:val="Akapitzlist"/>
        <w:numPr>
          <w:ilvl w:val="2"/>
          <w:numId w:val="27"/>
        </w:numPr>
        <w:spacing w:line="240" w:lineRule="auto"/>
        <w:ind w:left="851" w:hanging="425"/>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lastRenderedPageBreak/>
        <w:t xml:space="preserve">uzyskanie akceptacji Zamawiającego dotyczącej każdej zmiany </w:t>
      </w:r>
      <w:r w:rsidR="00955603" w:rsidRPr="00B212A5">
        <w:rPr>
          <w:rFonts w:ascii="Times New Roman" w:eastAsia="SimSun" w:hAnsi="Times New Roman"/>
          <w:color w:val="000000" w:themeColor="text1"/>
          <w:lang w:eastAsia="zh-CN"/>
        </w:rPr>
        <w:t>k</w:t>
      </w:r>
      <w:r w:rsidRPr="00B212A5">
        <w:rPr>
          <w:rFonts w:ascii="Times New Roman" w:eastAsia="SimSun" w:hAnsi="Times New Roman"/>
          <w:color w:val="000000" w:themeColor="text1"/>
          <w:lang w:eastAsia="zh-CN"/>
        </w:rPr>
        <w:t xml:space="preserve">luczowej </w:t>
      </w:r>
      <w:r w:rsidR="00955603" w:rsidRPr="00B212A5">
        <w:rPr>
          <w:rFonts w:ascii="Times New Roman" w:eastAsia="SimSun" w:hAnsi="Times New Roman"/>
          <w:color w:val="000000" w:themeColor="text1"/>
          <w:lang w:eastAsia="zh-CN"/>
        </w:rPr>
        <w:t>k</w:t>
      </w:r>
      <w:r w:rsidRPr="00B212A5">
        <w:rPr>
          <w:rFonts w:ascii="Times New Roman" w:eastAsia="SimSun" w:hAnsi="Times New Roman"/>
          <w:color w:val="000000" w:themeColor="text1"/>
          <w:lang w:eastAsia="zh-CN"/>
        </w:rPr>
        <w:t xml:space="preserve">adry Wykonawcy (w tym </w:t>
      </w:r>
      <w:r w:rsidR="00955603" w:rsidRPr="00B212A5">
        <w:rPr>
          <w:rFonts w:ascii="Times New Roman" w:eastAsia="SimSun" w:hAnsi="Times New Roman"/>
          <w:color w:val="000000" w:themeColor="text1"/>
          <w:lang w:eastAsia="zh-CN"/>
        </w:rPr>
        <w:t>p</w:t>
      </w:r>
      <w:r w:rsidRPr="00B212A5">
        <w:rPr>
          <w:rFonts w:ascii="Times New Roman" w:eastAsia="SimSun" w:hAnsi="Times New Roman"/>
          <w:color w:val="000000" w:themeColor="text1"/>
          <w:lang w:eastAsia="zh-CN"/>
        </w:rPr>
        <w:t xml:space="preserve">rzedstawiciela Wykonawcy, </w:t>
      </w:r>
      <w:r w:rsidR="00955603" w:rsidRPr="00B212A5">
        <w:rPr>
          <w:rFonts w:ascii="Times New Roman" w:eastAsia="SimSun" w:hAnsi="Times New Roman"/>
          <w:color w:val="000000" w:themeColor="text1"/>
          <w:lang w:eastAsia="zh-CN"/>
        </w:rPr>
        <w:t>p</w:t>
      </w:r>
      <w:r w:rsidRPr="00B212A5">
        <w:rPr>
          <w:rFonts w:ascii="Times New Roman" w:eastAsia="SimSun" w:hAnsi="Times New Roman"/>
          <w:color w:val="000000" w:themeColor="text1"/>
          <w:lang w:eastAsia="zh-CN"/>
        </w:rPr>
        <w:t xml:space="preserve">rojektantów, </w:t>
      </w:r>
      <w:r w:rsidR="00955603" w:rsidRPr="00B212A5">
        <w:rPr>
          <w:rFonts w:ascii="Times New Roman" w:eastAsia="SimSun" w:hAnsi="Times New Roman"/>
          <w:color w:val="000000" w:themeColor="text1"/>
          <w:lang w:eastAsia="zh-CN"/>
        </w:rPr>
        <w:t>k</w:t>
      </w:r>
      <w:r w:rsidRPr="00B212A5">
        <w:rPr>
          <w:rFonts w:ascii="Times New Roman" w:eastAsia="SimSun" w:hAnsi="Times New Roman"/>
          <w:color w:val="000000" w:themeColor="text1"/>
          <w:lang w:eastAsia="zh-CN"/>
        </w:rPr>
        <w:t xml:space="preserve">ierownika </w:t>
      </w:r>
      <w:r w:rsidR="00955603" w:rsidRPr="00B212A5">
        <w:rPr>
          <w:rFonts w:ascii="Times New Roman" w:eastAsia="SimSun" w:hAnsi="Times New Roman"/>
          <w:color w:val="000000" w:themeColor="text1"/>
          <w:lang w:eastAsia="zh-CN"/>
        </w:rPr>
        <w:t>b</w:t>
      </w:r>
      <w:r w:rsidRPr="00B212A5">
        <w:rPr>
          <w:rFonts w:ascii="Times New Roman" w:eastAsia="SimSun" w:hAnsi="Times New Roman"/>
          <w:color w:val="000000" w:themeColor="text1"/>
          <w:lang w:eastAsia="zh-CN"/>
        </w:rPr>
        <w:t xml:space="preserve">udowy oraz </w:t>
      </w:r>
      <w:r w:rsidR="00955603" w:rsidRPr="00B212A5">
        <w:rPr>
          <w:rFonts w:ascii="Times New Roman" w:eastAsia="SimSun" w:hAnsi="Times New Roman"/>
          <w:color w:val="000000" w:themeColor="text1"/>
          <w:lang w:eastAsia="zh-CN"/>
        </w:rPr>
        <w:t>k</w:t>
      </w:r>
      <w:r w:rsidRPr="00B212A5">
        <w:rPr>
          <w:rFonts w:ascii="Times New Roman" w:eastAsia="SimSun" w:hAnsi="Times New Roman"/>
          <w:color w:val="000000" w:themeColor="text1"/>
          <w:lang w:eastAsia="zh-CN"/>
        </w:rPr>
        <w:t>ierowników robót);</w:t>
      </w:r>
    </w:p>
    <w:p w14:paraId="30215E99" w14:textId="77777777" w:rsidR="00940069" w:rsidRPr="00B212A5" w:rsidRDefault="00940069">
      <w:pPr>
        <w:pStyle w:val="Akapitzlist"/>
        <w:numPr>
          <w:ilvl w:val="2"/>
          <w:numId w:val="27"/>
        </w:numPr>
        <w:spacing w:line="240" w:lineRule="auto"/>
        <w:ind w:left="851"/>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 xml:space="preserve">opracowanie, uzgodnienie z </w:t>
      </w:r>
      <w:r w:rsidR="00955603" w:rsidRPr="00B212A5">
        <w:rPr>
          <w:rFonts w:ascii="Times New Roman" w:eastAsia="SimSun" w:hAnsi="Times New Roman"/>
          <w:color w:val="000000" w:themeColor="text1"/>
          <w:lang w:eastAsia="zh-CN"/>
        </w:rPr>
        <w:t>z</w:t>
      </w:r>
      <w:r w:rsidRPr="00B212A5">
        <w:rPr>
          <w:rFonts w:ascii="Times New Roman" w:eastAsia="SimSun" w:hAnsi="Times New Roman"/>
          <w:color w:val="000000" w:themeColor="text1"/>
          <w:lang w:eastAsia="zh-CN"/>
        </w:rPr>
        <w:t xml:space="preserve">arządcą </w:t>
      </w:r>
      <w:r w:rsidR="00955603" w:rsidRPr="00B212A5">
        <w:rPr>
          <w:rFonts w:ascii="Times New Roman" w:eastAsia="SimSun" w:hAnsi="Times New Roman"/>
          <w:color w:val="000000" w:themeColor="text1"/>
          <w:lang w:eastAsia="zh-CN"/>
        </w:rPr>
        <w:t>d</w:t>
      </w:r>
      <w:r w:rsidRPr="00B212A5">
        <w:rPr>
          <w:rFonts w:ascii="Times New Roman" w:eastAsia="SimSun" w:hAnsi="Times New Roman"/>
          <w:color w:val="000000" w:themeColor="text1"/>
          <w:lang w:eastAsia="zh-CN"/>
        </w:rPr>
        <w:t>rogi i wdrożenie projektów organizacji ruchu drogowego w związku z prowadzonymi robotami dla poszczególnych faz i etapów robót oraz prowadzenie robót w sposób dostosowany do organizacji ruchu;</w:t>
      </w:r>
    </w:p>
    <w:p w14:paraId="0B36E2EF" w14:textId="77777777" w:rsidR="00940069" w:rsidRPr="00B212A5" w:rsidRDefault="00940069">
      <w:pPr>
        <w:pStyle w:val="Akapitzlist"/>
        <w:numPr>
          <w:ilvl w:val="2"/>
          <w:numId w:val="27"/>
        </w:numPr>
        <w:spacing w:line="240" w:lineRule="auto"/>
        <w:ind w:left="851"/>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 xml:space="preserve">transport z </w:t>
      </w:r>
      <w:r w:rsidR="00955603" w:rsidRPr="00B212A5">
        <w:rPr>
          <w:rFonts w:ascii="Times New Roman" w:eastAsia="SimSun" w:hAnsi="Times New Roman"/>
          <w:color w:val="000000" w:themeColor="text1"/>
          <w:lang w:eastAsia="zh-CN"/>
        </w:rPr>
        <w:t>t</w:t>
      </w:r>
      <w:r w:rsidRPr="00B212A5">
        <w:rPr>
          <w:rFonts w:ascii="Times New Roman" w:eastAsia="SimSun" w:hAnsi="Times New Roman"/>
          <w:color w:val="000000" w:themeColor="text1"/>
          <w:lang w:eastAsia="zh-CN"/>
        </w:rPr>
        <w:t xml:space="preserve">erenu budowy na wskazane place depozytowe (na odległość do </w:t>
      </w:r>
      <w:r w:rsidR="00FA04C3" w:rsidRPr="00B212A5">
        <w:rPr>
          <w:rFonts w:ascii="Times New Roman" w:eastAsia="SimSun" w:hAnsi="Times New Roman"/>
          <w:color w:val="000000" w:themeColor="text1"/>
          <w:lang w:eastAsia="zh-CN"/>
        </w:rPr>
        <w:t>15</w:t>
      </w:r>
      <w:r w:rsidRPr="00B212A5">
        <w:rPr>
          <w:rFonts w:ascii="Times New Roman" w:eastAsia="SimSun" w:hAnsi="Times New Roman"/>
          <w:color w:val="000000" w:themeColor="text1"/>
          <w:lang w:eastAsia="zh-CN"/>
        </w:rPr>
        <w:t xml:space="preserve"> km) wskazanych materiałów rozbiórkowych (jeśli wystąpią);</w:t>
      </w:r>
    </w:p>
    <w:p w14:paraId="53ACAC03" w14:textId="77777777" w:rsidR="00224109" w:rsidRPr="00B212A5" w:rsidRDefault="003D61ED">
      <w:pPr>
        <w:pStyle w:val="Akapitzlist"/>
        <w:numPr>
          <w:ilvl w:val="0"/>
          <w:numId w:val="27"/>
        </w:numPr>
        <w:tabs>
          <w:tab w:val="left" w:pos="709"/>
          <w:tab w:val="left" w:pos="1134"/>
          <w:tab w:val="left" w:pos="5245"/>
        </w:tabs>
        <w:suppressAutoHyphens/>
        <w:spacing w:before="120" w:after="120" w:line="240" w:lineRule="auto"/>
        <w:ind w:left="426" w:hanging="426"/>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Wykonawca, jako wytwarzający odpady</w:t>
      </w:r>
      <w:r w:rsidR="0052368A" w:rsidRPr="00B212A5">
        <w:rPr>
          <w:rFonts w:ascii="Times New Roman" w:eastAsia="SimSun" w:hAnsi="Times New Roman"/>
          <w:color w:val="000000" w:themeColor="text1"/>
          <w:lang w:eastAsia="zh-CN"/>
        </w:rPr>
        <w:t>,</w:t>
      </w:r>
      <w:r w:rsidRPr="00B212A5">
        <w:rPr>
          <w:rFonts w:ascii="Times New Roman" w:eastAsia="SimSun" w:hAnsi="Times New Roman"/>
          <w:color w:val="000000" w:themeColor="text1"/>
          <w:lang w:eastAsia="zh-CN"/>
        </w:rPr>
        <w:t xml:space="preserve">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t>
      </w:r>
      <w:r w:rsidR="0052368A" w:rsidRPr="00B212A5">
        <w:rPr>
          <w:rFonts w:ascii="Times New Roman" w:eastAsia="SimSun" w:hAnsi="Times New Roman"/>
          <w:color w:val="000000" w:themeColor="text1"/>
          <w:lang w:eastAsia="zh-CN"/>
        </w:rPr>
        <w:br/>
      </w:r>
      <w:r w:rsidRPr="00B212A5">
        <w:rPr>
          <w:rFonts w:ascii="Times New Roman" w:eastAsia="SimSun" w:hAnsi="Times New Roman"/>
          <w:color w:val="000000" w:themeColor="text1"/>
          <w:lang w:eastAsia="zh-CN"/>
        </w:rPr>
        <w:t>w ramach inwestycji robót a wymagające wywozu, będą stanowiły własność</w:t>
      </w:r>
      <w:r w:rsidR="0052368A" w:rsidRPr="00B212A5">
        <w:rPr>
          <w:rFonts w:ascii="Times New Roman" w:eastAsia="SimSun" w:hAnsi="Times New Roman"/>
          <w:color w:val="000000" w:themeColor="text1"/>
          <w:lang w:eastAsia="zh-CN"/>
        </w:rPr>
        <w:t xml:space="preserve"> </w:t>
      </w:r>
      <w:r w:rsidRPr="00B212A5">
        <w:rPr>
          <w:rFonts w:ascii="Times New Roman" w:eastAsia="SimSun" w:hAnsi="Times New Roman"/>
          <w:color w:val="000000" w:themeColor="text1"/>
          <w:lang w:eastAsia="zh-CN"/>
        </w:rPr>
        <w:t xml:space="preserve">Wykonawcy. </w:t>
      </w:r>
    </w:p>
    <w:p w14:paraId="2D9C73EC" w14:textId="77777777" w:rsidR="00F64C9F" w:rsidRPr="00B212A5" w:rsidRDefault="00F64C9F">
      <w:pPr>
        <w:pStyle w:val="Tekstpodstawowy"/>
        <w:tabs>
          <w:tab w:val="left" w:pos="426"/>
        </w:tabs>
        <w:spacing w:after="0"/>
        <w:contextualSpacing/>
        <w:jc w:val="center"/>
        <w:rPr>
          <w:b/>
          <w:bCs/>
          <w:color w:val="000000" w:themeColor="text1"/>
          <w:sz w:val="22"/>
          <w:szCs w:val="22"/>
        </w:rPr>
      </w:pPr>
    </w:p>
    <w:p w14:paraId="0CE3993F" w14:textId="77777777" w:rsidR="00F64C9F" w:rsidRPr="00B212A5" w:rsidRDefault="00F64C9F">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5</w:t>
      </w:r>
    </w:p>
    <w:p w14:paraId="127ACF8B" w14:textId="77777777" w:rsidR="00F64C9F" w:rsidRPr="00B212A5" w:rsidRDefault="00F64C9F">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[Wynagrodzenie]</w:t>
      </w:r>
    </w:p>
    <w:p w14:paraId="0C78D02E" w14:textId="77777777" w:rsidR="00F64C9F" w:rsidRPr="00B212A5" w:rsidRDefault="00F64C9F">
      <w:pPr>
        <w:pStyle w:val="Tekstpodstawowy"/>
        <w:tabs>
          <w:tab w:val="left" w:pos="426"/>
        </w:tabs>
        <w:spacing w:after="0"/>
        <w:contextualSpacing/>
        <w:jc w:val="center"/>
        <w:rPr>
          <w:b/>
          <w:bCs/>
          <w:color w:val="000000" w:themeColor="text1"/>
          <w:sz w:val="22"/>
          <w:szCs w:val="22"/>
        </w:rPr>
      </w:pPr>
    </w:p>
    <w:p w14:paraId="11D72F88" w14:textId="77777777" w:rsidR="00F64C9F" w:rsidRPr="00B212A5" w:rsidRDefault="00F64C9F">
      <w:pPr>
        <w:pStyle w:val="Akapitzlist"/>
        <w:numPr>
          <w:ilvl w:val="0"/>
          <w:numId w:val="10"/>
        </w:numPr>
        <w:spacing w:after="120" w:line="240" w:lineRule="auto"/>
        <w:ind w:left="425" w:hanging="425"/>
        <w:rPr>
          <w:rFonts w:ascii="Times New Roman" w:hAnsi="Times New Roman"/>
          <w:color w:val="000000" w:themeColor="text1"/>
        </w:rPr>
      </w:pPr>
      <w:r w:rsidRPr="00B212A5">
        <w:rPr>
          <w:rFonts w:ascii="Times New Roman" w:hAnsi="Times New Roman"/>
          <w:color w:val="000000" w:themeColor="text1"/>
        </w:rPr>
        <w:t xml:space="preserve">Za całkowite i prawidłowe wykonanie Przedmiotu umowy, strony ustalają </w:t>
      </w:r>
      <w:r w:rsidRPr="00B212A5">
        <w:rPr>
          <w:rFonts w:ascii="Times New Roman" w:hAnsi="Times New Roman"/>
          <w:bCs/>
          <w:color w:val="000000" w:themeColor="text1"/>
        </w:rPr>
        <w:t>wynagrodzenie szacunkowe</w:t>
      </w:r>
      <w:r w:rsidRPr="00B212A5">
        <w:rPr>
          <w:rFonts w:ascii="Times New Roman" w:hAnsi="Times New Roman"/>
          <w:color w:val="000000" w:themeColor="text1"/>
        </w:rPr>
        <w:t xml:space="preserve"> w wysokości </w:t>
      </w:r>
      <w:r w:rsidRPr="00B212A5">
        <w:rPr>
          <w:rFonts w:ascii="Times New Roman" w:hAnsi="Times New Roman"/>
          <w:bCs/>
          <w:color w:val="000000" w:themeColor="text1"/>
        </w:rPr>
        <w:t>brutto</w:t>
      </w:r>
      <w:r w:rsidRPr="00B212A5">
        <w:rPr>
          <w:rFonts w:ascii="Times New Roman" w:hAnsi="Times New Roman"/>
          <w:color w:val="000000" w:themeColor="text1"/>
        </w:rPr>
        <w:t>: ……………….zł (słownie:  …………. złotych) w tym wynagrodzenie netto: …………….zł (słownie:  …………..złotych) oraz  podatek VAT …………………… zł (słownie:  …………. złotych).</w:t>
      </w:r>
    </w:p>
    <w:p w14:paraId="07473E70" w14:textId="77777777" w:rsidR="00F64C9F" w:rsidRPr="00B212A5" w:rsidRDefault="00F64C9F">
      <w:pPr>
        <w:pStyle w:val="Akapitzlist"/>
        <w:numPr>
          <w:ilvl w:val="0"/>
          <w:numId w:val="10"/>
        </w:numPr>
        <w:spacing w:after="120" w:line="240" w:lineRule="auto"/>
        <w:ind w:left="357" w:hanging="357"/>
        <w:rPr>
          <w:rFonts w:ascii="Times New Roman" w:hAnsi="Times New Roman"/>
          <w:color w:val="000000" w:themeColor="text1"/>
        </w:rPr>
      </w:pPr>
      <w:r w:rsidRPr="00B212A5">
        <w:rPr>
          <w:rFonts w:ascii="Times New Roman" w:hAnsi="Times New Roman"/>
          <w:color w:val="000000" w:themeColor="text1"/>
        </w:rPr>
        <w:t>Wynagrodzenie Wykonawcy zawiera VAT i inne koszty związane z realizacją przedmiotu zamówienia wg stanu prawnego na dzień złożenia oferty.</w:t>
      </w:r>
    </w:p>
    <w:p w14:paraId="533313D8" w14:textId="77777777" w:rsidR="00F64C9F" w:rsidRPr="00B212A5" w:rsidRDefault="00F64C9F">
      <w:pPr>
        <w:pStyle w:val="Akapitzlist"/>
        <w:numPr>
          <w:ilvl w:val="0"/>
          <w:numId w:val="10"/>
        </w:numPr>
        <w:spacing w:after="0" w:line="240" w:lineRule="auto"/>
        <w:contextualSpacing/>
        <w:rPr>
          <w:rFonts w:ascii="Times New Roman" w:hAnsi="Times New Roman"/>
          <w:color w:val="000000" w:themeColor="text1"/>
        </w:rPr>
      </w:pPr>
      <w:r w:rsidRPr="00B212A5">
        <w:rPr>
          <w:rFonts w:ascii="Times New Roman" w:hAnsi="Times New Roman"/>
          <w:color w:val="000000" w:themeColor="text1"/>
        </w:rPr>
        <w:t xml:space="preserve">Obliczona przez Wykonawcę cena jednostkowa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umowie oraz SIWZ. </w:t>
      </w:r>
    </w:p>
    <w:p w14:paraId="698D3868" w14:textId="77777777" w:rsidR="00F64C9F" w:rsidRPr="00B212A5" w:rsidRDefault="00F64C9F">
      <w:pPr>
        <w:pStyle w:val="Akapitzlist"/>
        <w:numPr>
          <w:ilvl w:val="0"/>
          <w:numId w:val="10"/>
        </w:numPr>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Rozliczenie za wykonane prace nastąpi w transzach, zgodnie z zaawansowaniem realizacji prac, na podstawie protokołów przejściowych potwierdzonych prac oraz odbioru końcowego, podpisanych przez upoważnionych przedstawicieli stron umowy, z tym, że nie częściej niż raz w miesiącu. </w:t>
      </w:r>
    </w:p>
    <w:p w14:paraId="69B9E00B" w14:textId="76F72E32" w:rsidR="00F64C9F" w:rsidRPr="00B212A5" w:rsidRDefault="00F64C9F">
      <w:pPr>
        <w:pStyle w:val="Tekstpodstawowy"/>
        <w:numPr>
          <w:ilvl w:val="0"/>
          <w:numId w:val="10"/>
        </w:numPr>
        <w:spacing w:before="120"/>
        <w:ind w:left="425" w:hanging="425"/>
        <w:jc w:val="both"/>
        <w:rPr>
          <w:i/>
          <w:sz w:val="22"/>
          <w:szCs w:val="22"/>
        </w:rPr>
      </w:pPr>
      <w:r w:rsidRPr="00B212A5">
        <w:rPr>
          <w:sz w:val="22"/>
          <w:szCs w:val="22"/>
        </w:rPr>
        <w:t xml:space="preserve">Podstawę rozliczenia robót wykonanych przez Wykonawcę stanowić będą potwierdzone przez Inżyniera Kontraktu protokoły procentowego zaawansowania wykonanych elementów robót ustalonych w Zestawieniu elementów zamówienia stanowiącym </w:t>
      </w:r>
      <w:r w:rsidRPr="00B212A5">
        <w:rPr>
          <w:b/>
          <w:bCs/>
          <w:sz w:val="22"/>
          <w:szCs w:val="22"/>
        </w:rPr>
        <w:t>załącznik nr 4</w:t>
      </w:r>
      <w:r w:rsidRPr="00B212A5">
        <w:rPr>
          <w:sz w:val="22"/>
          <w:szCs w:val="22"/>
        </w:rPr>
        <w:t xml:space="preserve"> do Umowy.</w:t>
      </w:r>
    </w:p>
    <w:p w14:paraId="1AD50647" w14:textId="794DD64C" w:rsidR="00F64C9F" w:rsidRPr="00B212A5" w:rsidRDefault="00F64C9F">
      <w:pPr>
        <w:pStyle w:val="Akapitzlist"/>
        <w:numPr>
          <w:ilvl w:val="0"/>
          <w:numId w:val="10"/>
        </w:numPr>
        <w:spacing w:line="240" w:lineRule="auto"/>
        <w:ind w:left="426" w:hanging="426"/>
        <w:rPr>
          <w:rFonts w:ascii="Times New Roman" w:hAnsi="Times New Roman"/>
          <w:color w:val="000000" w:themeColor="text1"/>
        </w:rPr>
      </w:pPr>
      <w:r w:rsidRPr="00B212A5">
        <w:rPr>
          <w:rFonts w:ascii="Times New Roman" w:hAnsi="Times New Roman"/>
          <w:color w:val="000000" w:themeColor="text1"/>
        </w:rPr>
        <w:t>Suma faktur częściowych nie może przekroczyć 90% wartości wynagrodzenia brutto, określonego w § 6 ust. 1 Umowy.</w:t>
      </w:r>
    </w:p>
    <w:p w14:paraId="795E8411" w14:textId="77777777" w:rsidR="00F64C9F" w:rsidRPr="00B212A5" w:rsidRDefault="00F64C9F">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B212A5">
        <w:rPr>
          <w:rFonts w:ascii="Times New Roman" w:hAnsi="Times New Roman"/>
          <w:color w:val="000000" w:themeColor="text1"/>
        </w:rPr>
        <w:t>Podstawą do wystawienia faktury częściowej lub końcowej jest:</w:t>
      </w:r>
    </w:p>
    <w:p w14:paraId="39FD7BCF" w14:textId="77777777" w:rsidR="00F64C9F" w:rsidRPr="00B212A5" w:rsidRDefault="00F64C9F">
      <w:pPr>
        <w:pStyle w:val="Akapitzlist1"/>
        <w:numPr>
          <w:ilvl w:val="1"/>
          <w:numId w:val="49"/>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B212A5">
        <w:rPr>
          <w:rFonts w:ascii="Times New Roman" w:hAnsi="Times New Roman"/>
          <w:color w:val="000000" w:themeColor="text1"/>
        </w:rPr>
        <w:t>protokół zawansowania prac (częściowego/końcowego), potwierdzony przez obie strony, które będą sporządzone zgodnie ze wzorem ustalonym z inżynierem kontraktu,</w:t>
      </w:r>
    </w:p>
    <w:p w14:paraId="4C8382F3" w14:textId="77777777" w:rsidR="00F64C9F" w:rsidRPr="00B212A5" w:rsidRDefault="00F64C9F">
      <w:pPr>
        <w:pStyle w:val="Akapitzlist1"/>
        <w:numPr>
          <w:ilvl w:val="1"/>
          <w:numId w:val="49"/>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B212A5">
        <w:rPr>
          <w:rFonts w:ascii="Times New Roman" w:hAnsi="Times New Roman"/>
          <w:color w:val="000000" w:themeColor="text1"/>
        </w:rPr>
        <w:t>kopie faktur wystawionych Wykonawcy przez podwykonawców za wykonane przez nich prace łącznie z kopią przelewu bankowego lub innego dokumentu świadczącego o dokonaniu zapłaty podwykonawcom należnego wynagrodzenia, w przypadku korzystania z usług podwykonawców,</w:t>
      </w:r>
    </w:p>
    <w:p w14:paraId="6C437A71" w14:textId="77777777" w:rsidR="00F64C9F" w:rsidRPr="00B212A5" w:rsidRDefault="00F64C9F">
      <w:pPr>
        <w:pStyle w:val="Akapitzlist1"/>
        <w:numPr>
          <w:ilvl w:val="1"/>
          <w:numId w:val="49"/>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B212A5">
        <w:rPr>
          <w:rFonts w:ascii="Times New Roman" w:hAnsi="Times New Roman"/>
          <w:color w:val="000000" w:themeColor="text1"/>
        </w:rPr>
        <w:t>oświadczenia podwykonawców o otrzymaniu od Wykonawcy pełnego wynagrodzenia za wykonane przez nich prace,</w:t>
      </w:r>
    </w:p>
    <w:p w14:paraId="73BD3CE8" w14:textId="173BD980" w:rsidR="00F64C9F" w:rsidRPr="0048605D" w:rsidRDefault="0048605D" w:rsidP="0048605D">
      <w:pPr>
        <w:pStyle w:val="Akapitzlist1"/>
        <w:numPr>
          <w:ilvl w:val="1"/>
          <w:numId w:val="49"/>
        </w:numPr>
        <w:tabs>
          <w:tab w:val="left" w:pos="851"/>
        </w:tabs>
        <w:autoSpaceDE w:val="0"/>
        <w:autoSpaceDN w:val="0"/>
        <w:adjustRightInd w:val="0"/>
        <w:spacing w:before="120" w:after="120" w:line="240" w:lineRule="auto"/>
        <w:jc w:val="both"/>
        <w:rPr>
          <w:rFonts w:ascii="Times New Roman" w:hAnsi="Times New Roman"/>
          <w:color w:val="00B050"/>
        </w:rPr>
      </w:pPr>
      <w:bookmarkStart w:id="1" w:name="_GoBack"/>
      <w:r w:rsidRPr="0048605D">
        <w:rPr>
          <w:rFonts w:ascii="Times New Roman" w:hAnsi="Times New Roman"/>
          <w:color w:val="00B050"/>
        </w:rPr>
        <w:lastRenderedPageBreak/>
        <w:t>dodatkowo podstawą wystawienia faktury końcowej jest obustronne podpisanie protokołu odbioru końcowego przedmiotu umowy</w:t>
      </w:r>
      <w:r w:rsidR="00F64C9F" w:rsidRPr="0048605D">
        <w:rPr>
          <w:rFonts w:ascii="Times New Roman" w:hAnsi="Times New Roman"/>
          <w:color w:val="00B050"/>
        </w:rPr>
        <w:t>.</w:t>
      </w:r>
    </w:p>
    <w:bookmarkEnd w:id="1"/>
    <w:p w14:paraId="3DD673DD" w14:textId="77777777" w:rsidR="00F64C9F" w:rsidRPr="00B212A5" w:rsidRDefault="00F64C9F">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B212A5">
        <w:rPr>
          <w:rFonts w:ascii="Times New Roman" w:hAnsi="Times New Roman"/>
          <w:bCs/>
        </w:rPr>
        <w:t>Płatność będzie dokonana na rachunek bankowy Wykonawcy wskazany na fakturze, w terminie 30 dni,</w:t>
      </w:r>
      <w:r w:rsidRPr="00B212A5">
        <w:rPr>
          <w:rFonts w:ascii="Times New Roman" w:hAnsi="Times New Roman"/>
          <w:color w:val="000000" w:themeColor="text1"/>
        </w:rPr>
        <w:t xml:space="preserve"> licząc od dnia dostarczenia do siedziby Zamawiającego prawidłowo wystawionych faktur VAT wraz z dokumentami (w formie kserokopii), o których mowa w ust. 7 </w:t>
      </w:r>
      <w:r w:rsidRPr="00B212A5">
        <w:rPr>
          <w:rFonts w:ascii="Times New Roman" w:hAnsi="Times New Roman"/>
          <w:bCs/>
        </w:rPr>
        <w:t xml:space="preserv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6727A832" w14:textId="77777777" w:rsidR="00F64C9F" w:rsidRPr="00B212A5" w:rsidRDefault="00F64C9F">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B212A5">
        <w:rPr>
          <w:rFonts w:ascii="Times New Roman" w:hAnsi="Times New Roman"/>
          <w:color w:val="000000" w:themeColor="text1"/>
        </w:rPr>
        <w:t>Za dzień zapłaty przyjmuje się dzień obciążenia rachunku bankowego Zamawiającego.</w:t>
      </w:r>
    </w:p>
    <w:p w14:paraId="776C67DE" w14:textId="77777777" w:rsidR="00F64C9F" w:rsidRPr="00B212A5" w:rsidRDefault="00F64C9F">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Wykonawca nie może bez zgody Zamawiającego, wyrażonej w formie pisemnej pod rygorem nieważności, przenieść wierzytelności z tytułu realizacji Umowy na osoby trzecie.</w:t>
      </w:r>
    </w:p>
    <w:p w14:paraId="15A242A6" w14:textId="77777777" w:rsidR="00F64C9F" w:rsidRPr="00B212A5" w:rsidRDefault="00F64C9F">
      <w:pPr>
        <w:pStyle w:val="Tekstpodstawowy"/>
        <w:tabs>
          <w:tab w:val="left" w:pos="426"/>
        </w:tabs>
        <w:spacing w:after="0"/>
        <w:contextualSpacing/>
        <w:jc w:val="center"/>
        <w:rPr>
          <w:b/>
          <w:bCs/>
          <w:color w:val="000000" w:themeColor="text1"/>
          <w:sz w:val="22"/>
          <w:szCs w:val="22"/>
        </w:rPr>
      </w:pPr>
    </w:p>
    <w:p w14:paraId="52268ABD" w14:textId="3071B7BB" w:rsidR="000A44E7" w:rsidRPr="00B212A5" w:rsidRDefault="000A44E7">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xml:space="preserve">§ </w:t>
      </w:r>
      <w:r w:rsidR="00CB01B6" w:rsidRPr="00B212A5">
        <w:rPr>
          <w:b/>
          <w:bCs/>
          <w:color w:val="000000" w:themeColor="text1"/>
          <w:sz w:val="22"/>
          <w:szCs w:val="22"/>
        </w:rPr>
        <w:t>6</w:t>
      </w:r>
    </w:p>
    <w:p w14:paraId="2BA5468F" w14:textId="77777777" w:rsidR="000A44E7" w:rsidRPr="00B212A5" w:rsidRDefault="000A44E7">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[Podwykonawcy]</w:t>
      </w:r>
    </w:p>
    <w:p w14:paraId="7E90A3E0" w14:textId="77777777" w:rsidR="0036436F" w:rsidRPr="00B212A5" w:rsidRDefault="0036436F" w:rsidP="00F83E1E">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Wykonawca, podwykonawca lub dalszy podwykonawca zamierzający zawrzeć umowę </w:t>
      </w:r>
      <w:r w:rsidRPr="00B212A5">
        <w:rPr>
          <w:rFonts w:ascii="Times New Roman" w:hAnsi="Times New Roman"/>
          <w:color w:val="000000" w:themeColor="text1"/>
        </w:rPr>
        <w:br/>
        <w:t>o podwykonawstwo, której przedmiotem są roboty budowlane wchodzące w zakres Przedmiotu umowy, jest obowiązany do przedłożenia Zamawiającemu projektu tej umowy.</w:t>
      </w:r>
    </w:p>
    <w:p w14:paraId="0DEBD6F8" w14:textId="77777777" w:rsidR="0036436F" w:rsidRPr="00B212A5" w:rsidRDefault="0036436F" w:rsidP="00F83E1E">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Podwykonawca lub dalszy podwykonawca jest obowiązany dołączyć zgodę Wykonawcy na zawarcie umowy o podwykonawstwo o treści zgodnej z projektem umowy. </w:t>
      </w:r>
    </w:p>
    <w:p w14:paraId="2BA28EAF" w14:textId="77777777" w:rsidR="0036436F" w:rsidRPr="00B212A5" w:rsidRDefault="0036436F" w:rsidP="00F83E1E">
      <w:pPr>
        <w:pStyle w:val="Tekstpodstawowy3"/>
        <w:numPr>
          <w:ilvl w:val="0"/>
          <w:numId w:val="24"/>
        </w:numPr>
        <w:tabs>
          <w:tab w:val="clear" w:pos="360"/>
          <w:tab w:val="num" w:pos="426"/>
        </w:tabs>
        <w:spacing w:before="120" w:line="240" w:lineRule="auto"/>
        <w:ind w:left="426" w:hanging="426"/>
        <w:rPr>
          <w:rFonts w:ascii="Times New Roman" w:hAnsi="Times New Roman"/>
          <w:color w:val="000000" w:themeColor="text1"/>
          <w:sz w:val="22"/>
          <w:szCs w:val="22"/>
        </w:rPr>
      </w:pPr>
      <w:r w:rsidRPr="00B212A5">
        <w:rPr>
          <w:rFonts w:ascii="Times New Roman" w:hAnsi="Times New Roman"/>
          <w:color w:val="000000" w:themeColor="text1"/>
          <w:sz w:val="22"/>
          <w:szCs w:val="22"/>
        </w:rPr>
        <w:t>Wymagania dotyczące umów o podwykonawstwo:</w:t>
      </w:r>
    </w:p>
    <w:p w14:paraId="164897F5"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umowa o podwykonawstwo winna zawierać, dokładne określenie zakresu prac podlegających podzleceniu,</w:t>
      </w:r>
    </w:p>
    <w:p w14:paraId="79FA574F"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wynagrodzenie podwykonawcy powinno być określone w umowie kwotą wyrażoną w złotych i nie może być wyższe od cen jednostkowych wykonawcy,</w:t>
      </w:r>
    </w:p>
    <w:p w14:paraId="13F47294"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termin zapłaty wynagrodzenia w umowie o podwykonawstwo, nie może być dłuższy niż 30 dni od dnia doręczenia Wykonawcy faktury lub rachunku, potwierdzających wykonanie prac zleconych podwykonawcy,</w:t>
      </w:r>
    </w:p>
    <w:p w14:paraId="23DC5B6E"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57AC3F43"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603BEF1"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wymóg wskazany powyżej znajduje w odpowiednie zastosowanie do umów z dalszymi podwykonawcami,</w:t>
      </w:r>
    </w:p>
    <w:p w14:paraId="58C0CF9C"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77E96604"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lastRenderedPageBreak/>
        <w:t>w umowie należy zastrzec, że podwykonawca ani dalszy podwykonawca nie mogą przenosić wierzytelności przysługujących mu potencjalnie w stosunku Zamawiającego na osoby trzecie bez uprzedniej pisemnej (pod rygorem nieważności) zgody Zamawiającego,</w:t>
      </w:r>
    </w:p>
    <w:p w14:paraId="4FFB9932"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w każdym przypadku zawarcia przez Zamawiającego z Wykonawcą odrębnej umowy, powierzenie dotychczasowemu podwykonawcy lub dalszemu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lub dalszemu podwykonawcy nie może przewyższać wynagrodzenia przewidzianego w umowie za wykonanie tego zakresu prac,</w:t>
      </w:r>
    </w:p>
    <w:p w14:paraId="0230E2D1" w14:textId="77777777" w:rsidR="0036436F" w:rsidRPr="00B212A5" w:rsidRDefault="0036436F">
      <w:pPr>
        <w:pStyle w:val="Akapitzlist"/>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 xml:space="preserve">terminy wykonania </w:t>
      </w:r>
      <w:r w:rsidR="001F2FC0" w:rsidRPr="00B212A5">
        <w:rPr>
          <w:rFonts w:ascii="Times New Roman" w:hAnsi="Times New Roman"/>
          <w:color w:val="000000" w:themeColor="text1"/>
        </w:rPr>
        <w:t>P</w:t>
      </w:r>
      <w:r w:rsidRPr="00B212A5">
        <w:rPr>
          <w:rFonts w:ascii="Times New Roman" w:hAnsi="Times New Roman"/>
          <w:color w:val="000000" w:themeColor="text1"/>
        </w:rPr>
        <w:t xml:space="preserve">rzedmiotu umowy podwykonawczej zastrzeżone w umowie o podwykonawstwo nie będą przekraczać terminów realizacji </w:t>
      </w:r>
      <w:r w:rsidR="001F2FC0" w:rsidRPr="00B212A5">
        <w:rPr>
          <w:rFonts w:ascii="Times New Roman" w:hAnsi="Times New Roman"/>
          <w:color w:val="000000" w:themeColor="text1"/>
        </w:rPr>
        <w:t>P</w:t>
      </w:r>
      <w:r w:rsidRPr="00B212A5">
        <w:rPr>
          <w:rFonts w:ascii="Times New Roman" w:hAnsi="Times New Roman"/>
          <w:color w:val="000000" w:themeColor="text1"/>
        </w:rPr>
        <w:t>rzedmiotu umowy określonych w niniejszej umowie.</w:t>
      </w:r>
    </w:p>
    <w:p w14:paraId="287A22A0" w14:textId="77777777" w:rsidR="0036436F" w:rsidRPr="00B212A5" w:rsidRDefault="0036436F" w:rsidP="00F83E1E">
      <w:pPr>
        <w:numPr>
          <w:ilvl w:val="0"/>
          <w:numId w:val="24"/>
        </w:numPr>
        <w:tabs>
          <w:tab w:val="clear" w:pos="360"/>
          <w:tab w:val="left" w:pos="426"/>
          <w:tab w:val="left" w:pos="709"/>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Zamawiający w terminie 14 dni od dnia przedłożenia projektu umowy zobowiązany jest zbadać zgodność otrzymanego dokumentu pod kątem wypełnienia wymagań określonych w SIWZ oraz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3 umowy oraz zgłosić ewentualne pisemne zastrzeżenia do przedłożonego projektu umowy.</w:t>
      </w:r>
    </w:p>
    <w:p w14:paraId="708F1E87" w14:textId="77777777" w:rsidR="0036436F" w:rsidRPr="00B212A5" w:rsidRDefault="0036436F" w:rsidP="00F83E1E">
      <w:pPr>
        <w:numPr>
          <w:ilvl w:val="0"/>
          <w:numId w:val="24"/>
        </w:numPr>
        <w:tabs>
          <w:tab w:val="clear" w:pos="360"/>
          <w:tab w:val="num" w:pos="426"/>
          <w:tab w:val="left" w:pos="709"/>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Niezgłoszenie pisemnych zastrzeżeń do przedłożonego projektu umowy o podwykonawstwo, której przedmiotem są roboty budowlane w terminie, o którym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4 umowy, uważa się za akceptację projektu umowy przez Zamawiającego.</w:t>
      </w:r>
    </w:p>
    <w:p w14:paraId="3D93200C" w14:textId="77777777" w:rsidR="0036436F" w:rsidRPr="00B212A5" w:rsidRDefault="0036436F" w:rsidP="00F83E1E">
      <w:pPr>
        <w:numPr>
          <w:ilvl w:val="0"/>
          <w:numId w:val="24"/>
        </w:numPr>
        <w:tabs>
          <w:tab w:val="clear" w:pos="360"/>
          <w:tab w:val="left" w:pos="426"/>
          <w:tab w:val="left" w:pos="709"/>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Wykonawca, podwykonawca lub dalszy podwykonawca zobowiązany jest przedłożyć Zamawiającemu poświadczoną za zgodność z oryginałem kopię zawartej umowy o podwykonawstwo, której przedmiotem są roboty budowlane w terminie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dni od dnia jej zawarcia. </w:t>
      </w:r>
    </w:p>
    <w:p w14:paraId="504141B4" w14:textId="77777777" w:rsidR="0036436F" w:rsidRPr="00B212A5" w:rsidRDefault="0036436F" w:rsidP="00F83E1E">
      <w:pPr>
        <w:numPr>
          <w:ilvl w:val="0"/>
          <w:numId w:val="24"/>
        </w:numPr>
        <w:tabs>
          <w:tab w:val="clear" w:pos="360"/>
          <w:tab w:val="num" w:pos="426"/>
          <w:tab w:val="left" w:pos="709"/>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Zamawiający w terminie 14 dni zgłasza pisemny sprzeciw do umowy, o której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6 umowy, w przypadkach nieuwzględnienia zastrzeżeń Zamawiającego, o których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4 umowy,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w:t>
      </w:r>
    </w:p>
    <w:p w14:paraId="72826BF5" w14:textId="77777777" w:rsidR="0036436F" w:rsidRPr="00B212A5" w:rsidRDefault="0036436F" w:rsidP="00F83E1E">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SIWZ. Wyłączenie, o którym mowa w zdaniu pierwszym, nie dotyczy umów o podwykonawstwo o wartości większej niż 50 000,00 zł (słownie: pięćdziesiąt tysięcy złotych).</w:t>
      </w:r>
    </w:p>
    <w:p w14:paraId="1074807B" w14:textId="5A4C6355" w:rsidR="0036436F" w:rsidRPr="00B212A5" w:rsidRDefault="0036436F" w:rsidP="00F83E1E">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 sytuacji, gdy termin zapłaty wynagrodzenia w umowie o podwykonawstwo, o której mowa </w:t>
      </w:r>
      <w:r w:rsidR="007A628F" w:rsidRPr="00B212A5">
        <w:rPr>
          <w:rFonts w:ascii="Times New Roman" w:hAnsi="Times New Roman"/>
          <w:color w:val="000000" w:themeColor="text1"/>
        </w:rPr>
        <w:br/>
      </w:r>
      <w:r w:rsidRPr="00B212A5">
        <w:rPr>
          <w:rFonts w:ascii="Times New Roman" w:hAnsi="Times New Roman"/>
          <w:color w:val="000000" w:themeColor="text1"/>
        </w:rPr>
        <w:t xml:space="preserve">w § </w:t>
      </w:r>
      <w:r w:rsidR="00883A16" w:rsidRPr="00B212A5">
        <w:rPr>
          <w:rFonts w:ascii="Times New Roman" w:hAnsi="Times New Roman"/>
          <w:color w:val="000000" w:themeColor="text1"/>
        </w:rPr>
        <w:t xml:space="preserve">6 </w:t>
      </w:r>
      <w:r w:rsidRPr="00B212A5">
        <w:rPr>
          <w:rFonts w:ascii="Times New Roman" w:hAnsi="Times New Roman"/>
          <w:color w:val="000000" w:themeColor="text1"/>
        </w:rPr>
        <w:t>ust. 8 umowy</w:t>
      </w:r>
      <w:r w:rsidR="007A628F" w:rsidRPr="00B212A5">
        <w:rPr>
          <w:rFonts w:ascii="Times New Roman" w:hAnsi="Times New Roman"/>
          <w:color w:val="000000" w:themeColor="text1"/>
        </w:rPr>
        <w:t>,</w:t>
      </w:r>
      <w:r w:rsidRPr="00B212A5">
        <w:rPr>
          <w:rFonts w:ascii="Times New Roman" w:hAnsi="Times New Roman"/>
          <w:color w:val="000000" w:themeColor="text1"/>
        </w:rPr>
        <w:t xml:space="preserve"> jest dłuższy niż 30 dni, Zamawiający informuje o tym Wykonawcę i wzywa go do doprowadzenia do zmiany tej umowy w niniejszym zakresie w terminie 7 dni od daty otrzymania pisma w tej sprawie. </w:t>
      </w:r>
    </w:p>
    <w:p w14:paraId="6071A681"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Wykonawca jest odpowiedzialny w szczególności za działania lub zaniechania podwykonawcy, dalszych podwykonawców, ich przedstawicieli lub pracowników, jak za własne działania lub zaniechania.</w:t>
      </w:r>
    </w:p>
    <w:p w14:paraId="030D8912" w14:textId="6A27223A"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Postanowienia § </w:t>
      </w:r>
      <w:r w:rsidR="00883A16" w:rsidRPr="00B212A5">
        <w:rPr>
          <w:rFonts w:ascii="Times New Roman" w:hAnsi="Times New Roman"/>
          <w:color w:val="000000" w:themeColor="text1"/>
        </w:rPr>
        <w:t xml:space="preserve">6 </w:t>
      </w:r>
      <w:r w:rsidRPr="00B212A5">
        <w:rPr>
          <w:rFonts w:ascii="Times New Roman" w:hAnsi="Times New Roman"/>
          <w:color w:val="000000" w:themeColor="text1"/>
        </w:rPr>
        <w:t xml:space="preserve">ust. 1-10 umowy stosuje się odpowiednio do zmian umowy </w:t>
      </w:r>
      <w:r w:rsidR="00BF53B9" w:rsidRPr="00B212A5">
        <w:rPr>
          <w:rFonts w:ascii="Times New Roman" w:hAnsi="Times New Roman"/>
          <w:color w:val="000000" w:themeColor="text1"/>
        </w:rPr>
        <w:br/>
      </w:r>
      <w:r w:rsidRPr="00B212A5">
        <w:rPr>
          <w:rFonts w:ascii="Times New Roman" w:hAnsi="Times New Roman"/>
          <w:color w:val="000000" w:themeColor="text1"/>
        </w:rPr>
        <w:t xml:space="preserve">o podwykonawstwo. </w:t>
      </w:r>
    </w:p>
    <w:p w14:paraId="395021B9"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lastRenderedPageBreak/>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2A9A2A"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Wynagrodzenie, o którym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7691393"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Bezpośrednia zapłata obejmuje wyłącznie należne wynagrodzenie, bez odsetek należnych podwykonawcy lub dalszemu podwykonawcy.</w:t>
      </w:r>
    </w:p>
    <w:p w14:paraId="2520D1D6"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Przed dokonaniem bezpośredniej zapłaty Zamawiający umożliwi Wykonawcy zgłoszenie pisemnych uwag dotyczących zasadności bezpośredniej zapłaty wynagrodzenia podwykonawcy lub dalszemu podwykonawcy, o których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12. Wykonawca zobowiązany jest zgłosić ewentualne uwagi w terminie 7 dni od dnia otrzymania od Zamawiającego informacji w tej sprawie.</w:t>
      </w:r>
    </w:p>
    <w:p w14:paraId="771EB3A3"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W przypadku zgłoszenia uwag przez Wykonawcę, o których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15, w terminie wskazanym przez Zamawiającego, Zamawiający w zależności od sytuacji: </w:t>
      </w:r>
    </w:p>
    <w:p w14:paraId="6FDE7D8E" w14:textId="77777777" w:rsidR="0036436F" w:rsidRPr="00B212A5" w:rsidRDefault="0036436F">
      <w:pPr>
        <w:numPr>
          <w:ilvl w:val="1"/>
          <w:numId w:val="32"/>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nie dokonuje bezpośredniej zapłaty wynagrodzenia podwykonawcy lub dalszemu podwykonawcy, jeżeli Wykonawca wykaże niezasadność takiej zapłaty,</w:t>
      </w:r>
    </w:p>
    <w:p w14:paraId="4583AED7" w14:textId="77777777" w:rsidR="0036436F" w:rsidRPr="00B212A5" w:rsidRDefault="0036436F">
      <w:pPr>
        <w:numPr>
          <w:ilvl w:val="1"/>
          <w:numId w:val="32"/>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7D74A7D" w14:textId="77777777" w:rsidR="0036436F" w:rsidRPr="00B212A5" w:rsidRDefault="0036436F">
      <w:pPr>
        <w:numPr>
          <w:ilvl w:val="1"/>
          <w:numId w:val="32"/>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dokona bezpośredniej zapłaty wynagrodzenia podwykonawcy lub dalszemu podwykonawcy, jeżeli podwykonawca lub dalszy podwykonawca wykaże zasadność takiej zapłaty.</w:t>
      </w:r>
    </w:p>
    <w:p w14:paraId="5AE1C42A" w14:textId="77777777" w:rsidR="0036436F" w:rsidRPr="00B212A5" w:rsidRDefault="0036436F" w:rsidP="006B7090">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W przypadku dokonania bezpośredniej zapłaty podwykonawcy lub dalszemu podwykonawcy, Zamawiający potrąca kwotę wypłaconego wynagrodzenia z wynagrodzenia należnego Wykonawcy</w:t>
      </w:r>
      <w:r w:rsidR="003815C0" w:rsidRPr="00B212A5">
        <w:rPr>
          <w:rFonts w:ascii="Times New Roman" w:hAnsi="Times New Roman"/>
          <w:color w:val="000000" w:themeColor="text1"/>
        </w:rPr>
        <w:t xml:space="preserve">, </w:t>
      </w:r>
      <w:r w:rsidR="003815C0" w:rsidRPr="00B212A5">
        <w:rPr>
          <w:rFonts w:ascii="Times New Roman" w:hAnsi="Times New Roman"/>
        </w:rPr>
        <w:t xml:space="preserve">na co Wykonawca wyraża zgodę. </w:t>
      </w:r>
    </w:p>
    <w:p w14:paraId="222F5A39" w14:textId="77777777" w:rsidR="0036436F" w:rsidRPr="00B212A5" w:rsidRDefault="0036436F" w:rsidP="006B7090">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Konieczność wielokrotnego dokonywania bezpośredniej zapłaty podwykonawcy lub dalszemu podwykonawcy lub konieczność dokonania bezpośrednich zapłat na sumę większą niż 5 % wartości wynagrodzenia brutto Wykonawcy, określonego w § </w:t>
      </w:r>
      <w:r w:rsidR="00BD2336" w:rsidRPr="00B212A5">
        <w:rPr>
          <w:rFonts w:ascii="Times New Roman" w:hAnsi="Times New Roman"/>
          <w:color w:val="000000" w:themeColor="text1"/>
        </w:rPr>
        <w:t>6</w:t>
      </w:r>
      <w:r w:rsidRPr="00B212A5">
        <w:rPr>
          <w:rFonts w:ascii="Times New Roman" w:hAnsi="Times New Roman"/>
          <w:color w:val="000000" w:themeColor="text1"/>
        </w:rPr>
        <w:t xml:space="preserve"> ust. 1 umowy stanowi podstawę do odstąpienia od umowy z przyczyn leżących po stronie Wykonawcy. </w:t>
      </w:r>
    </w:p>
    <w:p w14:paraId="0DA503D1" w14:textId="77777777" w:rsidR="0036436F" w:rsidRPr="00B212A5" w:rsidRDefault="0036436F" w:rsidP="006B7090">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W przypadku wykonywania zamówień podobnych z udziałem podwykonawców Zamawiający wymaga zawarcia odrębnych umów podwykonawczych na te zakresy robót. </w:t>
      </w:r>
    </w:p>
    <w:p w14:paraId="0E902ADE" w14:textId="77777777" w:rsidR="0036436F" w:rsidRPr="00B212A5" w:rsidRDefault="0036436F" w:rsidP="006B7090">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4BC93421" w14:textId="77777777" w:rsidR="000A44E7" w:rsidRPr="00B212A5" w:rsidRDefault="0036436F" w:rsidP="006B7090">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W przypadku zmiany albo rezygnacji z podwykonawcy – podmiotu, na którego zasoby Wykonawca powoływał się w celu wykazania spełnienia warunku udziału w postępowaniu, o którym mowa w art. 22 ust. 1 </w:t>
      </w:r>
      <w:proofErr w:type="spellStart"/>
      <w:r w:rsidRPr="00B212A5">
        <w:rPr>
          <w:rFonts w:ascii="Times New Roman" w:hAnsi="Times New Roman"/>
          <w:color w:val="000000" w:themeColor="text1"/>
        </w:rPr>
        <w:t>Pzp</w:t>
      </w:r>
      <w:proofErr w:type="spellEnd"/>
      <w:r w:rsidRPr="00B212A5">
        <w:rPr>
          <w:rFonts w:ascii="Times New Roman" w:hAnsi="Times New Roman"/>
          <w:color w:val="000000" w:themeColor="text1"/>
        </w:rPr>
        <w:t xml:space="preserve">,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w:t>
      </w:r>
      <w:r w:rsidR="00461C93" w:rsidRPr="00B212A5">
        <w:rPr>
          <w:rFonts w:ascii="Times New Roman" w:hAnsi="Times New Roman"/>
          <w:color w:val="000000" w:themeColor="text1"/>
        </w:rPr>
        <w:t>SIWZ</w:t>
      </w:r>
      <w:r w:rsidRPr="00B212A5">
        <w:rPr>
          <w:rFonts w:ascii="Times New Roman" w:hAnsi="Times New Roman"/>
          <w:color w:val="000000" w:themeColor="text1"/>
        </w:rPr>
        <w:t>.</w:t>
      </w:r>
    </w:p>
    <w:p w14:paraId="00E1B9A6" w14:textId="77777777" w:rsidR="00C8531F" w:rsidRPr="00B212A5" w:rsidRDefault="00C8531F">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xml:space="preserve">§ </w:t>
      </w:r>
      <w:r w:rsidR="00CB01B6" w:rsidRPr="00B212A5">
        <w:rPr>
          <w:b/>
          <w:bCs/>
          <w:color w:val="000000" w:themeColor="text1"/>
          <w:sz w:val="22"/>
          <w:szCs w:val="22"/>
        </w:rPr>
        <w:t>7</w:t>
      </w:r>
    </w:p>
    <w:p w14:paraId="6E9BB8BE" w14:textId="77777777" w:rsidR="000A44E7" w:rsidRPr="00B212A5" w:rsidRDefault="00611C54">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[Odbiory]</w:t>
      </w:r>
    </w:p>
    <w:p w14:paraId="670B4E01" w14:textId="77777777" w:rsidR="00DC1F3A" w:rsidRPr="00B212A5" w:rsidRDefault="00DC1F3A">
      <w:pPr>
        <w:pStyle w:val="Akapitzlist"/>
        <w:numPr>
          <w:ilvl w:val="0"/>
          <w:numId w:val="5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lastRenderedPageBreak/>
        <w:t>Zamawiający przewiduje następujące rodzaje odbiorów:</w:t>
      </w:r>
    </w:p>
    <w:p w14:paraId="37BC60D8" w14:textId="77777777" w:rsidR="00394871" w:rsidRPr="00B212A5" w:rsidRDefault="00DC1F3A">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Odbiory techniczne robót zanikających i </w:t>
      </w:r>
      <w:r w:rsidR="00E8515E" w:rsidRPr="00B212A5">
        <w:rPr>
          <w:rFonts w:ascii="Times New Roman" w:eastAsiaTheme="minorHAnsi" w:hAnsi="Times New Roman"/>
          <w:color w:val="000000" w:themeColor="text1"/>
        </w:rPr>
        <w:t>ulegających</w:t>
      </w:r>
      <w:r w:rsidRPr="00B212A5">
        <w:rPr>
          <w:rFonts w:ascii="Times New Roman" w:eastAsiaTheme="minorHAnsi" w:hAnsi="Times New Roman"/>
          <w:color w:val="000000" w:themeColor="text1"/>
        </w:rPr>
        <w:t xml:space="preserve"> zakryciu</w:t>
      </w:r>
      <w:r w:rsidR="00CB01B6" w:rsidRPr="00B212A5">
        <w:rPr>
          <w:rFonts w:ascii="Times New Roman" w:eastAsiaTheme="minorHAnsi" w:hAnsi="Times New Roman"/>
          <w:color w:val="000000" w:themeColor="text1"/>
        </w:rPr>
        <w:t>,</w:t>
      </w:r>
    </w:p>
    <w:p w14:paraId="50DC0833" w14:textId="77777777" w:rsidR="00394871" w:rsidRPr="00B212A5" w:rsidRDefault="00DC1F3A">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Odbiór końcowy przedmiotu </w:t>
      </w:r>
      <w:r w:rsidR="003B4AB4" w:rsidRPr="00B212A5">
        <w:rPr>
          <w:rFonts w:ascii="Times New Roman" w:eastAsiaTheme="minorHAnsi" w:hAnsi="Times New Roman"/>
          <w:color w:val="000000" w:themeColor="text1"/>
        </w:rPr>
        <w:t>umowy</w:t>
      </w:r>
      <w:r w:rsidR="00CB01B6" w:rsidRPr="00B212A5">
        <w:rPr>
          <w:rFonts w:ascii="Times New Roman" w:eastAsiaTheme="minorHAnsi" w:hAnsi="Times New Roman"/>
          <w:color w:val="000000" w:themeColor="text1"/>
        </w:rPr>
        <w:t>,</w:t>
      </w:r>
    </w:p>
    <w:p w14:paraId="24335C2E" w14:textId="77777777" w:rsidR="00394871" w:rsidRPr="00B212A5" w:rsidRDefault="00DC1F3A">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Odbiory </w:t>
      </w:r>
      <w:r w:rsidR="003B4AB4" w:rsidRPr="00B212A5">
        <w:rPr>
          <w:rFonts w:ascii="Times New Roman" w:eastAsiaTheme="minorHAnsi" w:hAnsi="Times New Roman"/>
          <w:color w:val="000000" w:themeColor="text1"/>
        </w:rPr>
        <w:t>potwierdzające</w:t>
      </w:r>
      <w:r w:rsidRPr="00B212A5">
        <w:rPr>
          <w:rFonts w:ascii="Times New Roman" w:eastAsiaTheme="minorHAnsi" w:hAnsi="Times New Roman"/>
          <w:color w:val="000000" w:themeColor="text1"/>
        </w:rPr>
        <w:t xml:space="preserve"> usunięcie wad i usterek</w:t>
      </w:r>
      <w:r w:rsidR="00CB01B6" w:rsidRPr="00B212A5">
        <w:rPr>
          <w:rFonts w:ascii="Times New Roman" w:eastAsiaTheme="minorHAnsi" w:hAnsi="Times New Roman"/>
          <w:color w:val="000000" w:themeColor="text1"/>
        </w:rPr>
        <w:t>,</w:t>
      </w:r>
    </w:p>
    <w:p w14:paraId="61640768" w14:textId="77777777" w:rsidR="00394871" w:rsidRPr="00B212A5" w:rsidRDefault="00DC1F3A">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sidRPr="00B212A5">
        <w:rPr>
          <w:rFonts w:ascii="Times New Roman" w:eastAsiaTheme="minorHAnsi" w:hAnsi="Times New Roman"/>
          <w:color w:val="000000" w:themeColor="text1"/>
        </w:rPr>
        <w:t>Odbiór ostateczny, na zakończenie okresu gwarancji i rękojmi</w:t>
      </w:r>
      <w:r w:rsidR="00CB01B6" w:rsidRPr="00B212A5">
        <w:rPr>
          <w:rFonts w:ascii="Times New Roman" w:eastAsiaTheme="minorHAnsi" w:hAnsi="Times New Roman"/>
          <w:color w:val="000000" w:themeColor="text1"/>
        </w:rPr>
        <w:t>.</w:t>
      </w:r>
    </w:p>
    <w:p w14:paraId="557D118C" w14:textId="77777777" w:rsidR="001E2A52" w:rsidRPr="00B212A5" w:rsidRDefault="001E2A52">
      <w:pPr>
        <w:pStyle w:val="Akapitzlist"/>
        <w:numPr>
          <w:ilvl w:val="0"/>
          <w:numId w:val="50"/>
        </w:numPr>
        <w:spacing w:after="120" w:line="240" w:lineRule="auto"/>
        <w:ind w:left="425"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Gotowość do odbioru końcowego przedmiotu umowy oznacza zakończenie wszystkich robót potwierdzone odpowiednim wpisem do dziennika budowy, wykonanie dokumentacji powykonawczej oraz uzyskanie pozwolenia na użytkowanie</w:t>
      </w:r>
      <w:r w:rsidR="000064AE" w:rsidRPr="00B212A5">
        <w:rPr>
          <w:rFonts w:ascii="Times New Roman" w:eastAsia="Times New Roman" w:hAnsi="Times New Roman"/>
          <w:color w:val="000000"/>
          <w:lang w:eastAsia="pl-PL"/>
        </w:rPr>
        <w:t xml:space="preserve"> dla obu obiektów</w:t>
      </w:r>
      <w:r w:rsidRPr="00B212A5">
        <w:rPr>
          <w:rFonts w:ascii="Times New Roman" w:eastAsia="Times New Roman" w:hAnsi="Times New Roman"/>
          <w:color w:val="000000"/>
          <w:lang w:eastAsia="pl-PL"/>
        </w:rPr>
        <w:t>.</w:t>
      </w:r>
    </w:p>
    <w:p w14:paraId="3A170FDC" w14:textId="77777777" w:rsidR="00345078" w:rsidRPr="00B212A5" w:rsidRDefault="00345078">
      <w:pPr>
        <w:pStyle w:val="Akapitzlist"/>
        <w:numPr>
          <w:ilvl w:val="0"/>
          <w:numId w:val="50"/>
        </w:numPr>
        <w:spacing w:after="120" w:line="240" w:lineRule="auto"/>
        <w:ind w:left="425"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O osiągnięciu gotowości do odbioru końcowego</w:t>
      </w:r>
      <w:r w:rsidR="002C3A0F" w:rsidRPr="00B212A5">
        <w:rPr>
          <w:rFonts w:ascii="Times New Roman" w:eastAsia="Times New Roman" w:hAnsi="Times New Roman"/>
          <w:color w:val="000000"/>
          <w:lang w:eastAsia="pl-PL"/>
        </w:rPr>
        <w:t xml:space="preserve"> </w:t>
      </w:r>
      <w:r w:rsidRPr="00B212A5">
        <w:rPr>
          <w:rFonts w:ascii="Times New Roman" w:eastAsia="Times New Roman" w:hAnsi="Times New Roman"/>
          <w:color w:val="000000"/>
          <w:lang w:eastAsia="pl-PL"/>
        </w:rPr>
        <w:t xml:space="preserve">Wykonawca zawiadamia Zamawiającego dodatkowo odrębnym pismem, w którym wskazuje przedstawiciela posiadającego pełnomocnictwo Wykonawcy do przekazania </w:t>
      </w:r>
      <w:r w:rsidR="003A506B" w:rsidRPr="00B212A5">
        <w:rPr>
          <w:rFonts w:ascii="Times New Roman" w:eastAsia="Times New Roman" w:hAnsi="Times New Roman"/>
          <w:color w:val="000000"/>
          <w:lang w:eastAsia="pl-PL"/>
        </w:rPr>
        <w:t>P</w:t>
      </w:r>
      <w:r w:rsidRPr="00B212A5">
        <w:rPr>
          <w:rFonts w:ascii="Times New Roman" w:eastAsia="Times New Roman" w:hAnsi="Times New Roman"/>
          <w:color w:val="000000"/>
          <w:lang w:eastAsia="pl-PL"/>
        </w:rPr>
        <w:t>rzedmiotu umowy Zamawiającemu</w:t>
      </w:r>
      <w:r w:rsidR="003A506B" w:rsidRPr="00B212A5">
        <w:rPr>
          <w:rFonts w:ascii="Times New Roman" w:eastAsia="Times New Roman" w:hAnsi="Times New Roman"/>
          <w:color w:val="000000"/>
          <w:lang w:eastAsia="pl-PL"/>
        </w:rPr>
        <w:t>.</w:t>
      </w:r>
    </w:p>
    <w:p w14:paraId="21C84942" w14:textId="77777777" w:rsidR="00345078" w:rsidRPr="00B212A5" w:rsidRDefault="00345078">
      <w:pPr>
        <w:numPr>
          <w:ilvl w:val="0"/>
          <w:numId w:val="50"/>
        </w:numPr>
        <w:spacing w:after="0" w:line="240" w:lineRule="auto"/>
        <w:ind w:left="426" w:hanging="426"/>
        <w:rPr>
          <w:rFonts w:ascii="Times New Roman" w:eastAsia="Times New Roman" w:hAnsi="Times New Roman"/>
          <w:color w:val="000000"/>
          <w:lang w:eastAsia="pl-PL"/>
        </w:rPr>
      </w:pPr>
      <w:r w:rsidRPr="00B212A5">
        <w:rPr>
          <w:rFonts w:ascii="Times New Roman" w:eastAsia="Times New Roman" w:hAnsi="Times New Roman"/>
          <w:color w:val="000000"/>
          <w:lang w:eastAsia="pl-PL"/>
        </w:rPr>
        <w:t>Odbioru końcowego</w:t>
      </w:r>
      <w:r w:rsidR="009318F2" w:rsidRPr="00B212A5">
        <w:rPr>
          <w:rFonts w:ascii="Times New Roman" w:eastAsia="Times New Roman" w:hAnsi="Times New Roman"/>
          <w:color w:val="000000"/>
          <w:lang w:eastAsia="pl-PL"/>
        </w:rPr>
        <w:t xml:space="preserve"> </w:t>
      </w:r>
      <w:r w:rsidRPr="00B212A5">
        <w:rPr>
          <w:rFonts w:ascii="Times New Roman" w:eastAsia="Times New Roman" w:hAnsi="Times New Roman"/>
          <w:color w:val="000000"/>
          <w:lang w:eastAsia="pl-PL"/>
        </w:rPr>
        <w:t xml:space="preserve">dokonuje powołana przez Prezydenta Miasta Świnoujście </w:t>
      </w:r>
      <w:r w:rsidR="003A506B" w:rsidRPr="00B212A5">
        <w:rPr>
          <w:rFonts w:ascii="Times New Roman" w:eastAsia="Times New Roman" w:hAnsi="Times New Roman"/>
          <w:color w:val="000000"/>
          <w:lang w:eastAsia="pl-PL"/>
        </w:rPr>
        <w:t>k</w:t>
      </w:r>
      <w:r w:rsidR="0036032F" w:rsidRPr="00B212A5">
        <w:rPr>
          <w:rFonts w:ascii="Times New Roman" w:eastAsia="Times New Roman" w:hAnsi="Times New Roman"/>
          <w:color w:val="000000"/>
          <w:lang w:eastAsia="pl-PL"/>
        </w:rPr>
        <w:t>omisja odbiorowa</w:t>
      </w:r>
      <w:r w:rsidR="008E4AE4" w:rsidRPr="00B212A5">
        <w:rPr>
          <w:rFonts w:ascii="Times New Roman" w:eastAsia="Times New Roman" w:hAnsi="Times New Roman"/>
          <w:color w:val="000000"/>
          <w:lang w:eastAsia="pl-PL"/>
        </w:rPr>
        <w:t>.</w:t>
      </w:r>
    </w:p>
    <w:p w14:paraId="1BAF36C1" w14:textId="77777777" w:rsidR="00345078" w:rsidRPr="00B212A5" w:rsidRDefault="0036032F">
      <w:pPr>
        <w:numPr>
          <w:ilvl w:val="0"/>
          <w:numId w:val="50"/>
        </w:numPr>
        <w:spacing w:after="120" w:line="240" w:lineRule="auto"/>
        <w:ind w:left="425" w:hanging="425"/>
        <w:rPr>
          <w:rFonts w:ascii="Times New Roman" w:eastAsia="Times New Roman" w:hAnsi="Times New Roman"/>
          <w:color w:val="000000"/>
          <w:lang w:eastAsia="pl-PL"/>
        </w:rPr>
      </w:pPr>
      <w:bookmarkStart w:id="2" w:name="_Hlk10140873"/>
      <w:r w:rsidRPr="00B212A5">
        <w:rPr>
          <w:rFonts w:ascii="Times New Roman" w:eastAsia="Times New Roman" w:hAnsi="Times New Roman"/>
          <w:color w:val="000000"/>
          <w:lang w:eastAsia="pl-PL"/>
        </w:rPr>
        <w:t>Komisja powołana przez Zamawiającego do przeprowadzenia czynności odbioru końcowego</w:t>
      </w:r>
      <w:r w:rsidR="009318F2" w:rsidRPr="00B212A5">
        <w:rPr>
          <w:rFonts w:ascii="Times New Roman" w:eastAsia="Times New Roman" w:hAnsi="Times New Roman"/>
          <w:color w:val="000000"/>
          <w:lang w:eastAsia="pl-PL"/>
        </w:rPr>
        <w:t xml:space="preserve"> lub </w:t>
      </w:r>
      <w:r w:rsidR="002C3A0F" w:rsidRPr="00B212A5">
        <w:rPr>
          <w:rFonts w:ascii="Times New Roman" w:eastAsia="Times New Roman" w:hAnsi="Times New Roman"/>
          <w:color w:val="000000"/>
          <w:lang w:eastAsia="pl-PL"/>
        </w:rPr>
        <w:t xml:space="preserve">odbioru </w:t>
      </w:r>
      <w:r w:rsidR="009318F2" w:rsidRPr="00B212A5">
        <w:rPr>
          <w:rFonts w:ascii="Times New Roman" w:eastAsia="Times New Roman" w:hAnsi="Times New Roman"/>
          <w:color w:val="000000"/>
          <w:lang w:eastAsia="pl-PL"/>
        </w:rPr>
        <w:t>częściowego</w:t>
      </w:r>
      <w:r w:rsidRPr="00B212A5">
        <w:rPr>
          <w:rFonts w:ascii="Times New Roman" w:eastAsia="Times New Roman" w:hAnsi="Times New Roman"/>
          <w:color w:val="000000"/>
          <w:lang w:eastAsia="pl-PL"/>
        </w:rPr>
        <w:t xml:space="preserve"> rozpocznie prace nie później niż w 14 dniu po potwierdzeniu zgłoszenia Wykonawcy gotowości do odbioru końcowego</w:t>
      </w:r>
      <w:r w:rsidR="009318F2" w:rsidRPr="00B212A5">
        <w:rPr>
          <w:rFonts w:ascii="Times New Roman" w:eastAsia="Times New Roman" w:hAnsi="Times New Roman"/>
          <w:color w:val="000000"/>
          <w:lang w:eastAsia="pl-PL"/>
        </w:rPr>
        <w:t xml:space="preserve"> </w:t>
      </w:r>
      <w:r w:rsidRPr="00B212A5">
        <w:rPr>
          <w:rFonts w:ascii="Times New Roman" w:eastAsia="Times New Roman" w:hAnsi="Times New Roman"/>
          <w:color w:val="000000"/>
          <w:lang w:eastAsia="pl-PL"/>
        </w:rPr>
        <w:t>przez upoważnionego przedstawiciela Zamawiającego</w:t>
      </w:r>
      <w:r w:rsidR="00337B2C" w:rsidRPr="00B212A5">
        <w:rPr>
          <w:rFonts w:ascii="Times New Roman" w:eastAsia="Times New Roman" w:hAnsi="Times New Roman"/>
          <w:color w:val="000000"/>
          <w:lang w:eastAsia="pl-PL"/>
        </w:rPr>
        <w:t>,</w:t>
      </w:r>
      <w:r w:rsidRPr="00B212A5">
        <w:rPr>
          <w:rFonts w:ascii="Times New Roman" w:eastAsia="Times New Roman" w:hAnsi="Times New Roman"/>
          <w:color w:val="000000"/>
          <w:lang w:eastAsia="pl-PL"/>
        </w:rPr>
        <w:t xml:space="preserve"> otrzymaniu </w:t>
      </w:r>
      <w:r w:rsidRPr="00B212A5">
        <w:rPr>
          <w:rFonts w:ascii="Times New Roman" w:eastAsia="Times New Roman" w:hAnsi="Times New Roman"/>
          <w:lang w:eastAsia="pl-PL"/>
        </w:rPr>
        <w:t>kompletnej (potwierdzonej przez inspektora nadzoru) dokumentacji powykonawczej i instrukcji użytkowania</w:t>
      </w:r>
      <w:bookmarkEnd w:id="2"/>
      <w:r w:rsidR="00337B2C" w:rsidRPr="00B212A5">
        <w:rPr>
          <w:rFonts w:ascii="Times New Roman" w:eastAsia="Times New Roman" w:hAnsi="Times New Roman"/>
          <w:lang w:eastAsia="pl-PL"/>
        </w:rPr>
        <w:t xml:space="preserve"> i po uzyskaniu pozwolenia na użytkowanie</w:t>
      </w:r>
      <w:r w:rsidRPr="00B212A5">
        <w:rPr>
          <w:rFonts w:ascii="Times New Roman" w:eastAsia="Times New Roman" w:hAnsi="Times New Roman"/>
          <w:color w:val="000000"/>
          <w:lang w:eastAsia="pl-PL"/>
        </w:rPr>
        <w:t>.</w:t>
      </w:r>
      <w:r w:rsidR="009318F2" w:rsidRPr="00B212A5">
        <w:rPr>
          <w:rFonts w:ascii="Times New Roman" w:eastAsia="Times New Roman" w:hAnsi="Times New Roman"/>
          <w:color w:val="000000"/>
          <w:lang w:eastAsia="pl-PL"/>
        </w:rPr>
        <w:t xml:space="preserve"> </w:t>
      </w:r>
      <w:r w:rsidR="008374B6" w:rsidRPr="00B212A5">
        <w:rPr>
          <w:rFonts w:ascii="Times New Roman" w:eastAsia="Times New Roman" w:hAnsi="Times New Roman"/>
          <w:color w:val="000000"/>
          <w:lang w:eastAsia="pl-PL"/>
        </w:rPr>
        <w:t>Termin rozpoczęcia prac komisji liczony będzie od dnia przekazania dokumentacji powykonawczej oraz instrukcji użytkowania</w:t>
      </w:r>
      <w:r w:rsidR="00112619" w:rsidRPr="00B212A5">
        <w:rPr>
          <w:rFonts w:ascii="Times New Roman" w:eastAsia="Times New Roman" w:hAnsi="Times New Roman"/>
          <w:color w:val="000000"/>
          <w:lang w:eastAsia="pl-PL"/>
        </w:rPr>
        <w:t xml:space="preserve"> albo </w:t>
      </w:r>
      <w:r w:rsidR="00112619" w:rsidRPr="00B212A5">
        <w:rPr>
          <w:rFonts w:ascii="Times New Roman" w:eastAsia="Times New Roman" w:hAnsi="Times New Roman"/>
          <w:lang w:eastAsia="pl-PL"/>
        </w:rPr>
        <w:t>po uzyskaniu pozwolenia na użytkowanie, w zależności od tego która czynność nastąpi później</w:t>
      </w:r>
      <w:r w:rsidR="008374B6" w:rsidRPr="00B212A5">
        <w:rPr>
          <w:rFonts w:ascii="Times New Roman" w:eastAsia="Times New Roman" w:hAnsi="Times New Roman"/>
          <w:color w:val="000000"/>
          <w:lang w:eastAsia="pl-PL"/>
        </w:rPr>
        <w:t>.</w:t>
      </w:r>
    </w:p>
    <w:p w14:paraId="2BD4526C" w14:textId="77777777" w:rsidR="00345078" w:rsidRPr="00B212A5" w:rsidRDefault="0036032F">
      <w:pPr>
        <w:numPr>
          <w:ilvl w:val="0"/>
          <w:numId w:val="50"/>
        </w:numPr>
        <w:spacing w:after="0" w:line="240" w:lineRule="auto"/>
        <w:ind w:left="426" w:hanging="426"/>
        <w:rPr>
          <w:rFonts w:ascii="Times New Roman" w:eastAsia="Times New Roman" w:hAnsi="Times New Roman"/>
          <w:color w:val="000000"/>
          <w:lang w:eastAsia="pl-PL"/>
        </w:rPr>
      </w:pPr>
      <w:r w:rsidRPr="00B212A5">
        <w:rPr>
          <w:rFonts w:ascii="Times New Roman" w:eastAsia="Times New Roman" w:hAnsi="Times New Roman"/>
          <w:color w:val="000000"/>
          <w:lang w:eastAsia="pl-PL"/>
        </w:rPr>
        <w:t>Termin rozpoczęcia, program i termin zakończenia prac odbiorowych określa Zamawiający. Informację o:</w:t>
      </w:r>
    </w:p>
    <w:p w14:paraId="0B6AB794" w14:textId="77777777" w:rsidR="00394871" w:rsidRPr="00B212A5" w:rsidRDefault="0036032F">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 xml:space="preserve">przedstawicielach Zamawiającego i </w:t>
      </w:r>
      <w:r w:rsidR="003A506B" w:rsidRPr="00B212A5">
        <w:rPr>
          <w:rFonts w:ascii="Times New Roman" w:eastAsia="Times New Roman" w:hAnsi="Times New Roman"/>
          <w:color w:val="000000"/>
          <w:lang w:eastAsia="pl-PL"/>
        </w:rPr>
        <w:t>u</w:t>
      </w:r>
      <w:r w:rsidRPr="00B212A5">
        <w:rPr>
          <w:rFonts w:ascii="Times New Roman" w:eastAsia="Times New Roman" w:hAnsi="Times New Roman"/>
          <w:color w:val="000000"/>
          <w:lang w:eastAsia="pl-PL"/>
        </w:rPr>
        <w:t>żytkownika dokonujących odbioru,</w:t>
      </w:r>
    </w:p>
    <w:p w14:paraId="1811610A" w14:textId="77777777" w:rsidR="00394871" w:rsidRPr="00B212A5" w:rsidRDefault="0036032F">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składzie komisji odbiorowej,</w:t>
      </w:r>
    </w:p>
    <w:p w14:paraId="6DC47FEA" w14:textId="77777777" w:rsidR="00394871" w:rsidRPr="00B212A5" w:rsidRDefault="0036032F">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terminie rozpoczęcia, programie i terminie zakończenia odbioru,</w:t>
      </w:r>
    </w:p>
    <w:p w14:paraId="266C388F" w14:textId="77777777" w:rsidR="00394871" w:rsidRPr="00B212A5" w:rsidRDefault="0036032F" w:rsidP="00077DEE">
      <w:pPr>
        <w:spacing w:after="120" w:line="240" w:lineRule="auto"/>
        <w:ind w:left="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Zamawiający przekazuje w formie pisemnej wszystkim uczestnikom odbioru.</w:t>
      </w:r>
    </w:p>
    <w:p w14:paraId="20C285DE" w14:textId="77777777" w:rsidR="00394871" w:rsidRPr="00B212A5" w:rsidRDefault="0036032F" w:rsidP="00077DEE">
      <w:pPr>
        <w:numPr>
          <w:ilvl w:val="0"/>
          <w:numId w:val="50"/>
        </w:numPr>
        <w:spacing w:after="0" w:line="240" w:lineRule="auto"/>
        <w:contextualSpacing/>
        <w:rPr>
          <w:rFonts w:ascii="Times New Roman" w:hAnsi="Times New Roman"/>
        </w:rPr>
      </w:pPr>
      <w:r w:rsidRPr="00B212A5">
        <w:rPr>
          <w:rFonts w:ascii="Times New Roman" w:hAnsi="Times New Roman"/>
          <w:color w:val="000000"/>
        </w:rPr>
        <w:t>W czynnościach odbioru</w:t>
      </w:r>
      <w:r w:rsidR="002C3A0F" w:rsidRPr="00B212A5">
        <w:rPr>
          <w:rFonts w:ascii="Times New Roman" w:hAnsi="Times New Roman"/>
          <w:color w:val="000000"/>
        </w:rPr>
        <w:t xml:space="preserve"> końcowego oraz odbioru </w:t>
      </w:r>
      <w:r w:rsidR="00DA7080" w:rsidRPr="00B212A5">
        <w:rPr>
          <w:rFonts w:ascii="Times New Roman" w:hAnsi="Times New Roman"/>
          <w:color w:val="000000"/>
        </w:rPr>
        <w:t>końcowego obiektu</w:t>
      </w:r>
      <w:r w:rsidRPr="00B212A5">
        <w:rPr>
          <w:rFonts w:ascii="Times New Roman" w:hAnsi="Times New Roman"/>
          <w:color w:val="000000"/>
        </w:rPr>
        <w:t xml:space="preserve"> powinni uczestniczyć </w:t>
      </w:r>
      <w:r w:rsidRPr="00B212A5">
        <w:rPr>
          <w:rFonts w:ascii="Times New Roman" w:hAnsi="Times New Roman"/>
        </w:rPr>
        <w:t>przedstawiciele (posiadający odpowiednie pełnomocnictwa):</w:t>
      </w:r>
    </w:p>
    <w:p w14:paraId="619646CD" w14:textId="77777777" w:rsidR="00394871" w:rsidRPr="00B212A5" w:rsidRDefault="0036032F" w:rsidP="00077DEE">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Zamawiającego,</w:t>
      </w:r>
    </w:p>
    <w:p w14:paraId="5D27064E" w14:textId="77777777" w:rsidR="00394871" w:rsidRPr="00B212A5" w:rsidRDefault="0036032F" w:rsidP="00077DEE">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 xml:space="preserve">Wykonawcy i </w:t>
      </w:r>
      <w:r w:rsidR="003A506B" w:rsidRPr="00B212A5">
        <w:rPr>
          <w:rFonts w:ascii="Times New Roman" w:eastAsia="Times New Roman" w:hAnsi="Times New Roman"/>
          <w:color w:val="000000"/>
          <w:lang w:eastAsia="pl-PL"/>
        </w:rPr>
        <w:t>p</w:t>
      </w:r>
      <w:r w:rsidRPr="00B212A5">
        <w:rPr>
          <w:rFonts w:ascii="Times New Roman" w:eastAsia="Times New Roman" w:hAnsi="Times New Roman"/>
          <w:color w:val="000000"/>
          <w:lang w:eastAsia="pl-PL"/>
        </w:rPr>
        <w:t>odwykonawców,</w:t>
      </w:r>
    </w:p>
    <w:p w14:paraId="3D29C464" w14:textId="77777777" w:rsidR="00394871" w:rsidRPr="00B212A5" w:rsidRDefault="003A506B" w:rsidP="00077DEE">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u</w:t>
      </w:r>
      <w:r w:rsidR="0036032F" w:rsidRPr="00B212A5">
        <w:rPr>
          <w:rFonts w:ascii="Times New Roman" w:eastAsia="Times New Roman" w:hAnsi="Times New Roman"/>
          <w:color w:val="000000"/>
          <w:lang w:eastAsia="pl-PL"/>
        </w:rPr>
        <w:t>żytkownika (o ile zostanie ustalony przed terminem odbioru),</w:t>
      </w:r>
    </w:p>
    <w:p w14:paraId="065FF2F1" w14:textId="77777777" w:rsidR="00394871" w:rsidRPr="00B212A5" w:rsidRDefault="0036032F" w:rsidP="00077DEE">
      <w:pPr>
        <w:numPr>
          <w:ilvl w:val="0"/>
          <w:numId w:val="68"/>
        </w:numPr>
        <w:tabs>
          <w:tab w:val="num" w:pos="1134"/>
        </w:tabs>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komisja odbiorowa powołana przez Zamawiającego,</w:t>
      </w:r>
    </w:p>
    <w:p w14:paraId="29F7CD63" w14:textId="77777777" w:rsidR="00394871" w:rsidRPr="00B212A5" w:rsidRDefault="0036032F" w:rsidP="00077DEE">
      <w:pPr>
        <w:numPr>
          <w:ilvl w:val="0"/>
          <w:numId w:val="68"/>
        </w:numPr>
        <w:tabs>
          <w:tab w:val="num" w:pos="1134"/>
        </w:tabs>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kierownik budowy i kierownicy robót,</w:t>
      </w:r>
    </w:p>
    <w:p w14:paraId="228F0D88" w14:textId="77777777" w:rsidR="00394871" w:rsidRPr="00B212A5" w:rsidRDefault="0036032F" w:rsidP="00077DEE">
      <w:pPr>
        <w:numPr>
          <w:ilvl w:val="0"/>
          <w:numId w:val="68"/>
        </w:numPr>
        <w:tabs>
          <w:tab w:val="num" w:pos="1134"/>
        </w:tabs>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osoby sprawujące nadzór inwestorski i autorski,</w:t>
      </w:r>
    </w:p>
    <w:p w14:paraId="6506E795" w14:textId="77777777" w:rsidR="00394871" w:rsidRPr="00B212A5" w:rsidRDefault="0036032F" w:rsidP="005C6D69">
      <w:pPr>
        <w:numPr>
          <w:ilvl w:val="0"/>
          <w:numId w:val="68"/>
        </w:numPr>
        <w:tabs>
          <w:tab w:val="num" w:pos="1134"/>
        </w:tabs>
        <w:spacing w:after="120" w:line="240" w:lineRule="auto"/>
        <w:ind w:left="850"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przedstawiciele jednostek i instytucji, których udział nakazują odrębne przepisy.</w:t>
      </w:r>
    </w:p>
    <w:p w14:paraId="54EF1C6A" w14:textId="77777777" w:rsidR="00394871" w:rsidRPr="00F83E1E" w:rsidRDefault="0036032F" w:rsidP="00F85E39">
      <w:pPr>
        <w:numPr>
          <w:ilvl w:val="0"/>
          <w:numId w:val="50"/>
        </w:numPr>
        <w:spacing w:after="0" w:line="240" w:lineRule="auto"/>
        <w:rPr>
          <w:rFonts w:ascii="Times New Roman" w:hAnsi="Times New Roman"/>
          <w:color w:val="000000"/>
        </w:rPr>
      </w:pPr>
      <w:r w:rsidRPr="00B212A5">
        <w:rPr>
          <w:rFonts w:ascii="Times New Roman" w:hAnsi="Times New Roman"/>
          <w:color w:val="000000"/>
        </w:rPr>
        <w:t xml:space="preserve">Z czynności odbioru końcowego </w:t>
      </w:r>
      <w:r w:rsidR="009318F2" w:rsidRPr="00B212A5">
        <w:rPr>
          <w:rFonts w:ascii="Times New Roman" w:hAnsi="Times New Roman"/>
          <w:color w:val="000000"/>
        </w:rPr>
        <w:t xml:space="preserve">oraz odbioru </w:t>
      </w:r>
      <w:r w:rsidR="00DA7080" w:rsidRPr="00B212A5">
        <w:rPr>
          <w:rFonts w:ascii="Times New Roman" w:hAnsi="Times New Roman"/>
          <w:color w:val="000000"/>
        </w:rPr>
        <w:t xml:space="preserve">końcowego obiektu </w:t>
      </w:r>
      <w:r w:rsidR="009318F2" w:rsidRPr="00B212A5">
        <w:rPr>
          <w:rFonts w:ascii="Times New Roman" w:hAnsi="Times New Roman"/>
          <w:color w:val="000000"/>
        </w:rPr>
        <w:t xml:space="preserve"> </w:t>
      </w:r>
      <w:r w:rsidRPr="00B212A5">
        <w:rPr>
          <w:rFonts w:ascii="Times New Roman" w:hAnsi="Times New Roman"/>
          <w:color w:val="000000"/>
        </w:rPr>
        <w:t xml:space="preserve">zostanie spisany protokół zawierający wszelkie ustalenia dokonane przez komisję w toku odbioru a także terminy wyznaczone na usunięcie stwierdzonych usterek i wad. Protokół odbioru przygotowany przez komisję podpisują: </w:t>
      </w:r>
    </w:p>
    <w:p w14:paraId="7421EDD0" w14:textId="77777777" w:rsidR="00394871" w:rsidRPr="00B212A5" w:rsidRDefault="0036032F" w:rsidP="00F85E39">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 xml:space="preserve">komisja odbiorowa powołana przez Zamawiającego, </w:t>
      </w:r>
    </w:p>
    <w:p w14:paraId="54AD4690" w14:textId="77777777" w:rsidR="00394871" w:rsidRPr="00B212A5" w:rsidRDefault="0036032F" w:rsidP="00F85E39">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 xml:space="preserve">uprawniony przedstawiciel Wykonawcy, </w:t>
      </w:r>
    </w:p>
    <w:p w14:paraId="1678E1D9" w14:textId="77777777" w:rsidR="00394871" w:rsidRPr="00B212A5" w:rsidRDefault="0036032F" w:rsidP="00F85E39">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uprawniony przedstawiciel Zamawiającego,</w:t>
      </w:r>
    </w:p>
    <w:p w14:paraId="367D0C03" w14:textId="77777777" w:rsidR="00394871" w:rsidRPr="003C3AE0" w:rsidRDefault="0036032F" w:rsidP="00F85E39">
      <w:pPr>
        <w:numPr>
          <w:ilvl w:val="0"/>
          <w:numId w:val="68"/>
        </w:numPr>
        <w:spacing w:after="120" w:line="240" w:lineRule="auto"/>
        <w:ind w:left="850" w:hanging="425"/>
        <w:rPr>
          <w:rFonts w:ascii="Times New Roman" w:eastAsia="Times New Roman" w:hAnsi="Times New Roman"/>
          <w:color w:val="000000"/>
          <w:lang w:eastAsia="pl-PL"/>
        </w:rPr>
      </w:pPr>
      <w:r w:rsidRPr="003C3AE0">
        <w:rPr>
          <w:rFonts w:ascii="Times New Roman" w:eastAsia="Times New Roman" w:hAnsi="Times New Roman"/>
          <w:color w:val="000000"/>
          <w:lang w:eastAsia="pl-PL"/>
        </w:rPr>
        <w:t xml:space="preserve">uprawniony przedstawiciel </w:t>
      </w:r>
      <w:r w:rsidR="003A506B" w:rsidRPr="003C3AE0">
        <w:rPr>
          <w:rFonts w:ascii="Times New Roman" w:eastAsia="Times New Roman" w:hAnsi="Times New Roman"/>
          <w:color w:val="000000"/>
          <w:lang w:eastAsia="pl-PL"/>
        </w:rPr>
        <w:t>u</w:t>
      </w:r>
      <w:r w:rsidRPr="003C3AE0">
        <w:rPr>
          <w:rFonts w:ascii="Times New Roman" w:eastAsia="Times New Roman" w:hAnsi="Times New Roman"/>
          <w:color w:val="000000"/>
          <w:lang w:eastAsia="pl-PL"/>
        </w:rPr>
        <w:t>żytkownika.</w:t>
      </w:r>
    </w:p>
    <w:p w14:paraId="7642A22F" w14:textId="77777777" w:rsidR="00394871" w:rsidRPr="003C3AE0" w:rsidRDefault="0036032F" w:rsidP="00F85E39">
      <w:pPr>
        <w:numPr>
          <w:ilvl w:val="0"/>
          <w:numId w:val="50"/>
        </w:numPr>
        <w:spacing w:after="120" w:line="240" w:lineRule="auto"/>
        <w:ind w:left="357" w:hanging="357"/>
        <w:rPr>
          <w:rFonts w:ascii="Times New Roman" w:hAnsi="Times New Roman"/>
          <w:color w:val="000000"/>
        </w:rPr>
      </w:pPr>
      <w:r w:rsidRPr="003C3AE0">
        <w:rPr>
          <w:rFonts w:ascii="Times New Roman" w:hAnsi="Times New Roman"/>
          <w:color w:val="000000"/>
        </w:rPr>
        <w:t xml:space="preserve">Jeżeli czynności odbiorowe ujawnią, że </w:t>
      </w:r>
      <w:r w:rsidR="003A506B" w:rsidRPr="003C3AE0">
        <w:rPr>
          <w:rFonts w:ascii="Times New Roman" w:hAnsi="Times New Roman"/>
          <w:color w:val="000000"/>
        </w:rPr>
        <w:t>P</w:t>
      </w:r>
      <w:r w:rsidRPr="003C3AE0">
        <w:rPr>
          <w:rFonts w:ascii="Times New Roman" w:hAnsi="Times New Roman"/>
          <w:color w:val="000000"/>
        </w:rPr>
        <w:t>rzedmiot</w:t>
      </w:r>
      <w:r w:rsidR="003A506B" w:rsidRPr="003C3AE0">
        <w:rPr>
          <w:rFonts w:ascii="Times New Roman" w:hAnsi="Times New Roman"/>
          <w:color w:val="000000"/>
        </w:rPr>
        <w:t xml:space="preserve"> umowy</w:t>
      </w:r>
      <w:r w:rsidRPr="003C3AE0">
        <w:rPr>
          <w:rFonts w:ascii="Times New Roman" w:hAnsi="Times New Roman"/>
          <w:color w:val="000000"/>
        </w:rPr>
        <w:t xml:space="preserve"> nie osiągnął gotowości do odbioru z powodu niezakończenia robót</w:t>
      </w:r>
      <w:r w:rsidR="003A506B" w:rsidRPr="003C3AE0">
        <w:rPr>
          <w:rFonts w:ascii="Times New Roman" w:hAnsi="Times New Roman"/>
          <w:color w:val="000000"/>
        </w:rPr>
        <w:t>,</w:t>
      </w:r>
      <w:r w:rsidRPr="003C3AE0">
        <w:rPr>
          <w:rFonts w:ascii="Times New Roman" w:hAnsi="Times New Roman"/>
          <w:color w:val="000000"/>
        </w:rPr>
        <w:t xml:space="preserve"> stwierdzonych wad lub usterek lub nie przeprowadzenia wszystkich wymaganych prób, Zamawiający może odmówić odbioru, z zastrzeżeniem ust. </w:t>
      </w:r>
      <w:r w:rsidR="00CB01B6" w:rsidRPr="003C3AE0">
        <w:rPr>
          <w:rFonts w:ascii="Times New Roman" w:hAnsi="Times New Roman"/>
          <w:color w:val="000000"/>
        </w:rPr>
        <w:t>10</w:t>
      </w:r>
      <w:r w:rsidR="003A506B" w:rsidRPr="003C3AE0">
        <w:rPr>
          <w:rFonts w:ascii="Times New Roman" w:hAnsi="Times New Roman"/>
          <w:color w:val="000000"/>
        </w:rPr>
        <w:t>.</w:t>
      </w:r>
    </w:p>
    <w:p w14:paraId="7554CFC5" w14:textId="77777777" w:rsidR="00394871" w:rsidRPr="0083602D" w:rsidRDefault="0036032F" w:rsidP="00077DEE">
      <w:pPr>
        <w:numPr>
          <w:ilvl w:val="0"/>
          <w:numId w:val="50"/>
        </w:numPr>
        <w:spacing w:after="0" w:line="240" w:lineRule="auto"/>
        <w:rPr>
          <w:rFonts w:ascii="Times New Roman" w:hAnsi="Times New Roman"/>
          <w:color w:val="000000"/>
        </w:rPr>
      </w:pPr>
      <w:r w:rsidRPr="0083602D">
        <w:rPr>
          <w:rFonts w:ascii="Times New Roman" w:hAnsi="Times New Roman"/>
          <w:color w:val="000000"/>
        </w:rPr>
        <w:t>Jeżeli w toku czynności odbioru zostaną stwierdzone wady lub usterki, Zamawiający:</w:t>
      </w:r>
    </w:p>
    <w:p w14:paraId="51B3AB95" w14:textId="77777777" w:rsidR="00394871" w:rsidRPr="0083602D" w:rsidRDefault="0036032F" w:rsidP="00077DEE">
      <w:pPr>
        <w:numPr>
          <w:ilvl w:val="0"/>
          <w:numId w:val="69"/>
        </w:numPr>
        <w:suppressAutoHyphens/>
        <w:spacing w:after="0" w:line="240" w:lineRule="auto"/>
        <w:ind w:left="851" w:hanging="425"/>
        <w:rPr>
          <w:rFonts w:ascii="Times New Roman" w:hAnsi="Times New Roman"/>
          <w:color w:val="000000"/>
        </w:rPr>
      </w:pPr>
      <w:r w:rsidRPr="0083602D">
        <w:rPr>
          <w:rFonts w:ascii="Times New Roman" w:hAnsi="Times New Roman"/>
          <w:color w:val="000000"/>
        </w:rPr>
        <w:t>w wypadku wad lub usterek, które można usunąć, a które:</w:t>
      </w:r>
    </w:p>
    <w:p w14:paraId="74CA4612" w14:textId="77777777" w:rsidR="00394871" w:rsidRPr="00B212A5" w:rsidRDefault="0036032F" w:rsidP="00077DEE">
      <w:pPr>
        <w:numPr>
          <w:ilvl w:val="0"/>
          <w:numId w:val="70"/>
        </w:numPr>
        <w:suppressAutoHyphens/>
        <w:spacing w:after="0" w:line="240" w:lineRule="auto"/>
        <w:ind w:left="1276" w:hanging="425"/>
        <w:rPr>
          <w:rFonts w:ascii="Times New Roman" w:hAnsi="Times New Roman"/>
          <w:color w:val="000000"/>
        </w:rPr>
      </w:pPr>
      <w:r w:rsidRPr="0083602D">
        <w:rPr>
          <w:rFonts w:ascii="Times New Roman" w:hAnsi="Times New Roman"/>
          <w:color w:val="000000"/>
        </w:rPr>
        <w:lastRenderedPageBreak/>
        <w:t xml:space="preserve">uniemożliwiają użytkowanie </w:t>
      </w:r>
      <w:r w:rsidR="003A506B" w:rsidRPr="007121E7">
        <w:rPr>
          <w:rFonts w:ascii="Times New Roman" w:hAnsi="Times New Roman"/>
          <w:color w:val="000000"/>
        </w:rPr>
        <w:t>P</w:t>
      </w:r>
      <w:r w:rsidRPr="007121E7">
        <w:rPr>
          <w:rFonts w:ascii="Times New Roman" w:hAnsi="Times New Roman"/>
          <w:color w:val="000000"/>
        </w:rPr>
        <w:t xml:space="preserve">rzedmiotu </w:t>
      </w:r>
      <w:r w:rsidR="003A506B" w:rsidRPr="007121E7">
        <w:rPr>
          <w:rFonts w:ascii="Times New Roman" w:hAnsi="Times New Roman"/>
          <w:color w:val="000000"/>
        </w:rPr>
        <w:t>umowy</w:t>
      </w:r>
      <w:r w:rsidRPr="007121E7">
        <w:rPr>
          <w:rFonts w:ascii="Times New Roman" w:hAnsi="Times New Roman"/>
          <w:color w:val="000000"/>
        </w:rPr>
        <w:t xml:space="preserve"> zgodnie z przeznaczeniem, może odmówić odbioru do czasu usunięcia wad, wskazując jednocześnie termin usunięcia wad i dat</w:t>
      </w:r>
      <w:r w:rsidR="003A506B" w:rsidRPr="00B212A5">
        <w:rPr>
          <w:rFonts w:ascii="Times New Roman" w:hAnsi="Times New Roman"/>
          <w:color w:val="000000"/>
        </w:rPr>
        <w:t>ę</w:t>
      </w:r>
      <w:r w:rsidRPr="00B212A5">
        <w:rPr>
          <w:rFonts w:ascii="Times New Roman" w:hAnsi="Times New Roman"/>
          <w:color w:val="000000"/>
        </w:rPr>
        <w:t xml:space="preserve"> kolejnego odbioru;</w:t>
      </w:r>
    </w:p>
    <w:p w14:paraId="0EEF23AB" w14:textId="77777777" w:rsidR="00394871" w:rsidRPr="00B212A5" w:rsidRDefault="0036032F" w:rsidP="00077DEE">
      <w:pPr>
        <w:numPr>
          <w:ilvl w:val="0"/>
          <w:numId w:val="70"/>
        </w:numPr>
        <w:suppressAutoHyphens/>
        <w:spacing w:after="0" w:line="240" w:lineRule="auto"/>
        <w:ind w:left="1276" w:hanging="425"/>
        <w:rPr>
          <w:rFonts w:ascii="Times New Roman" w:hAnsi="Times New Roman"/>
          <w:color w:val="000000"/>
        </w:rPr>
      </w:pPr>
      <w:r w:rsidRPr="00B212A5">
        <w:rPr>
          <w:rFonts w:ascii="Times New Roman" w:hAnsi="Times New Roman"/>
          <w:color w:val="000000"/>
        </w:rPr>
        <w:t xml:space="preserve">umożliwiają użytkowanie </w:t>
      </w:r>
      <w:r w:rsidR="003A506B" w:rsidRPr="00B212A5">
        <w:rPr>
          <w:rFonts w:ascii="Times New Roman" w:hAnsi="Times New Roman"/>
          <w:color w:val="000000"/>
        </w:rPr>
        <w:t>P</w:t>
      </w:r>
      <w:r w:rsidRPr="00B212A5">
        <w:rPr>
          <w:rFonts w:ascii="Times New Roman" w:hAnsi="Times New Roman"/>
          <w:color w:val="000000"/>
        </w:rPr>
        <w:t xml:space="preserve">rzedmiotu </w:t>
      </w:r>
      <w:r w:rsidR="003A506B" w:rsidRPr="00B212A5">
        <w:rPr>
          <w:rFonts w:ascii="Times New Roman" w:hAnsi="Times New Roman"/>
          <w:color w:val="000000"/>
        </w:rPr>
        <w:t>umowy</w:t>
      </w:r>
      <w:r w:rsidRPr="00B212A5">
        <w:rPr>
          <w:rFonts w:ascii="Times New Roman" w:hAnsi="Times New Roman"/>
          <w:color w:val="000000"/>
        </w:rPr>
        <w:t xml:space="preserve"> zgodnie z przeznaczeniem, może dokonać odbioru wyznaczając termin usunięcia usterek;</w:t>
      </w:r>
    </w:p>
    <w:p w14:paraId="073805CE" w14:textId="77777777" w:rsidR="00394871" w:rsidRPr="00B212A5" w:rsidRDefault="0036032F" w:rsidP="00077DEE">
      <w:pPr>
        <w:numPr>
          <w:ilvl w:val="0"/>
          <w:numId w:val="69"/>
        </w:numPr>
        <w:suppressAutoHyphens/>
        <w:spacing w:after="0" w:line="240" w:lineRule="auto"/>
        <w:ind w:left="851" w:hanging="425"/>
        <w:rPr>
          <w:rFonts w:ascii="Times New Roman" w:eastAsia="Times New Roman" w:hAnsi="Times New Roman"/>
          <w:color w:val="000000"/>
          <w:lang w:eastAsia="ar-SA"/>
        </w:rPr>
      </w:pPr>
      <w:r w:rsidRPr="00B212A5">
        <w:rPr>
          <w:rFonts w:ascii="Times New Roman" w:eastAsia="Times New Roman" w:hAnsi="Times New Roman"/>
          <w:color w:val="000000"/>
          <w:lang w:eastAsia="ar-SA"/>
        </w:rPr>
        <w:t>w wypadku wad, których nie można usunąć, a które:</w:t>
      </w:r>
    </w:p>
    <w:p w14:paraId="0B436989" w14:textId="77777777" w:rsidR="00394871" w:rsidRPr="00B212A5" w:rsidRDefault="0036032F" w:rsidP="00077DEE">
      <w:pPr>
        <w:numPr>
          <w:ilvl w:val="0"/>
          <w:numId w:val="71"/>
        </w:numPr>
        <w:suppressAutoHyphens/>
        <w:spacing w:after="0" w:line="240" w:lineRule="auto"/>
        <w:ind w:left="1276" w:hanging="425"/>
        <w:rPr>
          <w:rFonts w:ascii="Times New Roman" w:eastAsia="Times New Roman" w:hAnsi="Times New Roman"/>
          <w:color w:val="000000"/>
          <w:lang w:eastAsia="ar-SA"/>
        </w:rPr>
      </w:pPr>
      <w:r w:rsidRPr="00B212A5">
        <w:rPr>
          <w:rFonts w:ascii="Times New Roman" w:eastAsia="Times New Roman" w:hAnsi="Times New Roman"/>
          <w:color w:val="000000"/>
          <w:lang w:eastAsia="ar-SA"/>
        </w:rPr>
        <w:t xml:space="preserve">umożliwiają użytkowanie </w:t>
      </w:r>
      <w:r w:rsidR="003A506B" w:rsidRPr="00B212A5">
        <w:rPr>
          <w:rFonts w:ascii="Times New Roman" w:eastAsia="Times New Roman" w:hAnsi="Times New Roman"/>
          <w:color w:val="000000"/>
          <w:lang w:eastAsia="ar-SA"/>
        </w:rPr>
        <w:t>P</w:t>
      </w:r>
      <w:r w:rsidRPr="00B212A5">
        <w:rPr>
          <w:rFonts w:ascii="Times New Roman" w:eastAsia="Times New Roman" w:hAnsi="Times New Roman"/>
          <w:color w:val="000000"/>
          <w:lang w:eastAsia="ar-SA"/>
        </w:rPr>
        <w:t xml:space="preserve">rzedmiotu </w:t>
      </w:r>
      <w:r w:rsidR="003A506B" w:rsidRPr="00B212A5">
        <w:rPr>
          <w:rFonts w:ascii="Times New Roman" w:eastAsia="Times New Roman" w:hAnsi="Times New Roman"/>
          <w:color w:val="000000"/>
          <w:lang w:eastAsia="ar-SA"/>
        </w:rPr>
        <w:t>umowy</w:t>
      </w:r>
      <w:r w:rsidRPr="00B212A5">
        <w:rPr>
          <w:rFonts w:ascii="Times New Roman" w:eastAsia="Times New Roman" w:hAnsi="Times New Roman"/>
          <w:color w:val="000000"/>
          <w:lang w:eastAsia="ar-SA"/>
        </w:rPr>
        <w:t xml:space="preserve"> zgodnie z przeznaczeniem i nie zagrażają bezpieczeństwu życia i zdrowia ludzi, może obniżyć odpowiednio wynagrodzenie Wykonawcy,</w:t>
      </w:r>
    </w:p>
    <w:p w14:paraId="34345B00" w14:textId="77777777" w:rsidR="00394871" w:rsidRPr="00B212A5" w:rsidRDefault="0036032F" w:rsidP="00077DEE">
      <w:pPr>
        <w:numPr>
          <w:ilvl w:val="0"/>
          <w:numId w:val="71"/>
        </w:numPr>
        <w:suppressAutoHyphens/>
        <w:spacing w:after="120" w:line="240" w:lineRule="auto"/>
        <w:ind w:left="1276" w:hanging="425"/>
        <w:rPr>
          <w:rFonts w:ascii="Times New Roman" w:eastAsia="Times New Roman" w:hAnsi="Times New Roman"/>
          <w:color w:val="000000"/>
          <w:lang w:eastAsia="ar-SA"/>
        </w:rPr>
      </w:pPr>
      <w:r w:rsidRPr="00B212A5">
        <w:rPr>
          <w:rFonts w:ascii="Times New Roman" w:eastAsia="Times New Roman" w:hAnsi="Times New Roman"/>
          <w:color w:val="000000"/>
          <w:lang w:eastAsia="ar-SA"/>
        </w:rPr>
        <w:t xml:space="preserve">uniemożliwiają użytkowanie </w:t>
      </w:r>
      <w:r w:rsidR="003A506B" w:rsidRPr="00B212A5">
        <w:rPr>
          <w:rFonts w:ascii="Times New Roman" w:eastAsia="Times New Roman" w:hAnsi="Times New Roman"/>
          <w:color w:val="000000"/>
          <w:lang w:eastAsia="ar-SA"/>
        </w:rPr>
        <w:t>P</w:t>
      </w:r>
      <w:r w:rsidRPr="00B212A5">
        <w:rPr>
          <w:rFonts w:ascii="Times New Roman" w:eastAsia="Times New Roman" w:hAnsi="Times New Roman"/>
          <w:color w:val="000000"/>
          <w:lang w:eastAsia="ar-SA"/>
        </w:rPr>
        <w:t xml:space="preserve">rzedmiotu </w:t>
      </w:r>
      <w:r w:rsidR="003A506B" w:rsidRPr="00B212A5">
        <w:rPr>
          <w:rFonts w:ascii="Times New Roman" w:eastAsia="Times New Roman" w:hAnsi="Times New Roman"/>
          <w:color w:val="000000"/>
          <w:lang w:eastAsia="ar-SA"/>
        </w:rPr>
        <w:t>umowy</w:t>
      </w:r>
      <w:r w:rsidRPr="00B212A5">
        <w:rPr>
          <w:rFonts w:ascii="Times New Roman" w:eastAsia="Times New Roman" w:hAnsi="Times New Roman"/>
          <w:color w:val="000000"/>
          <w:lang w:eastAsia="ar-SA"/>
        </w:rPr>
        <w:t xml:space="preserve"> zgodnie z przeznaczeniem, może odstąpić od </w:t>
      </w:r>
      <w:r w:rsidR="003A506B" w:rsidRPr="00B212A5">
        <w:rPr>
          <w:rFonts w:ascii="Times New Roman" w:eastAsia="Times New Roman" w:hAnsi="Times New Roman"/>
          <w:color w:val="000000"/>
          <w:lang w:eastAsia="ar-SA"/>
        </w:rPr>
        <w:t>U</w:t>
      </w:r>
      <w:r w:rsidRPr="00B212A5">
        <w:rPr>
          <w:rFonts w:ascii="Times New Roman" w:eastAsia="Times New Roman" w:hAnsi="Times New Roman"/>
          <w:color w:val="000000"/>
          <w:lang w:eastAsia="ar-SA"/>
        </w:rPr>
        <w:t xml:space="preserve">mowy lub zażądać od Wykonawcy ponownego, poprawnego wykonania </w:t>
      </w:r>
      <w:r w:rsidR="003A506B" w:rsidRPr="00B212A5">
        <w:rPr>
          <w:rFonts w:ascii="Times New Roman" w:eastAsia="Times New Roman" w:hAnsi="Times New Roman"/>
          <w:color w:val="000000"/>
          <w:lang w:eastAsia="ar-SA"/>
        </w:rPr>
        <w:t>P</w:t>
      </w:r>
      <w:r w:rsidRPr="00B212A5">
        <w:rPr>
          <w:rFonts w:ascii="Times New Roman" w:eastAsia="Times New Roman" w:hAnsi="Times New Roman"/>
          <w:color w:val="000000"/>
          <w:lang w:eastAsia="ar-SA"/>
        </w:rPr>
        <w:t xml:space="preserve">rzedmiotu </w:t>
      </w:r>
      <w:r w:rsidR="003A506B" w:rsidRPr="00B212A5">
        <w:rPr>
          <w:rFonts w:ascii="Times New Roman" w:eastAsia="Times New Roman" w:hAnsi="Times New Roman"/>
          <w:color w:val="000000"/>
          <w:lang w:eastAsia="ar-SA"/>
        </w:rPr>
        <w:t>u</w:t>
      </w:r>
      <w:r w:rsidRPr="00B212A5">
        <w:rPr>
          <w:rFonts w:ascii="Times New Roman" w:eastAsia="Times New Roman" w:hAnsi="Times New Roman"/>
          <w:color w:val="000000"/>
          <w:lang w:eastAsia="ar-SA"/>
        </w:rPr>
        <w:t>mowy.</w:t>
      </w:r>
    </w:p>
    <w:p w14:paraId="5793EB9C" w14:textId="77777777" w:rsidR="00394871" w:rsidRPr="00B212A5" w:rsidRDefault="0036032F" w:rsidP="00077DEE">
      <w:pPr>
        <w:numPr>
          <w:ilvl w:val="0"/>
          <w:numId w:val="50"/>
        </w:numPr>
        <w:spacing w:after="120" w:line="240" w:lineRule="auto"/>
        <w:rPr>
          <w:rFonts w:ascii="Times New Roman" w:eastAsia="Times New Roman" w:hAnsi="Times New Roman"/>
          <w:color w:val="000000"/>
          <w:lang w:eastAsia="pl-PL"/>
        </w:rPr>
      </w:pPr>
      <w:r w:rsidRPr="00B212A5">
        <w:rPr>
          <w:rFonts w:ascii="Times New Roman" w:eastAsia="Times New Roman" w:hAnsi="Times New Roman"/>
          <w:color w:val="000000"/>
          <w:lang w:eastAsia="pl-PL"/>
        </w:rPr>
        <w:t>Zamawiający wyznacza termin odbioru ostatecznego przed zakończeniem okresu gwarancji , tj. nie później niż w 10 dniu przed upływem okresu gwarancji</w:t>
      </w:r>
      <w:r w:rsidR="003A506B" w:rsidRPr="00B212A5">
        <w:rPr>
          <w:rFonts w:ascii="Times New Roman" w:eastAsia="Times New Roman" w:hAnsi="Times New Roman"/>
          <w:color w:val="000000"/>
          <w:lang w:eastAsia="pl-PL"/>
        </w:rPr>
        <w:t>.</w:t>
      </w:r>
      <w:r w:rsidRPr="00B212A5">
        <w:rPr>
          <w:rFonts w:ascii="Times New Roman" w:eastAsia="Times New Roman" w:hAnsi="Times New Roman"/>
          <w:color w:val="000000"/>
          <w:lang w:eastAsia="pl-PL"/>
        </w:rPr>
        <w:t xml:space="preserve"> </w:t>
      </w:r>
    </w:p>
    <w:p w14:paraId="60C2ACFE" w14:textId="77777777" w:rsidR="00394871" w:rsidRPr="00B212A5" w:rsidRDefault="0036032F" w:rsidP="00077DEE">
      <w:pPr>
        <w:numPr>
          <w:ilvl w:val="0"/>
          <w:numId w:val="50"/>
        </w:numPr>
        <w:spacing w:after="120" w:line="240" w:lineRule="auto"/>
        <w:rPr>
          <w:rFonts w:ascii="Times New Roman" w:eastAsia="Times New Roman" w:hAnsi="Times New Roman"/>
          <w:color w:val="000000"/>
          <w:lang w:eastAsia="pl-PL"/>
        </w:rPr>
      </w:pPr>
      <w:r w:rsidRPr="00B212A5">
        <w:rPr>
          <w:rFonts w:ascii="Times New Roman" w:eastAsia="Times New Roman" w:hAnsi="Times New Roman"/>
          <w:color w:val="000000"/>
          <w:lang w:eastAsia="pl-PL"/>
        </w:rPr>
        <w:t>Po protokolarnym potwierdzeniu usunięcia wad</w:t>
      </w:r>
      <w:r w:rsidR="003A506B" w:rsidRPr="00B212A5">
        <w:rPr>
          <w:rFonts w:ascii="Times New Roman" w:eastAsia="Times New Roman" w:hAnsi="Times New Roman"/>
          <w:color w:val="000000"/>
          <w:lang w:eastAsia="pl-PL"/>
        </w:rPr>
        <w:t xml:space="preserve"> i usterek</w:t>
      </w:r>
      <w:r w:rsidRPr="00B212A5">
        <w:rPr>
          <w:rFonts w:ascii="Times New Roman" w:eastAsia="Times New Roman" w:hAnsi="Times New Roman"/>
          <w:color w:val="000000"/>
          <w:lang w:eastAsia="pl-PL"/>
        </w:rPr>
        <w:t xml:space="preserve"> stwierdzonych przy odbiorze końcowym rozpoczyna bieg okres rękojmi i gwarancji</w:t>
      </w:r>
      <w:r w:rsidR="009318F2" w:rsidRPr="00B212A5">
        <w:rPr>
          <w:rFonts w:ascii="Times New Roman" w:eastAsia="Times New Roman" w:hAnsi="Times New Roman"/>
          <w:color w:val="000000"/>
          <w:lang w:eastAsia="pl-PL"/>
        </w:rPr>
        <w:t xml:space="preserve"> dla całego Przedmiotu umowy</w:t>
      </w:r>
      <w:r w:rsidRPr="00B212A5">
        <w:rPr>
          <w:rFonts w:ascii="Times New Roman" w:eastAsia="Times New Roman" w:hAnsi="Times New Roman"/>
          <w:color w:val="000000"/>
          <w:lang w:eastAsia="pl-PL"/>
        </w:rPr>
        <w:t>.</w:t>
      </w:r>
      <w:r w:rsidR="009318F2" w:rsidRPr="00B212A5">
        <w:rPr>
          <w:rFonts w:ascii="Times New Roman" w:eastAsia="Times New Roman" w:hAnsi="Times New Roman"/>
          <w:color w:val="000000"/>
          <w:lang w:eastAsia="pl-PL"/>
        </w:rPr>
        <w:t xml:space="preserve"> </w:t>
      </w:r>
    </w:p>
    <w:p w14:paraId="466307E1" w14:textId="1F2A2C8D" w:rsidR="00394871" w:rsidRPr="00B212A5" w:rsidRDefault="009318F2" w:rsidP="00077DEE">
      <w:pPr>
        <w:numPr>
          <w:ilvl w:val="0"/>
          <w:numId w:val="50"/>
        </w:numPr>
        <w:spacing w:after="120" w:line="240" w:lineRule="auto"/>
        <w:rPr>
          <w:rFonts w:ascii="Times New Roman" w:eastAsia="Times New Roman" w:hAnsi="Times New Roman"/>
          <w:color w:val="000000"/>
          <w:lang w:eastAsia="pl-PL"/>
        </w:rPr>
      </w:pPr>
      <w:r w:rsidRPr="00B212A5">
        <w:rPr>
          <w:rFonts w:ascii="Times New Roman" w:eastAsia="Times New Roman" w:hAnsi="Times New Roman"/>
          <w:color w:val="000000"/>
          <w:lang w:eastAsia="pl-PL"/>
        </w:rPr>
        <w:t xml:space="preserve">W przypadku, o którym mowa w ust. </w:t>
      </w:r>
      <w:r w:rsidR="00BF2089" w:rsidRPr="00B212A5">
        <w:rPr>
          <w:rFonts w:ascii="Times New Roman" w:eastAsia="Times New Roman" w:hAnsi="Times New Roman"/>
          <w:color w:val="000000"/>
          <w:lang w:eastAsia="pl-PL"/>
        </w:rPr>
        <w:t>1</w:t>
      </w:r>
      <w:r w:rsidR="00CB01B6" w:rsidRPr="00B212A5">
        <w:rPr>
          <w:rFonts w:ascii="Times New Roman" w:eastAsia="Times New Roman" w:hAnsi="Times New Roman"/>
          <w:color w:val="000000"/>
          <w:lang w:eastAsia="pl-PL"/>
        </w:rPr>
        <w:t>0</w:t>
      </w:r>
      <w:r w:rsidR="00DA7080" w:rsidRPr="00B212A5">
        <w:rPr>
          <w:rFonts w:ascii="Times New Roman" w:eastAsia="Times New Roman" w:hAnsi="Times New Roman"/>
          <w:color w:val="000000"/>
          <w:lang w:eastAsia="pl-PL"/>
        </w:rPr>
        <w:t xml:space="preserve"> pkt 1 lit. a oraz</w:t>
      </w:r>
      <w:r w:rsidRPr="00B212A5">
        <w:rPr>
          <w:rFonts w:ascii="Times New Roman" w:eastAsia="Times New Roman" w:hAnsi="Times New Roman"/>
          <w:color w:val="000000"/>
          <w:lang w:eastAsia="pl-PL"/>
        </w:rPr>
        <w:t xml:space="preserve"> pkt 2 lit. b, Zamawiający może odstąpić od Umowy w terminie 60 dni od daty powzięcia wiadomości o przyczynie odstąpienia. </w:t>
      </w:r>
    </w:p>
    <w:p w14:paraId="60321396" w14:textId="77777777" w:rsidR="00C8531F" w:rsidRPr="00B212A5" w:rsidRDefault="00C8531F" w:rsidP="00077DEE">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xml:space="preserve">§ </w:t>
      </w:r>
      <w:r w:rsidR="003B34EC" w:rsidRPr="00B212A5">
        <w:rPr>
          <w:b/>
          <w:bCs/>
          <w:color w:val="000000" w:themeColor="text1"/>
          <w:sz w:val="22"/>
          <w:szCs w:val="22"/>
        </w:rPr>
        <w:t>8</w:t>
      </w:r>
    </w:p>
    <w:p w14:paraId="7C263AF4" w14:textId="77777777" w:rsidR="00707F94" w:rsidRPr="00B212A5" w:rsidRDefault="00707F94" w:rsidP="00077DEE">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[Prawa autorskie]</w:t>
      </w:r>
    </w:p>
    <w:p w14:paraId="61B09E32" w14:textId="77777777" w:rsidR="00BD2336" w:rsidRPr="00B212A5" w:rsidRDefault="00BD2336" w:rsidP="00077DEE">
      <w:pPr>
        <w:pStyle w:val="Akapitzlist"/>
        <w:numPr>
          <w:ilvl w:val="0"/>
          <w:numId w:val="9"/>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B212A5">
        <w:rPr>
          <w:rFonts w:ascii="Times New Roman" w:hAnsi="Times New Roman"/>
          <w:color w:val="000000" w:themeColor="text1"/>
        </w:rPr>
        <w:t xml:space="preserve">W ramach wynagrodzenia określonego za wykonanie umowy, z chwilą przekazania Zamawiającemu dokumentacji wykonanej w trakcie realizacji umowy, w tym w szczególności  wykonawczej, powykonawczej oraz wszelkich rysunków, szkiców, zmian projektowych oraz innych utworów w rozumieniu przepisów ustawy z dnia 4 lutego 1994 r. o prawie autorskim </w:t>
      </w:r>
      <w:r w:rsidRPr="00B212A5">
        <w:rPr>
          <w:rFonts w:ascii="Times New Roman" w:hAnsi="Times New Roman"/>
          <w:color w:val="000000" w:themeColor="text1"/>
        </w:rPr>
        <w:br/>
        <w:t>i prawach pokrewnych (zwanych dalej „</w:t>
      </w:r>
      <w:r w:rsidRPr="00B212A5">
        <w:rPr>
          <w:rFonts w:ascii="Times New Roman" w:hAnsi="Times New Roman"/>
          <w:b/>
          <w:color w:val="000000" w:themeColor="text1"/>
        </w:rPr>
        <w:t>dokumentacją</w:t>
      </w:r>
      <w:r w:rsidRPr="00B212A5">
        <w:rPr>
          <w:rFonts w:ascii="Times New Roman" w:hAnsi="Times New Roman"/>
          <w:color w:val="000000" w:themeColor="text1"/>
        </w:rPr>
        <w:t xml:space="preserve">”), Wykonawca przenosi na Zamawiającego w całości autorskie prawa majątkowe do tej dokumentacji oraz prawo do wykonywania praw zależnych i wyraża zgodę na ich wykorzystanie w zakresie wszystkich pól eksploatacji, w szczególności wymienionych w § </w:t>
      </w:r>
      <w:r w:rsidR="003B34EC" w:rsidRPr="00B212A5">
        <w:rPr>
          <w:rFonts w:ascii="Times New Roman" w:hAnsi="Times New Roman"/>
          <w:color w:val="000000" w:themeColor="text1"/>
        </w:rPr>
        <w:t>8</w:t>
      </w:r>
      <w:r w:rsidRPr="00B212A5">
        <w:rPr>
          <w:rFonts w:ascii="Times New Roman" w:hAnsi="Times New Roman"/>
          <w:color w:val="000000" w:themeColor="text1"/>
        </w:rPr>
        <w:t xml:space="preserve"> ust. 2,</w:t>
      </w:r>
      <w:r w:rsidRPr="00B212A5">
        <w:rPr>
          <w:rFonts w:ascii="Times New Roman" w:eastAsiaTheme="minorHAnsi" w:hAnsi="Times New Roman"/>
          <w:color w:val="000000" w:themeColor="text1"/>
        </w:rPr>
        <w:t xml:space="preserve"> a nadto zobowiązuje się do powstrzymania się od wykonywania osobistych praw autorskich. </w:t>
      </w:r>
    </w:p>
    <w:p w14:paraId="4FB1D23C" w14:textId="77777777" w:rsidR="00BD2336" w:rsidRPr="00B212A5" w:rsidRDefault="00BD2336" w:rsidP="00077DEE">
      <w:pPr>
        <w:numPr>
          <w:ilvl w:val="0"/>
          <w:numId w:val="9"/>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B212A5">
        <w:rPr>
          <w:rFonts w:ascii="Times New Roman" w:eastAsiaTheme="minorHAnsi" w:hAnsi="Times New Roman"/>
          <w:color w:val="000000" w:themeColor="text1"/>
        </w:rPr>
        <w:t>Prawa nabyte zgodnie z ust. 1. uprawniają Zamawiającego do korzystania, używania i</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rozpowszechniania dokumentacji oraz jej elementów we wszystkich formach, w</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dowolnej ilości egzemplarzy, w całości lub części. Wykonawca zezwala Zamawiającemu na</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wykonywanie wszelkich praw zależnych do dokumentacji, w tym na jej przerabianie,</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adaptację oraz na wyrażanie zgody na jej przerabianie i adaptacje (także przez osoby trzecie</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działające na zlecenie Zamawiającego), a także zezwala Zamawiającemu na przeniesienie nabytych</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praw majątkowych na osoby trzecie. Przeniesienie praw autorskich obejmuje w szczególności</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następujące pola eksploatacji:</w:t>
      </w:r>
    </w:p>
    <w:p w14:paraId="73DB1B1D"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utrwalanie dokumentacji lub jej części we wszelkiej postaci,</w:t>
      </w:r>
    </w:p>
    <w:p w14:paraId="37AC2724"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62665071"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wprowadzanie dokumentacji lub jej części oraz jej zwielokrotnionych nośników do obrotu,</w:t>
      </w:r>
    </w:p>
    <w:p w14:paraId="0A28DA04"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wprowadzanie dokumentacji lub jej części do pamięci komputera,</w:t>
      </w:r>
    </w:p>
    <w:p w14:paraId="5C40928F"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 xml:space="preserve">wykorzystania dokumentacji lub jej części przy prowadzeniu wszelkich postępowań </w:t>
      </w:r>
      <w:r w:rsidRPr="00B212A5">
        <w:rPr>
          <w:rFonts w:ascii="Times New Roman" w:eastAsiaTheme="minorHAnsi" w:hAnsi="Times New Roman"/>
          <w:color w:val="000000" w:themeColor="text1"/>
        </w:rPr>
        <w:br/>
        <w:t>o udzielenie zamówień publicznych związanych z realizacją inwestycji przez Zamawiającego;</w:t>
      </w:r>
    </w:p>
    <w:p w14:paraId="34436040"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wystawianie i prezentacja na publicznych pokazach;</w:t>
      </w:r>
    </w:p>
    <w:p w14:paraId="17D04B19" w14:textId="77777777" w:rsidR="00BD2336" w:rsidRPr="00B212A5" w:rsidRDefault="00BD2336" w:rsidP="00F85E39">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hAnsi="Times New Roman"/>
          <w:color w:val="000000" w:themeColor="text1"/>
        </w:rPr>
        <w:lastRenderedPageBreak/>
        <w:t>wykorzystania opracowań wykonanych na podstawie umowy przez inne upoważnione osoby wykonujących inną dokumentację projektową i opracowania, na podstawie oddzielnej umowy, w tym w przypadku:</w:t>
      </w:r>
    </w:p>
    <w:p w14:paraId="2CDDBB60" w14:textId="77777777" w:rsidR="00BD2336" w:rsidRPr="00B212A5" w:rsidRDefault="00BD2336" w:rsidP="00F85E39">
      <w:pPr>
        <w:pStyle w:val="Akapitzlist"/>
        <w:numPr>
          <w:ilvl w:val="0"/>
          <w:numId w:val="34"/>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B212A5">
        <w:rPr>
          <w:rFonts w:ascii="Times New Roman" w:hAnsi="Times New Roman"/>
          <w:color w:val="000000" w:themeColor="text1"/>
        </w:rPr>
        <w:t xml:space="preserve">budowy, przebudowy, rozbudowy, zmiany sposobu użytkowania budynków </w:t>
      </w:r>
      <w:r w:rsidR="001F48B3" w:rsidRPr="00B212A5">
        <w:rPr>
          <w:rFonts w:ascii="Times New Roman" w:hAnsi="Times New Roman"/>
          <w:color w:val="000000" w:themeColor="text1"/>
        </w:rPr>
        <w:br/>
      </w:r>
      <w:r w:rsidRPr="00B212A5">
        <w:rPr>
          <w:rFonts w:ascii="Times New Roman" w:hAnsi="Times New Roman"/>
          <w:color w:val="000000" w:themeColor="text1"/>
        </w:rPr>
        <w:t>i obiektów budowlanych, zmiany sposobu zagospodarowania terenu, zmiany decyzji co do budowy budynków, budowli i innych obiektów budowlanych przez Zamawiającego na terenie dla którego była opracowana dokumentacja projektowa dotycząca umowy;</w:t>
      </w:r>
    </w:p>
    <w:p w14:paraId="516A1BAE" w14:textId="77777777" w:rsidR="00BD2336" w:rsidRPr="00B212A5" w:rsidRDefault="00BD2336" w:rsidP="00F85E39">
      <w:pPr>
        <w:pStyle w:val="Akapitzlist"/>
        <w:numPr>
          <w:ilvl w:val="0"/>
          <w:numId w:val="34"/>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B212A5">
        <w:rPr>
          <w:rFonts w:ascii="Times New Roman" w:hAnsi="Times New Roman"/>
          <w:color w:val="000000" w:themeColor="text1"/>
        </w:rPr>
        <w:t>przeniesienia przez Zamawiającego na inną osobę praw majątkowych do dokumentacji wykonanej na podstawie umowy</w:t>
      </w:r>
      <w:r w:rsidRPr="00B212A5">
        <w:rPr>
          <w:rFonts w:ascii="Times New Roman" w:eastAsiaTheme="minorHAnsi" w:hAnsi="Times New Roman"/>
          <w:color w:val="000000" w:themeColor="text1"/>
        </w:rPr>
        <w:t>.</w:t>
      </w:r>
    </w:p>
    <w:p w14:paraId="6EB4B8D3" w14:textId="77777777" w:rsidR="00BD2336" w:rsidRPr="00B212A5" w:rsidRDefault="00BD2336" w:rsidP="00F85E39">
      <w:pPr>
        <w:numPr>
          <w:ilvl w:val="0"/>
          <w:numId w:val="9"/>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umową.</w:t>
      </w:r>
    </w:p>
    <w:p w14:paraId="262375F5" w14:textId="77777777" w:rsidR="001E5C9E" w:rsidRPr="00B212A5" w:rsidRDefault="00BD2336" w:rsidP="00F85E39">
      <w:pPr>
        <w:numPr>
          <w:ilvl w:val="0"/>
          <w:numId w:val="9"/>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Wykonawca ponosi wyłączną odpowiedzialność za wszelkie roszczenia osób trzecich z tytułu naruszenia przez niego praw autorskich, które powinny być przeniesione na Zamawiającego w związku z realizacją umowy.</w:t>
      </w:r>
    </w:p>
    <w:p w14:paraId="397102DC" w14:textId="77777777" w:rsidR="001E5C9E" w:rsidRPr="00B212A5" w:rsidRDefault="00C8531F" w:rsidP="00F85E39">
      <w:pPr>
        <w:numPr>
          <w:ilvl w:val="0"/>
          <w:numId w:val="9"/>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Wykonawca zobowiązuje się do sprawowania nadzoru autorskiego zgodnie z umową, przepisami </w:t>
      </w:r>
      <w:r w:rsidR="00BD2336" w:rsidRPr="00B212A5">
        <w:rPr>
          <w:rFonts w:ascii="Times New Roman" w:eastAsiaTheme="minorHAnsi" w:hAnsi="Times New Roman"/>
          <w:color w:val="000000" w:themeColor="text1"/>
        </w:rPr>
        <w:t>P</w:t>
      </w:r>
      <w:r w:rsidRPr="00B212A5">
        <w:rPr>
          <w:rFonts w:ascii="Times New Roman" w:eastAsiaTheme="minorHAnsi" w:hAnsi="Times New Roman"/>
          <w:color w:val="000000" w:themeColor="text1"/>
        </w:rPr>
        <w:t>rawa budowlanego oraz zasadami wiedzy technicznej.</w:t>
      </w:r>
    </w:p>
    <w:p w14:paraId="3F877702" w14:textId="77777777" w:rsidR="00C8531F" w:rsidRPr="00B212A5" w:rsidRDefault="00C8531F" w:rsidP="00F85E39">
      <w:pPr>
        <w:numPr>
          <w:ilvl w:val="0"/>
          <w:numId w:val="9"/>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Nadzór autorski obejmuje w szczególności:</w:t>
      </w:r>
    </w:p>
    <w:p w14:paraId="4AED4D56" w14:textId="77777777" w:rsidR="00C8531F" w:rsidRPr="00B212A5" w:rsidRDefault="00C8531F" w:rsidP="00F85E39">
      <w:pPr>
        <w:pStyle w:val="Akapitzlist"/>
        <w:numPr>
          <w:ilvl w:val="0"/>
          <w:numId w:val="35"/>
        </w:numPr>
        <w:tabs>
          <w:tab w:val="left" w:pos="851"/>
        </w:tabs>
        <w:overflowPunct w:val="0"/>
        <w:autoSpaceDE w:val="0"/>
        <w:autoSpaceDN w:val="0"/>
        <w:adjustRightInd w:val="0"/>
        <w:spacing w:after="120" w:line="240" w:lineRule="auto"/>
        <w:ind w:left="851" w:right="-142"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kontrolę zgodności prowadzenia prac z opracowaną dokumentacją projektową,</w:t>
      </w:r>
    </w:p>
    <w:p w14:paraId="0CBCAC45" w14:textId="77777777" w:rsidR="00C8531F" w:rsidRPr="00B212A5" w:rsidRDefault="00C8531F" w:rsidP="006756AA">
      <w:pPr>
        <w:pStyle w:val="Akapitzlist"/>
        <w:numPr>
          <w:ilvl w:val="0"/>
          <w:numId w:val="35"/>
        </w:numPr>
        <w:tabs>
          <w:tab w:val="left" w:pos="851"/>
        </w:tabs>
        <w:overflowPunct w:val="0"/>
        <w:autoSpaceDE w:val="0"/>
        <w:autoSpaceDN w:val="0"/>
        <w:adjustRightInd w:val="0"/>
        <w:spacing w:after="120" w:line="240" w:lineRule="auto"/>
        <w:ind w:left="851" w:right="-2"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wyjaśnianie wątpliwości dotyczących projektu i zawartych w nim rozwiązań oraz uzupełnianie szczegółów dokumentacji projektowej,</w:t>
      </w:r>
    </w:p>
    <w:p w14:paraId="3D29863E" w14:textId="77777777" w:rsidR="00C8531F" w:rsidRPr="00B212A5" w:rsidRDefault="00C8531F">
      <w:pPr>
        <w:pStyle w:val="Akapitzlist"/>
        <w:numPr>
          <w:ilvl w:val="0"/>
          <w:numId w:val="35"/>
        </w:numPr>
        <w:tabs>
          <w:tab w:val="left" w:pos="851"/>
        </w:tabs>
        <w:overflowPunct w:val="0"/>
        <w:autoSpaceDE w:val="0"/>
        <w:autoSpaceDN w:val="0"/>
        <w:adjustRightInd w:val="0"/>
        <w:spacing w:after="120" w:line="240" w:lineRule="auto"/>
        <w:ind w:left="851" w:right="-2"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uzgadnianie możliwości wprowadzania rozwiązań zamiennych w stosunku do przewidzianych w projekcie, zgłaszanych przez Wykonawcę lub Zamawiającego,</w:t>
      </w:r>
    </w:p>
    <w:p w14:paraId="7D0FD4AF" w14:textId="77777777" w:rsidR="00611C54" w:rsidRPr="00B212A5" w:rsidRDefault="00C8531F">
      <w:pPr>
        <w:pStyle w:val="Akapitzlist"/>
        <w:numPr>
          <w:ilvl w:val="0"/>
          <w:numId w:val="35"/>
        </w:numPr>
        <w:tabs>
          <w:tab w:val="left" w:pos="851"/>
        </w:tabs>
        <w:overflowPunct w:val="0"/>
        <w:autoSpaceDE w:val="0"/>
        <w:autoSpaceDN w:val="0"/>
        <w:adjustRightInd w:val="0"/>
        <w:spacing w:after="120" w:line="240" w:lineRule="auto"/>
        <w:ind w:left="851" w:right="-142"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udział w komisjach i naradach technicznych organizowanych przez Zamawiającego.</w:t>
      </w:r>
    </w:p>
    <w:p w14:paraId="635F2772" w14:textId="77777777" w:rsidR="00C8531F" w:rsidRPr="00B212A5" w:rsidRDefault="00C8531F">
      <w:pPr>
        <w:pStyle w:val="Akapitzlist"/>
        <w:numPr>
          <w:ilvl w:val="0"/>
          <w:numId w:val="9"/>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Nadzór autorski wykonywany będzie w ramach wynagrodzenia za wykonanie </w:t>
      </w:r>
      <w:r w:rsidR="00F44EF7" w:rsidRPr="00B212A5">
        <w:rPr>
          <w:rFonts w:ascii="Times New Roman" w:eastAsiaTheme="minorHAnsi" w:hAnsi="Times New Roman"/>
          <w:color w:val="000000" w:themeColor="text1"/>
        </w:rPr>
        <w:t>P</w:t>
      </w:r>
      <w:r w:rsidRPr="00B212A5">
        <w:rPr>
          <w:rFonts w:ascii="Times New Roman" w:eastAsiaTheme="minorHAnsi" w:hAnsi="Times New Roman"/>
          <w:color w:val="000000" w:themeColor="text1"/>
        </w:rPr>
        <w:t xml:space="preserve">rzedmiotu </w:t>
      </w:r>
      <w:r w:rsidR="00A529AA" w:rsidRPr="00B212A5">
        <w:rPr>
          <w:rFonts w:ascii="Times New Roman" w:eastAsiaTheme="minorHAnsi" w:hAnsi="Times New Roman"/>
          <w:color w:val="000000" w:themeColor="text1"/>
        </w:rPr>
        <w:t>umowy</w:t>
      </w:r>
      <w:r w:rsidRPr="00B212A5">
        <w:rPr>
          <w:rFonts w:ascii="Times New Roman" w:eastAsiaTheme="minorHAnsi" w:hAnsi="Times New Roman"/>
          <w:color w:val="000000" w:themeColor="text1"/>
        </w:rPr>
        <w:t>.</w:t>
      </w:r>
    </w:p>
    <w:p w14:paraId="54793394" w14:textId="77777777" w:rsidR="00C8531F" w:rsidRPr="00B212A5" w:rsidRDefault="00C8531F">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xml:space="preserve">§ </w:t>
      </w:r>
      <w:r w:rsidR="003B34EC" w:rsidRPr="00B212A5">
        <w:rPr>
          <w:b/>
          <w:bCs/>
          <w:color w:val="000000" w:themeColor="text1"/>
          <w:sz w:val="22"/>
          <w:szCs w:val="22"/>
        </w:rPr>
        <w:t>9</w:t>
      </w:r>
    </w:p>
    <w:p w14:paraId="48BC9593" w14:textId="77777777" w:rsidR="008D16F5" w:rsidRPr="00B212A5" w:rsidRDefault="00B63FAB">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w:t>
      </w:r>
      <w:r w:rsidR="000730AE" w:rsidRPr="00B212A5">
        <w:rPr>
          <w:b/>
          <w:bCs/>
          <w:color w:val="000000" w:themeColor="text1"/>
          <w:sz w:val="22"/>
          <w:szCs w:val="22"/>
        </w:rPr>
        <w:t>Współdziałanie i personel</w:t>
      </w:r>
      <w:r w:rsidR="00C872E6" w:rsidRPr="00B212A5">
        <w:rPr>
          <w:b/>
          <w:bCs/>
          <w:color w:val="000000" w:themeColor="text1"/>
          <w:sz w:val="22"/>
          <w:szCs w:val="22"/>
        </w:rPr>
        <w:t>]</w:t>
      </w:r>
      <w:r w:rsidR="000730AE" w:rsidRPr="00B212A5">
        <w:rPr>
          <w:b/>
          <w:bCs/>
          <w:color w:val="000000" w:themeColor="text1"/>
          <w:sz w:val="22"/>
          <w:szCs w:val="22"/>
        </w:rPr>
        <w:t xml:space="preserve"> </w:t>
      </w:r>
    </w:p>
    <w:p w14:paraId="05C2F5F5" w14:textId="77777777" w:rsidR="00394871" w:rsidRPr="00B212A5" w:rsidRDefault="0036032F" w:rsidP="00F83E1E">
      <w:pPr>
        <w:pStyle w:val="Akapitzlist"/>
        <w:numPr>
          <w:ilvl w:val="0"/>
          <w:numId w:val="76"/>
        </w:numPr>
        <w:suppressAutoHyphens/>
        <w:spacing w:before="120" w:after="120" w:line="240" w:lineRule="auto"/>
        <w:ind w:left="426" w:hanging="423"/>
        <w:rPr>
          <w:rFonts w:ascii="Times New Roman" w:hAnsi="Times New Roman"/>
          <w:color w:val="000000"/>
        </w:rPr>
      </w:pPr>
      <w:r w:rsidRPr="00B212A5">
        <w:rPr>
          <w:rFonts w:ascii="Times New Roman" w:hAnsi="Times New Roman"/>
          <w:color w:val="000000"/>
        </w:rPr>
        <w:t xml:space="preserve">Zamawiający i Wykonawca są obowiązani współdziałać w celu zapewnienia pełnej realizacji </w:t>
      </w:r>
      <w:r w:rsidR="005632F8" w:rsidRPr="00B212A5">
        <w:rPr>
          <w:rFonts w:ascii="Times New Roman" w:hAnsi="Times New Roman"/>
          <w:color w:val="000000"/>
        </w:rPr>
        <w:t>U</w:t>
      </w:r>
      <w:r w:rsidRPr="00B212A5">
        <w:rPr>
          <w:rFonts w:ascii="Times New Roman" w:hAnsi="Times New Roman"/>
          <w:color w:val="000000"/>
        </w:rPr>
        <w:t>mowy, w szczególności w odniesieniu do zakresu, jakości i terminów określonych w Umowie</w:t>
      </w:r>
      <w:r w:rsidR="005632F8" w:rsidRPr="00B212A5">
        <w:rPr>
          <w:rFonts w:ascii="Times New Roman" w:hAnsi="Times New Roman"/>
          <w:color w:val="000000"/>
        </w:rPr>
        <w:t>,</w:t>
      </w:r>
      <w:r w:rsidRPr="00B212A5">
        <w:rPr>
          <w:rFonts w:ascii="Times New Roman" w:hAnsi="Times New Roman"/>
          <w:color w:val="000000"/>
        </w:rPr>
        <w:t xml:space="preserve"> w tym niezbędnych do uzyskania pozwolenia na budowę oraz pozwolenia na użytkowanie. </w:t>
      </w:r>
    </w:p>
    <w:p w14:paraId="23626B68" w14:textId="77777777" w:rsidR="00FA5B27" w:rsidRPr="00B212A5" w:rsidRDefault="00FA5B27" w:rsidP="00F83E1E">
      <w:pPr>
        <w:pStyle w:val="Akapitzlist"/>
        <w:numPr>
          <w:ilvl w:val="0"/>
          <w:numId w:val="76"/>
        </w:numPr>
        <w:suppressAutoHyphens/>
        <w:spacing w:before="120" w:after="120" w:line="240" w:lineRule="auto"/>
        <w:ind w:left="426" w:hanging="423"/>
        <w:rPr>
          <w:rFonts w:ascii="Times New Roman" w:hAnsi="Times New Roman"/>
          <w:color w:val="000000"/>
        </w:rPr>
      </w:pPr>
      <w:r w:rsidRPr="00B212A5">
        <w:rPr>
          <w:rFonts w:ascii="Times New Roman" w:hAnsi="Times New Roman"/>
          <w:color w:val="000000"/>
        </w:rPr>
        <w:t xml:space="preserve">Zamawiający wyznacza inżyniera kontraktu sprawującego obowiązki przypisane mu w Umowie. Personel inżyniera kontraktu będzie obejmował odpowiednio wykwalifikowaną kadrę zdolną </w:t>
      </w:r>
      <w:r w:rsidRPr="00B212A5">
        <w:rPr>
          <w:rFonts w:ascii="Times New Roman" w:hAnsi="Times New Roman"/>
          <w:color w:val="000000"/>
        </w:rPr>
        <w:br/>
        <w:t>i uprawnioną do wypełniania takich obowiązków.</w:t>
      </w:r>
    </w:p>
    <w:p w14:paraId="11BF3F7D" w14:textId="77777777" w:rsidR="00FA5B27" w:rsidRPr="00B212A5" w:rsidRDefault="00FA5B27" w:rsidP="00F83E1E">
      <w:pPr>
        <w:pStyle w:val="Akapitzlist"/>
        <w:numPr>
          <w:ilvl w:val="0"/>
          <w:numId w:val="76"/>
        </w:numPr>
        <w:suppressAutoHyphens/>
        <w:spacing w:before="120" w:after="120" w:line="240" w:lineRule="auto"/>
        <w:ind w:left="426" w:hanging="423"/>
        <w:rPr>
          <w:rFonts w:ascii="Times New Roman" w:hAnsi="Times New Roman"/>
          <w:color w:val="000000"/>
        </w:rPr>
      </w:pPr>
      <w:r w:rsidRPr="00B212A5">
        <w:rPr>
          <w:rFonts w:ascii="Times New Roman" w:hAnsi="Times New Roman"/>
          <w:color w:val="000000"/>
        </w:rPr>
        <w:t>Wyznaczeni członkowie zespołu Inżyniera Kontraktu</w:t>
      </w:r>
      <w:r w:rsidR="005E4AFB" w:rsidRPr="00B212A5">
        <w:rPr>
          <w:rFonts w:ascii="Times New Roman" w:hAnsi="Times New Roman"/>
          <w:color w:val="000000"/>
        </w:rPr>
        <w:t xml:space="preserve"> pełnią, odpowiednio, funkcję inspektorów nadzoru inwestorskiego w rozumieniu przepisów Prawa Budowlanego. </w:t>
      </w:r>
    </w:p>
    <w:p w14:paraId="70F3558E" w14:textId="77777777" w:rsidR="00FA5B27" w:rsidRPr="00B212A5" w:rsidRDefault="00FA5B27" w:rsidP="00B212A5">
      <w:pPr>
        <w:pStyle w:val="Akapitzlist"/>
        <w:numPr>
          <w:ilvl w:val="0"/>
          <w:numId w:val="76"/>
        </w:numPr>
        <w:spacing w:after="120" w:line="240" w:lineRule="auto"/>
        <w:ind w:left="431" w:hanging="425"/>
        <w:rPr>
          <w:rFonts w:ascii="Times New Roman" w:hAnsi="Times New Roman"/>
          <w:color w:val="000000"/>
        </w:rPr>
      </w:pPr>
      <w:r w:rsidRPr="00B212A5">
        <w:rPr>
          <w:rFonts w:ascii="Times New Roman" w:hAnsi="Times New Roman"/>
          <w:color w:val="000000"/>
        </w:rPr>
        <w:t>Zamawiający w porozumieniu z inżynierem kontraktu wyznaczają Pana/Panią …………….. jako przedstawiciela inżyniera kontraktu na potrzeby Umowy.</w:t>
      </w:r>
    </w:p>
    <w:p w14:paraId="42261CCD" w14:textId="77777777" w:rsidR="00FA5B27" w:rsidRPr="00B212A5" w:rsidRDefault="00FA5B27" w:rsidP="00B212A5">
      <w:pPr>
        <w:pStyle w:val="Akapitzlist"/>
        <w:numPr>
          <w:ilvl w:val="0"/>
          <w:numId w:val="76"/>
        </w:numPr>
        <w:spacing w:line="240" w:lineRule="auto"/>
        <w:ind w:left="426" w:hanging="423"/>
        <w:rPr>
          <w:rFonts w:ascii="Times New Roman" w:hAnsi="Times New Roman"/>
          <w:color w:val="000000"/>
        </w:rPr>
      </w:pPr>
      <w:r w:rsidRPr="00B212A5">
        <w:rPr>
          <w:rFonts w:ascii="Times New Roman" w:hAnsi="Times New Roman"/>
          <w:color w:val="000000"/>
        </w:rPr>
        <w:t>W terminie 7 dni od daty podpisania Umowy Zamawiający przedłoży Wykonawcy pełną listę członków personelu inżyniera kontraktu wraz z odpowiednimi delegacjami i danymi teleadresowymi.</w:t>
      </w:r>
    </w:p>
    <w:p w14:paraId="4B2BB3D2" w14:textId="77777777" w:rsidR="00394871" w:rsidRPr="003C3AE0" w:rsidRDefault="0036032F" w:rsidP="00077DEE">
      <w:pPr>
        <w:pStyle w:val="Akapitzlist"/>
        <w:numPr>
          <w:ilvl w:val="0"/>
          <w:numId w:val="76"/>
        </w:numPr>
        <w:suppressAutoHyphens/>
        <w:spacing w:before="120" w:after="120" w:line="240" w:lineRule="auto"/>
        <w:ind w:left="426" w:hanging="423"/>
        <w:rPr>
          <w:rFonts w:ascii="Times New Roman" w:hAnsi="Times New Roman"/>
          <w:color w:val="000000"/>
        </w:rPr>
      </w:pPr>
      <w:r w:rsidRPr="00B212A5">
        <w:rPr>
          <w:rFonts w:ascii="Times New Roman" w:hAnsi="Times New Roman"/>
          <w:color w:val="000000"/>
        </w:rPr>
        <w:t>Wykonawca jest obowiązany każdorazowo zająć</w:t>
      </w:r>
      <w:r w:rsidRPr="00B212A5">
        <w:rPr>
          <w:rFonts w:ascii="Times New Roman" w:hAnsi="Times New Roman"/>
          <w:lang w:eastAsia="ar-SA"/>
        </w:rPr>
        <w:t xml:space="preserve"> stanowisko w odniesieniu do problemów zgłoszonych podczas realizacji Umowy przez Zamawiającego lub Inżyniera </w:t>
      </w:r>
      <w:r w:rsidR="005134DF" w:rsidRPr="00B212A5">
        <w:rPr>
          <w:rFonts w:ascii="Times New Roman" w:hAnsi="Times New Roman"/>
          <w:lang w:eastAsia="ar-SA"/>
        </w:rPr>
        <w:t>Kontraktu</w:t>
      </w:r>
      <w:r w:rsidRPr="00B212A5">
        <w:rPr>
          <w:rFonts w:ascii="Times New Roman" w:hAnsi="Times New Roman"/>
          <w:lang w:eastAsia="ar-SA"/>
        </w:rPr>
        <w:t xml:space="preserve"> w formie odpowiadającej co najmniej formie ich zgłoszenia bez zbędnej zwłoki, przy czym na każde </w:t>
      </w:r>
      <w:r w:rsidRPr="00B212A5">
        <w:rPr>
          <w:rFonts w:ascii="Times New Roman" w:hAnsi="Times New Roman"/>
          <w:lang w:eastAsia="ar-SA"/>
        </w:rPr>
        <w:lastRenderedPageBreak/>
        <w:t xml:space="preserve">zapytanie lub problem zgłoszony przez Zamawiającego lub </w:t>
      </w:r>
      <w:r w:rsidR="005632F8" w:rsidRPr="00B212A5">
        <w:rPr>
          <w:rFonts w:ascii="Times New Roman" w:hAnsi="Times New Roman"/>
          <w:lang w:eastAsia="ar-SA"/>
        </w:rPr>
        <w:t>i</w:t>
      </w:r>
      <w:r w:rsidRPr="00B212A5">
        <w:rPr>
          <w:rFonts w:ascii="Times New Roman" w:hAnsi="Times New Roman"/>
          <w:lang w:eastAsia="ar-SA"/>
        </w:rPr>
        <w:t xml:space="preserve">nżyniera </w:t>
      </w:r>
      <w:r w:rsidR="005632F8" w:rsidRPr="00B212A5">
        <w:rPr>
          <w:rFonts w:ascii="Times New Roman" w:hAnsi="Times New Roman"/>
          <w:lang w:eastAsia="ar-SA"/>
        </w:rPr>
        <w:t>k</w:t>
      </w:r>
      <w:r w:rsidR="000730AE" w:rsidRPr="00B212A5">
        <w:rPr>
          <w:rFonts w:ascii="Times New Roman" w:hAnsi="Times New Roman"/>
          <w:lang w:eastAsia="ar-SA"/>
        </w:rPr>
        <w:t>ontraktu</w:t>
      </w:r>
      <w:r w:rsidRPr="00B212A5">
        <w:rPr>
          <w:rFonts w:ascii="Times New Roman" w:hAnsi="Times New Roman"/>
          <w:lang w:eastAsia="ar-SA"/>
        </w:rPr>
        <w:t xml:space="preserve"> w formie pisemnej Wykonawca udzieli odpowiedzi również w formie pisemnej:</w:t>
      </w:r>
    </w:p>
    <w:p w14:paraId="669E66D7" w14:textId="77777777" w:rsidR="00394871" w:rsidRPr="003C3AE0" w:rsidRDefault="0036032F" w:rsidP="00077DEE">
      <w:pPr>
        <w:pStyle w:val="Akapitzlist"/>
        <w:numPr>
          <w:ilvl w:val="0"/>
          <w:numId w:val="75"/>
        </w:numPr>
        <w:suppressAutoHyphens/>
        <w:spacing w:after="0" w:line="240" w:lineRule="auto"/>
        <w:ind w:left="851" w:hanging="425"/>
        <w:rPr>
          <w:rFonts w:ascii="Times New Roman" w:hAnsi="Times New Roman"/>
          <w:lang w:eastAsia="ar-SA"/>
        </w:rPr>
      </w:pPr>
      <w:r w:rsidRPr="003C3AE0">
        <w:rPr>
          <w:rFonts w:ascii="Times New Roman" w:hAnsi="Times New Roman"/>
          <w:lang w:eastAsia="ar-SA"/>
        </w:rPr>
        <w:t>w sprawach wymagających zaangażowania lub stanowiska organu zarządzającego przedsiębiorstwem Wykonawcy – w terminie do 14 dni od dnia otrzymania zapytania na piśmie;</w:t>
      </w:r>
    </w:p>
    <w:p w14:paraId="65DC20FE" w14:textId="77777777" w:rsidR="00394871" w:rsidRPr="003C3AE0" w:rsidRDefault="0036032F" w:rsidP="00077DEE">
      <w:pPr>
        <w:pStyle w:val="Akapitzlist"/>
        <w:numPr>
          <w:ilvl w:val="0"/>
          <w:numId w:val="75"/>
        </w:numPr>
        <w:suppressAutoHyphens/>
        <w:spacing w:after="0" w:line="240" w:lineRule="auto"/>
        <w:ind w:left="851" w:hanging="425"/>
        <w:rPr>
          <w:rFonts w:ascii="Times New Roman" w:hAnsi="Times New Roman"/>
          <w:lang w:eastAsia="ar-SA"/>
        </w:rPr>
      </w:pPr>
      <w:r w:rsidRPr="003C3AE0">
        <w:rPr>
          <w:rFonts w:ascii="Times New Roman" w:hAnsi="Times New Roman"/>
          <w:lang w:eastAsia="ar-SA"/>
        </w:rPr>
        <w:t>w sprawach pozostałych –</w:t>
      </w:r>
      <w:r w:rsidR="005632F8" w:rsidRPr="003C3AE0">
        <w:rPr>
          <w:rFonts w:ascii="Times New Roman" w:hAnsi="Times New Roman"/>
          <w:lang w:eastAsia="ar-SA"/>
        </w:rPr>
        <w:t xml:space="preserve"> w terminie</w:t>
      </w:r>
      <w:r w:rsidRPr="003C3AE0">
        <w:rPr>
          <w:rFonts w:ascii="Times New Roman" w:hAnsi="Times New Roman"/>
          <w:lang w:eastAsia="ar-SA"/>
        </w:rPr>
        <w:t xml:space="preserve"> do 7 dni.</w:t>
      </w:r>
    </w:p>
    <w:p w14:paraId="48EA96C6" w14:textId="77777777" w:rsidR="00394871" w:rsidRPr="0083602D" w:rsidRDefault="0036032F" w:rsidP="00077DEE">
      <w:pPr>
        <w:pStyle w:val="Akapitzlist"/>
        <w:numPr>
          <w:ilvl w:val="0"/>
          <w:numId w:val="76"/>
        </w:numPr>
        <w:suppressAutoHyphens/>
        <w:spacing w:before="120" w:after="120" w:line="240" w:lineRule="auto"/>
        <w:ind w:left="426" w:hanging="423"/>
        <w:rPr>
          <w:rFonts w:ascii="Times New Roman" w:hAnsi="Times New Roman"/>
          <w:lang w:eastAsia="ar-SA"/>
        </w:rPr>
      </w:pPr>
      <w:r w:rsidRPr="003C3AE0">
        <w:rPr>
          <w:rFonts w:ascii="Times New Roman" w:hAnsi="Times New Roman"/>
          <w:lang w:eastAsia="ar-SA"/>
        </w:rPr>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w:t>
      </w:r>
      <w:r w:rsidR="005632F8" w:rsidRPr="0083602D">
        <w:rPr>
          <w:rFonts w:ascii="Times New Roman" w:hAnsi="Times New Roman"/>
          <w:lang w:eastAsia="ar-SA"/>
        </w:rPr>
        <w:t>i</w:t>
      </w:r>
      <w:r w:rsidRPr="0083602D">
        <w:rPr>
          <w:rFonts w:ascii="Times New Roman" w:hAnsi="Times New Roman"/>
          <w:lang w:eastAsia="ar-SA"/>
        </w:rPr>
        <w:t xml:space="preserve">nżynier </w:t>
      </w:r>
      <w:r w:rsidR="005632F8" w:rsidRPr="0083602D">
        <w:rPr>
          <w:rFonts w:ascii="Times New Roman" w:hAnsi="Times New Roman"/>
          <w:lang w:eastAsia="ar-SA"/>
        </w:rPr>
        <w:t>k</w:t>
      </w:r>
      <w:r w:rsidR="000730AE" w:rsidRPr="0083602D">
        <w:rPr>
          <w:rFonts w:ascii="Times New Roman" w:hAnsi="Times New Roman"/>
          <w:lang w:eastAsia="ar-SA"/>
        </w:rPr>
        <w:t>ontraktu</w:t>
      </w:r>
      <w:r w:rsidRPr="0083602D">
        <w:rPr>
          <w:rFonts w:ascii="Times New Roman" w:hAnsi="Times New Roman"/>
          <w:lang w:eastAsia="ar-SA"/>
        </w:rPr>
        <w:t xml:space="preserve"> udzieli odpowiedzi również w formie pisemnej:</w:t>
      </w:r>
    </w:p>
    <w:p w14:paraId="6AA71659" w14:textId="77777777" w:rsidR="00394871" w:rsidRPr="00B212A5" w:rsidRDefault="0036032F" w:rsidP="00077DEE">
      <w:pPr>
        <w:pStyle w:val="Akapitzlist"/>
        <w:numPr>
          <w:ilvl w:val="0"/>
          <w:numId w:val="75"/>
        </w:numPr>
        <w:tabs>
          <w:tab w:val="left" w:pos="851"/>
        </w:tabs>
        <w:suppressAutoHyphens/>
        <w:spacing w:after="0" w:line="240" w:lineRule="auto"/>
        <w:ind w:left="851" w:hanging="425"/>
        <w:rPr>
          <w:rFonts w:ascii="Times New Roman" w:hAnsi="Times New Roman"/>
          <w:lang w:eastAsia="ar-SA"/>
        </w:rPr>
      </w:pPr>
      <w:r w:rsidRPr="007121E7">
        <w:rPr>
          <w:rFonts w:ascii="Times New Roman" w:hAnsi="Times New Roman"/>
          <w:lang w:eastAsia="ar-SA"/>
        </w:rPr>
        <w:t>w sprawach wymagających</w:t>
      </w:r>
      <w:r w:rsidR="00C872E6" w:rsidRPr="007121E7">
        <w:rPr>
          <w:rFonts w:ascii="Times New Roman" w:hAnsi="Times New Roman"/>
          <w:lang w:eastAsia="ar-SA"/>
        </w:rPr>
        <w:t xml:space="preserve"> zewnętrznych</w:t>
      </w:r>
      <w:r w:rsidRPr="007121E7">
        <w:rPr>
          <w:rFonts w:ascii="Times New Roman" w:hAnsi="Times New Roman"/>
          <w:lang w:eastAsia="ar-SA"/>
        </w:rPr>
        <w:t xml:space="preserve"> </w:t>
      </w:r>
      <w:r w:rsidR="00C872E6" w:rsidRPr="00B212A5">
        <w:rPr>
          <w:rFonts w:ascii="Times New Roman" w:hAnsi="Times New Roman"/>
          <w:lang w:eastAsia="ar-SA"/>
        </w:rPr>
        <w:t>konsultacji merytorycznych</w:t>
      </w:r>
      <w:r w:rsidR="000730AE" w:rsidRPr="00B212A5">
        <w:rPr>
          <w:rFonts w:ascii="Times New Roman" w:hAnsi="Times New Roman"/>
          <w:lang w:eastAsia="ar-SA"/>
        </w:rPr>
        <w:t xml:space="preserve"> – w terminie do 14 dni od dnia otrzymania zapytania na piśmie;</w:t>
      </w:r>
    </w:p>
    <w:p w14:paraId="27114E2B" w14:textId="77777777" w:rsidR="00394871" w:rsidRPr="00B212A5" w:rsidRDefault="000730AE" w:rsidP="00077DEE">
      <w:pPr>
        <w:pStyle w:val="Akapitzlist"/>
        <w:numPr>
          <w:ilvl w:val="0"/>
          <w:numId w:val="75"/>
        </w:numPr>
        <w:tabs>
          <w:tab w:val="left" w:pos="851"/>
        </w:tabs>
        <w:suppressAutoHyphens/>
        <w:spacing w:after="0" w:line="240" w:lineRule="auto"/>
        <w:ind w:left="851" w:hanging="425"/>
        <w:rPr>
          <w:rFonts w:ascii="Times New Roman" w:hAnsi="Times New Roman"/>
          <w:lang w:eastAsia="ar-SA"/>
        </w:rPr>
      </w:pPr>
      <w:r w:rsidRPr="00B212A5">
        <w:rPr>
          <w:rFonts w:ascii="Times New Roman" w:hAnsi="Times New Roman"/>
          <w:lang w:eastAsia="ar-SA"/>
        </w:rPr>
        <w:t>w sprawach pozostałych –</w:t>
      </w:r>
      <w:r w:rsidR="00C872E6" w:rsidRPr="00B212A5">
        <w:rPr>
          <w:rFonts w:ascii="Times New Roman" w:hAnsi="Times New Roman"/>
          <w:lang w:eastAsia="ar-SA"/>
        </w:rPr>
        <w:t xml:space="preserve"> w terminie</w:t>
      </w:r>
      <w:r w:rsidRPr="00B212A5">
        <w:rPr>
          <w:rFonts w:ascii="Times New Roman" w:hAnsi="Times New Roman"/>
          <w:lang w:eastAsia="ar-SA"/>
        </w:rPr>
        <w:t xml:space="preserve"> do 7 dni.</w:t>
      </w:r>
      <w:r w:rsidR="00C872E6" w:rsidRPr="00B212A5">
        <w:rPr>
          <w:rFonts w:ascii="Times New Roman" w:hAnsi="Times New Roman"/>
          <w:lang w:eastAsia="ar-SA"/>
        </w:rPr>
        <w:t xml:space="preserve"> </w:t>
      </w:r>
    </w:p>
    <w:p w14:paraId="5DF0886F" w14:textId="77777777" w:rsidR="00394871" w:rsidRPr="00B212A5" w:rsidRDefault="000730AE" w:rsidP="00077DEE">
      <w:pPr>
        <w:pStyle w:val="Akapitzlist"/>
        <w:numPr>
          <w:ilvl w:val="0"/>
          <w:numId w:val="76"/>
        </w:numPr>
        <w:suppressAutoHyphens/>
        <w:spacing w:before="120" w:after="120" w:line="240" w:lineRule="auto"/>
        <w:ind w:left="426" w:hanging="423"/>
        <w:rPr>
          <w:rFonts w:ascii="Times New Roman" w:hAnsi="Times New Roman"/>
          <w:color w:val="000000"/>
        </w:rPr>
      </w:pPr>
      <w:r w:rsidRPr="00B212A5">
        <w:rPr>
          <w:rFonts w:ascii="Times New Roman" w:hAnsi="Times New Roman"/>
          <w:color w:val="000000"/>
        </w:rPr>
        <w:t xml:space="preserve">Korespondencja pomiędzy </w:t>
      </w:r>
      <w:r w:rsidR="00C872E6" w:rsidRPr="00B212A5">
        <w:rPr>
          <w:rFonts w:ascii="Times New Roman" w:hAnsi="Times New Roman"/>
          <w:color w:val="000000"/>
        </w:rPr>
        <w:t>s</w:t>
      </w:r>
      <w:r w:rsidRPr="00B212A5">
        <w:rPr>
          <w:rFonts w:ascii="Times New Roman" w:hAnsi="Times New Roman"/>
          <w:color w:val="000000"/>
        </w:rPr>
        <w:t>tronami będzie się odbywać w formie pisemnej na poniższe adresy:</w:t>
      </w:r>
    </w:p>
    <w:p w14:paraId="2299E216" w14:textId="04832CBA" w:rsidR="00077DEE" w:rsidRPr="00B212A5" w:rsidRDefault="000730AE" w:rsidP="00077DEE">
      <w:pPr>
        <w:pStyle w:val="Akapitzlist"/>
        <w:numPr>
          <w:ilvl w:val="0"/>
          <w:numId w:val="94"/>
        </w:numPr>
        <w:suppressAutoHyphens/>
        <w:spacing w:before="120" w:after="0" w:line="240" w:lineRule="auto"/>
        <w:ind w:left="850" w:hanging="425"/>
        <w:rPr>
          <w:rFonts w:ascii="Times New Roman" w:hAnsi="Times New Roman"/>
          <w:color w:val="000000"/>
        </w:rPr>
      </w:pPr>
      <w:r w:rsidRPr="00B212A5">
        <w:rPr>
          <w:rFonts w:ascii="Times New Roman" w:hAnsi="Times New Roman"/>
          <w:color w:val="000000"/>
        </w:rPr>
        <w:t xml:space="preserve">Zamawiający: Wydział Inwestycji Miejskich Urzędu Miasta Świnoujście, 72-600 Świnoujście, ul. Wojska Polskiego 1/5,e-mail: </w:t>
      </w:r>
      <w:r w:rsidR="00C872E6" w:rsidRPr="00B212A5">
        <w:rPr>
          <w:rFonts w:ascii="Times New Roman" w:hAnsi="Times New Roman"/>
          <w:color w:val="000000"/>
        </w:rPr>
        <w:t>wim@um.swinoujscie.pl</w:t>
      </w:r>
      <w:r w:rsidRPr="00B212A5">
        <w:rPr>
          <w:rFonts w:ascii="Times New Roman" w:hAnsi="Times New Roman"/>
          <w:color w:val="000000"/>
        </w:rPr>
        <w:t xml:space="preserve">, </w:t>
      </w:r>
      <w:r w:rsidR="00CB01B6" w:rsidRPr="00B212A5">
        <w:rPr>
          <w:rFonts w:ascii="Times New Roman" w:hAnsi="Times New Roman"/>
          <w:color w:val="000000"/>
        </w:rPr>
        <w:t>lbanak</w:t>
      </w:r>
      <w:r w:rsidRPr="00B212A5">
        <w:rPr>
          <w:rFonts w:ascii="Times New Roman" w:hAnsi="Times New Roman"/>
          <w:color w:val="000000"/>
        </w:rPr>
        <w:t>@um.swinoujscie.pl</w:t>
      </w:r>
      <w:r w:rsidR="00077DEE" w:rsidRPr="00B212A5">
        <w:rPr>
          <w:rFonts w:ascii="Times New Roman" w:hAnsi="Times New Roman"/>
          <w:color w:val="000000"/>
        </w:rPr>
        <w:t>,</w:t>
      </w:r>
      <w:r w:rsidRPr="00B212A5">
        <w:rPr>
          <w:rFonts w:ascii="Times New Roman" w:hAnsi="Times New Roman"/>
          <w:color w:val="000000"/>
        </w:rPr>
        <w:t xml:space="preserve"> </w:t>
      </w:r>
    </w:p>
    <w:p w14:paraId="2423490B" w14:textId="188ADF01" w:rsidR="000730AE" w:rsidRPr="00B212A5" w:rsidRDefault="000730AE" w:rsidP="00077DEE">
      <w:pPr>
        <w:pStyle w:val="Akapitzlist"/>
        <w:numPr>
          <w:ilvl w:val="0"/>
          <w:numId w:val="94"/>
        </w:numPr>
        <w:suppressAutoHyphens/>
        <w:spacing w:after="120" w:line="240" w:lineRule="auto"/>
        <w:ind w:left="850" w:hanging="425"/>
        <w:rPr>
          <w:rFonts w:ascii="Times New Roman" w:hAnsi="Times New Roman"/>
          <w:color w:val="000000"/>
        </w:rPr>
      </w:pPr>
      <w:r w:rsidRPr="00B212A5">
        <w:rPr>
          <w:rFonts w:ascii="Times New Roman" w:hAnsi="Times New Roman"/>
          <w:color w:val="000000"/>
        </w:rPr>
        <w:t>Wykonawca: (</w:t>
      </w:r>
      <w:r w:rsidRPr="00B212A5">
        <w:rPr>
          <w:rFonts w:ascii="Times New Roman" w:hAnsi="Times New Roman"/>
          <w:i/>
          <w:iCs/>
          <w:color w:val="000000"/>
        </w:rPr>
        <w:t>adres</w:t>
      </w:r>
      <w:r w:rsidRPr="00B212A5">
        <w:rPr>
          <w:rFonts w:ascii="Times New Roman" w:hAnsi="Times New Roman"/>
          <w:color w:val="000000"/>
        </w:rPr>
        <w:t>)…… (</w:t>
      </w:r>
      <w:r w:rsidRPr="00B212A5">
        <w:rPr>
          <w:rFonts w:ascii="Times New Roman" w:hAnsi="Times New Roman"/>
          <w:i/>
          <w:iCs/>
          <w:color w:val="000000"/>
        </w:rPr>
        <w:t>e-mail</w:t>
      </w:r>
      <w:r w:rsidRPr="00B212A5">
        <w:rPr>
          <w:rFonts w:ascii="Times New Roman" w:hAnsi="Times New Roman"/>
          <w:color w:val="000000"/>
        </w:rPr>
        <w:t>) …..</w:t>
      </w:r>
    </w:p>
    <w:p w14:paraId="6E8A46D0" w14:textId="77777777" w:rsidR="00077DEE"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Za potwierdzenie odbioru korespondencji przekazanej pocztą elektroniczną uznana będzie automatyczna wiadomość operatora o przekazaniu wiadomości adresatowi.  Dodatkowo, każda  ze </w:t>
      </w:r>
      <w:r w:rsidR="00C872E6" w:rsidRPr="00B212A5">
        <w:rPr>
          <w:rFonts w:ascii="Times New Roman" w:hAnsi="Times New Roman"/>
          <w:color w:val="000000"/>
        </w:rPr>
        <w:t>s</w:t>
      </w:r>
      <w:r w:rsidR="0036032F" w:rsidRPr="00B212A5">
        <w:rPr>
          <w:rFonts w:ascii="Times New Roman" w:hAnsi="Times New Roman"/>
          <w:color w:val="000000"/>
        </w:rPr>
        <w:t xml:space="preserve">tron zobowiązana jest do potwierdzenia otrzymania korespondencji przekazanej pocztą elektroniczną. </w:t>
      </w:r>
    </w:p>
    <w:p w14:paraId="6089D12B" w14:textId="222A425A" w:rsidR="00077DEE"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W razie powstania przeszkód w wykonaniu robót stanowiących </w:t>
      </w:r>
      <w:r w:rsidR="00C872E6" w:rsidRPr="00B212A5">
        <w:rPr>
          <w:rFonts w:ascii="Times New Roman" w:hAnsi="Times New Roman"/>
          <w:color w:val="000000"/>
        </w:rPr>
        <w:t>P</w:t>
      </w:r>
      <w:r w:rsidRPr="00B212A5">
        <w:rPr>
          <w:rFonts w:ascii="Times New Roman" w:hAnsi="Times New Roman"/>
          <w:color w:val="000000"/>
        </w:rPr>
        <w:t xml:space="preserve">rzedmiot </w:t>
      </w:r>
      <w:r w:rsidR="00C872E6" w:rsidRPr="00B212A5">
        <w:rPr>
          <w:rFonts w:ascii="Times New Roman" w:hAnsi="Times New Roman"/>
          <w:color w:val="000000"/>
        </w:rPr>
        <w:t>u</w:t>
      </w:r>
      <w:r w:rsidRPr="00B212A5">
        <w:rPr>
          <w:rFonts w:ascii="Times New Roman" w:hAnsi="Times New Roman"/>
          <w:color w:val="000000"/>
        </w:rPr>
        <w:t>mowy każda ze stron, w ramach swoich obowiązków, jest obowiązana do usunięcia tych przeszkód pod rygorem pokrycia szkód, doznanych z tego powodu przez drugą stronę</w:t>
      </w:r>
      <w:r w:rsidR="00077DEE" w:rsidRPr="00B212A5">
        <w:rPr>
          <w:rFonts w:ascii="Times New Roman" w:hAnsi="Times New Roman"/>
          <w:color w:val="000000"/>
        </w:rPr>
        <w:t>.</w:t>
      </w:r>
    </w:p>
    <w:p w14:paraId="38C33689" w14:textId="7642176E"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Inżynier </w:t>
      </w:r>
      <w:r w:rsidR="00C872E6" w:rsidRPr="00B212A5">
        <w:rPr>
          <w:rFonts w:ascii="Times New Roman" w:hAnsi="Times New Roman"/>
          <w:color w:val="000000"/>
        </w:rPr>
        <w:t>k</w:t>
      </w:r>
      <w:r w:rsidR="000730AE" w:rsidRPr="00B212A5">
        <w:rPr>
          <w:rFonts w:ascii="Times New Roman" w:hAnsi="Times New Roman"/>
          <w:color w:val="000000"/>
        </w:rPr>
        <w:t>ontraktu</w:t>
      </w:r>
      <w:r w:rsidRPr="00B212A5">
        <w:rPr>
          <w:rFonts w:ascii="Times New Roman" w:hAnsi="Times New Roman"/>
          <w:color w:val="000000"/>
        </w:rPr>
        <w:t xml:space="preserve"> nie posiada uprawnień do zmiany Umowy.</w:t>
      </w:r>
    </w:p>
    <w:p w14:paraId="34100933" w14:textId="7777777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Inżynier </w:t>
      </w:r>
      <w:r w:rsidR="00C872E6" w:rsidRPr="00B212A5">
        <w:rPr>
          <w:rFonts w:ascii="Times New Roman" w:hAnsi="Times New Roman"/>
          <w:color w:val="000000"/>
        </w:rPr>
        <w:t>k</w:t>
      </w:r>
      <w:r w:rsidR="000730AE" w:rsidRPr="00B212A5">
        <w:rPr>
          <w:rFonts w:ascii="Times New Roman" w:hAnsi="Times New Roman"/>
          <w:color w:val="000000"/>
        </w:rPr>
        <w:t>ontraktu</w:t>
      </w:r>
      <w:r w:rsidRPr="00B212A5">
        <w:rPr>
          <w:rFonts w:ascii="Times New Roman" w:hAnsi="Times New Roman"/>
          <w:color w:val="000000"/>
        </w:rPr>
        <w:t xml:space="preserve"> może korzystać z uprawnień przypisanych mu w Umowie lub je</w:t>
      </w:r>
      <w:r w:rsidR="00E465FC" w:rsidRPr="00B212A5">
        <w:rPr>
          <w:rFonts w:ascii="Times New Roman" w:hAnsi="Times New Roman"/>
          <w:color w:val="000000"/>
        </w:rPr>
        <w:t>dnoznacznie z niej wynikających</w:t>
      </w:r>
      <w:r w:rsidRPr="00B212A5">
        <w:rPr>
          <w:rFonts w:ascii="Times New Roman" w:hAnsi="Times New Roman"/>
          <w:color w:val="000000"/>
        </w:rPr>
        <w:t>.</w:t>
      </w:r>
    </w:p>
    <w:p w14:paraId="663DC4CA" w14:textId="7777777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Z wyjątkiem gdy postanowiono inaczej:</w:t>
      </w:r>
    </w:p>
    <w:p w14:paraId="6AB35C5C" w14:textId="77777777" w:rsidR="00394871" w:rsidRPr="00B212A5" w:rsidRDefault="0036032F" w:rsidP="00077DEE">
      <w:pPr>
        <w:pStyle w:val="Lista2"/>
        <w:numPr>
          <w:ilvl w:val="0"/>
          <w:numId w:val="77"/>
        </w:numPr>
        <w:jc w:val="both"/>
        <w:rPr>
          <w:sz w:val="22"/>
          <w:szCs w:val="22"/>
        </w:rPr>
      </w:pPr>
      <w:r w:rsidRPr="00B212A5">
        <w:rPr>
          <w:sz w:val="22"/>
          <w:szCs w:val="22"/>
        </w:rPr>
        <w:t xml:space="preserve">gdziekolwiek </w:t>
      </w:r>
      <w:r w:rsidR="00C872E6" w:rsidRPr="00B212A5">
        <w:rPr>
          <w:sz w:val="22"/>
          <w:szCs w:val="22"/>
        </w:rPr>
        <w:t>i</w:t>
      </w:r>
      <w:r w:rsidRPr="00B212A5">
        <w:rPr>
          <w:sz w:val="22"/>
          <w:szCs w:val="22"/>
        </w:rPr>
        <w:t xml:space="preserve">nżynier </w:t>
      </w:r>
      <w:r w:rsidR="00C872E6" w:rsidRPr="00B212A5">
        <w:rPr>
          <w:sz w:val="22"/>
          <w:szCs w:val="22"/>
        </w:rPr>
        <w:t>k</w:t>
      </w:r>
      <w:r w:rsidR="000730AE" w:rsidRPr="00B212A5">
        <w:rPr>
          <w:sz w:val="22"/>
          <w:szCs w:val="22"/>
        </w:rPr>
        <w:t>ontraktu</w:t>
      </w:r>
      <w:r w:rsidRPr="00B212A5">
        <w:rPr>
          <w:sz w:val="22"/>
          <w:szCs w:val="22"/>
        </w:rPr>
        <w:t xml:space="preserve"> pełni obowiązki lub korzysta z uprawnień wymienionych lub wynikających z Umowy, tam uważa się, że działa w imieniu Zamawiającego;</w:t>
      </w:r>
    </w:p>
    <w:p w14:paraId="7DEB3399" w14:textId="77777777" w:rsidR="00394871" w:rsidRPr="00B212A5" w:rsidRDefault="00C872E6" w:rsidP="00077DEE">
      <w:pPr>
        <w:pStyle w:val="Lista2"/>
        <w:numPr>
          <w:ilvl w:val="0"/>
          <w:numId w:val="77"/>
        </w:numPr>
        <w:jc w:val="both"/>
        <w:rPr>
          <w:sz w:val="22"/>
          <w:szCs w:val="22"/>
        </w:rPr>
      </w:pPr>
      <w:r w:rsidRPr="00B212A5">
        <w:rPr>
          <w:sz w:val="22"/>
          <w:szCs w:val="22"/>
        </w:rPr>
        <w:t>i</w:t>
      </w:r>
      <w:r w:rsidR="0036032F" w:rsidRPr="00B212A5">
        <w:rPr>
          <w:sz w:val="22"/>
          <w:szCs w:val="22"/>
        </w:rPr>
        <w:t xml:space="preserve">nżynier </w:t>
      </w:r>
      <w:r w:rsidRPr="00B212A5">
        <w:rPr>
          <w:sz w:val="22"/>
          <w:szCs w:val="22"/>
        </w:rPr>
        <w:t>k</w:t>
      </w:r>
      <w:r w:rsidR="000730AE" w:rsidRPr="00B212A5">
        <w:rPr>
          <w:sz w:val="22"/>
          <w:szCs w:val="22"/>
        </w:rPr>
        <w:t>ontraktu</w:t>
      </w:r>
      <w:r w:rsidR="0036032F" w:rsidRPr="00B212A5">
        <w:rPr>
          <w:sz w:val="22"/>
          <w:szCs w:val="22"/>
        </w:rPr>
        <w:t xml:space="preserve"> nie ma uprawnienia do zwolnienia żadnej ze </w:t>
      </w:r>
      <w:r w:rsidRPr="00B212A5">
        <w:rPr>
          <w:sz w:val="22"/>
          <w:szCs w:val="22"/>
        </w:rPr>
        <w:t>s</w:t>
      </w:r>
      <w:r w:rsidR="0036032F" w:rsidRPr="00B212A5">
        <w:rPr>
          <w:sz w:val="22"/>
          <w:szCs w:val="22"/>
        </w:rPr>
        <w:t>tron z żadnego obowiązku, zobowiązania ani odpowiedzialności objętej Umową; oraz</w:t>
      </w:r>
    </w:p>
    <w:p w14:paraId="4327704A" w14:textId="77777777" w:rsidR="00FA5B27" w:rsidRPr="00B212A5" w:rsidRDefault="0036032F" w:rsidP="00077DEE">
      <w:pPr>
        <w:pStyle w:val="Lista2"/>
        <w:numPr>
          <w:ilvl w:val="0"/>
          <w:numId w:val="77"/>
        </w:numPr>
        <w:spacing w:after="120"/>
        <w:ind w:left="714" w:hanging="357"/>
        <w:jc w:val="both"/>
        <w:rPr>
          <w:sz w:val="22"/>
          <w:szCs w:val="22"/>
        </w:rPr>
      </w:pPr>
      <w:r w:rsidRPr="00B212A5">
        <w:rPr>
          <w:sz w:val="22"/>
          <w:szCs w:val="22"/>
        </w:rPr>
        <w:t xml:space="preserve">wszelkie zatwierdzenia, sprawdzenia, świadectwa, zgody, badania, inspekcje, polecenia, powiadomienia, oferty, żądania, próby lub podobne działania </w:t>
      </w:r>
      <w:r w:rsidR="00C872E6" w:rsidRPr="00B212A5">
        <w:rPr>
          <w:sz w:val="22"/>
          <w:szCs w:val="22"/>
        </w:rPr>
        <w:t>i</w:t>
      </w:r>
      <w:r w:rsidRPr="00B212A5">
        <w:rPr>
          <w:sz w:val="22"/>
          <w:szCs w:val="22"/>
        </w:rPr>
        <w:t xml:space="preserve">nżyniera </w:t>
      </w:r>
      <w:r w:rsidR="00C872E6" w:rsidRPr="00B212A5">
        <w:rPr>
          <w:sz w:val="22"/>
          <w:szCs w:val="22"/>
        </w:rPr>
        <w:t>k</w:t>
      </w:r>
      <w:r w:rsidR="000730AE" w:rsidRPr="00B212A5">
        <w:rPr>
          <w:sz w:val="22"/>
          <w:szCs w:val="22"/>
        </w:rPr>
        <w:t>ontraktu</w:t>
      </w:r>
      <w:r w:rsidRPr="00B212A5">
        <w:rPr>
          <w:bCs/>
          <w:sz w:val="22"/>
          <w:szCs w:val="22"/>
        </w:rPr>
        <w:t xml:space="preserve">, włącznie z brakiem sprzeciwu, nie wyłączają odpowiedzialność Wykonawcy ponoszonej przez niego na mocy Umowy, włącznie z odpowiedzialnością za błędy, pominięcia, rozbieżności i niedopełnienia. </w:t>
      </w:r>
    </w:p>
    <w:p w14:paraId="5B0B9C86" w14:textId="77777777" w:rsidR="00394871" w:rsidRPr="00B212A5" w:rsidRDefault="0036032F" w:rsidP="00077DEE">
      <w:pPr>
        <w:pStyle w:val="Lista2"/>
        <w:numPr>
          <w:ilvl w:val="0"/>
          <w:numId w:val="76"/>
        </w:numPr>
        <w:spacing w:after="120"/>
        <w:ind w:left="426" w:hanging="426"/>
        <w:jc w:val="both"/>
        <w:rPr>
          <w:bCs/>
          <w:sz w:val="22"/>
          <w:szCs w:val="22"/>
        </w:rPr>
      </w:pPr>
      <w:r w:rsidRPr="00B212A5">
        <w:rPr>
          <w:bCs/>
          <w:sz w:val="22"/>
          <w:szCs w:val="22"/>
        </w:rPr>
        <w:t xml:space="preserve">Zmiana lub odwołanie </w:t>
      </w:r>
      <w:r w:rsidR="00BD78D0" w:rsidRPr="00B212A5">
        <w:rPr>
          <w:bCs/>
          <w:sz w:val="22"/>
          <w:szCs w:val="22"/>
        </w:rPr>
        <w:t>i</w:t>
      </w:r>
      <w:r w:rsidRPr="00B212A5">
        <w:rPr>
          <w:bCs/>
          <w:sz w:val="22"/>
          <w:szCs w:val="22"/>
        </w:rPr>
        <w:t xml:space="preserve">nżyniera </w:t>
      </w:r>
      <w:r w:rsidR="00BD78D0" w:rsidRPr="00B212A5">
        <w:rPr>
          <w:bCs/>
          <w:sz w:val="22"/>
          <w:szCs w:val="22"/>
        </w:rPr>
        <w:t>k</w:t>
      </w:r>
      <w:r w:rsidR="000730AE" w:rsidRPr="00B212A5">
        <w:rPr>
          <w:bCs/>
          <w:sz w:val="22"/>
          <w:szCs w:val="22"/>
        </w:rPr>
        <w:t>ontraktu</w:t>
      </w:r>
      <w:r w:rsidRPr="00B212A5">
        <w:rPr>
          <w:bCs/>
          <w:sz w:val="22"/>
          <w:szCs w:val="22"/>
        </w:rPr>
        <w:t xml:space="preserve"> lub </w:t>
      </w:r>
      <w:r w:rsidR="00BD78D0" w:rsidRPr="00B212A5">
        <w:rPr>
          <w:bCs/>
          <w:sz w:val="22"/>
          <w:szCs w:val="22"/>
        </w:rPr>
        <w:t>p</w:t>
      </w:r>
      <w:r w:rsidRPr="00B212A5">
        <w:rPr>
          <w:bCs/>
          <w:sz w:val="22"/>
          <w:szCs w:val="22"/>
        </w:rPr>
        <w:t xml:space="preserve">rzedstawiciela </w:t>
      </w:r>
      <w:r w:rsidR="00BD78D0" w:rsidRPr="00B212A5">
        <w:rPr>
          <w:bCs/>
          <w:sz w:val="22"/>
          <w:szCs w:val="22"/>
        </w:rPr>
        <w:t>i</w:t>
      </w:r>
      <w:r w:rsidRPr="00B212A5">
        <w:rPr>
          <w:bCs/>
          <w:sz w:val="22"/>
          <w:szCs w:val="22"/>
        </w:rPr>
        <w:t xml:space="preserve">nżyniera </w:t>
      </w:r>
      <w:r w:rsidR="00BD78D0" w:rsidRPr="00B212A5">
        <w:rPr>
          <w:bCs/>
          <w:sz w:val="22"/>
          <w:szCs w:val="22"/>
        </w:rPr>
        <w:t>k</w:t>
      </w:r>
      <w:r w:rsidR="000730AE" w:rsidRPr="00B212A5">
        <w:rPr>
          <w:bCs/>
          <w:sz w:val="22"/>
          <w:szCs w:val="22"/>
        </w:rPr>
        <w:t xml:space="preserve">ontraktu </w:t>
      </w:r>
      <w:r w:rsidRPr="00B212A5">
        <w:rPr>
          <w:bCs/>
          <w:sz w:val="22"/>
          <w:szCs w:val="22"/>
        </w:rPr>
        <w:t xml:space="preserve">nie stanowi zmiany </w:t>
      </w:r>
      <w:r w:rsidR="00BD78D0" w:rsidRPr="00B212A5">
        <w:rPr>
          <w:bCs/>
          <w:sz w:val="22"/>
          <w:szCs w:val="22"/>
        </w:rPr>
        <w:t>U</w:t>
      </w:r>
      <w:r w:rsidRPr="00B212A5">
        <w:rPr>
          <w:bCs/>
          <w:sz w:val="22"/>
          <w:szCs w:val="22"/>
        </w:rPr>
        <w:t>mowy i nie wymaga zgody Wykonawcy, ale Zamawiający zobowiązany jest jednak do niezwłocznego poinformowania Wykonawcy o takiej zmianie.</w:t>
      </w:r>
    </w:p>
    <w:p w14:paraId="6780B21E" w14:textId="77777777" w:rsidR="00394871"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Zamawiający oraz </w:t>
      </w:r>
      <w:r w:rsidR="00BD78D0" w:rsidRPr="00B212A5">
        <w:rPr>
          <w:rFonts w:ascii="Times New Roman" w:hAnsi="Times New Roman"/>
          <w:color w:val="000000"/>
        </w:rPr>
        <w:t>i</w:t>
      </w:r>
      <w:r w:rsidR="0036032F" w:rsidRPr="00B212A5">
        <w:rPr>
          <w:rFonts w:ascii="Times New Roman" w:hAnsi="Times New Roman"/>
          <w:color w:val="000000"/>
        </w:rPr>
        <w:t xml:space="preserve">nżynier </w:t>
      </w:r>
      <w:r w:rsidR="00BD78D0" w:rsidRPr="00B212A5">
        <w:rPr>
          <w:rFonts w:ascii="Times New Roman" w:hAnsi="Times New Roman"/>
          <w:color w:val="000000"/>
        </w:rPr>
        <w:t>k</w:t>
      </w:r>
      <w:r w:rsidRPr="00B212A5">
        <w:rPr>
          <w:rFonts w:ascii="Times New Roman" w:hAnsi="Times New Roman"/>
          <w:color w:val="000000"/>
        </w:rPr>
        <w:t xml:space="preserve">ontraktu mają prawo udzielania Wykonawcy wskazówek i podejmowania decyzji dotyczących wykonania prac projektowych oraz robót. Wykonawca w związku z realizacją </w:t>
      </w:r>
      <w:r w:rsidR="00BD78D0" w:rsidRPr="00B212A5">
        <w:rPr>
          <w:rFonts w:ascii="Times New Roman" w:hAnsi="Times New Roman"/>
          <w:color w:val="000000"/>
        </w:rPr>
        <w:t>U</w:t>
      </w:r>
      <w:r w:rsidR="0036032F" w:rsidRPr="00B212A5">
        <w:rPr>
          <w:rFonts w:ascii="Times New Roman" w:hAnsi="Times New Roman"/>
          <w:color w:val="000000"/>
        </w:rPr>
        <w:t xml:space="preserve">mowy będzie przestrzegać wszelkich wskazówek i decyzji Zamawiającego lub </w:t>
      </w:r>
      <w:r w:rsidR="00BD78D0" w:rsidRPr="00B212A5">
        <w:rPr>
          <w:rFonts w:ascii="Times New Roman" w:hAnsi="Times New Roman"/>
          <w:color w:val="000000"/>
        </w:rPr>
        <w:t>i</w:t>
      </w:r>
      <w:r w:rsidR="0036032F" w:rsidRPr="00B212A5">
        <w:rPr>
          <w:rFonts w:ascii="Times New Roman" w:hAnsi="Times New Roman"/>
          <w:color w:val="000000"/>
        </w:rPr>
        <w:t xml:space="preserve">nżyniera </w:t>
      </w:r>
      <w:r w:rsidR="00BD78D0" w:rsidRPr="00B212A5">
        <w:rPr>
          <w:rFonts w:ascii="Times New Roman" w:hAnsi="Times New Roman"/>
          <w:color w:val="000000"/>
        </w:rPr>
        <w:t>k</w:t>
      </w:r>
      <w:r w:rsidRPr="00B212A5">
        <w:rPr>
          <w:rFonts w:ascii="Times New Roman" w:hAnsi="Times New Roman"/>
          <w:color w:val="000000"/>
        </w:rPr>
        <w:t>ontraktu</w:t>
      </w:r>
      <w:r w:rsidR="0036032F" w:rsidRPr="00B212A5">
        <w:rPr>
          <w:rFonts w:ascii="Times New Roman" w:hAnsi="Times New Roman"/>
          <w:color w:val="000000"/>
        </w:rPr>
        <w:t xml:space="preserve">, które zostaną mu przekazane w formie pisemnej, chyba, że jest to fizycznie lub prawnie niemożliwe, lub sprzeczne z prawem czy Umową. Jeżeli wskazówki </w:t>
      </w:r>
      <w:r w:rsidR="0036032F" w:rsidRPr="00B212A5">
        <w:rPr>
          <w:rFonts w:ascii="Times New Roman" w:hAnsi="Times New Roman"/>
          <w:color w:val="000000"/>
        </w:rPr>
        <w:lastRenderedPageBreak/>
        <w:t>Zamawiającego i </w:t>
      </w:r>
      <w:r w:rsidR="00BD78D0" w:rsidRPr="00B212A5">
        <w:rPr>
          <w:rFonts w:ascii="Times New Roman" w:hAnsi="Times New Roman"/>
          <w:color w:val="000000"/>
        </w:rPr>
        <w:t>i</w:t>
      </w:r>
      <w:r w:rsidR="0036032F" w:rsidRPr="00B212A5">
        <w:rPr>
          <w:rFonts w:ascii="Times New Roman" w:hAnsi="Times New Roman"/>
          <w:color w:val="000000"/>
        </w:rPr>
        <w:t xml:space="preserve">nżyniera </w:t>
      </w:r>
      <w:r w:rsidR="00BD78D0" w:rsidRPr="00B212A5">
        <w:rPr>
          <w:rFonts w:ascii="Times New Roman" w:hAnsi="Times New Roman"/>
          <w:color w:val="000000"/>
        </w:rPr>
        <w:t>k</w:t>
      </w:r>
      <w:r w:rsidRPr="00B212A5">
        <w:rPr>
          <w:rFonts w:ascii="Times New Roman" w:hAnsi="Times New Roman"/>
          <w:color w:val="000000"/>
        </w:rPr>
        <w:t>ontraktu</w:t>
      </w:r>
      <w:r w:rsidR="0036032F" w:rsidRPr="00B212A5">
        <w:rPr>
          <w:rFonts w:ascii="Times New Roman" w:hAnsi="Times New Roman"/>
          <w:color w:val="000000"/>
        </w:rPr>
        <w:t xml:space="preserve"> są wzajemnie sprzeczne, pierwszeństwo mają wskazówki Zamawiającego.</w:t>
      </w:r>
    </w:p>
    <w:p w14:paraId="4F3E2940" w14:textId="12EFD1E1"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Jeśli istnieje ryzyko zwłoki skutkującej opóźnieniem lub wstrzymaniem robót, wskazówki mogą być przekazane Wykonawcy na </w:t>
      </w:r>
      <w:r w:rsidR="00BD78D0" w:rsidRPr="00B212A5">
        <w:rPr>
          <w:rFonts w:ascii="Times New Roman" w:hAnsi="Times New Roman"/>
          <w:color w:val="000000"/>
        </w:rPr>
        <w:t>t</w:t>
      </w:r>
      <w:r w:rsidRPr="00B212A5">
        <w:rPr>
          <w:rFonts w:ascii="Times New Roman" w:hAnsi="Times New Roman"/>
          <w:color w:val="000000"/>
        </w:rPr>
        <w:t xml:space="preserve">erenie budowy ustnie przez </w:t>
      </w:r>
      <w:r w:rsidR="00BD78D0" w:rsidRPr="00B212A5">
        <w:rPr>
          <w:rFonts w:ascii="Times New Roman" w:hAnsi="Times New Roman"/>
          <w:color w:val="000000"/>
        </w:rPr>
        <w:t>i</w:t>
      </w:r>
      <w:r w:rsidRPr="00B212A5">
        <w:rPr>
          <w:rFonts w:ascii="Times New Roman" w:hAnsi="Times New Roman"/>
          <w:color w:val="000000"/>
        </w:rPr>
        <w:t xml:space="preserve">nżyniera </w:t>
      </w:r>
      <w:r w:rsidR="00BD78D0" w:rsidRPr="00B212A5">
        <w:rPr>
          <w:rFonts w:ascii="Times New Roman" w:hAnsi="Times New Roman"/>
          <w:color w:val="000000"/>
        </w:rPr>
        <w:t>k</w:t>
      </w:r>
      <w:r w:rsidR="000730AE" w:rsidRPr="00B212A5">
        <w:rPr>
          <w:rFonts w:ascii="Times New Roman" w:hAnsi="Times New Roman"/>
          <w:color w:val="000000"/>
        </w:rPr>
        <w:t xml:space="preserve">ontraktu </w:t>
      </w:r>
      <w:r w:rsidRPr="00B212A5">
        <w:rPr>
          <w:rFonts w:ascii="Times New Roman" w:hAnsi="Times New Roman"/>
          <w:color w:val="000000"/>
        </w:rPr>
        <w:t>lub Zamawiającego i potwierdzone niezwłocznie w formie pisemnej nie później niż w ciągu dwóch kolejnych dni roboczych.</w:t>
      </w:r>
    </w:p>
    <w:p w14:paraId="1EC15BDC" w14:textId="7777777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Jeśli Wykonawca uważa wskazówki Zamawiającego lub </w:t>
      </w:r>
      <w:r w:rsidR="00BD78D0" w:rsidRPr="00B212A5">
        <w:rPr>
          <w:rFonts w:ascii="Times New Roman" w:hAnsi="Times New Roman"/>
          <w:color w:val="000000"/>
        </w:rPr>
        <w:t>i</w:t>
      </w:r>
      <w:r w:rsidRPr="00B212A5">
        <w:rPr>
          <w:rFonts w:ascii="Times New Roman" w:hAnsi="Times New Roman"/>
          <w:color w:val="000000"/>
        </w:rPr>
        <w:t xml:space="preserve">nżyniera </w:t>
      </w:r>
      <w:r w:rsidR="00BD78D0" w:rsidRPr="00B212A5">
        <w:rPr>
          <w:rFonts w:ascii="Times New Roman" w:hAnsi="Times New Roman"/>
          <w:color w:val="000000"/>
        </w:rPr>
        <w:t>k</w:t>
      </w:r>
      <w:r w:rsidR="000730AE" w:rsidRPr="00B212A5">
        <w:rPr>
          <w:rFonts w:ascii="Times New Roman" w:hAnsi="Times New Roman"/>
          <w:color w:val="000000"/>
        </w:rPr>
        <w:t xml:space="preserve">ontraktu </w:t>
      </w:r>
      <w:r w:rsidRPr="00B212A5">
        <w:rPr>
          <w:rFonts w:ascii="Times New Roman" w:hAnsi="Times New Roman"/>
          <w:color w:val="000000"/>
        </w:rPr>
        <w:t>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7AEDD811" w14:textId="7777777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Wykonawca nie będzie działać na podstawie niepotwierdzonych wskazówek jakiejkolwiek osoby innej niż Zamawiający lub </w:t>
      </w:r>
      <w:r w:rsidR="00C872E6" w:rsidRPr="00B212A5">
        <w:rPr>
          <w:rFonts w:ascii="Times New Roman" w:hAnsi="Times New Roman"/>
          <w:color w:val="000000"/>
        </w:rPr>
        <w:t>i</w:t>
      </w:r>
      <w:r w:rsidRPr="00B212A5">
        <w:rPr>
          <w:rFonts w:ascii="Times New Roman" w:hAnsi="Times New Roman"/>
          <w:color w:val="000000"/>
        </w:rPr>
        <w:t xml:space="preserve">nżynier </w:t>
      </w:r>
      <w:r w:rsidR="00C872E6" w:rsidRPr="00B212A5">
        <w:rPr>
          <w:rFonts w:ascii="Times New Roman" w:hAnsi="Times New Roman"/>
          <w:color w:val="000000"/>
        </w:rPr>
        <w:t>k</w:t>
      </w:r>
      <w:r w:rsidR="000730AE" w:rsidRPr="00B212A5">
        <w:rPr>
          <w:rFonts w:ascii="Times New Roman" w:hAnsi="Times New Roman"/>
          <w:color w:val="000000"/>
        </w:rPr>
        <w:t>ontraktu</w:t>
      </w:r>
      <w:r w:rsidRPr="00B212A5">
        <w:rPr>
          <w:rFonts w:ascii="Times New Roman" w:hAnsi="Times New Roman"/>
          <w:color w:val="000000"/>
        </w:rPr>
        <w:t xml:space="preserve">, jeżeli takie wskazówki zostaną doręczone mu bezpośrednio. </w:t>
      </w:r>
    </w:p>
    <w:p w14:paraId="1186F984" w14:textId="7777777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Wszelkie zatwierdzenia, zgody, wskazówki i inne podobne im czynności Zamawiającego lub </w:t>
      </w:r>
      <w:r w:rsidR="00C872E6" w:rsidRPr="00B212A5">
        <w:rPr>
          <w:rFonts w:ascii="Times New Roman" w:hAnsi="Times New Roman"/>
          <w:color w:val="000000"/>
        </w:rPr>
        <w:t>i</w:t>
      </w:r>
      <w:r w:rsidRPr="00B212A5">
        <w:rPr>
          <w:rFonts w:ascii="Times New Roman" w:hAnsi="Times New Roman"/>
          <w:color w:val="000000"/>
        </w:rPr>
        <w:t xml:space="preserve">nżyniera </w:t>
      </w:r>
      <w:r w:rsidR="00C872E6" w:rsidRPr="00B212A5">
        <w:rPr>
          <w:rFonts w:ascii="Times New Roman" w:hAnsi="Times New Roman"/>
          <w:color w:val="000000"/>
        </w:rPr>
        <w:t>k</w:t>
      </w:r>
      <w:r w:rsidR="00072577" w:rsidRPr="00B212A5">
        <w:rPr>
          <w:rFonts w:ascii="Times New Roman" w:hAnsi="Times New Roman"/>
          <w:color w:val="000000"/>
        </w:rPr>
        <w:t>ontraktu</w:t>
      </w:r>
      <w:r w:rsidRPr="00B212A5">
        <w:rPr>
          <w:rFonts w:ascii="Times New Roman" w:hAnsi="Times New Roman"/>
          <w:color w:val="000000"/>
        </w:rPr>
        <w:t>, łącznie z brakiem dezaprobaty, nie zwalniają Wykonawcy z żadnych zobowiązań i obowiązków wynikających z Umowy.</w:t>
      </w:r>
    </w:p>
    <w:p w14:paraId="021F01D1" w14:textId="1059B3F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Zgodnie z Umową, z zastrzeżeniem postanowień ust. </w:t>
      </w:r>
      <w:r w:rsidR="009F4C5F">
        <w:rPr>
          <w:rFonts w:ascii="Times New Roman" w:hAnsi="Times New Roman"/>
          <w:color w:val="00B050"/>
        </w:rPr>
        <w:t>17</w:t>
      </w:r>
      <w:r w:rsidRPr="00B212A5">
        <w:rPr>
          <w:rFonts w:ascii="Times New Roman" w:hAnsi="Times New Roman"/>
          <w:color w:val="000000"/>
        </w:rPr>
        <w:t xml:space="preserve"> powyżej, w dowolnym czasie </w:t>
      </w:r>
      <w:r w:rsidR="00BD78D0" w:rsidRPr="00B212A5">
        <w:rPr>
          <w:rFonts w:ascii="Times New Roman" w:hAnsi="Times New Roman"/>
          <w:color w:val="000000"/>
        </w:rPr>
        <w:t>i</w:t>
      </w:r>
      <w:r w:rsidRPr="00B212A5">
        <w:rPr>
          <w:rFonts w:ascii="Times New Roman" w:hAnsi="Times New Roman"/>
          <w:color w:val="000000"/>
        </w:rPr>
        <w:t xml:space="preserve">nżynier </w:t>
      </w:r>
      <w:r w:rsidR="00072577" w:rsidRPr="00B212A5">
        <w:rPr>
          <w:rFonts w:ascii="Times New Roman" w:hAnsi="Times New Roman"/>
          <w:color w:val="000000"/>
        </w:rPr>
        <w:t>kontraktu</w:t>
      </w:r>
      <w:r w:rsidRPr="00B212A5">
        <w:rPr>
          <w:rFonts w:ascii="Times New Roman" w:hAnsi="Times New Roman"/>
          <w:color w:val="000000"/>
        </w:rPr>
        <w:t xml:space="preserve"> może wydać Wykonawcy polecenia lub </w:t>
      </w:r>
      <w:r w:rsidRPr="00B212A5">
        <w:rPr>
          <w:rFonts w:ascii="Times New Roman" w:hAnsi="Times New Roman"/>
        </w:rPr>
        <w:t>dodatkowe albo zmienione rysunki, konieczne do wykonania robót oraz usunięcia wad. Wykonawca będzie przyjmował po</w:t>
      </w:r>
      <w:r w:rsidR="00072577" w:rsidRPr="00B212A5">
        <w:rPr>
          <w:rFonts w:ascii="Times New Roman" w:hAnsi="Times New Roman"/>
        </w:rPr>
        <w:t xml:space="preserve">lecenia wyłącznie od </w:t>
      </w:r>
      <w:r w:rsidR="00BD78D0" w:rsidRPr="00B212A5">
        <w:rPr>
          <w:rFonts w:ascii="Times New Roman" w:hAnsi="Times New Roman"/>
        </w:rPr>
        <w:t>i</w:t>
      </w:r>
      <w:r w:rsidR="00072577" w:rsidRPr="00B212A5">
        <w:rPr>
          <w:rFonts w:ascii="Times New Roman" w:hAnsi="Times New Roman"/>
        </w:rPr>
        <w:t xml:space="preserve">nżyniera </w:t>
      </w:r>
      <w:r w:rsidR="00BD78D0" w:rsidRPr="00B212A5">
        <w:rPr>
          <w:rFonts w:ascii="Times New Roman" w:hAnsi="Times New Roman"/>
        </w:rPr>
        <w:t>k</w:t>
      </w:r>
      <w:r w:rsidR="00072577" w:rsidRPr="00B212A5">
        <w:rPr>
          <w:rFonts w:ascii="Times New Roman" w:hAnsi="Times New Roman"/>
        </w:rPr>
        <w:t>ontraktu</w:t>
      </w:r>
      <w:r w:rsidR="000730AE" w:rsidRPr="00B212A5">
        <w:rPr>
          <w:rFonts w:ascii="Times New Roman" w:hAnsi="Times New Roman"/>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000730AE" w:rsidRPr="00B212A5">
        <w:rPr>
          <w:rFonts w:ascii="Times New Roman" w:hAnsi="Times New Roman"/>
          <w:color w:val="000000"/>
        </w:rPr>
        <w:t>wiążące także dla Podwykonawcy.</w:t>
      </w:r>
    </w:p>
    <w:p w14:paraId="7A955FA0" w14:textId="50C451F3" w:rsidR="00394871"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Przez cały okres wykonywania Umowy Wykonawca zapewni w odpowiedniej liczbie personel konieczny do planowania, organizacji, kierowania, zarządzania, inspekcji i prób, posiadający odpowiednie kwalifikacje</w:t>
      </w:r>
      <w:r w:rsidR="00072577" w:rsidRPr="00B212A5">
        <w:rPr>
          <w:rFonts w:ascii="Times New Roman" w:hAnsi="Times New Roman"/>
          <w:color w:val="000000"/>
        </w:rPr>
        <w:t xml:space="preserve"> i uprawnienia określone w SIWZ.</w:t>
      </w:r>
      <w:r w:rsidRPr="00B212A5">
        <w:rPr>
          <w:rFonts w:ascii="Times New Roman" w:hAnsi="Times New Roman"/>
          <w:color w:val="000000"/>
        </w:rPr>
        <w:t xml:space="preserve"> </w:t>
      </w:r>
      <w:r w:rsidR="0036032F" w:rsidRPr="00B212A5">
        <w:rPr>
          <w:rFonts w:ascii="Times New Roman" w:hAnsi="Times New Roman"/>
          <w:color w:val="000000"/>
        </w:rPr>
        <w:t xml:space="preserve">Do Umowy Wykonawca przedkłada Zamawiającemu zgodną z SIWZ listę określającą </w:t>
      </w:r>
      <w:r w:rsidR="00BD78D0" w:rsidRPr="00B212A5">
        <w:rPr>
          <w:rFonts w:ascii="Times New Roman" w:hAnsi="Times New Roman"/>
          <w:color w:val="000000"/>
        </w:rPr>
        <w:t>K</w:t>
      </w:r>
      <w:r w:rsidR="0036032F" w:rsidRPr="00B212A5">
        <w:rPr>
          <w:rFonts w:ascii="Times New Roman" w:hAnsi="Times New Roman"/>
          <w:color w:val="000000"/>
        </w:rPr>
        <w:t>luczowy Personel Wykonawcy wraz z danymi teleadresowymi (</w:t>
      </w:r>
      <w:r w:rsidR="0036032F" w:rsidRPr="00B212A5">
        <w:rPr>
          <w:rFonts w:ascii="Times New Roman" w:hAnsi="Times New Roman"/>
          <w:b/>
          <w:bCs/>
          <w:color w:val="000000"/>
        </w:rPr>
        <w:t xml:space="preserve">załącznik nr </w:t>
      </w:r>
      <w:r w:rsidR="007468C6" w:rsidRPr="00B212A5">
        <w:rPr>
          <w:rFonts w:ascii="Times New Roman" w:hAnsi="Times New Roman"/>
          <w:b/>
          <w:bCs/>
          <w:color w:val="000000"/>
        </w:rPr>
        <w:t>5</w:t>
      </w:r>
      <w:r w:rsidR="00BD78D0" w:rsidRPr="00B212A5">
        <w:rPr>
          <w:rFonts w:ascii="Times New Roman" w:hAnsi="Times New Roman"/>
          <w:color w:val="000000"/>
        </w:rPr>
        <w:t xml:space="preserve"> do Umowy</w:t>
      </w:r>
      <w:r w:rsidR="0036032F" w:rsidRPr="00B212A5">
        <w:rPr>
          <w:rFonts w:ascii="Times New Roman" w:hAnsi="Times New Roman"/>
          <w:color w:val="000000"/>
        </w:rPr>
        <w:t>).</w:t>
      </w:r>
      <w:r w:rsidR="00BD78D0" w:rsidRPr="00B212A5">
        <w:rPr>
          <w:rFonts w:ascii="Times New Roman" w:hAnsi="Times New Roman"/>
          <w:color w:val="000000"/>
        </w:rPr>
        <w:t xml:space="preserve"> </w:t>
      </w:r>
      <w:r w:rsidR="0036032F" w:rsidRPr="00B212A5">
        <w:rPr>
          <w:rFonts w:ascii="Times New Roman" w:hAnsi="Times New Roman"/>
          <w:color w:val="000000"/>
        </w:rPr>
        <w:t xml:space="preserve"> </w:t>
      </w:r>
    </w:p>
    <w:p w14:paraId="4F827FE0" w14:textId="77777777" w:rsidR="00394871"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Kluczowy Personel Wykonawcy będzie posiadał wymagane uprawnienia do wykonywania powierzonych mu funkcji. W przypadku uzasadnionej konieczności wymiany przez Wykonawcę jakiejkolwiek osoby z Kluczowego Personelu Wykonawcy, wskazanego w </w:t>
      </w:r>
      <w:r w:rsidR="00BD78D0" w:rsidRPr="00B212A5">
        <w:rPr>
          <w:rFonts w:ascii="Times New Roman" w:hAnsi="Times New Roman"/>
          <w:color w:val="000000"/>
        </w:rPr>
        <w:t>o</w:t>
      </w:r>
      <w:r w:rsidRPr="00B212A5">
        <w:rPr>
          <w:rFonts w:ascii="Times New Roman" w:hAnsi="Times New Roman"/>
          <w:color w:val="000000"/>
        </w:rPr>
        <w:t xml:space="preserve">fercie, nowa osoba musi posiadać odpowiednie uprawnienia budowlane, jeżeli są wymagane przez ustawę Prawo budowlane oraz posiadać doświadczenie oraz kwalifikacje nie mniejsze niż te, które zostały określone w SIWZ. W przypadku wymiany osób, których doświadczenie stanowiło kryterium oceny ofert, osoba zastępująca musi legitymować się doświadczeniem nie mniejszym niż osoba wskazana w ofercie. </w:t>
      </w:r>
    </w:p>
    <w:p w14:paraId="5C70A3CB" w14:textId="77777777" w:rsidR="00394871"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Zmiana w trakcie realizacji Umowy którejkolwiek z osób umocowanych lub uprawnionych do kierowania realizacją </w:t>
      </w:r>
      <w:r w:rsidR="00BD78D0" w:rsidRPr="00B212A5">
        <w:rPr>
          <w:rFonts w:ascii="Times New Roman" w:hAnsi="Times New Roman"/>
          <w:color w:val="000000"/>
        </w:rPr>
        <w:t>Umowy</w:t>
      </w:r>
      <w:r w:rsidRPr="00B212A5">
        <w:rPr>
          <w:rFonts w:ascii="Times New Roman" w:hAnsi="Times New Roman"/>
          <w:color w:val="000000"/>
        </w:rPr>
        <w:t>, projektowania, kierowania budową i do kierowania robotami, co do których określono wymagania w SIWZ, musi być uzasadniona przez Wykonawcę na piśmie i wymaga pisemnego zaakceptowania przez Zamawiającego.</w:t>
      </w:r>
    </w:p>
    <w:p w14:paraId="68488068" w14:textId="77777777" w:rsidR="00394871"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Zamawiający zastrzega sobie prawo do zażądania zamiany jakiegokolwiek członka Kluczowego Personelu Wykonawcy w uzasadnionych wypadkach, tj. w sytuacji gdy:</w:t>
      </w:r>
    </w:p>
    <w:p w14:paraId="4072F192" w14:textId="77777777" w:rsidR="00394871" w:rsidRPr="00B212A5" w:rsidRDefault="000730AE" w:rsidP="00077DEE">
      <w:pPr>
        <w:pStyle w:val="Akapitzlist"/>
        <w:numPr>
          <w:ilvl w:val="1"/>
          <w:numId w:val="76"/>
        </w:numPr>
        <w:suppressAutoHyphens/>
        <w:spacing w:before="120" w:after="0" w:line="240" w:lineRule="auto"/>
        <w:ind w:left="851" w:hanging="425"/>
        <w:rPr>
          <w:rFonts w:ascii="Times New Roman" w:hAnsi="Times New Roman"/>
          <w:color w:val="000000"/>
        </w:rPr>
      </w:pPr>
      <w:r w:rsidRPr="00B212A5">
        <w:rPr>
          <w:rFonts w:ascii="Times New Roman" w:hAnsi="Times New Roman"/>
          <w:color w:val="000000"/>
        </w:rPr>
        <w:t>wykonuje swoje obowiązki w sposób niekompetentny</w:t>
      </w:r>
      <w:r w:rsidR="00661281" w:rsidRPr="00B212A5">
        <w:rPr>
          <w:rFonts w:ascii="Times New Roman" w:hAnsi="Times New Roman"/>
          <w:color w:val="000000"/>
        </w:rPr>
        <w:t>, nierzetelny</w:t>
      </w:r>
      <w:r w:rsidRPr="00B212A5">
        <w:rPr>
          <w:rFonts w:ascii="Times New Roman" w:hAnsi="Times New Roman"/>
          <w:color w:val="000000"/>
        </w:rPr>
        <w:t xml:space="preserve"> lub niedbały, lub</w:t>
      </w:r>
    </w:p>
    <w:p w14:paraId="14AA3513" w14:textId="77777777" w:rsidR="00394871" w:rsidRPr="00B212A5" w:rsidRDefault="000730AE" w:rsidP="00077DEE">
      <w:pPr>
        <w:pStyle w:val="Akapitzlist"/>
        <w:numPr>
          <w:ilvl w:val="1"/>
          <w:numId w:val="76"/>
        </w:numPr>
        <w:suppressAutoHyphens/>
        <w:spacing w:after="0" w:line="240" w:lineRule="auto"/>
        <w:ind w:left="851" w:hanging="425"/>
        <w:rPr>
          <w:rFonts w:ascii="Times New Roman" w:hAnsi="Times New Roman"/>
          <w:color w:val="000000"/>
        </w:rPr>
      </w:pPr>
      <w:r w:rsidRPr="00B212A5">
        <w:rPr>
          <w:rFonts w:ascii="Times New Roman" w:hAnsi="Times New Roman"/>
          <w:color w:val="000000"/>
        </w:rPr>
        <w:t>nie stosuje się do jakichkolwiek postanowień Umowy, lub</w:t>
      </w:r>
    </w:p>
    <w:p w14:paraId="60C2D4DF" w14:textId="77777777" w:rsidR="000730AE" w:rsidRPr="00B212A5" w:rsidRDefault="000730AE" w:rsidP="00077DEE">
      <w:pPr>
        <w:pStyle w:val="Akapitzlist"/>
        <w:numPr>
          <w:ilvl w:val="1"/>
          <w:numId w:val="76"/>
        </w:numPr>
        <w:suppressAutoHyphens/>
        <w:spacing w:after="120" w:line="240" w:lineRule="auto"/>
        <w:ind w:left="850" w:hanging="425"/>
        <w:rPr>
          <w:rFonts w:ascii="Times New Roman" w:hAnsi="Times New Roman"/>
          <w:color w:val="000000"/>
        </w:rPr>
      </w:pPr>
      <w:r w:rsidRPr="00B212A5">
        <w:rPr>
          <w:rFonts w:ascii="Times New Roman" w:hAnsi="Times New Roman"/>
          <w:color w:val="000000"/>
        </w:rPr>
        <w:t>uporczywie postępuje szkodliwie dla bezpieczeństwa</w:t>
      </w:r>
      <w:r w:rsidR="00BD78D0" w:rsidRPr="00B212A5">
        <w:rPr>
          <w:rFonts w:ascii="Times New Roman" w:hAnsi="Times New Roman"/>
          <w:color w:val="000000"/>
        </w:rPr>
        <w:t xml:space="preserve"> lub</w:t>
      </w:r>
      <w:r w:rsidRPr="00B212A5">
        <w:rPr>
          <w:rFonts w:ascii="Times New Roman" w:hAnsi="Times New Roman"/>
          <w:color w:val="000000"/>
        </w:rPr>
        <w:t xml:space="preserve"> zdrowia lub swoim działaniem (bądź zaniechaniem) stwarza zagrożenie dla środowiska naturalnego, życia lub zdrowia osób.</w:t>
      </w:r>
    </w:p>
    <w:p w14:paraId="2D6D46FB" w14:textId="77777777" w:rsidR="000730AE" w:rsidRPr="00B212A5" w:rsidRDefault="0036032F" w:rsidP="00077DEE">
      <w:pPr>
        <w:pStyle w:val="Akapitzlist"/>
        <w:numPr>
          <w:ilvl w:val="0"/>
          <w:numId w:val="76"/>
        </w:numPr>
        <w:suppressAutoHyphens/>
        <w:spacing w:after="0" w:line="240" w:lineRule="auto"/>
        <w:rPr>
          <w:rFonts w:ascii="Times New Roman" w:hAnsi="Times New Roman"/>
          <w:color w:val="000000"/>
        </w:rPr>
      </w:pPr>
      <w:r w:rsidRPr="00B212A5">
        <w:rPr>
          <w:rFonts w:ascii="Times New Roman" w:hAnsi="Times New Roman"/>
          <w:color w:val="000000"/>
        </w:rPr>
        <w:t xml:space="preserve">Zmiana członka Kluczowego Personelu Wykonawcy nie wymaga aneksu do Umowy. </w:t>
      </w:r>
    </w:p>
    <w:p w14:paraId="5448C819" w14:textId="77777777" w:rsidR="00394871" w:rsidRPr="00B212A5" w:rsidRDefault="00394871" w:rsidP="00077DEE">
      <w:pPr>
        <w:pStyle w:val="Akapitzlist"/>
        <w:suppressAutoHyphens/>
        <w:spacing w:after="0" w:line="240" w:lineRule="auto"/>
        <w:ind w:left="360"/>
        <w:rPr>
          <w:rFonts w:ascii="Times New Roman" w:hAnsi="Times New Roman"/>
          <w:color w:val="000000"/>
        </w:rPr>
      </w:pPr>
    </w:p>
    <w:p w14:paraId="07315AC6" w14:textId="77777777" w:rsidR="00C8531F" w:rsidRPr="00B212A5" w:rsidRDefault="00C8531F" w:rsidP="00077DEE">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1</w:t>
      </w:r>
      <w:r w:rsidR="003B34EC" w:rsidRPr="00B212A5">
        <w:rPr>
          <w:b/>
          <w:bCs/>
          <w:color w:val="000000" w:themeColor="text1"/>
          <w:sz w:val="22"/>
          <w:szCs w:val="22"/>
        </w:rPr>
        <w:t>0</w:t>
      </w:r>
    </w:p>
    <w:p w14:paraId="0B7422CB" w14:textId="77777777" w:rsidR="008D16F5" w:rsidRPr="00B212A5" w:rsidRDefault="008D16F5" w:rsidP="00077DEE">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[Gwarancja i rękojmia]</w:t>
      </w:r>
    </w:p>
    <w:p w14:paraId="01677674" w14:textId="77777777" w:rsidR="001F48B3" w:rsidRPr="00B212A5" w:rsidRDefault="001F48B3" w:rsidP="00077DEE">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Wykonawca udziela Zamawiającemu rękojmi i gwarancji na całość zakresu Przedmiotu umowy.</w:t>
      </w:r>
    </w:p>
    <w:p w14:paraId="7937F629"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Okres rękojmi i gwarancji na wykonany Przedmiot umowy</w:t>
      </w:r>
      <w:r w:rsidR="00EF2313" w:rsidRPr="00B212A5">
        <w:rPr>
          <w:rFonts w:ascii="Times New Roman" w:hAnsi="Times New Roman"/>
          <w:color w:val="000000" w:themeColor="text1"/>
        </w:rPr>
        <w:t xml:space="preserve">, </w:t>
      </w:r>
      <w:r w:rsidRPr="00B212A5">
        <w:rPr>
          <w:rFonts w:ascii="Times New Roman" w:hAnsi="Times New Roman"/>
          <w:color w:val="000000" w:themeColor="text1"/>
        </w:rPr>
        <w:t xml:space="preserve">wynosi </w:t>
      </w:r>
      <w:r w:rsidR="00F91789" w:rsidRPr="00B212A5">
        <w:rPr>
          <w:rFonts w:ascii="Times New Roman" w:hAnsi="Times New Roman"/>
          <w:color w:val="000000" w:themeColor="text1"/>
        </w:rPr>
        <w:t xml:space="preserve">60  </w:t>
      </w:r>
      <w:r w:rsidRPr="00B212A5">
        <w:rPr>
          <w:rFonts w:ascii="Times New Roman" w:hAnsi="Times New Roman"/>
          <w:color w:val="000000" w:themeColor="text1"/>
        </w:rPr>
        <w:t xml:space="preserve">miesięcy i liczony jest od daty </w:t>
      </w:r>
      <w:r w:rsidR="009B6BB2" w:rsidRPr="00B212A5">
        <w:rPr>
          <w:rFonts w:ascii="Times New Roman" w:hAnsi="Times New Roman"/>
          <w:color w:val="000000" w:themeColor="text1"/>
        </w:rPr>
        <w:t xml:space="preserve">protokołu </w:t>
      </w:r>
      <w:r w:rsidRPr="00B212A5">
        <w:rPr>
          <w:rFonts w:ascii="Times New Roman" w:hAnsi="Times New Roman"/>
          <w:color w:val="000000" w:themeColor="text1"/>
        </w:rPr>
        <w:t>odbioru końcowego</w:t>
      </w:r>
      <w:r w:rsidR="009B6BB2" w:rsidRPr="00B212A5">
        <w:rPr>
          <w:rFonts w:ascii="Times New Roman" w:hAnsi="Times New Roman"/>
          <w:color w:val="000000" w:themeColor="text1"/>
        </w:rPr>
        <w:t xml:space="preserve"> </w:t>
      </w:r>
      <w:r w:rsidR="003B4AB4" w:rsidRPr="00B212A5">
        <w:rPr>
          <w:rFonts w:ascii="Times New Roman" w:hAnsi="Times New Roman"/>
          <w:color w:val="000000" w:themeColor="text1"/>
        </w:rPr>
        <w:t>przedmiotu umowy</w:t>
      </w:r>
      <w:r w:rsidR="009B6BB2" w:rsidRPr="00B212A5">
        <w:rPr>
          <w:rFonts w:ascii="Times New Roman" w:eastAsia="Times New Roman" w:hAnsi="Times New Roman"/>
          <w:color w:val="000000"/>
          <w:lang w:eastAsia="pl-PL"/>
        </w:rPr>
        <w:t xml:space="preserve">. </w:t>
      </w:r>
    </w:p>
    <w:p w14:paraId="72EB81AC" w14:textId="1688B2FE"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 okresie tak gwarancji jak i rękojmi Wykonawca jest obowiązany do dokonywania przeglądów </w:t>
      </w:r>
      <w:r w:rsidR="009B6BB2" w:rsidRPr="00B212A5">
        <w:rPr>
          <w:rFonts w:ascii="Times New Roman" w:hAnsi="Times New Roman"/>
          <w:color w:val="000000" w:themeColor="text1"/>
        </w:rPr>
        <w:br/>
      </w:r>
      <w:r w:rsidRPr="00B212A5">
        <w:rPr>
          <w:rFonts w:ascii="Times New Roman" w:hAnsi="Times New Roman"/>
          <w:color w:val="000000" w:themeColor="text1"/>
        </w:rPr>
        <w:t>i nieodpłatnego usuwania</w:t>
      </w:r>
      <w:r w:rsidR="00E7744E" w:rsidRPr="00B212A5">
        <w:rPr>
          <w:rFonts w:ascii="Times New Roman" w:hAnsi="Times New Roman"/>
          <w:color w:val="000000" w:themeColor="text1"/>
        </w:rPr>
        <w:t xml:space="preserve"> </w:t>
      </w:r>
      <w:r w:rsidRPr="00B212A5">
        <w:rPr>
          <w:rFonts w:ascii="Times New Roman" w:hAnsi="Times New Roman"/>
          <w:color w:val="000000" w:themeColor="text1"/>
        </w:rPr>
        <w:t>stwierdzonych wad</w:t>
      </w:r>
      <w:r w:rsidR="009B6BB2" w:rsidRPr="00B212A5">
        <w:rPr>
          <w:rFonts w:ascii="Times New Roman" w:hAnsi="Times New Roman"/>
          <w:color w:val="000000" w:themeColor="text1"/>
        </w:rPr>
        <w:t xml:space="preserve"> i usterek</w:t>
      </w:r>
      <w:r w:rsidRPr="00B212A5">
        <w:rPr>
          <w:rFonts w:ascii="Times New Roman" w:hAnsi="Times New Roman"/>
          <w:color w:val="000000" w:themeColor="text1"/>
        </w:rPr>
        <w:t xml:space="preserve"> w terminie określonym przez Zamawiającego, nie dłuższym niż 7 dni w odniesieniu do dostarczonych urządzeń i sprzętu oraz w terminie 14 dni w odniesieniu do robót budowlanych. Powyższe terminy nie dotyczą tzw. przypadków nagłych, wymagających natychmiastowego usunięcia wady</w:t>
      </w:r>
      <w:r w:rsidR="009B6BB2" w:rsidRPr="00B212A5">
        <w:rPr>
          <w:rFonts w:ascii="Times New Roman" w:hAnsi="Times New Roman"/>
          <w:color w:val="000000" w:themeColor="text1"/>
        </w:rPr>
        <w:t xml:space="preserve"> lub usterek</w:t>
      </w:r>
      <w:r w:rsidRPr="00B212A5">
        <w:rPr>
          <w:rFonts w:ascii="Times New Roman" w:hAnsi="Times New Roman"/>
          <w:color w:val="000000" w:themeColor="text1"/>
        </w:rPr>
        <w:t xml:space="preserve">, </w:t>
      </w:r>
      <w:r w:rsidR="009B6BB2" w:rsidRPr="00B212A5">
        <w:rPr>
          <w:rFonts w:ascii="Times New Roman" w:hAnsi="Times New Roman"/>
          <w:color w:val="000000" w:themeColor="text1"/>
        </w:rPr>
        <w:br/>
      </w:r>
      <w:r w:rsidRPr="00B212A5">
        <w:rPr>
          <w:rFonts w:ascii="Times New Roman" w:hAnsi="Times New Roman"/>
          <w:color w:val="000000" w:themeColor="text1"/>
        </w:rPr>
        <w:t>w szczególności ze względu na konieczność zmniejszenia szkody, zagrożenia życia lub zdrowia</w:t>
      </w:r>
      <w:r w:rsidR="00F83E1E">
        <w:rPr>
          <w:rFonts w:ascii="Times New Roman" w:hAnsi="Times New Roman"/>
          <w:color w:val="000000" w:themeColor="text1"/>
        </w:rPr>
        <w:t xml:space="preserve"> </w:t>
      </w:r>
      <w:r w:rsidR="005C6D69" w:rsidRPr="00B212A5">
        <w:rPr>
          <w:rFonts w:ascii="Times New Roman" w:hAnsi="Times New Roman"/>
          <w:color w:val="000000" w:themeColor="text1"/>
        </w:rPr>
        <w:t>(awarie)</w:t>
      </w:r>
      <w:r w:rsidRPr="00B212A5">
        <w:rPr>
          <w:rFonts w:ascii="Times New Roman" w:hAnsi="Times New Roman"/>
          <w:color w:val="000000" w:themeColor="text1"/>
        </w:rPr>
        <w:t xml:space="preserve">. </w:t>
      </w:r>
      <w:r w:rsidR="009B6BB2" w:rsidRPr="00B212A5">
        <w:rPr>
          <w:rFonts w:ascii="Times New Roman" w:hAnsi="Times New Roman"/>
          <w:color w:val="000000" w:themeColor="text1"/>
        </w:rPr>
        <w:t xml:space="preserve">W takim przypadku </w:t>
      </w:r>
      <w:r w:rsidR="00895DDA" w:rsidRPr="00B212A5">
        <w:rPr>
          <w:rFonts w:ascii="Times New Roman" w:hAnsi="Times New Roman"/>
          <w:color w:val="000000" w:themeColor="text1"/>
        </w:rPr>
        <w:t xml:space="preserve">Wykonawca </w:t>
      </w:r>
      <w:r w:rsidR="009B6BB2" w:rsidRPr="00B212A5">
        <w:rPr>
          <w:rFonts w:ascii="Times New Roman" w:hAnsi="Times New Roman"/>
          <w:color w:val="000000" w:themeColor="text1"/>
        </w:rPr>
        <w:t xml:space="preserve"> zobowiązany jest do usunięcia wad lub usterek  niezwłocznie, nie później niż w ciągi 24 godzin od zgłoszenia. </w:t>
      </w:r>
    </w:p>
    <w:p w14:paraId="4FDA95C0"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Zamawiający w każdym wypadku gdy Wykonawca nie przystępuje do usuwania wad</w:t>
      </w:r>
      <w:r w:rsidR="009B6BB2" w:rsidRPr="00B212A5">
        <w:rPr>
          <w:rFonts w:ascii="Times New Roman" w:hAnsi="Times New Roman"/>
          <w:color w:val="000000" w:themeColor="text1"/>
        </w:rPr>
        <w:t xml:space="preserve"> i usterek</w:t>
      </w:r>
      <w:r w:rsidRPr="00B212A5">
        <w:rPr>
          <w:rFonts w:ascii="Times New Roman" w:hAnsi="Times New Roman"/>
          <w:color w:val="000000" w:themeColor="text1"/>
        </w:rPr>
        <w:t xml:space="preserve"> lub przystąpiwszy usunie wady</w:t>
      </w:r>
      <w:r w:rsidR="009B6BB2" w:rsidRPr="00B212A5">
        <w:rPr>
          <w:rFonts w:ascii="Times New Roman" w:hAnsi="Times New Roman"/>
          <w:color w:val="000000" w:themeColor="text1"/>
        </w:rPr>
        <w:t xml:space="preserve"> i usterki</w:t>
      </w:r>
      <w:r w:rsidRPr="00B212A5">
        <w:rPr>
          <w:rFonts w:ascii="Times New Roman" w:hAnsi="Times New Roman"/>
          <w:color w:val="000000" w:themeColor="text1"/>
        </w:rPr>
        <w:t xml:space="preserve"> w sposób nienależyty,</w:t>
      </w:r>
      <w:r w:rsidR="009B6BB2" w:rsidRPr="00B212A5">
        <w:rPr>
          <w:rFonts w:ascii="Times New Roman" w:hAnsi="Times New Roman"/>
          <w:color w:val="000000" w:themeColor="text1"/>
        </w:rPr>
        <w:t xml:space="preserve"> </w:t>
      </w:r>
      <w:r w:rsidRPr="00B212A5">
        <w:rPr>
          <w:rFonts w:ascii="Times New Roman" w:hAnsi="Times New Roman"/>
          <w:color w:val="000000" w:themeColor="text1"/>
        </w:rPr>
        <w:t>może powierzyć usunięcie wad</w:t>
      </w:r>
      <w:r w:rsidR="009B6BB2" w:rsidRPr="00B212A5">
        <w:rPr>
          <w:rFonts w:ascii="Times New Roman" w:hAnsi="Times New Roman"/>
          <w:color w:val="000000" w:themeColor="text1"/>
        </w:rPr>
        <w:t xml:space="preserve"> i usterek</w:t>
      </w:r>
      <w:r w:rsidRPr="00B212A5">
        <w:rPr>
          <w:rFonts w:ascii="Times New Roman" w:hAnsi="Times New Roman"/>
          <w:color w:val="000000" w:themeColor="text1"/>
        </w:rPr>
        <w:t xml:space="preserve">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w:t>
      </w:r>
    </w:p>
    <w:p w14:paraId="0FAFC0BE"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Udzielone rękojmia i gwarancja nie naruszają prawa Zamawiającego do dochodzenia roszczeń o naprawienie szkody w pełnej wysokości na zasadach określonych w Kodeksie cywilnym.</w:t>
      </w:r>
    </w:p>
    <w:p w14:paraId="6481F244"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Okresy rękojmi i gwarancji naprawionego elementu ulega wydłużeniu o czas usunięcia wady</w:t>
      </w:r>
      <w:r w:rsidR="009B6BB2" w:rsidRPr="00B212A5">
        <w:rPr>
          <w:rFonts w:ascii="Times New Roman" w:hAnsi="Times New Roman"/>
          <w:color w:val="000000" w:themeColor="text1"/>
        </w:rPr>
        <w:t xml:space="preserve"> lub usterki</w:t>
      </w:r>
      <w:r w:rsidRPr="00B212A5">
        <w:rPr>
          <w:rFonts w:ascii="Times New Roman" w:hAnsi="Times New Roman"/>
          <w:color w:val="000000" w:themeColor="text1"/>
        </w:rPr>
        <w:t>. W razie wymiany rzeczy w ramach gwarancji lub rękojmi okres gwarancji i rękojmi w stosunku do tej rzeczy biegnie na nowo.</w:t>
      </w:r>
    </w:p>
    <w:p w14:paraId="68381236"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Usunięcie wady</w:t>
      </w:r>
      <w:r w:rsidR="009B6BB2" w:rsidRPr="00B212A5">
        <w:rPr>
          <w:rFonts w:ascii="Times New Roman" w:hAnsi="Times New Roman"/>
          <w:color w:val="000000" w:themeColor="text1"/>
        </w:rPr>
        <w:t xml:space="preserve"> lub usterki</w:t>
      </w:r>
      <w:r w:rsidRPr="00B212A5">
        <w:rPr>
          <w:rFonts w:ascii="Times New Roman" w:hAnsi="Times New Roman"/>
          <w:color w:val="000000" w:themeColor="text1"/>
        </w:rPr>
        <w:t xml:space="preserve"> stwierdzone zostanie protokołem odbioru podpisanym przez obie strony.</w:t>
      </w:r>
    </w:p>
    <w:p w14:paraId="4A1F96F4"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Niezależnie od powyższych zobowiązań i obowiązków gwarancyjnych Wykonawcy, urządzenia dostarczane przez Wykonawcę i montowane w ramach robót budowlanych, objęte muszą być gwarancją producenta, nie krótszą niż 24 miesiące od daty odbioru końcowego.</w:t>
      </w:r>
    </w:p>
    <w:p w14:paraId="38EEF9B7"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Jeżeli warunki gwarancji producenta wymagają wykonywania jakichś przeglądów </w:t>
      </w:r>
      <w:r w:rsidRPr="00B212A5">
        <w:rPr>
          <w:rFonts w:ascii="Times New Roman" w:hAnsi="Times New Roman"/>
          <w:color w:val="000000" w:themeColor="text1"/>
        </w:rPr>
        <w:br/>
        <w:t>serwisowych/technicznych to Zamawiający nie może być obciążany obowiązkiem zapłaty jakiegokolwiek wynagrodzenia za te przeglądy. Wszelkie koszty z tego tytułu obciążają Wykonawcę i muszą być przez niego pokryte.</w:t>
      </w:r>
    </w:p>
    <w:p w14:paraId="42EEAA9C"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Dokumenty potwierdzające gwarancję producencką muszą być przekazane nie później niż w dacie odbioru końcowego. Brak przekazania takich dokumentów stanowi podstawę do odmowy dokonania takiego odbioru przez Zamawiającego.</w:t>
      </w:r>
    </w:p>
    <w:p w14:paraId="5914074D" w14:textId="77777777" w:rsidR="00143D10" w:rsidRPr="00B212A5" w:rsidRDefault="00143D10" w:rsidP="005C6D69">
      <w:pPr>
        <w:tabs>
          <w:tab w:val="left" w:pos="426"/>
        </w:tabs>
        <w:spacing w:after="0" w:line="240" w:lineRule="auto"/>
        <w:contextualSpacing/>
        <w:rPr>
          <w:rFonts w:ascii="Times New Roman" w:hAnsi="Times New Roman"/>
          <w:b/>
          <w:color w:val="000000" w:themeColor="text1"/>
        </w:rPr>
      </w:pPr>
    </w:p>
    <w:p w14:paraId="7068ECA3" w14:textId="77777777" w:rsidR="00C8531F" w:rsidRPr="00B212A5" w:rsidRDefault="00C8531F" w:rsidP="005C6D69">
      <w:pPr>
        <w:tabs>
          <w:tab w:val="left" w:pos="426"/>
        </w:tabs>
        <w:spacing w:after="0" w:line="240" w:lineRule="auto"/>
        <w:contextualSpacing/>
        <w:jc w:val="center"/>
        <w:rPr>
          <w:rFonts w:ascii="Times New Roman" w:hAnsi="Times New Roman"/>
          <w:b/>
          <w:color w:val="000000" w:themeColor="text1"/>
        </w:rPr>
      </w:pPr>
      <w:r w:rsidRPr="00B212A5">
        <w:rPr>
          <w:rFonts w:ascii="Times New Roman" w:hAnsi="Times New Roman"/>
          <w:b/>
          <w:color w:val="000000" w:themeColor="text1"/>
        </w:rPr>
        <w:t>§ 1</w:t>
      </w:r>
      <w:r w:rsidR="003B34EC" w:rsidRPr="00B212A5">
        <w:rPr>
          <w:rFonts w:ascii="Times New Roman" w:hAnsi="Times New Roman"/>
          <w:b/>
          <w:color w:val="000000" w:themeColor="text1"/>
        </w:rPr>
        <w:t>1</w:t>
      </w:r>
    </w:p>
    <w:p w14:paraId="044B16FD" w14:textId="77777777" w:rsidR="00236F80" w:rsidRPr="00B212A5" w:rsidRDefault="00B63FAB" w:rsidP="005C6D69">
      <w:pPr>
        <w:tabs>
          <w:tab w:val="left" w:pos="426"/>
        </w:tabs>
        <w:spacing w:after="0" w:line="240" w:lineRule="auto"/>
        <w:jc w:val="center"/>
        <w:rPr>
          <w:rFonts w:ascii="Times New Roman" w:hAnsi="Times New Roman"/>
          <w:b/>
          <w:color w:val="000000" w:themeColor="text1"/>
        </w:rPr>
      </w:pPr>
      <w:r w:rsidRPr="00B212A5">
        <w:rPr>
          <w:rFonts w:ascii="Times New Roman" w:hAnsi="Times New Roman"/>
          <w:b/>
          <w:color w:val="000000" w:themeColor="text1"/>
        </w:rPr>
        <w:t>[Kary umowne]</w:t>
      </w:r>
    </w:p>
    <w:p w14:paraId="4FBD9F6E" w14:textId="77777777" w:rsidR="00143D10" w:rsidRPr="00B212A5" w:rsidRDefault="00143D10" w:rsidP="005C6D69">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Zamawiający może żądać od Wykonawca zapłaty kar umownych:</w:t>
      </w:r>
    </w:p>
    <w:p w14:paraId="389A2FA7" w14:textId="171CEA45" w:rsidR="00B84CBC" w:rsidRPr="00B212A5" w:rsidRDefault="00F91789" w:rsidP="005C6D69">
      <w:pPr>
        <w:numPr>
          <w:ilvl w:val="0"/>
          <w:numId w:val="38"/>
        </w:numPr>
        <w:spacing w:before="120" w:after="120" w:line="240" w:lineRule="auto"/>
        <w:rPr>
          <w:rFonts w:ascii="Times New Roman" w:hAnsi="Times New Roman"/>
          <w:color w:val="000000" w:themeColor="text1"/>
        </w:rPr>
      </w:pPr>
      <w:r w:rsidRPr="00B212A5">
        <w:rPr>
          <w:rFonts w:ascii="Times New Roman" w:hAnsi="Times New Roman"/>
          <w:color w:val="000000" w:themeColor="text1"/>
        </w:rPr>
        <w:t xml:space="preserve">za każdy dzień zwłoki w terminie realizacji </w:t>
      </w:r>
      <w:r w:rsidR="00994331" w:rsidRPr="00B212A5">
        <w:rPr>
          <w:rFonts w:ascii="Times New Roman" w:hAnsi="Times New Roman"/>
          <w:color w:val="000000" w:themeColor="text1"/>
        </w:rPr>
        <w:t xml:space="preserve"> przedmiotu umowy</w:t>
      </w:r>
      <w:r w:rsidR="009B6BB2" w:rsidRPr="00B212A5">
        <w:rPr>
          <w:rFonts w:ascii="Times New Roman" w:hAnsi="Times New Roman"/>
          <w:color w:val="000000" w:themeColor="text1"/>
        </w:rPr>
        <w:t xml:space="preserve"> -</w:t>
      </w:r>
      <w:r w:rsidRPr="00B212A5">
        <w:rPr>
          <w:rFonts w:ascii="Times New Roman" w:hAnsi="Times New Roman"/>
          <w:color w:val="000000" w:themeColor="text1"/>
        </w:rPr>
        <w:t xml:space="preserve"> </w:t>
      </w:r>
      <w:r w:rsidR="00143D10" w:rsidRPr="00B212A5">
        <w:rPr>
          <w:rFonts w:ascii="Times New Roman" w:hAnsi="Times New Roman"/>
          <w:color w:val="000000" w:themeColor="text1"/>
        </w:rPr>
        <w:t>w wysokości 0,</w:t>
      </w:r>
      <w:r w:rsidR="00B84CBC" w:rsidRPr="00B212A5">
        <w:rPr>
          <w:rFonts w:ascii="Times New Roman" w:hAnsi="Times New Roman"/>
          <w:color w:val="000000" w:themeColor="text1"/>
        </w:rPr>
        <w:t>2</w:t>
      </w:r>
      <w:r w:rsidR="00143D10" w:rsidRPr="00B212A5">
        <w:rPr>
          <w:rFonts w:ascii="Times New Roman" w:hAnsi="Times New Roman"/>
          <w:color w:val="000000" w:themeColor="text1"/>
        </w:rPr>
        <w:t xml:space="preserve">% </w:t>
      </w:r>
      <w:r w:rsidR="00B84CBC" w:rsidRPr="00B212A5">
        <w:rPr>
          <w:rFonts w:ascii="Times New Roman" w:hAnsi="Times New Roman"/>
          <w:color w:val="000000" w:themeColor="text1"/>
        </w:rPr>
        <w:t xml:space="preserve">łącznej </w:t>
      </w:r>
      <w:r w:rsidR="00143D10" w:rsidRPr="00B212A5">
        <w:rPr>
          <w:rFonts w:ascii="Times New Roman" w:hAnsi="Times New Roman"/>
          <w:color w:val="000000" w:themeColor="text1"/>
        </w:rPr>
        <w:t xml:space="preserve">kwoty netto określonej w § </w:t>
      </w:r>
      <w:r w:rsidR="003B34EC" w:rsidRPr="00B212A5">
        <w:rPr>
          <w:rFonts w:ascii="Times New Roman" w:hAnsi="Times New Roman"/>
          <w:color w:val="000000" w:themeColor="text1"/>
        </w:rPr>
        <w:t>5</w:t>
      </w:r>
      <w:r w:rsidR="00143D10" w:rsidRPr="00B212A5">
        <w:rPr>
          <w:rFonts w:ascii="Times New Roman" w:hAnsi="Times New Roman"/>
          <w:color w:val="000000" w:themeColor="text1"/>
        </w:rPr>
        <w:t xml:space="preserve"> </w:t>
      </w:r>
      <w:r w:rsidR="005C6D69" w:rsidRPr="00B212A5">
        <w:rPr>
          <w:rFonts w:ascii="Times New Roman" w:hAnsi="Times New Roman"/>
          <w:color w:val="000000" w:themeColor="text1"/>
        </w:rPr>
        <w:t xml:space="preserve">ust. 1 </w:t>
      </w:r>
      <w:r w:rsidR="009B6BB2" w:rsidRPr="00B212A5">
        <w:rPr>
          <w:rFonts w:ascii="Times New Roman" w:hAnsi="Times New Roman"/>
          <w:color w:val="000000" w:themeColor="text1"/>
        </w:rPr>
        <w:t xml:space="preserve">Umowy, </w:t>
      </w:r>
    </w:p>
    <w:p w14:paraId="0E22FAB4" w14:textId="64679BAD" w:rsidR="00143D10" w:rsidRPr="00B212A5" w:rsidRDefault="00143D10" w:rsidP="005C6D6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za każdy dzień </w:t>
      </w:r>
      <w:r w:rsidR="00323E0F" w:rsidRPr="00B212A5">
        <w:rPr>
          <w:rFonts w:ascii="Times New Roman" w:hAnsi="Times New Roman"/>
          <w:color w:val="000000" w:themeColor="text1"/>
        </w:rPr>
        <w:t>zwłoki</w:t>
      </w:r>
      <w:r w:rsidRPr="00B212A5">
        <w:rPr>
          <w:rFonts w:ascii="Times New Roman" w:hAnsi="Times New Roman"/>
          <w:color w:val="000000" w:themeColor="text1"/>
        </w:rPr>
        <w:t xml:space="preserve">, liczonego od upływu terminu wyznaczonego na usunięcie wad </w:t>
      </w:r>
      <w:r w:rsidR="00B84CBC" w:rsidRPr="00B212A5">
        <w:rPr>
          <w:rFonts w:ascii="Times New Roman" w:hAnsi="Times New Roman"/>
          <w:color w:val="000000" w:themeColor="text1"/>
        </w:rPr>
        <w:t xml:space="preserve">i usterek </w:t>
      </w:r>
      <w:r w:rsidRPr="00B212A5">
        <w:rPr>
          <w:rFonts w:ascii="Times New Roman" w:hAnsi="Times New Roman"/>
          <w:color w:val="000000" w:themeColor="text1"/>
        </w:rPr>
        <w:t>stwierdzonych przy odbiorze końcowym lub ujawnionych w okresie rękojmi za wady lub gwarancji – w wysokości 0,</w:t>
      </w:r>
      <w:r w:rsidR="00B84CBC" w:rsidRPr="00B212A5">
        <w:rPr>
          <w:rFonts w:ascii="Times New Roman" w:hAnsi="Times New Roman"/>
          <w:color w:val="000000" w:themeColor="text1"/>
        </w:rPr>
        <w:t>1</w:t>
      </w:r>
      <w:r w:rsidRPr="00B212A5">
        <w:rPr>
          <w:rFonts w:ascii="Times New Roman" w:hAnsi="Times New Roman"/>
          <w:color w:val="000000" w:themeColor="text1"/>
        </w:rPr>
        <w:t>%</w:t>
      </w:r>
      <w:r w:rsidR="00B84CBC" w:rsidRPr="00B212A5">
        <w:rPr>
          <w:rFonts w:ascii="Times New Roman" w:hAnsi="Times New Roman"/>
          <w:color w:val="000000" w:themeColor="text1"/>
        </w:rPr>
        <w:t xml:space="preserve"> łącznej</w:t>
      </w:r>
      <w:r w:rsidRPr="00B212A5">
        <w:rPr>
          <w:rFonts w:ascii="Times New Roman" w:hAnsi="Times New Roman"/>
          <w:color w:val="000000" w:themeColor="text1"/>
        </w:rPr>
        <w:t xml:space="preserve"> kwoty netto określonej w § </w:t>
      </w:r>
      <w:r w:rsidR="003B34EC" w:rsidRPr="00B212A5">
        <w:rPr>
          <w:rFonts w:ascii="Times New Roman" w:hAnsi="Times New Roman"/>
          <w:color w:val="000000" w:themeColor="text1"/>
        </w:rPr>
        <w:t>5</w:t>
      </w:r>
      <w:r w:rsidRPr="00B212A5">
        <w:rPr>
          <w:rFonts w:ascii="Times New Roman" w:hAnsi="Times New Roman"/>
          <w:color w:val="000000" w:themeColor="text1"/>
        </w:rPr>
        <w:t xml:space="preserve"> </w:t>
      </w:r>
      <w:r w:rsidR="005C6D69" w:rsidRPr="00B212A5">
        <w:rPr>
          <w:rFonts w:ascii="Times New Roman" w:hAnsi="Times New Roman"/>
          <w:color w:val="000000" w:themeColor="text1"/>
        </w:rPr>
        <w:t xml:space="preserve">ust. 1 </w:t>
      </w:r>
      <w:r w:rsidR="00B84CBC" w:rsidRPr="00B212A5">
        <w:rPr>
          <w:rFonts w:ascii="Times New Roman" w:hAnsi="Times New Roman"/>
          <w:color w:val="000000" w:themeColor="text1"/>
        </w:rPr>
        <w:t>Umowy</w:t>
      </w:r>
      <w:r w:rsidRPr="00B212A5">
        <w:rPr>
          <w:rFonts w:ascii="Times New Roman" w:hAnsi="Times New Roman"/>
          <w:color w:val="000000" w:themeColor="text1"/>
        </w:rPr>
        <w:t>,</w:t>
      </w:r>
    </w:p>
    <w:p w14:paraId="6EF8877B" w14:textId="5FD8FADB" w:rsidR="00143D10" w:rsidRPr="00B212A5" w:rsidRDefault="00143D10" w:rsidP="005C6D6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lastRenderedPageBreak/>
        <w:t xml:space="preserve">za odstąpienie od </w:t>
      </w:r>
      <w:r w:rsidR="00B84CBC" w:rsidRPr="00B212A5">
        <w:rPr>
          <w:rFonts w:ascii="Times New Roman" w:hAnsi="Times New Roman"/>
          <w:color w:val="000000" w:themeColor="text1"/>
        </w:rPr>
        <w:t xml:space="preserve">Umowy </w:t>
      </w:r>
      <w:r w:rsidRPr="00B212A5">
        <w:rPr>
          <w:rFonts w:ascii="Times New Roman" w:hAnsi="Times New Roman"/>
          <w:color w:val="000000" w:themeColor="text1"/>
        </w:rPr>
        <w:t xml:space="preserve">z przyczyn leżących po stronie Wykonawcy </w:t>
      </w:r>
      <w:r w:rsidR="00B84CBC" w:rsidRPr="00B212A5">
        <w:rPr>
          <w:rFonts w:ascii="Times New Roman" w:hAnsi="Times New Roman"/>
          <w:color w:val="000000" w:themeColor="text1"/>
        </w:rPr>
        <w:t>-</w:t>
      </w:r>
      <w:r w:rsidRPr="00B212A5">
        <w:rPr>
          <w:rFonts w:ascii="Times New Roman" w:hAnsi="Times New Roman"/>
          <w:color w:val="000000" w:themeColor="text1"/>
        </w:rPr>
        <w:t xml:space="preserve"> w wysokości 20% </w:t>
      </w:r>
      <w:r w:rsidR="00B84CBC" w:rsidRPr="00B212A5">
        <w:rPr>
          <w:rFonts w:ascii="Times New Roman" w:hAnsi="Times New Roman"/>
          <w:color w:val="000000" w:themeColor="text1"/>
        </w:rPr>
        <w:t xml:space="preserve">łącznej </w:t>
      </w:r>
      <w:r w:rsidRPr="00B212A5">
        <w:rPr>
          <w:rFonts w:ascii="Times New Roman" w:hAnsi="Times New Roman"/>
          <w:color w:val="000000" w:themeColor="text1"/>
        </w:rPr>
        <w:t xml:space="preserve">kwoty netto określonej w § </w:t>
      </w:r>
      <w:r w:rsidR="003B34EC" w:rsidRPr="00B212A5">
        <w:rPr>
          <w:rFonts w:ascii="Times New Roman" w:hAnsi="Times New Roman"/>
          <w:color w:val="000000" w:themeColor="text1"/>
        </w:rPr>
        <w:t>5</w:t>
      </w:r>
      <w:r w:rsidRPr="00B212A5">
        <w:rPr>
          <w:rFonts w:ascii="Times New Roman" w:hAnsi="Times New Roman"/>
          <w:color w:val="000000" w:themeColor="text1"/>
        </w:rPr>
        <w:t xml:space="preserve"> </w:t>
      </w:r>
      <w:r w:rsidR="005C6D69" w:rsidRPr="00B212A5">
        <w:rPr>
          <w:rFonts w:ascii="Times New Roman" w:hAnsi="Times New Roman"/>
          <w:color w:val="000000" w:themeColor="text1"/>
        </w:rPr>
        <w:t xml:space="preserve">ust. 1 </w:t>
      </w:r>
      <w:r w:rsidR="00B84CBC" w:rsidRPr="00B212A5">
        <w:rPr>
          <w:rFonts w:ascii="Times New Roman" w:hAnsi="Times New Roman"/>
          <w:color w:val="000000" w:themeColor="text1"/>
        </w:rPr>
        <w:t>Umowy</w:t>
      </w:r>
      <w:r w:rsidRPr="00B212A5">
        <w:rPr>
          <w:rFonts w:ascii="Times New Roman" w:hAnsi="Times New Roman"/>
          <w:color w:val="000000" w:themeColor="text1"/>
        </w:rPr>
        <w:t>,</w:t>
      </w:r>
    </w:p>
    <w:p w14:paraId="4F726D72" w14:textId="77777777" w:rsidR="00143D10"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w przypadku braku zapłaty lub nieterminowej zapłaty wynagrodzenia należnego podwykonawcom lub dalszym podwykonawcom </w:t>
      </w:r>
      <w:r w:rsidR="00B84CBC" w:rsidRPr="00B212A5">
        <w:rPr>
          <w:rFonts w:ascii="Times New Roman" w:hAnsi="Times New Roman"/>
          <w:color w:val="000000" w:themeColor="text1"/>
        </w:rPr>
        <w:t xml:space="preserve">- </w:t>
      </w:r>
      <w:r w:rsidRPr="00B212A5">
        <w:rPr>
          <w:rFonts w:ascii="Times New Roman" w:hAnsi="Times New Roman"/>
          <w:color w:val="000000" w:themeColor="text1"/>
        </w:rPr>
        <w:t>w wysokości 5% wynagrodzenia należnego podwykonawcom lub dalszym podwykonawcom za każdy przypadek naruszenia,</w:t>
      </w:r>
    </w:p>
    <w:p w14:paraId="73DDA0AD" w14:textId="77777777" w:rsidR="00143D10"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w przypadku nieprzedłożenia do zaakceptowania lub nieprzedłożenia w terminie projektu umowy o podwykonawstwo, której przedmiotem są </w:t>
      </w:r>
      <w:r w:rsidR="00B84CBC" w:rsidRPr="00B212A5">
        <w:rPr>
          <w:rFonts w:ascii="Times New Roman" w:hAnsi="Times New Roman"/>
          <w:color w:val="000000" w:themeColor="text1"/>
        </w:rPr>
        <w:t xml:space="preserve">roboty </w:t>
      </w:r>
      <w:r w:rsidRPr="00B212A5">
        <w:rPr>
          <w:rFonts w:ascii="Times New Roman" w:hAnsi="Times New Roman"/>
          <w:color w:val="000000" w:themeColor="text1"/>
        </w:rPr>
        <w:t xml:space="preserve">budowlane, lub projektu jej zmiany </w:t>
      </w:r>
      <w:r w:rsidR="00B84CBC" w:rsidRPr="00B212A5">
        <w:rPr>
          <w:rFonts w:ascii="Times New Roman" w:hAnsi="Times New Roman"/>
          <w:color w:val="000000" w:themeColor="text1"/>
        </w:rPr>
        <w:t xml:space="preserve">- </w:t>
      </w:r>
      <w:r w:rsidRPr="00B212A5">
        <w:rPr>
          <w:rFonts w:ascii="Times New Roman" w:hAnsi="Times New Roman"/>
          <w:color w:val="000000" w:themeColor="text1"/>
        </w:rPr>
        <w:t>w wysokości 1.000,00 zł (słownie: jeden tysiąc złotych) za każdy przypadek naruszenia,</w:t>
      </w:r>
    </w:p>
    <w:p w14:paraId="186A0D21" w14:textId="77777777" w:rsidR="00143D10"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w przypadku nieprzedłożenia poświadczonej za zgodność z oryginałem kopii umowy </w:t>
      </w:r>
      <w:r w:rsidR="00593222" w:rsidRPr="00B212A5">
        <w:rPr>
          <w:rFonts w:ascii="Times New Roman" w:hAnsi="Times New Roman"/>
          <w:color w:val="000000" w:themeColor="text1"/>
        </w:rPr>
        <w:br/>
      </w:r>
      <w:r w:rsidRPr="00B212A5">
        <w:rPr>
          <w:rFonts w:ascii="Times New Roman" w:hAnsi="Times New Roman"/>
          <w:color w:val="000000" w:themeColor="text1"/>
        </w:rPr>
        <w:t>o podwykonawstwo lub jej zmiany lub nieprzedłożenia ich w terminie</w:t>
      </w:r>
      <w:r w:rsidR="00B84CBC" w:rsidRPr="00B212A5">
        <w:rPr>
          <w:rFonts w:ascii="Times New Roman" w:hAnsi="Times New Roman"/>
          <w:color w:val="000000" w:themeColor="text1"/>
        </w:rPr>
        <w:t xml:space="preserve"> -</w:t>
      </w:r>
      <w:r w:rsidRPr="00B212A5">
        <w:rPr>
          <w:rFonts w:ascii="Times New Roman" w:hAnsi="Times New Roman"/>
          <w:color w:val="000000" w:themeColor="text1"/>
        </w:rPr>
        <w:t xml:space="preserve"> w wysokości 1.000,00 zł (słownie: jeden tysiąc złotych) za każdy przypadek naruszenia, </w:t>
      </w:r>
    </w:p>
    <w:p w14:paraId="37865D44" w14:textId="77777777" w:rsidR="00143D10"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w przypadku braku zmiany umowy o podwykonawstwo w zakresie terminu zapłaty </w:t>
      </w:r>
      <w:r w:rsidR="00593222" w:rsidRPr="00B212A5">
        <w:rPr>
          <w:rFonts w:ascii="Times New Roman" w:hAnsi="Times New Roman"/>
          <w:color w:val="000000" w:themeColor="text1"/>
        </w:rPr>
        <w:br/>
      </w:r>
      <w:r w:rsidRPr="00B212A5">
        <w:rPr>
          <w:rFonts w:ascii="Times New Roman" w:hAnsi="Times New Roman"/>
          <w:color w:val="000000" w:themeColor="text1"/>
        </w:rPr>
        <w:t xml:space="preserve">w wysokości 0,1% </w:t>
      </w:r>
      <w:r w:rsidR="00593222" w:rsidRPr="00B212A5">
        <w:rPr>
          <w:rFonts w:ascii="Times New Roman" w:hAnsi="Times New Roman"/>
          <w:color w:val="000000" w:themeColor="text1"/>
        </w:rPr>
        <w:t>łącznej</w:t>
      </w:r>
      <w:r w:rsidRPr="00B212A5">
        <w:rPr>
          <w:rFonts w:ascii="Times New Roman" w:hAnsi="Times New Roman"/>
          <w:color w:val="000000" w:themeColor="text1"/>
        </w:rPr>
        <w:t xml:space="preserve"> kwoty netto określonej w § </w:t>
      </w:r>
      <w:r w:rsidR="003B34EC" w:rsidRPr="00B212A5">
        <w:rPr>
          <w:rFonts w:ascii="Times New Roman" w:hAnsi="Times New Roman"/>
          <w:color w:val="000000" w:themeColor="text1"/>
        </w:rPr>
        <w:t>5</w:t>
      </w:r>
      <w:r w:rsidR="00593222" w:rsidRPr="00B212A5">
        <w:rPr>
          <w:rFonts w:ascii="Times New Roman" w:hAnsi="Times New Roman"/>
          <w:color w:val="000000" w:themeColor="text1"/>
        </w:rPr>
        <w:t xml:space="preserve"> Umowy</w:t>
      </w:r>
      <w:r w:rsidRPr="00B212A5">
        <w:rPr>
          <w:rFonts w:ascii="Times New Roman" w:hAnsi="Times New Roman"/>
          <w:color w:val="000000" w:themeColor="text1"/>
        </w:rPr>
        <w:t xml:space="preserve"> za każdy przypadek naruszenia,</w:t>
      </w:r>
    </w:p>
    <w:p w14:paraId="38B4CEF9" w14:textId="77777777" w:rsidR="00143D10"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w przypadku naruszenia któregokolwiek z obowiązków przewidzianych w § 1</w:t>
      </w:r>
      <w:r w:rsidR="003B34EC" w:rsidRPr="00B212A5">
        <w:rPr>
          <w:rFonts w:ascii="Times New Roman" w:hAnsi="Times New Roman"/>
          <w:color w:val="000000" w:themeColor="text1"/>
        </w:rPr>
        <w:t>3</w:t>
      </w:r>
      <w:r w:rsidRPr="00B212A5">
        <w:rPr>
          <w:rFonts w:ascii="Times New Roman" w:hAnsi="Times New Roman"/>
          <w:color w:val="000000" w:themeColor="text1"/>
        </w:rPr>
        <w:t xml:space="preserve"> </w:t>
      </w:r>
      <w:r w:rsidR="00593222" w:rsidRPr="00B212A5">
        <w:rPr>
          <w:rFonts w:ascii="Times New Roman" w:hAnsi="Times New Roman"/>
          <w:color w:val="000000" w:themeColor="text1"/>
        </w:rPr>
        <w:t>Umowy - wysokości</w:t>
      </w:r>
      <w:r w:rsidRPr="00B212A5">
        <w:rPr>
          <w:rFonts w:ascii="Times New Roman" w:hAnsi="Times New Roman"/>
          <w:color w:val="000000" w:themeColor="text1"/>
        </w:rPr>
        <w:t xml:space="preserve"> 3.000</w:t>
      </w:r>
      <w:r w:rsidR="00593222" w:rsidRPr="00B212A5">
        <w:rPr>
          <w:rFonts w:ascii="Times New Roman" w:hAnsi="Times New Roman"/>
          <w:color w:val="000000" w:themeColor="text1"/>
        </w:rPr>
        <w:t>,00 (słownie: trzy tysiące</w:t>
      </w:r>
      <w:r w:rsidRPr="00B212A5">
        <w:rPr>
          <w:rFonts w:ascii="Times New Roman" w:hAnsi="Times New Roman"/>
          <w:color w:val="000000" w:themeColor="text1"/>
        </w:rPr>
        <w:t xml:space="preserve"> złotych</w:t>
      </w:r>
      <w:r w:rsidR="00593222" w:rsidRPr="00B212A5">
        <w:rPr>
          <w:rFonts w:ascii="Times New Roman" w:hAnsi="Times New Roman"/>
          <w:color w:val="000000" w:themeColor="text1"/>
        </w:rPr>
        <w:t>)</w:t>
      </w:r>
      <w:r w:rsidRPr="00B212A5">
        <w:rPr>
          <w:rFonts w:ascii="Times New Roman" w:hAnsi="Times New Roman"/>
          <w:color w:val="000000" w:themeColor="text1"/>
        </w:rPr>
        <w:t xml:space="preserve"> za każdy przypadek naruszenia,</w:t>
      </w:r>
    </w:p>
    <w:p w14:paraId="0B74F50F" w14:textId="77777777" w:rsidR="00657C0D"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w przypadku nieprzedłożenia zgodnie z warunkami </w:t>
      </w:r>
      <w:r w:rsidR="00593222" w:rsidRPr="00B212A5">
        <w:rPr>
          <w:rFonts w:ascii="Times New Roman" w:hAnsi="Times New Roman"/>
          <w:color w:val="000000" w:themeColor="text1"/>
        </w:rPr>
        <w:t xml:space="preserve">Umowy </w:t>
      </w:r>
      <w:r w:rsidRPr="00B212A5">
        <w:rPr>
          <w:rFonts w:ascii="Times New Roman" w:hAnsi="Times New Roman"/>
          <w:color w:val="000000" w:themeColor="text1"/>
        </w:rPr>
        <w:t>potwierdzonej za zgodność z oryginałem kopii ważnej polisy ubezpieczeniowej, o której mowa w § 1</w:t>
      </w:r>
      <w:r w:rsidR="003B34EC" w:rsidRPr="00B212A5">
        <w:rPr>
          <w:rFonts w:ascii="Times New Roman" w:hAnsi="Times New Roman"/>
          <w:color w:val="000000" w:themeColor="text1"/>
        </w:rPr>
        <w:t>2</w:t>
      </w:r>
      <w:r w:rsidRPr="00B212A5">
        <w:rPr>
          <w:rFonts w:ascii="Times New Roman" w:hAnsi="Times New Roman"/>
          <w:color w:val="000000" w:themeColor="text1"/>
        </w:rPr>
        <w:t xml:space="preserve"> </w:t>
      </w:r>
      <w:r w:rsidR="00593222" w:rsidRPr="00B212A5">
        <w:rPr>
          <w:rFonts w:ascii="Times New Roman" w:hAnsi="Times New Roman"/>
          <w:color w:val="000000" w:themeColor="text1"/>
        </w:rPr>
        <w:t xml:space="preserve">Umowy </w:t>
      </w:r>
      <w:r w:rsidRPr="00B212A5">
        <w:rPr>
          <w:rFonts w:ascii="Times New Roman" w:hAnsi="Times New Roman"/>
          <w:color w:val="000000" w:themeColor="text1"/>
        </w:rPr>
        <w:t>–w wysokości 10 000,00 zł (słownie: dziesięć tysięcy złotych) za każdy przypadek</w:t>
      </w:r>
    </w:p>
    <w:p w14:paraId="01F5B229" w14:textId="1D5FF8F3" w:rsidR="003C3AE0" w:rsidRPr="003C3AE0" w:rsidRDefault="003C3AE0" w:rsidP="003C3AE0">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3C3AE0">
        <w:rPr>
          <w:rFonts w:ascii="Times New Roman" w:hAnsi="Times New Roman"/>
          <w:color w:val="000000" w:themeColor="text1"/>
          <w:sz w:val="24"/>
          <w:szCs w:val="24"/>
        </w:rPr>
        <w:t>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1.000,00 (jeden tysiąc) złotych za każdą niezatrudnioną osobę lub każdy przypadek nieprzedstawienia dowodów, o których mowa w § 13 ust. 5 Umowy.</w:t>
      </w:r>
    </w:p>
    <w:p w14:paraId="20EA08AF" w14:textId="1331F49E" w:rsidR="00143D10" w:rsidRPr="003C3AE0" w:rsidRDefault="00143D10" w:rsidP="00F85E39">
      <w:pPr>
        <w:pStyle w:val="Akapitzlist"/>
        <w:numPr>
          <w:ilvl w:val="0"/>
          <w:numId w:val="3"/>
        </w:numPr>
        <w:tabs>
          <w:tab w:val="clear" w:pos="360"/>
          <w:tab w:val="left" w:pos="426"/>
        </w:tabs>
        <w:spacing w:before="120" w:after="120" w:line="240" w:lineRule="auto"/>
        <w:ind w:left="426" w:hanging="426"/>
        <w:rPr>
          <w:rFonts w:ascii="Times New Roman" w:hAnsi="Times New Roman"/>
          <w:color w:val="000000" w:themeColor="text1"/>
        </w:rPr>
      </w:pPr>
      <w:r w:rsidRPr="003C3AE0">
        <w:rPr>
          <w:rFonts w:ascii="Times New Roman" w:hAnsi="Times New Roman"/>
          <w:color w:val="000000" w:themeColor="text1"/>
        </w:rPr>
        <w:t>Zamawiający zastrzega sobie prawo dochodzenia odszkodowania przekraczającego wartość zastrzeżonych kar umownych.</w:t>
      </w:r>
    </w:p>
    <w:p w14:paraId="4D5BD8F2" w14:textId="77777777" w:rsidR="00E465FC" w:rsidRPr="003C3AE0" w:rsidRDefault="00143D10" w:rsidP="006756AA">
      <w:pPr>
        <w:pStyle w:val="Akapitzlist"/>
        <w:numPr>
          <w:ilvl w:val="0"/>
          <w:numId w:val="3"/>
        </w:numPr>
        <w:tabs>
          <w:tab w:val="clear" w:pos="360"/>
          <w:tab w:val="left" w:pos="426"/>
        </w:tabs>
        <w:spacing w:before="120" w:after="120" w:line="240" w:lineRule="auto"/>
        <w:ind w:left="426" w:hanging="426"/>
        <w:rPr>
          <w:rFonts w:ascii="Times New Roman" w:hAnsi="Times New Roman"/>
          <w:color w:val="000000" w:themeColor="text1"/>
        </w:rPr>
      </w:pPr>
      <w:r w:rsidRPr="003C3AE0">
        <w:rPr>
          <w:rFonts w:ascii="Times New Roman" w:hAnsi="Times New Roman"/>
          <w:color w:val="000000" w:themeColor="text1"/>
        </w:rPr>
        <w:t>Zamawiający jest upoważniony do potrącenia należnych kar umownych z wynagrodzenia Wykonawcy</w:t>
      </w:r>
    </w:p>
    <w:p w14:paraId="427BEB6D" w14:textId="77777777" w:rsidR="005C6D69" w:rsidRPr="003C3AE0" w:rsidRDefault="00143D10" w:rsidP="00883A16">
      <w:pPr>
        <w:pStyle w:val="Akapitzlist"/>
        <w:numPr>
          <w:ilvl w:val="0"/>
          <w:numId w:val="3"/>
        </w:numPr>
        <w:tabs>
          <w:tab w:val="clear" w:pos="360"/>
          <w:tab w:val="left" w:pos="426"/>
        </w:tabs>
        <w:spacing w:before="120" w:after="120" w:line="240" w:lineRule="auto"/>
        <w:ind w:left="426" w:hanging="426"/>
        <w:rPr>
          <w:rFonts w:ascii="Times New Roman" w:hAnsi="Times New Roman"/>
          <w:color w:val="000000" w:themeColor="text1"/>
        </w:rPr>
      </w:pPr>
      <w:r w:rsidRPr="003C3AE0">
        <w:rPr>
          <w:rFonts w:ascii="Times New Roman" w:eastAsia="MS Mincho" w:hAnsi="Times New Roman"/>
          <w:color w:val="000000" w:themeColor="text1"/>
        </w:rPr>
        <w:t xml:space="preserve">Wykonanie prawa odstąpienia ustawowego lub umownego (także ze skutkiem </w:t>
      </w:r>
      <w:r w:rsidRPr="003C3AE0">
        <w:rPr>
          <w:rFonts w:ascii="Times New Roman" w:eastAsia="MS Mincho" w:hAnsi="Times New Roman"/>
          <w:i/>
          <w:color w:val="000000" w:themeColor="text1"/>
        </w:rPr>
        <w:t xml:space="preserve">ex </w:t>
      </w:r>
      <w:proofErr w:type="spellStart"/>
      <w:r w:rsidRPr="003C3AE0">
        <w:rPr>
          <w:rFonts w:ascii="Times New Roman" w:eastAsia="MS Mincho" w:hAnsi="Times New Roman"/>
          <w:i/>
          <w:color w:val="000000" w:themeColor="text1"/>
        </w:rPr>
        <w:t>tunc</w:t>
      </w:r>
      <w:proofErr w:type="spellEnd"/>
      <w:r w:rsidRPr="003C3AE0">
        <w:rPr>
          <w:rFonts w:ascii="Times New Roman" w:eastAsia="MS Mincho" w:hAnsi="Times New Roman"/>
          <w:color w:val="000000" w:themeColor="text1"/>
        </w:rPr>
        <w:t xml:space="preserve">), nie wyłącza prawa dochodzenia kar umownych przewidzianych w </w:t>
      </w:r>
      <w:r w:rsidR="005C6D69" w:rsidRPr="003C3AE0">
        <w:rPr>
          <w:rFonts w:ascii="Times New Roman" w:eastAsia="MS Mincho" w:hAnsi="Times New Roman"/>
          <w:color w:val="000000" w:themeColor="text1"/>
        </w:rPr>
        <w:t>U</w:t>
      </w:r>
      <w:r w:rsidRPr="003C3AE0">
        <w:rPr>
          <w:rFonts w:ascii="Times New Roman" w:eastAsia="MS Mincho" w:hAnsi="Times New Roman"/>
          <w:color w:val="000000" w:themeColor="text1"/>
        </w:rPr>
        <w:t xml:space="preserve">mowie i nie wyłącza dochodzenia kar za </w:t>
      </w:r>
      <w:r w:rsidR="00323E0F" w:rsidRPr="003C3AE0">
        <w:rPr>
          <w:rFonts w:ascii="Times New Roman" w:eastAsia="MS Mincho" w:hAnsi="Times New Roman"/>
          <w:color w:val="000000" w:themeColor="text1"/>
        </w:rPr>
        <w:t>zwłokę</w:t>
      </w:r>
      <w:r w:rsidRPr="003C3AE0">
        <w:rPr>
          <w:rFonts w:ascii="Times New Roman" w:eastAsia="MS Mincho" w:hAnsi="Times New Roman"/>
          <w:color w:val="000000" w:themeColor="text1"/>
        </w:rPr>
        <w:t xml:space="preserve"> i inne przypadki wraz z karą za odstąpienie.</w:t>
      </w:r>
      <w:r w:rsidR="00431BF6" w:rsidRPr="003C3AE0">
        <w:rPr>
          <w:rFonts w:ascii="Times New Roman" w:eastAsia="MS Mincho" w:hAnsi="Times New Roman"/>
          <w:color w:val="000000" w:themeColor="text1"/>
        </w:rPr>
        <w:t xml:space="preserve">. </w:t>
      </w:r>
    </w:p>
    <w:p w14:paraId="579E9EAB" w14:textId="15477A57" w:rsidR="00394871" w:rsidRPr="0083602D" w:rsidRDefault="00431BF6" w:rsidP="005C6D69">
      <w:pPr>
        <w:pStyle w:val="Akapitzlist"/>
        <w:numPr>
          <w:ilvl w:val="0"/>
          <w:numId w:val="3"/>
        </w:numPr>
        <w:tabs>
          <w:tab w:val="clear" w:pos="360"/>
          <w:tab w:val="left" w:pos="426"/>
        </w:tabs>
        <w:spacing w:before="120" w:after="120" w:line="240" w:lineRule="auto"/>
        <w:ind w:left="426" w:hanging="426"/>
        <w:rPr>
          <w:rFonts w:ascii="Times New Roman" w:hAnsi="Times New Roman"/>
          <w:color w:val="000000" w:themeColor="text1"/>
        </w:rPr>
      </w:pPr>
      <w:r w:rsidRPr="003C3AE0">
        <w:rPr>
          <w:rFonts w:ascii="Times New Roman" w:eastAsia="MS Mincho" w:hAnsi="Times New Roman"/>
          <w:color w:val="000000" w:themeColor="text1"/>
        </w:rPr>
        <w:t xml:space="preserve">Strony ustalają̨, </w:t>
      </w:r>
      <w:proofErr w:type="spellStart"/>
      <w:r w:rsidRPr="003C3AE0">
        <w:rPr>
          <w:rFonts w:ascii="Times New Roman" w:eastAsia="MS Mincho" w:hAnsi="Times New Roman"/>
          <w:color w:val="000000" w:themeColor="text1"/>
        </w:rPr>
        <w:t>iz</w:t>
      </w:r>
      <w:proofErr w:type="spellEnd"/>
      <w:r w:rsidRPr="003C3AE0">
        <w:rPr>
          <w:rFonts w:ascii="Times New Roman" w:eastAsia="MS Mincho" w:hAnsi="Times New Roman"/>
          <w:color w:val="000000" w:themeColor="text1"/>
        </w:rPr>
        <w:t xml:space="preserve">̇ maksymalna </w:t>
      </w:r>
      <w:r w:rsidR="005C6D69" w:rsidRPr="003C3AE0">
        <w:rPr>
          <w:rFonts w:ascii="Times New Roman" w:eastAsia="MS Mincho" w:hAnsi="Times New Roman"/>
          <w:color w:val="000000" w:themeColor="text1"/>
        </w:rPr>
        <w:t>wysokość</w:t>
      </w:r>
      <w:r w:rsidRPr="003C3AE0">
        <w:rPr>
          <w:rFonts w:ascii="Times New Roman" w:eastAsia="MS Mincho" w:hAnsi="Times New Roman"/>
          <w:color w:val="000000" w:themeColor="text1"/>
        </w:rPr>
        <w:t xml:space="preserve">́ kar umownych, o </w:t>
      </w:r>
      <w:r w:rsidR="003B34EC" w:rsidRPr="003C3AE0">
        <w:rPr>
          <w:rFonts w:ascii="Times New Roman" w:eastAsia="MS Mincho" w:hAnsi="Times New Roman"/>
          <w:color w:val="000000" w:themeColor="text1"/>
        </w:rPr>
        <w:t>których</w:t>
      </w:r>
      <w:r w:rsidRPr="003C3AE0">
        <w:rPr>
          <w:rFonts w:ascii="Times New Roman" w:eastAsia="MS Mincho" w:hAnsi="Times New Roman"/>
          <w:color w:val="000000" w:themeColor="text1"/>
        </w:rPr>
        <w:t xml:space="preserve"> mowa w 1 niniejszego paragrafu Umowy nie </w:t>
      </w:r>
      <w:r w:rsidR="005C6D69" w:rsidRPr="003C3AE0">
        <w:rPr>
          <w:rFonts w:ascii="Times New Roman" w:eastAsia="MS Mincho" w:hAnsi="Times New Roman"/>
          <w:color w:val="000000" w:themeColor="text1"/>
        </w:rPr>
        <w:t>może</w:t>
      </w:r>
      <w:r w:rsidRPr="003C3AE0">
        <w:rPr>
          <w:rFonts w:ascii="Times New Roman" w:eastAsia="MS Mincho" w:hAnsi="Times New Roman"/>
          <w:color w:val="000000" w:themeColor="text1"/>
        </w:rPr>
        <w:t xml:space="preserve"> </w:t>
      </w:r>
      <w:r w:rsidR="002C6C86" w:rsidRPr="003C3AE0">
        <w:rPr>
          <w:rFonts w:ascii="Times New Roman" w:eastAsia="MS Mincho" w:hAnsi="Times New Roman"/>
          <w:color w:val="000000" w:themeColor="text1"/>
        </w:rPr>
        <w:t>przekroczyć</w:t>
      </w:r>
      <w:r w:rsidRPr="003C3AE0">
        <w:rPr>
          <w:rFonts w:ascii="Times New Roman" w:eastAsia="MS Mincho" w:hAnsi="Times New Roman"/>
          <w:color w:val="000000" w:themeColor="text1"/>
        </w:rPr>
        <w:t xml:space="preserve">́ </w:t>
      </w:r>
      <w:r w:rsidR="002C6C86" w:rsidRPr="003C3AE0">
        <w:rPr>
          <w:rFonts w:ascii="Times New Roman" w:eastAsia="MS Mincho" w:hAnsi="Times New Roman"/>
          <w:color w:val="000000" w:themeColor="text1"/>
        </w:rPr>
        <w:t>2</w:t>
      </w:r>
      <w:r w:rsidRPr="003C3AE0">
        <w:rPr>
          <w:rFonts w:ascii="Times New Roman" w:eastAsia="MS Mincho" w:hAnsi="Times New Roman"/>
          <w:color w:val="000000" w:themeColor="text1"/>
        </w:rPr>
        <w:t xml:space="preserve">0 % całkowitego wynagrodzenia brutto Wykonawcy, o </w:t>
      </w:r>
      <w:r w:rsidR="005C6D69" w:rsidRPr="003C3AE0">
        <w:rPr>
          <w:rFonts w:ascii="Times New Roman" w:eastAsia="MS Mincho" w:hAnsi="Times New Roman"/>
          <w:color w:val="000000" w:themeColor="text1"/>
        </w:rPr>
        <w:t>którym</w:t>
      </w:r>
      <w:r w:rsidRPr="003C3AE0">
        <w:rPr>
          <w:rFonts w:ascii="Times New Roman" w:eastAsia="MS Mincho" w:hAnsi="Times New Roman"/>
          <w:color w:val="000000" w:themeColor="text1"/>
        </w:rPr>
        <w:t xml:space="preserve"> mowa w § </w:t>
      </w:r>
      <w:r w:rsidR="003B34EC" w:rsidRPr="003C3AE0">
        <w:rPr>
          <w:rFonts w:ascii="Times New Roman" w:eastAsia="MS Mincho" w:hAnsi="Times New Roman"/>
          <w:color w:val="000000" w:themeColor="text1"/>
        </w:rPr>
        <w:t>5</w:t>
      </w:r>
      <w:r w:rsidRPr="003C3AE0">
        <w:rPr>
          <w:rFonts w:ascii="Times New Roman" w:eastAsia="MS Mincho" w:hAnsi="Times New Roman"/>
          <w:color w:val="000000" w:themeColor="text1"/>
        </w:rPr>
        <w:t xml:space="preserve"> </w:t>
      </w:r>
      <w:r w:rsidR="005C6D69" w:rsidRPr="003C3AE0">
        <w:rPr>
          <w:rFonts w:ascii="Times New Roman" w:eastAsia="MS Mincho" w:hAnsi="Times New Roman"/>
          <w:color w:val="000000" w:themeColor="text1"/>
        </w:rPr>
        <w:t xml:space="preserve">ust. 1 </w:t>
      </w:r>
      <w:r w:rsidRPr="003C3AE0">
        <w:rPr>
          <w:rFonts w:ascii="Times New Roman" w:eastAsia="MS Mincho" w:hAnsi="Times New Roman"/>
          <w:color w:val="000000" w:themeColor="text1"/>
        </w:rPr>
        <w:t>Umowy.</w:t>
      </w:r>
      <w:r w:rsidR="00F83E1E">
        <w:rPr>
          <w:rFonts w:ascii="Times New Roman" w:eastAsia="MS Mincho" w:hAnsi="Times New Roman"/>
          <w:color w:val="000000" w:themeColor="text1"/>
        </w:rPr>
        <w:t xml:space="preserve"> </w:t>
      </w:r>
      <w:r w:rsidR="005C6D69" w:rsidRPr="003C3AE0">
        <w:rPr>
          <w:rFonts w:ascii="Times New Roman" w:eastAsia="MS Mincho" w:hAnsi="Times New Roman"/>
          <w:color w:val="000000" w:themeColor="text1"/>
        </w:rPr>
        <w:t xml:space="preserve"> Powyższy limit nie stanowi ograniczenia odpowiedzialności Wykonawcy. </w:t>
      </w:r>
    </w:p>
    <w:p w14:paraId="7B39EF64" w14:textId="77777777" w:rsidR="00C8531F" w:rsidRPr="0083602D" w:rsidRDefault="00C8531F" w:rsidP="005C6D69">
      <w:pPr>
        <w:tabs>
          <w:tab w:val="left" w:pos="426"/>
        </w:tabs>
        <w:spacing w:after="0" w:line="240" w:lineRule="auto"/>
        <w:ind w:left="425"/>
        <w:contextualSpacing/>
        <w:jc w:val="center"/>
        <w:rPr>
          <w:rFonts w:ascii="Times New Roman" w:hAnsi="Times New Roman"/>
          <w:b/>
          <w:color w:val="000000" w:themeColor="text1"/>
        </w:rPr>
      </w:pPr>
      <w:r w:rsidRPr="0083602D">
        <w:rPr>
          <w:rFonts w:ascii="Times New Roman" w:hAnsi="Times New Roman"/>
          <w:b/>
          <w:color w:val="000000" w:themeColor="text1"/>
        </w:rPr>
        <w:t>§ 1</w:t>
      </w:r>
      <w:r w:rsidR="003B34EC" w:rsidRPr="0083602D">
        <w:rPr>
          <w:rFonts w:ascii="Times New Roman" w:hAnsi="Times New Roman"/>
          <w:b/>
          <w:color w:val="000000" w:themeColor="text1"/>
        </w:rPr>
        <w:t>2</w:t>
      </w:r>
    </w:p>
    <w:p w14:paraId="78A1D765" w14:textId="77777777" w:rsidR="00394871" w:rsidRPr="0083602D" w:rsidRDefault="00236F80" w:rsidP="005C6D69">
      <w:pPr>
        <w:tabs>
          <w:tab w:val="left" w:pos="426"/>
        </w:tabs>
        <w:spacing w:after="120" w:line="240" w:lineRule="auto"/>
        <w:ind w:left="425"/>
        <w:jc w:val="center"/>
        <w:rPr>
          <w:rFonts w:ascii="Times New Roman" w:hAnsi="Times New Roman"/>
          <w:b/>
          <w:color w:val="000000" w:themeColor="text1"/>
        </w:rPr>
      </w:pPr>
      <w:r w:rsidRPr="0083602D">
        <w:rPr>
          <w:rFonts w:ascii="Times New Roman" w:hAnsi="Times New Roman"/>
          <w:b/>
          <w:color w:val="000000" w:themeColor="text1"/>
        </w:rPr>
        <w:t>[Ubezpieczenie]</w:t>
      </w:r>
    </w:p>
    <w:p w14:paraId="73D1387F" w14:textId="77777777" w:rsidR="00394871" w:rsidRPr="00B212A5" w:rsidRDefault="0036032F" w:rsidP="005C6D69">
      <w:pPr>
        <w:numPr>
          <w:ilvl w:val="0"/>
          <w:numId w:val="79"/>
        </w:numPr>
        <w:autoSpaceDE w:val="0"/>
        <w:autoSpaceDN w:val="0"/>
        <w:spacing w:after="120" w:line="240" w:lineRule="auto"/>
        <w:ind w:left="426" w:hanging="426"/>
        <w:rPr>
          <w:rFonts w:ascii="Times New Roman" w:hAnsi="Times New Roman"/>
        </w:rPr>
      </w:pPr>
      <w:r w:rsidRPr="0083602D">
        <w:rPr>
          <w:rFonts w:ascii="Times New Roman" w:hAnsi="Times New Roman"/>
        </w:rPr>
        <w:t xml:space="preserve">Wykonawca </w:t>
      </w:r>
      <w:r w:rsidRPr="003D76C4">
        <w:rPr>
          <w:rFonts w:ascii="Times New Roman" w:hAnsi="Times New Roman"/>
        </w:rPr>
        <w:t>zobowiązany jest zawrzeć umowę ubezpieczenia odpowiedzialności cywilnej deliktow</w:t>
      </w:r>
      <w:r w:rsidR="00593222" w:rsidRPr="007121E7">
        <w:rPr>
          <w:rFonts w:ascii="Times New Roman" w:hAnsi="Times New Roman"/>
        </w:rPr>
        <w:t xml:space="preserve">o – kontraktowej </w:t>
      </w:r>
      <w:r w:rsidRPr="007121E7">
        <w:rPr>
          <w:rFonts w:ascii="Times New Roman" w:hAnsi="Times New Roman"/>
        </w:rPr>
        <w:t xml:space="preserve">za szkody osobowe i rzeczowe wyrządzone przy realizacji Umowy. </w:t>
      </w:r>
      <w:r w:rsidRPr="00B212A5">
        <w:rPr>
          <w:rFonts w:ascii="Times New Roman" w:hAnsi="Times New Roman"/>
          <w:color w:val="000000"/>
        </w:rPr>
        <w:t>Udziały własne, franszyzy i wyłączenia odpowiedzialności dopuszczalne są jedynie w zakresie zgodnym z aktualną praktyką rynkową, uwzględniającą należyte zabezpieczenie interesów Zamawiającego.</w:t>
      </w:r>
      <w:r w:rsidRPr="00B212A5">
        <w:rPr>
          <w:rFonts w:ascii="Times New Roman" w:hAnsi="Times New Roman"/>
          <w:color w:val="FF0000"/>
        </w:rPr>
        <w:t xml:space="preserve"> </w:t>
      </w:r>
      <w:r w:rsidRPr="00B212A5">
        <w:rPr>
          <w:rFonts w:ascii="Times New Roman" w:hAnsi="Times New Roman"/>
        </w:rPr>
        <w:t xml:space="preserve">Wykonawca oświadcza, że w ciągu 7 dni od zawarcia </w:t>
      </w:r>
      <w:r w:rsidR="003815C0" w:rsidRPr="00B212A5">
        <w:rPr>
          <w:rFonts w:ascii="Times New Roman" w:hAnsi="Times New Roman"/>
        </w:rPr>
        <w:t>U</w:t>
      </w:r>
      <w:r w:rsidRPr="00B212A5">
        <w:rPr>
          <w:rFonts w:ascii="Times New Roman" w:hAnsi="Times New Roman"/>
        </w:rPr>
        <w:t>mowy przekaże Zamawiającemu kopię (oryginał do wglądu) dedykowanej umowy ubezpieczenia.</w:t>
      </w:r>
    </w:p>
    <w:p w14:paraId="3C715540" w14:textId="77777777" w:rsidR="00394871" w:rsidRPr="00B212A5" w:rsidRDefault="0036032F"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lastRenderedPageBreak/>
        <w:t xml:space="preserve">Ubezpieczenie </w:t>
      </w:r>
      <w:r w:rsidR="003815C0" w:rsidRPr="00B212A5">
        <w:rPr>
          <w:rFonts w:ascii="Times New Roman" w:hAnsi="Times New Roman"/>
        </w:rPr>
        <w:t>Wykonawcy po</w:t>
      </w:r>
      <w:r w:rsidRPr="00B212A5">
        <w:rPr>
          <w:rFonts w:ascii="Times New Roman" w:hAnsi="Times New Roman"/>
        </w:rPr>
        <w:t>winno obejmować również szkody wyrządzone przez wszystkich jego podwykonawców.</w:t>
      </w:r>
    </w:p>
    <w:p w14:paraId="62E04E7E" w14:textId="77777777" w:rsidR="00394871" w:rsidRPr="00B212A5" w:rsidRDefault="0036032F"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Wykonawca zobowiązany jest ubezpieczyć obiekt w trakcie budowy lub montażu wraz z</w:t>
      </w:r>
      <w:r w:rsidR="003815C0" w:rsidRPr="00B212A5">
        <w:rPr>
          <w:rFonts w:ascii="Times New Roman" w:hAnsi="Times New Roman"/>
        </w:rPr>
        <w:t>e</w:t>
      </w:r>
      <w:r w:rsidRPr="00B212A5">
        <w:rPr>
          <w:rFonts w:ascii="Times New Roman" w:hAnsi="Times New Roman"/>
        </w:rPr>
        <w:t> wszelkim własnym mieniem znajdującym się na placu budowy, a w szczególności:</w:t>
      </w:r>
    </w:p>
    <w:p w14:paraId="5230143C" w14:textId="77777777" w:rsidR="00394871" w:rsidRPr="00B212A5" w:rsidRDefault="0036032F" w:rsidP="005C6D69">
      <w:pPr>
        <w:numPr>
          <w:ilvl w:val="1"/>
          <w:numId w:val="80"/>
        </w:numPr>
        <w:tabs>
          <w:tab w:val="left" w:pos="851"/>
        </w:tabs>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 xml:space="preserve">roboty objęte </w:t>
      </w:r>
      <w:r w:rsidR="003815C0" w:rsidRPr="00B212A5">
        <w:rPr>
          <w:rFonts w:ascii="Times New Roman" w:hAnsi="Times New Roman"/>
        </w:rPr>
        <w:t>P</w:t>
      </w:r>
      <w:r w:rsidRPr="00B212A5">
        <w:rPr>
          <w:rFonts w:ascii="Times New Roman" w:hAnsi="Times New Roman"/>
        </w:rPr>
        <w:t>rzedmiotem umowy,</w:t>
      </w:r>
    </w:p>
    <w:p w14:paraId="1985212F" w14:textId="77777777" w:rsidR="00394871" w:rsidRPr="00B212A5" w:rsidRDefault="0036032F" w:rsidP="005C6D69">
      <w:pPr>
        <w:numPr>
          <w:ilvl w:val="1"/>
          <w:numId w:val="80"/>
        </w:numPr>
        <w:tabs>
          <w:tab w:val="left" w:pos="851"/>
        </w:tabs>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materiały lub elementy i urządzenia do wbudowania lub zamontowania,</w:t>
      </w:r>
    </w:p>
    <w:p w14:paraId="2356C452" w14:textId="77777777" w:rsidR="00394871" w:rsidRPr="00B212A5" w:rsidRDefault="0036032F" w:rsidP="005C6D69">
      <w:pPr>
        <w:numPr>
          <w:ilvl w:val="1"/>
          <w:numId w:val="80"/>
        </w:numPr>
        <w:tabs>
          <w:tab w:val="left" w:pos="851"/>
        </w:tabs>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maszyny budowlane oraz maszyny i urządzenia niezbędne do montażu,</w:t>
      </w:r>
    </w:p>
    <w:p w14:paraId="52B632C3" w14:textId="77777777" w:rsidR="00394871" w:rsidRPr="00B212A5" w:rsidRDefault="0036032F" w:rsidP="005C6D69">
      <w:pPr>
        <w:numPr>
          <w:ilvl w:val="1"/>
          <w:numId w:val="80"/>
        </w:numPr>
        <w:tabs>
          <w:tab w:val="left" w:pos="851"/>
        </w:tabs>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sprzęt, wyposażenie budowlane lub montażowe oraz obiekty stanowiące zaplecze budowy.</w:t>
      </w:r>
    </w:p>
    <w:p w14:paraId="32C64CCA" w14:textId="77777777" w:rsidR="00394871" w:rsidRPr="00B212A5" w:rsidRDefault="0036032F"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7C7CB513" w14:textId="77777777" w:rsidR="00394871" w:rsidRPr="00B212A5" w:rsidRDefault="0036032F"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Suma ubezpieczenia powinna odpowiadać:</w:t>
      </w:r>
    </w:p>
    <w:p w14:paraId="573B95FC" w14:textId="192FF75B" w:rsidR="00394871" w:rsidRPr="00B212A5" w:rsidRDefault="0036032F" w:rsidP="005C6D69">
      <w:pPr>
        <w:pStyle w:val="Akapitzlist"/>
        <w:numPr>
          <w:ilvl w:val="1"/>
          <w:numId w:val="78"/>
        </w:numPr>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 xml:space="preserve">dla robót objętych Przedmiotem umowy oraz materiałów lub elementów i urządzeń do wbudowania lub zamontowania – wartości równej łącznemu wynagrodzeniu brutto Wykonawcy, </w:t>
      </w:r>
      <w:r w:rsidRPr="00B212A5">
        <w:rPr>
          <w:rFonts w:ascii="Times New Roman" w:hAnsi="Times New Roman"/>
          <w:color w:val="000000" w:themeColor="text1"/>
        </w:rPr>
        <w:t>okre</w:t>
      </w:r>
      <w:r w:rsidR="00E465FC" w:rsidRPr="00B212A5">
        <w:rPr>
          <w:rFonts w:ascii="Times New Roman" w:hAnsi="Times New Roman"/>
          <w:color w:val="000000" w:themeColor="text1"/>
        </w:rPr>
        <w:t>ślonemu w § 5</w:t>
      </w:r>
      <w:r w:rsidRPr="00B212A5">
        <w:rPr>
          <w:rFonts w:ascii="Times New Roman" w:hAnsi="Times New Roman"/>
          <w:color w:val="000000" w:themeColor="text1"/>
        </w:rPr>
        <w:t xml:space="preserve"> </w:t>
      </w:r>
      <w:r w:rsidR="00B212A5">
        <w:rPr>
          <w:rFonts w:ascii="Times New Roman" w:hAnsi="Times New Roman"/>
          <w:color w:val="000000" w:themeColor="text1"/>
        </w:rPr>
        <w:t xml:space="preserve">ust. 1 </w:t>
      </w:r>
      <w:r w:rsidRPr="00B212A5">
        <w:rPr>
          <w:rFonts w:ascii="Times New Roman" w:hAnsi="Times New Roman"/>
          <w:color w:val="000000" w:themeColor="text1"/>
        </w:rPr>
        <w:t>Umowy;</w:t>
      </w:r>
    </w:p>
    <w:p w14:paraId="23F5B698" w14:textId="77777777" w:rsidR="00394871" w:rsidRPr="00B212A5" w:rsidRDefault="0036032F" w:rsidP="005C6D69">
      <w:pPr>
        <w:numPr>
          <w:ilvl w:val="1"/>
          <w:numId w:val="78"/>
        </w:numPr>
        <w:tabs>
          <w:tab w:val="left" w:pos="993"/>
        </w:tabs>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dla maszyn budowlanych, maszyn i urządzeń niezbędnych do montażu, sprzętu i zaplecza, wyposażenia budowlanego lub montażowego oraz obiektów stanowiących zaplecze budowy – wartości niezbędnej do odtworzenia lub zastąpienia.</w:t>
      </w:r>
    </w:p>
    <w:p w14:paraId="246ABB17" w14:textId="77777777" w:rsidR="00394871" w:rsidRPr="00B212A5" w:rsidRDefault="00900C57"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 xml:space="preserve">Wykonawca zobowiązany jest przedłożyć Zamawiającemu kopię polisy ubezpieczeniowej, potwierdzoną za zgodność z oryginałem, w terminie 7 dni od daty otrzymania od Zamawiającego podpisanej Umowy. </w:t>
      </w:r>
    </w:p>
    <w:p w14:paraId="2D981AFA" w14:textId="77777777" w:rsidR="00394871" w:rsidRPr="003C3AE0" w:rsidRDefault="0036032F"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Wykonawca zobowiązany jest utrzymywać ubezpieczenia, o których mowa powyżej</w:t>
      </w:r>
      <w:r w:rsidR="003815C0" w:rsidRPr="00B212A5">
        <w:rPr>
          <w:rFonts w:ascii="Times New Roman" w:hAnsi="Times New Roman"/>
        </w:rPr>
        <w:t>,</w:t>
      </w:r>
      <w:r w:rsidRPr="003C3AE0">
        <w:rPr>
          <w:rFonts w:ascii="Times New Roman" w:hAnsi="Times New Roman"/>
        </w:rPr>
        <w:t xml:space="preserve"> przez cały okres realizacji </w:t>
      </w:r>
      <w:r w:rsidR="003815C0" w:rsidRPr="003C3AE0">
        <w:rPr>
          <w:rFonts w:ascii="Times New Roman" w:hAnsi="Times New Roman"/>
        </w:rPr>
        <w:t>P</w:t>
      </w:r>
      <w:r w:rsidRPr="003C3AE0">
        <w:rPr>
          <w:rFonts w:ascii="Times New Roman" w:hAnsi="Times New Roman"/>
        </w:rPr>
        <w:t xml:space="preserve">rzedmiotu </w:t>
      </w:r>
      <w:r w:rsidR="003815C0" w:rsidRPr="003C3AE0">
        <w:rPr>
          <w:rFonts w:ascii="Times New Roman" w:hAnsi="Times New Roman"/>
        </w:rPr>
        <w:t>u</w:t>
      </w:r>
      <w:r w:rsidRPr="003C3AE0">
        <w:rPr>
          <w:rFonts w:ascii="Times New Roman" w:hAnsi="Times New Roman"/>
        </w:rPr>
        <w:t>mowy, tj. do czasu dokonania przez Zamawiającego odbioru</w:t>
      </w:r>
      <w:r w:rsidR="003815C0" w:rsidRPr="003C3AE0">
        <w:rPr>
          <w:rFonts w:ascii="Times New Roman" w:hAnsi="Times New Roman"/>
        </w:rPr>
        <w:t xml:space="preserve"> końcowego Umowy.</w:t>
      </w:r>
    </w:p>
    <w:p w14:paraId="3F4FB672" w14:textId="77777777" w:rsidR="00394871" w:rsidRPr="003C3AE0" w:rsidRDefault="0036032F" w:rsidP="00F85E39">
      <w:pPr>
        <w:numPr>
          <w:ilvl w:val="0"/>
          <w:numId w:val="79"/>
        </w:numPr>
        <w:autoSpaceDE w:val="0"/>
        <w:autoSpaceDN w:val="0"/>
        <w:spacing w:after="120" w:line="240" w:lineRule="auto"/>
        <w:ind w:left="426" w:hanging="426"/>
        <w:rPr>
          <w:rFonts w:ascii="Times New Roman" w:hAnsi="Times New Roman"/>
        </w:rPr>
      </w:pPr>
      <w:r w:rsidRPr="003C3AE0">
        <w:rPr>
          <w:rFonts w:ascii="Times New Roman" w:hAnsi="Times New Roman"/>
        </w:rPr>
        <w:t xml:space="preserve">W przypadku, gdy okres ubezpieczenia upływa wcześniej niż termin zakończenia </w:t>
      </w:r>
      <w:r w:rsidR="003815C0" w:rsidRPr="003C3AE0">
        <w:rPr>
          <w:rFonts w:ascii="Times New Roman" w:hAnsi="Times New Roman"/>
        </w:rPr>
        <w:t>Przedmiotu umowy</w:t>
      </w:r>
      <w:r w:rsidRPr="003C3AE0">
        <w:rPr>
          <w:rFonts w:ascii="Times New Roman" w:hAnsi="Times New Roman"/>
        </w:rPr>
        <w:t>, Wykonawca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70171425" w14:textId="77777777" w:rsidR="00394871" w:rsidRPr="003C3AE0" w:rsidRDefault="0036032F" w:rsidP="00F85E39">
      <w:pPr>
        <w:numPr>
          <w:ilvl w:val="0"/>
          <w:numId w:val="79"/>
        </w:numPr>
        <w:autoSpaceDE w:val="0"/>
        <w:autoSpaceDN w:val="0"/>
        <w:spacing w:after="120" w:line="240" w:lineRule="auto"/>
        <w:ind w:left="426" w:hanging="426"/>
        <w:rPr>
          <w:rFonts w:ascii="Times New Roman" w:hAnsi="Times New Roman"/>
        </w:rPr>
      </w:pPr>
      <w:r w:rsidRPr="003C3AE0">
        <w:rPr>
          <w:rFonts w:ascii="Times New Roman" w:hAnsi="Times New Roman"/>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406CBC63" w14:textId="77777777" w:rsidR="00394871" w:rsidRPr="0083602D" w:rsidRDefault="0036032F" w:rsidP="00F85E39">
      <w:pPr>
        <w:numPr>
          <w:ilvl w:val="0"/>
          <w:numId w:val="79"/>
        </w:numPr>
        <w:autoSpaceDE w:val="0"/>
        <w:autoSpaceDN w:val="0"/>
        <w:spacing w:after="120" w:line="240" w:lineRule="auto"/>
        <w:ind w:left="426" w:hanging="426"/>
        <w:rPr>
          <w:rFonts w:ascii="Times New Roman" w:hAnsi="Times New Roman"/>
        </w:rPr>
      </w:pPr>
      <w:r w:rsidRPr="003C3AE0">
        <w:rPr>
          <w:rFonts w:ascii="Times New Roman" w:hAnsi="Times New Roman"/>
        </w:rPr>
        <w:t xml:space="preserve">Zamawiającemu przysługuje prawo potrącenia poniesionych kosztów z tytułu ubezpieczenia </w:t>
      </w:r>
      <w:r w:rsidR="003815C0" w:rsidRPr="003C3AE0">
        <w:rPr>
          <w:rFonts w:ascii="Times New Roman" w:hAnsi="Times New Roman"/>
        </w:rPr>
        <w:br/>
      </w:r>
      <w:r w:rsidRPr="0083602D">
        <w:rPr>
          <w:rFonts w:ascii="Times New Roman" w:hAnsi="Times New Roman"/>
        </w:rPr>
        <w:t>z wynagrodzenia Wykonawcy, na co Wykonawca wyraża zgodę.</w:t>
      </w:r>
    </w:p>
    <w:p w14:paraId="26840000" w14:textId="77777777" w:rsidR="00394871" w:rsidRPr="008B5233" w:rsidRDefault="0036032F" w:rsidP="00F85E39">
      <w:pPr>
        <w:numPr>
          <w:ilvl w:val="0"/>
          <w:numId w:val="79"/>
        </w:numPr>
        <w:autoSpaceDE w:val="0"/>
        <w:autoSpaceDN w:val="0"/>
        <w:spacing w:after="120" w:line="240" w:lineRule="auto"/>
        <w:ind w:left="426" w:hanging="426"/>
        <w:rPr>
          <w:rFonts w:ascii="Times New Roman" w:hAnsi="Times New Roman"/>
        </w:rPr>
      </w:pPr>
      <w:r w:rsidRPr="0083602D">
        <w:rPr>
          <w:rFonts w:ascii="Times New Roman" w:hAnsi="Times New Roman"/>
        </w:rPr>
        <w:t xml:space="preserve">Wykonawca udziela nieodwołalnego pełnomocnictwa Zamawiającemu do zawarcia w jego imieniu umowy ubezpieczenia na warunkach wskazanych w tym paragrafie </w:t>
      </w:r>
      <w:r w:rsidR="003A2D41" w:rsidRPr="0083602D">
        <w:rPr>
          <w:rFonts w:ascii="Times New Roman" w:hAnsi="Times New Roman"/>
        </w:rPr>
        <w:t>U</w:t>
      </w:r>
      <w:r w:rsidRPr="0083602D">
        <w:rPr>
          <w:rFonts w:ascii="Times New Roman" w:hAnsi="Times New Roman"/>
        </w:rPr>
        <w:t xml:space="preserve">mowy. </w:t>
      </w:r>
    </w:p>
    <w:p w14:paraId="3100D844" w14:textId="77777777" w:rsidR="002574D2" w:rsidRPr="003D76C4" w:rsidRDefault="002574D2" w:rsidP="00F85E39">
      <w:pPr>
        <w:pStyle w:val="Tekstpodstawowy"/>
        <w:tabs>
          <w:tab w:val="left" w:pos="426"/>
          <w:tab w:val="left" w:pos="11079"/>
        </w:tabs>
        <w:spacing w:after="0"/>
        <w:contextualSpacing/>
        <w:jc w:val="center"/>
        <w:rPr>
          <w:b/>
          <w:color w:val="000000" w:themeColor="text1"/>
          <w:sz w:val="22"/>
          <w:szCs w:val="22"/>
        </w:rPr>
      </w:pPr>
      <w:r w:rsidRPr="003D76C4">
        <w:rPr>
          <w:b/>
          <w:color w:val="000000" w:themeColor="text1"/>
          <w:sz w:val="22"/>
          <w:szCs w:val="22"/>
        </w:rPr>
        <w:t>§ 1</w:t>
      </w:r>
      <w:r w:rsidR="003B34EC" w:rsidRPr="003D76C4">
        <w:rPr>
          <w:b/>
          <w:color w:val="000000" w:themeColor="text1"/>
          <w:sz w:val="22"/>
          <w:szCs w:val="22"/>
        </w:rPr>
        <w:t>3</w:t>
      </w:r>
    </w:p>
    <w:p w14:paraId="0875817F" w14:textId="77777777" w:rsidR="002574D2" w:rsidRPr="007121E7" w:rsidRDefault="002574D2" w:rsidP="00F85E39">
      <w:pPr>
        <w:pStyle w:val="Tekstpodstawowy"/>
        <w:tabs>
          <w:tab w:val="left" w:pos="426"/>
          <w:tab w:val="left" w:pos="11079"/>
        </w:tabs>
        <w:spacing w:after="0"/>
        <w:contextualSpacing/>
        <w:jc w:val="center"/>
        <w:rPr>
          <w:b/>
          <w:color w:val="000000" w:themeColor="text1"/>
          <w:sz w:val="22"/>
          <w:szCs w:val="22"/>
        </w:rPr>
      </w:pPr>
      <w:r w:rsidRPr="007121E7">
        <w:rPr>
          <w:b/>
          <w:color w:val="000000" w:themeColor="text1"/>
          <w:sz w:val="22"/>
          <w:szCs w:val="22"/>
        </w:rPr>
        <w:t xml:space="preserve">[Zatrudnienie na podstawie </w:t>
      </w:r>
      <w:r w:rsidR="00A529AA" w:rsidRPr="007121E7">
        <w:rPr>
          <w:b/>
          <w:color w:val="000000" w:themeColor="text1"/>
          <w:sz w:val="22"/>
          <w:szCs w:val="22"/>
        </w:rPr>
        <w:t>umowy</w:t>
      </w:r>
      <w:r w:rsidRPr="007121E7">
        <w:rPr>
          <w:b/>
          <w:color w:val="000000" w:themeColor="text1"/>
          <w:sz w:val="22"/>
          <w:szCs w:val="22"/>
        </w:rPr>
        <w:t xml:space="preserve"> o pracę]</w:t>
      </w:r>
    </w:p>
    <w:p w14:paraId="1EF5A1FB" w14:textId="77777777" w:rsidR="00394871" w:rsidRPr="00B212A5" w:rsidRDefault="00605B19" w:rsidP="00F85E39">
      <w:pPr>
        <w:numPr>
          <w:ilvl w:val="0"/>
          <w:numId w:val="26"/>
        </w:numPr>
        <w:autoSpaceDE w:val="0"/>
        <w:autoSpaceDN w:val="0"/>
        <w:adjustRightInd w:val="0"/>
        <w:spacing w:before="120" w:after="120" w:line="240" w:lineRule="auto"/>
        <w:ind w:left="425" w:hanging="425"/>
        <w:rPr>
          <w:rFonts w:ascii="Times New Roman" w:hAnsi="Times New Roman"/>
          <w:color w:val="000000" w:themeColor="text1"/>
          <w:lang w:eastAsia="pl-PL"/>
        </w:rPr>
      </w:pPr>
      <w:r w:rsidRPr="00B212A5">
        <w:rPr>
          <w:rFonts w:ascii="Times New Roman" w:eastAsia="Times New Roman" w:hAnsi="Times New Roman"/>
          <w:color w:val="000000" w:themeColor="text1"/>
        </w:rPr>
        <w:t xml:space="preserve">Wykonawca oświadcza, że przy realizacji Przedmiotu umowy, stosownie do art. 29 ust. 3a </w:t>
      </w:r>
      <w:proofErr w:type="spellStart"/>
      <w:r w:rsidR="00B5117E" w:rsidRPr="00B212A5">
        <w:rPr>
          <w:rFonts w:ascii="Times New Roman" w:eastAsia="Times New Roman" w:hAnsi="Times New Roman"/>
          <w:color w:val="000000" w:themeColor="text1"/>
        </w:rPr>
        <w:t>Pzp</w:t>
      </w:r>
      <w:proofErr w:type="spellEnd"/>
      <w:r w:rsidRPr="00B212A5">
        <w:rPr>
          <w:rFonts w:ascii="Times New Roman" w:eastAsia="Times New Roman" w:hAnsi="Times New Roman"/>
          <w:color w:val="000000" w:themeColor="text1"/>
        </w:rPr>
        <w:t xml:space="preserve">, zatrudnione zostaną na podstawie umowy o pracę w rozumieniu przepisów ustawy z dnia 26.06.1974 r. Kodeks Pracy (j.t. Dz. U. z 2016 r. poz. 1666.) osoby, które wykonują czynności bezpośrednio związane z wykonywaniem robót, czyli tzw. pracownicy fizyczni. </w:t>
      </w:r>
      <w:r w:rsidR="0036032F" w:rsidRPr="00B212A5">
        <w:rPr>
          <w:rFonts w:ascii="Times New Roman" w:hAnsi="Times New Roman"/>
        </w:rPr>
        <w:t>wykonujące następujące czynności:</w:t>
      </w:r>
    </w:p>
    <w:p w14:paraId="5053E08A" w14:textId="77777777" w:rsidR="00394871" w:rsidRPr="00B212A5" w:rsidRDefault="00900C57" w:rsidP="00F85E39">
      <w:pPr>
        <w:pStyle w:val="Style11"/>
        <w:spacing w:after="120" w:line="240" w:lineRule="auto"/>
        <w:ind w:left="709" w:hanging="142"/>
        <w:rPr>
          <w:rFonts w:ascii="Times New Roman" w:hAnsi="Times New Roman" w:cs="Times New Roman"/>
          <w:sz w:val="22"/>
          <w:szCs w:val="22"/>
        </w:rPr>
      </w:pPr>
      <w:r w:rsidRPr="00B212A5">
        <w:rPr>
          <w:rFonts w:ascii="Times New Roman" w:hAnsi="Times New Roman" w:cs="Times New Roman"/>
          <w:sz w:val="22"/>
          <w:szCs w:val="22"/>
        </w:rPr>
        <w:lastRenderedPageBreak/>
        <w:t xml:space="preserve">- </w:t>
      </w:r>
      <w:r w:rsidR="0036032F" w:rsidRPr="00B212A5">
        <w:rPr>
          <w:rFonts w:ascii="Times New Roman" w:hAnsi="Times New Roman" w:cs="Times New Roman"/>
          <w:sz w:val="22"/>
          <w:szCs w:val="22"/>
        </w:rPr>
        <w:t>wykonanie robót ziemnych, robót pomiarowych, przygotowawczych, korytowania, montażu krawężników i obrzeży, robót drogowych w zakresie podbudów i nawierzchni, oznakowania poziomego i pionowego, robót montażowych oświetlenia ulicznego, robót montażowych rurociągów instalacji kanalizacji deszczowej;</w:t>
      </w:r>
    </w:p>
    <w:p w14:paraId="3CD9FD7A" w14:textId="77777777" w:rsidR="00394871" w:rsidRPr="00B212A5" w:rsidRDefault="00900C57" w:rsidP="006756AA">
      <w:pPr>
        <w:pStyle w:val="Style11"/>
        <w:spacing w:after="120" w:line="240" w:lineRule="auto"/>
        <w:ind w:left="567" w:firstLine="0"/>
        <w:rPr>
          <w:rFonts w:ascii="Times New Roman" w:hAnsi="Times New Roman" w:cs="Times New Roman"/>
          <w:sz w:val="22"/>
          <w:szCs w:val="22"/>
        </w:rPr>
      </w:pPr>
      <w:r w:rsidRPr="00B212A5">
        <w:rPr>
          <w:rFonts w:ascii="Times New Roman" w:hAnsi="Times New Roman" w:cs="Times New Roman"/>
          <w:sz w:val="22"/>
          <w:szCs w:val="22"/>
        </w:rPr>
        <w:t xml:space="preserve">- </w:t>
      </w:r>
      <w:r w:rsidR="0036032F" w:rsidRPr="00B212A5">
        <w:rPr>
          <w:rFonts w:ascii="Times New Roman" w:hAnsi="Times New Roman" w:cs="Times New Roman"/>
          <w:sz w:val="22"/>
          <w:szCs w:val="22"/>
        </w:rPr>
        <w:t>prace porządkowe dotyczące terenu budowy oraz po prowadzonych w robotach;</w:t>
      </w:r>
    </w:p>
    <w:p w14:paraId="11DE0804" w14:textId="77777777" w:rsidR="00394871" w:rsidRPr="00B212A5" w:rsidRDefault="00900C57">
      <w:pPr>
        <w:pStyle w:val="Style11"/>
        <w:spacing w:after="120" w:line="240" w:lineRule="auto"/>
        <w:ind w:left="709" w:hanging="142"/>
        <w:rPr>
          <w:rFonts w:ascii="Times New Roman" w:hAnsi="Times New Roman" w:cs="Times New Roman"/>
          <w:sz w:val="22"/>
          <w:szCs w:val="22"/>
        </w:rPr>
      </w:pPr>
      <w:r w:rsidRPr="00B212A5">
        <w:rPr>
          <w:rFonts w:ascii="Times New Roman" w:hAnsi="Times New Roman" w:cs="Times New Roman"/>
          <w:sz w:val="22"/>
          <w:szCs w:val="22"/>
        </w:rPr>
        <w:t xml:space="preserve">- </w:t>
      </w:r>
      <w:r w:rsidR="0036032F" w:rsidRPr="00B212A5">
        <w:rPr>
          <w:rFonts w:ascii="Times New Roman" w:hAnsi="Times New Roman" w:cs="Times New Roman"/>
          <w:sz w:val="22"/>
          <w:szCs w:val="22"/>
        </w:rPr>
        <w:t>prace związane z wykonywaniem robót: ciesielskich, betonowych i żelbetowych, zbrojarskich, spawalniczych, impregnacyjnych i antykorozyjnych, malarskich, wykończeniowych;</w:t>
      </w:r>
    </w:p>
    <w:p w14:paraId="0DE63B00" w14:textId="77777777" w:rsidR="00394871" w:rsidRPr="00B212A5" w:rsidRDefault="00900C57">
      <w:pPr>
        <w:pStyle w:val="Style11"/>
        <w:spacing w:after="120" w:line="240" w:lineRule="auto"/>
        <w:ind w:left="567" w:firstLine="0"/>
        <w:rPr>
          <w:rFonts w:ascii="Times New Roman" w:hAnsi="Times New Roman" w:cs="Times New Roman"/>
          <w:sz w:val="22"/>
          <w:szCs w:val="22"/>
        </w:rPr>
      </w:pPr>
      <w:r w:rsidRPr="00B212A5">
        <w:rPr>
          <w:rFonts w:ascii="Times New Roman" w:hAnsi="Times New Roman" w:cs="Times New Roman"/>
          <w:sz w:val="22"/>
          <w:szCs w:val="22"/>
        </w:rPr>
        <w:t xml:space="preserve">- </w:t>
      </w:r>
      <w:r w:rsidR="0036032F" w:rsidRPr="00B212A5">
        <w:rPr>
          <w:rFonts w:ascii="Times New Roman" w:hAnsi="Times New Roman" w:cs="Times New Roman"/>
          <w:sz w:val="22"/>
          <w:szCs w:val="22"/>
        </w:rPr>
        <w:t>usunięcie drzew</w:t>
      </w:r>
      <w:r w:rsidRPr="00B212A5">
        <w:rPr>
          <w:rFonts w:ascii="Times New Roman" w:hAnsi="Times New Roman" w:cs="Times New Roman"/>
          <w:sz w:val="22"/>
          <w:szCs w:val="22"/>
        </w:rPr>
        <w:t>.</w:t>
      </w:r>
    </w:p>
    <w:p w14:paraId="547235A8" w14:textId="77777777" w:rsidR="00394871" w:rsidRPr="00B212A5" w:rsidRDefault="0036032F">
      <w:pPr>
        <w:pStyle w:val="Akapitzlist"/>
        <w:numPr>
          <w:ilvl w:val="0"/>
          <w:numId w:val="26"/>
        </w:numPr>
        <w:tabs>
          <w:tab w:val="left" w:pos="-1843"/>
        </w:tabs>
        <w:autoSpaceDE w:val="0"/>
        <w:autoSpaceDN w:val="0"/>
        <w:adjustRightInd w:val="0"/>
        <w:spacing w:after="120" w:line="240" w:lineRule="auto"/>
        <w:rPr>
          <w:rFonts w:ascii="Times New Roman" w:hAnsi="Times New Roman"/>
          <w:color w:val="000000" w:themeColor="text1"/>
          <w:spacing w:val="-3"/>
        </w:rPr>
      </w:pPr>
      <w:r w:rsidRPr="00B212A5">
        <w:rPr>
          <w:rFonts w:ascii="Times New Roman" w:hAnsi="Times New Roman"/>
          <w:color w:val="000000" w:themeColor="text1"/>
        </w:rPr>
        <w:t xml:space="preserve">W każdej umowie o podwykonawstwo Wykonawca jest zobowiązany zawrzeć postanowienia zobowiązujące </w:t>
      </w:r>
      <w:r w:rsidR="00900C57" w:rsidRPr="00B212A5">
        <w:rPr>
          <w:rFonts w:ascii="Times New Roman" w:hAnsi="Times New Roman"/>
          <w:color w:val="000000" w:themeColor="text1"/>
        </w:rPr>
        <w:t>p</w:t>
      </w:r>
      <w:r w:rsidRPr="00B212A5">
        <w:rPr>
          <w:rFonts w:ascii="Times New Roman" w:hAnsi="Times New Roman"/>
          <w:color w:val="000000" w:themeColor="text1"/>
        </w:rPr>
        <w:t xml:space="preserve">odwykonawców do zatrudnienia na umowę o pracę wszystkich osób, które wykonują czynności wskazane w ust. 1. </w:t>
      </w:r>
    </w:p>
    <w:p w14:paraId="3C8152E3" w14:textId="77777777" w:rsidR="00394871" w:rsidRPr="00B212A5" w:rsidRDefault="0036032F">
      <w:pPr>
        <w:pStyle w:val="Akapitzlist"/>
        <w:numPr>
          <w:ilvl w:val="0"/>
          <w:numId w:val="26"/>
        </w:numPr>
        <w:tabs>
          <w:tab w:val="left" w:pos="-1843"/>
        </w:tabs>
        <w:autoSpaceDE w:val="0"/>
        <w:autoSpaceDN w:val="0"/>
        <w:adjustRightInd w:val="0"/>
        <w:spacing w:after="120" w:line="240" w:lineRule="auto"/>
        <w:ind w:left="357" w:hanging="357"/>
        <w:rPr>
          <w:rFonts w:ascii="Times New Roman" w:hAnsi="Times New Roman"/>
          <w:color w:val="000000" w:themeColor="text1"/>
          <w:spacing w:val="-3"/>
        </w:rPr>
      </w:pPr>
      <w:r w:rsidRPr="00B212A5">
        <w:rPr>
          <w:rFonts w:ascii="Times New Roman" w:hAnsi="Times New Roman"/>
        </w:rPr>
        <w:t xml:space="preserve">W trakcie realizacji </w:t>
      </w:r>
      <w:r w:rsidR="00895CE4" w:rsidRPr="00B212A5">
        <w:rPr>
          <w:rFonts w:ascii="Times New Roman" w:hAnsi="Times New Roman"/>
        </w:rPr>
        <w:t>Przedmiotu umowy</w:t>
      </w:r>
      <w:r w:rsidRPr="00B212A5">
        <w:rPr>
          <w:rFonts w:ascii="Times New Roman" w:hAnsi="Times New Roman"/>
        </w:rPr>
        <w:t xml:space="preserve"> </w:t>
      </w:r>
      <w:r w:rsidR="00895CE4" w:rsidRPr="00B212A5">
        <w:rPr>
          <w:rFonts w:ascii="Times New Roman" w:hAnsi="Times New Roman"/>
        </w:rPr>
        <w:t>Z</w:t>
      </w:r>
      <w:r w:rsidRPr="00B212A5">
        <w:rPr>
          <w:rFonts w:ascii="Times New Roman" w:hAnsi="Times New Roman"/>
        </w:rPr>
        <w:t xml:space="preserve">amawiający uprawniony jest do wykonywania czynności kontrolnych wobec </w:t>
      </w:r>
      <w:r w:rsidR="00895CE4" w:rsidRPr="00B212A5">
        <w:rPr>
          <w:rFonts w:ascii="Times New Roman" w:hAnsi="Times New Roman"/>
        </w:rPr>
        <w:t>W</w:t>
      </w:r>
      <w:r w:rsidRPr="00B212A5">
        <w:rPr>
          <w:rFonts w:ascii="Times New Roman" w:hAnsi="Times New Roman"/>
        </w:rPr>
        <w:t xml:space="preserve">ykonawcy odnośnie spełniania przez </w:t>
      </w:r>
      <w:r w:rsidR="00895CE4" w:rsidRPr="00B212A5">
        <w:rPr>
          <w:rFonts w:ascii="Times New Roman" w:hAnsi="Times New Roman"/>
        </w:rPr>
        <w:t>W</w:t>
      </w:r>
      <w:r w:rsidRPr="00B212A5">
        <w:rPr>
          <w:rFonts w:ascii="Times New Roman" w:hAnsi="Times New Roman"/>
        </w:rPr>
        <w:t>ykonawcę lub podwykonawcę wymogu zatrudnienia na podstawie umowy o pracę osób wykonujących wskazane w ust. 1 czynności. Zamawiający uprawniony jest w szczególności do:</w:t>
      </w:r>
    </w:p>
    <w:p w14:paraId="485594AC" w14:textId="77777777" w:rsidR="00394871" w:rsidRPr="00B212A5" w:rsidRDefault="00895CE4">
      <w:pPr>
        <w:spacing w:after="120" w:line="240" w:lineRule="auto"/>
        <w:ind w:left="1066" w:hanging="215"/>
        <w:rPr>
          <w:rFonts w:ascii="Times New Roman" w:hAnsi="Times New Roman"/>
        </w:rPr>
      </w:pPr>
      <w:r w:rsidRPr="00B212A5">
        <w:rPr>
          <w:rFonts w:ascii="Times New Roman" w:hAnsi="Times New Roman"/>
        </w:rPr>
        <w:t xml:space="preserve">- </w:t>
      </w:r>
      <w:r w:rsidRPr="00B212A5">
        <w:rPr>
          <w:rFonts w:ascii="Times New Roman" w:hAnsi="Times New Roman"/>
        </w:rPr>
        <w:tab/>
      </w:r>
      <w:r w:rsidR="0036032F" w:rsidRPr="00B212A5">
        <w:rPr>
          <w:rFonts w:ascii="Times New Roman" w:hAnsi="Times New Roman"/>
        </w:rPr>
        <w:t>żądania oświadczeń i dokumentów w zakresie potwierdzenia spełniania ww. wymogów i dokonywania ich oceny,</w:t>
      </w:r>
    </w:p>
    <w:p w14:paraId="16356BE5" w14:textId="77777777" w:rsidR="00394871" w:rsidRPr="00B212A5" w:rsidRDefault="00895CE4">
      <w:pPr>
        <w:spacing w:after="120" w:line="240" w:lineRule="auto"/>
        <w:ind w:left="1066" w:hanging="215"/>
        <w:rPr>
          <w:rFonts w:ascii="Times New Roman" w:hAnsi="Times New Roman"/>
        </w:rPr>
      </w:pPr>
      <w:r w:rsidRPr="00B212A5">
        <w:rPr>
          <w:rFonts w:ascii="Times New Roman" w:hAnsi="Times New Roman"/>
        </w:rPr>
        <w:t xml:space="preserve">- </w:t>
      </w:r>
      <w:r w:rsidR="0030719F" w:rsidRPr="00B212A5">
        <w:rPr>
          <w:rFonts w:ascii="Times New Roman" w:hAnsi="Times New Roman"/>
        </w:rPr>
        <w:tab/>
      </w:r>
      <w:r w:rsidR="0036032F" w:rsidRPr="00B212A5">
        <w:rPr>
          <w:rFonts w:ascii="Times New Roman" w:hAnsi="Times New Roman"/>
        </w:rPr>
        <w:t>żądania wyjaśnień w przypadku wątpliwości w zakresie potwierdzenia spełniania ww. wymogów,</w:t>
      </w:r>
    </w:p>
    <w:p w14:paraId="1A78E8C4" w14:textId="77777777" w:rsidR="00394871" w:rsidRPr="00B212A5" w:rsidRDefault="0030719F">
      <w:pPr>
        <w:spacing w:after="120" w:line="240" w:lineRule="auto"/>
        <w:ind w:left="1066" w:hanging="215"/>
        <w:rPr>
          <w:rFonts w:ascii="Times New Roman" w:hAnsi="Times New Roman"/>
        </w:rPr>
      </w:pPr>
      <w:r w:rsidRPr="00B212A5">
        <w:rPr>
          <w:rFonts w:ascii="Times New Roman" w:hAnsi="Times New Roman"/>
        </w:rPr>
        <w:t xml:space="preserve">- </w:t>
      </w:r>
      <w:r w:rsidRPr="00B212A5">
        <w:rPr>
          <w:rFonts w:ascii="Times New Roman" w:hAnsi="Times New Roman"/>
        </w:rPr>
        <w:tab/>
      </w:r>
      <w:r w:rsidR="0036032F" w:rsidRPr="00B212A5">
        <w:rPr>
          <w:rFonts w:ascii="Times New Roman" w:hAnsi="Times New Roman"/>
        </w:rPr>
        <w:t>przeprowadzania kontroli na miejscu wykonywania świadczenia.</w:t>
      </w:r>
    </w:p>
    <w:p w14:paraId="2B866000" w14:textId="77777777" w:rsidR="00394871" w:rsidRPr="00B212A5" w:rsidRDefault="0036032F">
      <w:pPr>
        <w:pStyle w:val="Akapitzlist"/>
        <w:numPr>
          <w:ilvl w:val="0"/>
          <w:numId w:val="26"/>
        </w:numPr>
        <w:spacing w:after="120" w:line="240" w:lineRule="auto"/>
        <w:rPr>
          <w:rFonts w:ascii="Times New Roman" w:hAnsi="Times New Roman"/>
        </w:rPr>
      </w:pPr>
      <w:r w:rsidRPr="00B212A5">
        <w:rPr>
          <w:rFonts w:ascii="Times New Roman" w:hAnsi="Times New Roman"/>
        </w:rPr>
        <w:t xml:space="preserve">Wykonawca w ciągu 7 dni od dnia podpisania </w:t>
      </w:r>
      <w:r w:rsidR="00895CE4" w:rsidRPr="00B212A5">
        <w:rPr>
          <w:rFonts w:ascii="Times New Roman" w:hAnsi="Times New Roman"/>
        </w:rPr>
        <w:t>U</w:t>
      </w:r>
      <w:r w:rsidRPr="00B212A5">
        <w:rPr>
          <w:rFonts w:ascii="Times New Roman" w:hAnsi="Times New Roman"/>
        </w:rPr>
        <w:t xml:space="preserve">mowy przekaże </w:t>
      </w:r>
      <w:r w:rsidR="00895CE4" w:rsidRPr="00B212A5">
        <w:rPr>
          <w:rFonts w:ascii="Times New Roman" w:hAnsi="Times New Roman"/>
        </w:rPr>
        <w:t>Z</w:t>
      </w:r>
      <w:r w:rsidRPr="00B212A5">
        <w:rPr>
          <w:rFonts w:ascii="Times New Roman" w:hAnsi="Times New Roman"/>
        </w:rPr>
        <w:t xml:space="preserve">amawiającemu wykaz osób, które realizują </w:t>
      </w:r>
      <w:r w:rsidR="00895CE4" w:rsidRPr="00B212A5">
        <w:rPr>
          <w:rFonts w:ascii="Times New Roman" w:hAnsi="Times New Roman"/>
        </w:rPr>
        <w:t>P</w:t>
      </w:r>
      <w:r w:rsidRPr="00B212A5">
        <w:rPr>
          <w:rFonts w:ascii="Times New Roman" w:hAnsi="Times New Roman"/>
        </w:rPr>
        <w:t xml:space="preserve">rzedmiot umowy wraz z oświadczeniem, że są one zatrudnione na podstawie umowy o pracę. Wykonawca zobowiązany jest do aktualizacji wykazu i przekazywania go </w:t>
      </w:r>
      <w:r w:rsidR="00895CE4" w:rsidRPr="00B212A5">
        <w:rPr>
          <w:rFonts w:ascii="Times New Roman" w:hAnsi="Times New Roman"/>
        </w:rPr>
        <w:t>Z</w:t>
      </w:r>
      <w:r w:rsidRPr="00B212A5">
        <w:rPr>
          <w:rFonts w:ascii="Times New Roman" w:hAnsi="Times New Roman"/>
        </w:rPr>
        <w:t>amawiającemu w ciągu 7 dni od dnia dokonania zmiany osoby wskazanej w wykazie. Zmiana osób wymienionych w wykazie nie wymaga aneksu do </w:t>
      </w:r>
      <w:r w:rsidR="00895CE4" w:rsidRPr="00B212A5">
        <w:rPr>
          <w:rFonts w:ascii="Times New Roman" w:hAnsi="Times New Roman"/>
        </w:rPr>
        <w:t>U</w:t>
      </w:r>
      <w:r w:rsidRPr="00B212A5">
        <w:rPr>
          <w:rFonts w:ascii="Times New Roman" w:hAnsi="Times New Roman"/>
        </w:rPr>
        <w:t>mowy.</w:t>
      </w:r>
    </w:p>
    <w:p w14:paraId="5D1DADB3" w14:textId="77777777" w:rsidR="00394871" w:rsidRPr="00B212A5" w:rsidRDefault="0036032F">
      <w:pPr>
        <w:pStyle w:val="Akapitzlist"/>
        <w:numPr>
          <w:ilvl w:val="0"/>
          <w:numId w:val="26"/>
        </w:numPr>
        <w:spacing w:after="120" w:line="240" w:lineRule="auto"/>
        <w:rPr>
          <w:rFonts w:ascii="Times New Roman" w:hAnsi="Times New Roman"/>
        </w:rPr>
      </w:pPr>
      <w:r w:rsidRPr="00B212A5">
        <w:rPr>
          <w:rFonts w:ascii="Times New Roman" w:hAnsi="Times New Roman"/>
        </w:rPr>
        <w:t xml:space="preserve">W trakcie realizacji </w:t>
      </w:r>
      <w:r w:rsidR="00895CE4" w:rsidRPr="00B212A5">
        <w:rPr>
          <w:rFonts w:ascii="Times New Roman" w:hAnsi="Times New Roman"/>
        </w:rPr>
        <w:t>Przedmiotu umowy</w:t>
      </w:r>
      <w:r w:rsidRPr="00B212A5">
        <w:rPr>
          <w:rFonts w:ascii="Times New Roman" w:hAnsi="Times New Roman"/>
        </w:rPr>
        <w:t xml:space="preserve"> na każde wezwanie </w:t>
      </w:r>
      <w:r w:rsidR="00895CE4" w:rsidRPr="00B212A5">
        <w:rPr>
          <w:rFonts w:ascii="Times New Roman" w:hAnsi="Times New Roman"/>
        </w:rPr>
        <w:t>Z</w:t>
      </w:r>
      <w:r w:rsidRPr="00B212A5">
        <w:rPr>
          <w:rFonts w:ascii="Times New Roman" w:hAnsi="Times New Roman"/>
        </w:rPr>
        <w:t xml:space="preserve">amawiającego w wyznaczonym w tym wezwaniu terminie </w:t>
      </w:r>
      <w:r w:rsidR="00895CE4" w:rsidRPr="00B212A5">
        <w:rPr>
          <w:rFonts w:ascii="Times New Roman" w:hAnsi="Times New Roman"/>
        </w:rPr>
        <w:t>W</w:t>
      </w:r>
      <w:r w:rsidRPr="00B212A5">
        <w:rPr>
          <w:rFonts w:ascii="Times New Roman" w:hAnsi="Times New Roman"/>
        </w:rPr>
        <w:t xml:space="preserve">ykonawca przedłoży zamawiającemu wskazane poniżej dowody w celu potwierdzenia spełnienia wymogu zatrudnienia na podstawie umowy o pracę przez </w:t>
      </w:r>
      <w:r w:rsidR="00895CE4" w:rsidRPr="00B212A5">
        <w:rPr>
          <w:rFonts w:ascii="Times New Roman" w:hAnsi="Times New Roman"/>
        </w:rPr>
        <w:t>W</w:t>
      </w:r>
      <w:r w:rsidRPr="00B212A5">
        <w:rPr>
          <w:rFonts w:ascii="Times New Roman" w:hAnsi="Times New Roman"/>
        </w:rPr>
        <w:t xml:space="preserve">ykonawcę lub podwykonawcę osób wykonujących wskazane w </w:t>
      </w:r>
      <w:r w:rsidR="00895CE4" w:rsidRPr="00B212A5">
        <w:rPr>
          <w:rFonts w:ascii="Times New Roman" w:hAnsi="Times New Roman"/>
        </w:rPr>
        <w:t>ust. 1</w:t>
      </w:r>
      <w:r w:rsidRPr="00B212A5">
        <w:rPr>
          <w:rFonts w:ascii="Times New Roman" w:hAnsi="Times New Roman"/>
        </w:rPr>
        <w:t xml:space="preserve"> czynności w trakcie realizacji zamówienia:</w:t>
      </w:r>
    </w:p>
    <w:p w14:paraId="569D93BA" w14:textId="283137A3" w:rsidR="00394871" w:rsidRPr="003C3AE0" w:rsidRDefault="0036032F" w:rsidP="00F83E1E">
      <w:pPr>
        <w:pStyle w:val="Akapitzlist"/>
        <w:numPr>
          <w:ilvl w:val="0"/>
          <w:numId w:val="98"/>
        </w:numPr>
        <w:spacing w:after="120" w:line="240" w:lineRule="auto"/>
        <w:ind w:left="851" w:hanging="425"/>
        <w:rPr>
          <w:rFonts w:ascii="Times New Roman" w:hAnsi="Times New Roman"/>
        </w:rPr>
      </w:pPr>
      <w:r w:rsidRPr="00B212A5">
        <w:rPr>
          <w:rFonts w:ascii="Times New Roman" w:hAnsi="Times New Roman"/>
          <w:bCs/>
        </w:rPr>
        <w:t xml:space="preserve">oświadczenie </w:t>
      </w:r>
      <w:r w:rsidR="0030719F" w:rsidRPr="00B212A5">
        <w:rPr>
          <w:rFonts w:ascii="Times New Roman" w:hAnsi="Times New Roman"/>
          <w:bCs/>
        </w:rPr>
        <w:t>W</w:t>
      </w:r>
      <w:r w:rsidRPr="00B212A5">
        <w:rPr>
          <w:rFonts w:ascii="Times New Roman" w:hAnsi="Times New Roman"/>
          <w:bCs/>
        </w:rPr>
        <w:t>ykonawcy lub podwykonawcy</w:t>
      </w:r>
      <w:r w:rsidRPr="003C3AE0">
        <w:rPr>
          <w:rFonts w:ascii="Times New Roman" w:hAnsi="Times New Roman"/>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392F64" w14:textId="6D3206F4" w:rsidR="00394871" w:rsidRPr="0083602D" w:rsidRDefault="00895CE4" w:rsidP="00F83E1E">
      <w:pPr>
        <w:pStyle w:val="Akapitzlist"/>
        <w:numPr>
          <w:ilvl w:val="0"/>
          <w:numId w:val="98"/>
        </w:numPr>
        <w:spacing w:after="120" w:line="240" w:lineRule="auto"/>
        <w:ind w:left="851" w:hanging="425"/>
        <w:rPr>
          <w:rFonts w:ascii="Times New Roman" w:hAnsi="Times New Roman"/>
        </w:rPr>
      </w:pPr>
      <w:r w:rsidRPr="003C3AE0">
        <w:rPr>
          <w:rFonts w:ascii="Times New Roman" w:hAnsi="Times New Roman"/>
        </w:rPr>
        <w:t xml:space="preserve">poświadczoną za zgodność z oryginałem odpowiednio przez </w:t>
      </w:r>
      <w:r w:rsidR="0030719F" w:rsidRPr="003C3AE0">
        <w:rPr>
          <w:rFonts w:ascii="Times New Roman" w:hAnsi="Times New Roman"/>
        </w:rPr>
        <w:t>W</w:t>
      </w:r>
      <w:r w:rsidRPr="003C3AE0">
        <w:rPr>
          <w:rFonts w:ascii="Times New Roman" w:hAnsi="Times New Roman"/>
        </w:rPr>
        <w:t xml:space="preserve">ykonawcę lub podwykonawcę </w:t>
      </w:r>
      <w:r w:rsidRPr="003C3AE0">
        <w:rPr>
          <w:rFonts w:ascii="Times New Roman" w:hAnsi="Times New Roman"/>
          <w:bCs/>
        </w:rPr>
        <w:t>kopię umowy/umów o pracę</w:t>
      </w:r>
      <w:r w:rsidRPr="003C3AE0">
        <w:rPr>
          <w:rFonts w:ascii="Times New Roman" w:hAnsi="Times New Roman"/>
        </w:rPr>
        <w:t xml:space="preserve"> osób wykonujących w trakcie realizacji zamówienia czynności, których dotyczy ww. oświadczenie </w:t>
      </w:r>
      <w:r w:rsidR="0030719F" w:rsidRPr="003C3AE0">
        <w:rPr>
          <w:rFonts w:ascii="Times New Roman" w:hAnsi="Times New Roman"/>
        </w:rPr>
        <w:t>W</w:t>
      </w:r>
      <w:r w:rsidRPr="003C3AE0">
        <w:rPr>
          <w:rFonts w:ascii="Times New Roman" w:hAnsi="Times New Roman"/>
        </w:rPr>
        <w:t>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w:t>
      </w:r>
      <w:r w:rsidRPr="0083602D">
        <w:rPr>
          <w:rFonts w:ascii="Times New Roman" w:hAnsi="Times New Roman"/>
        </w:rPr>
        <w:t xml:space="preserve"> adresów, nr PESEL pracowników). Imię i nazwisko pracownika nie podlega </w:t>
      </w:r>
      <w:proofErr w:type="spellStart"/>
      <w:r w:rsidRPr="0083602D">
        <w:rPr>
          <w:rFonts w:ascii="Times New Roman" w:hAnsi="Times New Roman"/>
        </w:rPr>
        <w:t>anonimizacji</w:t>
      </w:r>
      <w:proofErr w:type="spellEnd"/>
      <w:r w:rsidRPr="0083602D">
        <w:rPr>
          <w:rFonts w:ascii="Times New Roman" w:hAnsi="Times New Roman"/>
        </w:rPr>
        <w:t>. Informacje takie jak: data zawarcia umowy, rodzaj umowy o pracę i wymiar etatu powinny być możliwe do zidentyfikowania;</w:t>
      </w:r>
    </w:p>
    <w:p w14:paraId="0ADC13F4" w14:textId="75F0572D" w:rsidR="00394871" w:rsidRPr="00B212A5" w:rsidRDefault="00895CE4" w:rsidP="00F83E1E">
      <w:pPr>
        <w:pStyle w:val="Akapitzlist"/>
        <w:numPr>
          <w:ilvl w:val="0"/>
          <w:numId w:val="98"/>
        </w:numPr>
        <w:spacing w:after="120" w:line="240" w:lineRule="auto"/>
        <w:ind w:left="851" w:hanging="425"/>
        <w:rPr>
          <w:rFonts w:ascii="Times New Roman" w:hAnsi="Times New Roman"/>
        </w:rPr>
      </w:pPr>
      <w:r w:rsidRPr="00B212A5">
        <w:rPr>
          <w:rFonts w:ascii="Times New Roman" w:hAnsi="Times New Roman"/>
          <w:bCs/>
        </w:rPr>
        <w:lastRenderedPageBreak/>
        <w:t>zaświadczenie właściwego oddziału ZUS</w:t>
      </w:r>
      <w:r w:rsidRPr="00B212A5">
        <w:rPr>
          <w:rFonts w:ascii="Times New Roman" w:hAnsi="Times New Roman"/>
        </w:rPr>
        <w:t xml:space="preserve">, potwierdzające opłacanie przez </w:t>
      </w:r>
      <w:r w:rsidR="0030719F" w:rsidRPr="00B212A5">
        <w:rPr>
          <w:rFonts w:ascii="Times New Roman" w:hAnsi="Times New Roman"/>
        </w:rPr>
        <w:t>W</w:t>
      </w:r>
      <w:r w:rsidRPr="00B212A5">
        <w:rPr>
          <w:rFonts w:ascii="Times New Roman" w:hAnsi="Times New Roman"/>
        </w:rPr>
        <w:t>ykonawcę lub podwykonawcę składek na ubezpieczenia społeczne i zdrowotne z tytułu zatrudnienia na podstawie umów o pracę za ostatni okres rozliczeniowy;</w:t>
      </w:r>
    </w:p>
    <w:p w14:paraId="37F63E99" w14:textId="23A40F9D" w:rsidR="00895CE4" w:rsidRPr="003C3AE0" w:rsidRDefault="00895CE4" w:rsidP="00F83E1E">
      <w:pPr>
        <w:pStyle w:val="Akapitzlist"/>
        <w:numPr>
          <w:ilvl w:val="0"/>
          <w:numId w:val="98"/>
        </w:numPr>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poświadczoną za zgodność z oryginałem odpowiednio przez Wykonawcę lub podwykonawcę</w:t>
      </w:r>
      <w:r w:rsidRPr="00B212A5">
        <w:rPr>
          <w:rFonts w:ascii="Times New Roman" w:hAnsi="Times New Roman"/>
          <w:b/>
        </w:rPr>
        <w:t xml:space="preserve"> </w:t>
      </w:r>
      <w:r w:rsidRPr="00B212A5">
        <w:rPr>
          <w:rFonts w:ascii="Times New Roman" w:hAnsi="Times New Roman"/>
          <w:bCs/>
        </w:rPr>
        <w:t>kopię dowodu potwierdzającego zgłoszenie pracownika przez pracodawcę do ubezpieczeń,</w:t>
      </w:r>
      <w:r w:rsidRPr="00B212A5">
        <w:rPr>
          <w:rFonts w:ascii="Times New Roman" w:hAnsi="Times New Roman"/>
        </w:rPr>
        <w:t xml:space="preserve"> zanonimizowaną w sposób zapewniający ochronę danych osobowych pracowników, zgodnie z przepisami o ochronie danych osobowych. Imię i nazwisko pracownika nie podlega </w:t>
      </w:r>
      <w:proofErr w:type="spellStart"/>
      <w:r w:rsidRPr="003C3AE0">
        <w:rPr>
          <w:rFonts w:ascii="Times New Roman" w:hAnsi="Times New Roman"/>
        </w:rPr>
        <w:t>anonimizacji</w:t>
      </w:r>
      <w:proofErr w:type="spellEnd"/>
      <w:r w:rsidRPr="003C3AE0">
        <w:rPr>
          <w:rFonts w:ascii="Times New Roman" w:hAnsi="Times New Roman"/>
        </w:rPr>
        <w:t>.</w:t>
      </w:r>
    </w:p>
    <w:p w14:paraId="7CCC4DF1" w14:textId="77777777" w:rsidR="0030719F" w:rsidRPr="003C3AE0" w:rsidRDefault="0030719F">
      <w:pPr>
        <w:numPr>
          <w:ilvl w:val="0"/>
          <w:numId w:val="26"/>
        </w:numPr>
        <w:autoSpaceDE w:val="0"/>
        <w:autoSpaceDN w:val="0"/>
        <w:adjustRightInd w:val="0"/>
        <w:spacing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Niezłożenie przez Wykonawcę w wyznaczonym przez Zamawiającego terminie żądanych przez Zamawiającego dowodów w celu potwierdzenia spełnienia przez Wykonawcę lub podwykonawcę wymogu zatrudnienia na podstawie umowy o pracę traktowane będzie jako</w:t>
      </w:r>
      <w:r w:rsidRPr="003C3AE0">
        <w:rPr>
          <w:rFonts w:ascii="Times New Roman" w:hAnsi="Times New Roman"/>
          <w:color w:val="000000" w:themeColor="text1"/>
        </w:rPr>
        <w:t xml:space="preserve"> niespełnienie przez Wykonawcę lub podwykonawcę wymogu zatrudnienia na podstawie umowy o pracę osób wykonujących wskazane w ust. 1 czynności. </w:t>
      </w:r>
    </w:p>
    <w:p w14:paraId="44D71900" w14:textId="093E16A7" w:rsidR="00900C57" w:rsidRPr="003C3AE0" w:rsidRDefault="0030719F">
      <w:pPr>
        <w:numPr>
          <w:ilvl w:val="0"/>
          <w:numId w:val="26"/>
        </w:numPr>
        <w:autoSpaceDE w:val="0"/>
        <w:autoSpaceDN w:val="0"/>
        <w:adjustRightInd w:val="0"/>
        <w:spacing w:after="120" w:line="240" w:lineRule="auto"/>
        <w:ind w:left="426" w:hanging="426"/>
        <w:rPr>
          <w:rFonts w:ascii="Times New Roman" w:hAnsi="Times New Roman"/>
          <w:color w:val="000000" w:themeColor="text1"/>
        </w:rPr>
      </w:pPr>
      <w:r w:rsidRPr="003C3AE0">
        <w:rPr>
          <w:rFonts w:ascii="Times New Roman" w:hAnsi="Times New Roman"/>
          <w:color w:val="000000" w:themeColor="text1"/>
        </w:rPr>
        <w:t xml:space="preserve">Zatrudnienie, osób o których mowa w ust. 1, powinno trwać przez cały okres realizacji Przedmiotu </w:t>
      </w:r>
      <w:r w:rsidR="003C3AE0">
        <w:rPr>
          <w:rFonts w:ascii="Times New Roman" w:hAnsi="Times New Roman"/>
          <w:color w:val="000000" w:themeColor="text1"/>
        </w:rPr>
        <w:t>u</w:t>
      </w:r>
      <w:r w:rsidRPr="003C3AE0">
        <w:rPr>
          <w:rFonts w:ascii="Times New Roman" w:hAnsi="Times New Roman"/>
          <w:color w:val="000000" w:themeColor="text1"/>
        </w:rPr>
        <w:t xml:space="preserve">mowy. </w:t>
      </w:r>
    </w:p>
    <w:p w14:paraId="0AE6F7FC" w14:textId="77777777" w:rsidR="00C8531F" w:rsidRPr="003C3AE0" w:rsidRDefault="00C8531F">
      <w:pPr>
        <w:tabs>
          <w:tab w:val="left" w:pos="426"/>
        </w:tabs>
        <w:spacing w:after="0" w:line="240" w:lineRule="auto"/>
        <w:ind w:left="425"/>
        <w:contextualSpacing/>
        <w:jc w:val="center"/>
        <w:rPr>
          <w:rFonts w:ascii="Times New Roman" w:hAnsi="Times New Roman"/>
          <w:b/>
          <w:color w:val="000000" w:themeColor="text1"/>
        </w:rPr>
      </w:pPr>
      <w:r w:rsidRPr="003C3AE0">
        <w:rPr>
          <w:rFonts w:ascii="Times New Roman" w:hAnsi="Times New Roman"/>
          <w:b/>
          <w:color w:val="000000" w:themeColor="text1"/>
        </w:rPr>
        <w:t>§ 1</w:t>
      </w:r>
      <w:r w:rsidR="003B34EC" w:rsidRPr="003C3AE0">
        <w:rPr>
          <w:rFonts w:ascii="Times New Roman" w:hAnsi="Times New Roman"/>
          <w:b/>
          <w:color w:val="000000" w:themeColor="text1"/>
        </w:rPr>
        <w:t>4</w:t>
      </w:r>
    </w:p>
    <w:p w14:paraId="59C43000" w14:textId="77777777" w:rsidR="00236F80" w:rsidRPr="003C3AE0" w:rsidRDefault="00236F80">
      <w:pPr>
        <w:tabs>
          <w:tab w:val="left" w:pos="426"/>
        </w:tabs>
        <w:spacing w:after="0" w:line="240" w:lineRule="auto"/>
        <w:ind w:left="425"/>
        <w:contextualSpacing/>
        <w:jc w:val="center"/>
        <w:rPr>
          <w:rFonts w:ascii="Times New Roman" w:hAnsi="Times New Roman"/>
          <w:b/>
          <w:color w:val="000000" w:themeColor="text1"/>
        </w:rPr>
      </w:pPr>
      <w:r w:rsidRPr="003C3AE0">
        <w:rPr>
          <w:rFonts w:ascii="Times New Roman" w:hAnsi="Times New Roman"/>
          <w:b/>
          <w:color w:val="000000" w:themeColor="text1"/>
        </w:rPr>
        <w:t xml:space="preserve">[Zabezpieczenie należytego wykonania </w:t>
      </w:r>
      <w:r w:rsidR="00285CB1" w:rsidRPr="003C3AE0">
        <w:rPr>
          <w:rFonts w:ascii="Times New Roman" w:hAnsi="Times New Roman"/>
          <w:b/>
          <w:color w:val="000000" w:themeColor="text1"/>
        </w:rPr>
        <w:t>Umowy</w:t>
      </w:r>
      <w:r w:rsidRPr="003C3AE0">
        <w:rPr>
          <w:rFonts w:ascii="Times New Roman" w:hAnsi="Times New Roman"/>
          <w:b/>
          <w:color w:val="000000" w:themeColor="text1"/>
        </w:rPr>
        <w:t>]</w:t>
      </w:r>
    </w:p>
    <w:p w14:paraId="56724558" w14:textId="77777777" w:rsidR="00605B19" w:rsidRPr="003D76C4" w:rsidRDefault="00605B1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3C3AE0">
        <w:rPr>
          <w:rFonts w:ascii="Times New Roman" w:hAnsi="Times New Roman"/>
          <w:color w:val="000000" w:themeColor="text1"/>
        </w:rPr>
        <w:t xml:space="preserve">W celu zapewnienia należytego wykonania </w:t>
      </w:r>
      <w:r w:rsidR="00285CB1" w:rsidRPr="003C3AE0">
        <w:rPr>
          <w:rFonts w:ascii="Times New Roman" w:hAnsi="Times New Roman"/>
          <w:color w:val="000000" w:themeColor="text1"/>
        </w:rPr>
        <w:t>Umowy</w:t>
      </w:r>
      <w:r w:rsidRPr="003C3AE0">
        <w:rPr>
          <w:rFonts w:ascii="Times New Roman" w:hAnsi="Times New Roman"/>
          <w:color w:val="000000" w:themeColor="text1"/>
        </w:rPr>
        <w:t xml:space="preserve">, ustanawia się zabezpieczenie, które Wykonawca wniósł przed zawarciem </w:t>
      </w:r>
      <w:r w:rsidR="00285CB1" w:rsidRPr="003C3AE0">
        <w:rPr>
          <w:rFonts w:ascii="Times New Roman" w:hAnsi="Times New Roman"/>
          <w:color w:val="000000" w:themeColor="text1"/>
        </w:rPr>
        <w:t xml:space="preserve">Umowy </w:t>
      </w:r>
      <w:r w:rsidRPr="003C3AE0">
        <w:rPr>
          <w:rFonts w:ascii="Times New Roman" w:hAnsi="Times New Roman"/>
          <w:color w:val="000000" w:themeColor="text1"/>
        </w:rPr>
        <w:t xml:space="preserve">w formie </w:t>
      </w:r>
      <w:r w:rsidR="006262B3" w:rsidRPr="003C3AE0">
        <w:rPr>
          <w:rFonts w:ascii="Times New Roman" w:hAnsi="Times New Roman"/>
          <w:color w:val="000000" w:themeColor="text1"/>
        </w:rPr>
        <w:t xml:space="preserve">…………. </w:t>
      </w:r>
      <w:r w:rsidRPr="003C3AE0">
        <w:rPr>
          <w:rFonts w:ascii="Times New Roman" w:hAnsi="Times New Roman"/>
          <w:color w:val="000000" w:themeColor="text1"/>
        </w:rPr>
        <w:t xml:space="preserve">w  wysokości </w:t>
      </w:r>
      <w:r w:rsidR="00535070" w:rsidRPr="003C3AE0">
        <w:rPr>
          <w:rFonts w:ascii="Times New Roman" w:hAnsi="Times New Roman"/>
          <w:color w:val="000000" w:themeColor="text1"/>
        </w:rPr>
        <w:t>5%</w:t>
      </w:r>
      <w:r w:rsidR="00285CB1" w:rsidRPr="003C3AE0">
        <w:rPr>
          <w:rFonts w:ascii="Times New Roman" w:hAnsi="Times New Roman"/>
          <w:color w:val="000000" w:themeColor="text1"/>
        </w:rPr>
        <w:t xml:space="preserve"> łącznej</w:t>
      </w:r>
      <w:r w:rsidR="00535070" w:rsidRPr="003C3AE0">
        <w:rPr>
          <w:rFonts w:ascii="Times New Roman" w:hAnsi="Times New Roman"/>
          <w:color w:val="000000" w:themeColor="text1"/>
        </w:rPr>
        <w:t xml:space="preserve"> </w:t>
      </w:r>
      <w:r w:rsidRPr="0083602D">
        <w:rPr>
          <w:rFonts w:ascii="Times New Roman" w:hAnsi="Times New Roman"/>
          <w:color w:val="000000" w:themeColor="text1"/>
        </w:rPr>
        <w:t xml:space="preserve">wartości brutto oferty Wykonawcy określonej w § </w:t>
      </w:r>
      <w:r w:rsidR="003B34EC" w:rsidRPr="0083602D">
        <w:rPr>
          <w:rFonts w:ascii="Times New Roman" w:hAnsi="Times New Roman"/>
          <w:color w:val="000000" w:themeColor="text1"/>
        </w:rPr>
        <w:t>5</w:t>
      </w:r>
      <w:r w:rsidRPr="0083602D">
        <w:rPr>
          <w:rFonts w:ascii="Times New Roman" w:hAnsi="Times New Roman"/>
          <w:color w:val="000000" w:themeColor="text1"/>
        </w:rPr>
        <w:t xml:space="preserve"> </w:t>
      </w:r>
      <w:r w:rsidR="00277690" w:rsidRPr="0083602D">
        <w:rPr>
          <w:rFonts w:ascii="Times New Roman" w:hAnsi="Times New Roman"/>
          <w:color w:val="000000" w:themeColor="text1"/>
        </w:rPr>
        <w:t>u</w:t>
      </w:r>
      <w:r w:rsidRPr="0083602D">
        <w:rPr>
          <w:rFonts w:ascii="Times New Roman" w:hAnsi="Times New Roman"/>
          <w:color w:val="000000" w:themeColor="text1"/>
        </w:rPr>
        <w:t xml:space="preserve">mowy, tj.  na kwotę </w:t>
      </w:r>
      <w:r w:rsidR="006262B3" w:rsidRPr="0083602D">
        <w:rPr>
          <w:rFonts w:ascii="Times New Roman" w:hAnsi="Times New Roman"/>
          <w:color w:val="000000" w:themeColor="text1"/>
        </w:rPr>
        <w:t xml:space="preserve">………….. </w:t>
      </w:r>
      <w:r w:rsidRPr="008B5233">
        <w:rPr>
          <w:rFonts w:ascii="Times New Roman" w:hAnsi="Times New Roman"/>
          <w:color w:val="000000" w:themeColor="text1"/>
        </w:rPr>
        <w:t xml:space="preserve">zł, słownie: </w:t>
      </w:r>
      <w:r w:rsidR="006262B3" w:rsidRPr="003D76C4">
        <w:rPr>
          <w:rFonts w:ascii="Times New Roman" w:hAnsi="Times New Roman"/>
          <w:color w:val="000000" w:themeColor="text1"/>
        </w:rPr>
        <w:t>…………..</w:t>
      </w:r>
    </w:p>
    <w:p w14:paraId="78DB1689" w14:textId="77777777" w:rsidR="00605B19" w:rsidRPr="00B212A5" w:rsidRDefault="00605B1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7121E7">
        <w:rPr>
          <w:rFonts w:ascii="Times New Roman" w:hAnsi="Times New Roman"/>
          <w:color w:val="000000" w:themeColor="text1"/>
        </w:rPr>
        <w:t xml:space="preserve">Należyte wykonywanie </w:t>
      </w:r>
      <w:r w:rsidR="00285CB1" w:rsidRPr="007121E7">
        <w:rPr>
          <w:rFonts w:ascii="Times New Roman" w:hAnsi="Times New Roman"/>
          <w:color w:val="000000" w:themeColor="text1"/>
        </w:rPr>
        <w:t xml:space="preserve">Umowy </w:t>
      </w:r>
      <w:r w:rsidRPr="007121E7">
        <w:rPr>
          <w:rFonts w:ascii="Times New Roman" w:hAnsi="Times New Roman"/>
          <w:color w:val="000000" w:themeColor="text1"/>
        </w:rPr>
        <w:t>obejmuje również w szczególności obowiązek uiszczenia przez Wykonawcę wszystkich należności należnych podwykonawcom i dalszym podwy</w:t>
      </w:r>
      <w:r w:rsidRPr="00B212A5">
        <w:rPr>
          <w:rFonts w:ascii="Times New Roman" w:hAnsi="Times New Roman"/>
          <w:color w:val="000000" w:themeColor="text1"/>
        </w:rPr>
        <w:t>konawcom biorącym udział w realizacji Przedmiotu umowy.</w:t>
      </w:r>
    </w:p>
    <w:p w14:paraId="07FC703F" w14:textId="77777777" w:rsidR="00605B19" w:rsidRPr="00B212A5" w:rsidRDefault="00605B1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W przypadku zmiany terminu ważności zabezpieczenia wniesionego w formie gwarancji bankowej lub ubezpieczeniowej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w:t>
      </w:r>
    </w:p>
    <w:p w14:paraId="7A6AD8B4" w14:textId="77777777" w:rsidR="00605B19" w:rsidRPr="00B212A5" w:rsidRDefault="00605B1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Jeżeli Wykonawca nie dokona czynności, o których mowa w ust. 3, Zamawiający wystąpi </w:t>
      </w:r>
      <w:r w:rsidR="00285CB1" w:rsidRPr="00B212A5">
        <w:rPr>
          <w:rFonts w:ascii="Times New Roman" w:hAnsi="Times New Roman"/>
          <w:color w:val="000000" w:themeColor="text1"/>
        </w:rPr>
        <w:br/>
      </w:r>
      <w:r w:rsidRPr="00B212A5">
        <w:rPr>
          <w:rFonts w:ascii="Times New Roman" w:hAnsi="Times New Roman"/>
          <w:color w:val="000000" w:themeColor="text1"/>
        </w:rPr>
        <w:t xml:space="preserve">z wezwaniem do zapłaty zabezpieczenia w pełnej kwocie z dotychczasowej gwarancji należytego wykonania </w:t>
      </w:r>
      <w:r w:rsidR="00285CB1" w:rsidRPr="00B212A5">
        <w:rPr>
          <w:rFonts w:ascii="Times New Roman" w:hAnsi="Times New Roman"/>
          <w:color w:val="000000" w:themeColor="text1"/>
        </w:rPr>
        <w:t xml:space="preserve">Umowy </w:t>
      </w:r>
      <w:r w:rsidRPr="00B212A5">
        <w:rPr>
          <w:rFonts w:ascii="Times New Roman" w:hAnsi="Times New Roman"/>
          <w:color w:val="000000" w:themeColor="text1"/>
        </w:rPr>
        <w:t xml:space="preserve">lub z gwarancji zabezpieczenia roszczeń z tytułu rękojmi i gwarancji. </w:t>
      </w:r>
    </w:p>
    <w:p w14:paraId="70087DF4" w14:textId="77777777" w:rsidR="00605B19" w:rsidRPr="00B212A5" w:rsidRDefault="00605B1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Wykonawca w trakcie realizacji </w:t>
      </w:r>
      <w:r w:rsidR="00285CB1" w:rsidRPr="00B212A5">
        <w:rPr>
          <w:rFonts w:ascii="Times New Roman" w:hAnsi="Times New Roman"/>
          <w:color w:val="000000" w:themeColor="text1"/>
        </w:rPr>
        <w:t xml:space="preserve">Umowy </w:t>
      </w:r>
      <w:r w:rsidRPr="00B212A5">
        <w:rPr>
          <w:rFonts w:ascii="Times New Roman" w:hAnsi="Times New Roman"/>
          <w:color w:val="000000" w:themeColor="text1"/>
        </w:rPr>
        <w:t xml:space="preserve">ma prawo do dokonania zmiany formy zabezpieczenia na jedną lub kilka form określonych w art. 148 ust. 1 </w:t>
      </w:r>
      <w:proofErr w:type="spellStart"/>
      <w:r w:rsidRPr="00B212A5">
        <w:rPr>
          <w:rFonts w:ascii="Times New Roman" w:hAnsi="Times New Roman"/>
          <w:color w:val="000000" w:themeColor="text1"/>
        </w:rPr>
        <w:t>Pzp</w:t>
      </w:r>
      <w:proofErr w:type="spellEnd"/>
      <w:r w:rsidRPr="00B212A5">
        <w:rPr>
          <w:rFonts w:ascii="Times New Roman" w:hAnsi="Times New Roman"/>
          <w:color w:val="000000" w:themeColor="text1"/>
        </w:rPr>
        <w:t xml:space="preserve">, pod warunkiem dokonania jej z zachowaniem ciągłości zabezpieczenia i bez zmniejszania jego wysokości. </w:t>
      </w:r>
    </w:p>
    <w:p w14:paraId="0066A81C" w14:textId="722D1AB1" w:rsidR="00F85E39" w:rsidRPr="00B212A5" w:rsidRDefault="00605B19" w:rsidP="00F85E3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Zamawiający zwolni lub zwróci Wykonawcy zabezpieczenie należytego wykonania </w:t>
      </w:r>
      <w:r w:rsidR="00285CB1" w:rsidRPr="00B212A5">
        <w:rPr>
          <w:rFonts w:ascii="Times New Roman" w:hAnsi="Times New Roman"/>
          <w:color w:val="000000" w:themeColor="text1"/>
        </w:rPr>
        <w:t xml:space="preserve">Umowy </w:t>
      </w:r>
      <w:r w:rsidRPr="00B212A5">
        <w:rPr>
          <w:rFonts w:ascii="Times New Roman" w:hAnsi="Times New Roman"/>
          <w:color w:val="000000" w:themeColor="text1"/>
        </w:rPr>
        <w:t xml:space="preserve">w wysokości 70% jego wartości w terminie 30 dni od daty skutecznego dokonania odbioru końcowego. </w:t>
      </w:r>
    </w:p>
    <w:p w14:paraId="0B67C28A" w14:textId="77777777" w:rsidR="00F85E39" w:rsidRPr="00B212A5" w:rsidRDefault="00605B19" w:rsidP="00F85E3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Zabezpieczenie należytego wykonania </w:t>
      </w:r>
      <w:r w:rsidR="00285CB1" w:rsidRPr="00B212A5">
        <w:rPr>
          <w:rFonts w:ascii="Times New Roman" w:hAnsi="Times New Roman"/>
          <w:color w:val="000000" w:themeColor="text1"/>
        </w:rPr>
        <w:t xml:space="preserve">Umowy </w:t>
      </w:r>
      <w:r w:rsidRPr="00B212A5">
        <w:rPr>
          <w:rFonts w:ascii="Times New Roman" w:hAnsi="Times New Roman"/>
          <w:color w:val="000000" w:themeColor="text1"/>
        </w:rPr>
        <w:t>w wysokości 30% jego wartości będzie zwolnione lub zwrócone Wykonawcy w ciągu 15 dni od upływu okresu rękojmi.</w:t>
      </w:r>
    </w:p>
    <w:p w14:paraId="23B561C7" w14:textId="58EDEDBE" w:rsidR="00F85E39" w:rsidRPr="00B212A5" w:rsidRDefault="00F85E39" w:rsidP="00F85E3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bCs/>
        </w:rPr>
        <w:t xml:space="preserve">W przypadku Zabezpieczenia w formie gwarancji lub poręczenia, okres ich obowiązywania nie może być krótszy niż terminy wskazane w ust. </w:t>
      </w:r>
      <w:r w:rsidR="006756AA" w:rsidRPr="00B212A5">
        <w:rPr>
          <w:rFonts w:ascii="Times New Roman" w:hAnsi="Times New Roman"/>
          <w:bCs/>
        </w:rPr>
        <w:t>6</w:t>
      </w:r>
      <w:r w:rsidRPr="00B212A5">
        <w:rPr>
          <w:rFonts w:ascii="Times New Roman" w:hAnsi="Times New Roman"/>
          <w:bCs/>
        </w:rPr>
        <w:t xml:space="preserve"> i </w:t>
      </w:r>
      <w:r w:rsidR="006756AA" w:rsidRPr="00B212A5">
        <w:rPr>
          <w:rFonts w:ascii="Times New Roman" w:hAnsi="Times New Roman"/>
          <w:bCs/>
        </w:rPr>
        <w:t>7</w:t>
      </w:r>
      <w:r w:rsidRPr="00B212A5">
        <w:rPr>
          <w:rFonts w:ascii="Times New Roman" w:hAnsi="Times New Roman"/>
          <w:bCs/>
        </w:rPr>
        <w:t>.</w:t>
      </w:r>
    </w:p>
    <w:p w14:paraId="0316BC40" w14:textId="72C80B16" w:rsidR="00F85E39" w:rsidRDefault="00605B19" w:rsidP="003C3AE0">
      <w:pPr>
        <w:pStyle w:val="Akapitzlist"/>
        <w:numPr>
          <w:ilvl w:val="1"/>
          <w:numId w:val="21"/>
        </w:numPr>
        <w:autoSpaceDE w:val="0"/>
        <w:autoSpaceDN w:val="0"/>
        <w:adjustRightInd w:val="0"/>
        <w:spacing w:before="120" w:after="120" w:line="240" w:lineRule="auto"/>
        <w:ind w:left="425" w:hanging="425"/>
        <w:rPr>
          <w:rFonts w:ascii="Times New Roman" w:hAnsi="Times New Roman"/>
          <w:color w:val="000000" w:themeColor="text1"/>
        </w:rPr>
      </w:pPr>
      <w:r w:rsidRPr="00B212A5">
        <w:rPr>
          <w:rFonts w:ascii="Times New Roman" w:hAnsi="Times New Roman"/>
          <w:color w:val="000000" w:themeColor="text1"/>
        </w:rPr>
        <w:t xml:space="preserve">W zakresie nieuregulowanym niniejszym paragrafem stosuje się postanowienia rozdziału </w:t>
      </w:r>
      <w:r w:rsidR="00285CB1" w:rsidRPr="00B212A5">
        <w:rPr>
          <w:rFonts w:ascii="Times New Roman" w:hAnsi="Times New Roman"/>
          <w:color w:val="000000" w:themeColor="text1"/>
        </w:rPr>
        <w:t xml:space="preserve">XIII </w:t>
      </w:r>
      <w:r w:rsidR="00461C93" w:rsidRPr="00B212A5">
        <w:rPr>
          <w:rFonts w:ascii="Times New Roman" w:hAnsi="Times New Roman"/>
          <w:color w:val="000000" w:themeColor="text1"/>
        </w:rPr>
        <w:t>SIWZ</w:t>
      </w:r>
      <w:r w:rsidRPr="00B212A5">
        <w:rPr>
          <w:rFonts w:ascii="Times New Roman" w:hAnsi="Times New Roman"/>
          <w:color w:val="000000" w:themeColor="text1"/>
        </w:rPr>
        <w:t xml:space="preserve"> oraz przepisy </w:t>
      </w:r>
      <w:proofErr w:type="spellStart"/>
      <w:r w:rsidRPr="00B212A5">
        <w:rPr>
          <w:rFonts w:ascii="Times New Roman" w:hAnsi="Times New Roman"/>
          <w:color w:val="000000" w:themeColor="text1"/>
        </w:rPr>
        <w:t>Pzp</w:t>
      </w:r>
      <w:proofErr w:type="spellEnd"/>
      <w:r w:rsidRPr="00B212A5">
        <w:rPr>
          <w:rFonts w:ascii="Times New Roman" w:hAnsi="Times New Roman"/>
          <w:color w:val="000000" w:themeColor="text1"/>
        </w:rPr>
        <w:t>.</w:t>
      </w:r>
    </w:p>
    <w:p w14:paraId="13EBB536" w14:textId="77777777" w:rsidR="00F83E1E" w:rsidRPr="003C3AE0" w:rsidRDefault="00F83E1E" w:rsidP="00F83E1E">
      <w:pPr>
        <w:pStyle w:val="Akapitzlist"/>
        <w:autoSpaceDE w:val="0"/>
        <w:autoSpaceDN w:val="0"/>
        <w:adjustRightInd w:val="0"/>
        <w:spacing w:before="120" w:after="120" w:line="240" w:lineRule="auto"/>
        <w:ind w:left="425"/>
        <w:rPr>
          <w:rFonts w:ascii="Times New Roman" w:hAnsi="Times New Roman"/>
          <w:color w:val="000000" w:themeColor="text1"/>
        </w:rPr>
      </w:pPr>
    </w:p>
    <w:p w14:paraId="6FDE6D90" w14:textId="76750A3D" w:rsidR="00C8531F" w:rsidRPr="003C3AE0" w:rsidRDefault="00C8531F" w:rsidP="00F85E39">
      <w:pPr>
        <w:tabs>
          <w:tab w:val="left" w:pos="426"/>
        </w:tabs>
        <w:spacing w:after="0" w:line="240" w:lineRule="auto"/>
        <w:ind w:left="425"/>
        <w:contextualSpacing/>
        <w:jc w:val="center"/>
        <w:rPr>
          <w:rFonts w:ascii="Times New Roman" w:hAnsi="Times New Roman"/>
          <w:b/>
          <w:color w:val="000000" w:themeColor="text1"/>
        </w:rPr>
      </w:pPr>
      <w:r w:rsidRPr="003C3AE0">
        <w:rPr>
          <w:rFonts w:ascii="Times New Roman" w:hAnsi="Times New Roman"/>
          <w:b/>
          <w:color w:val="000000" w:themeColor="text1"/>
        </w:rPr>
        <w:t>§ 1</w:t>
      </w:r>
      <w:r w:rsidR="003B34EC" w:rsidRPr="003C3AE0">
        <w:rPr>
          <w:rFonts w:ascii="Times New Roman" w:hAnsi="Times New Roman"/>
          <w:b/>
          <w:color w:val="000000" w:themeColor="text1"/>
        </w:rPr>
        <w:t>5</w:t>
      </w:r>
    </w:p>
    <w:p w14:paraId="431E2E90" w14:textId="77777777" w:rsidR="00236F80" w:rsidRPr="003C3AE0" w:rsidRDefault="00236F80" w:rsidP="00F85E39">
      <w:pPr>
        <w:tabs>
          <w:tab w:val="left" w:pos="426"/>
        </w:tabs>
        <w:spacing w:after="0" w:line="240" w:lineRule="auto"/>
        <w:ind w:left="425"/>
        <w:contextualSpacing/>
        <w:jc w:val="center"/>
        <w:rPr>
          <w:rFonts w:ascii="Times New Roman" w:hAnsi="Times New Roman"/>
          <w:b/>
          <w:color w:val="000000" w:themeColor="text1"/>
        </w:rPr>
      </w:pPr>
      <w:r w:rsidRPr="003C3AE0">
        <w:rPr>
          <w:rFonts w:ascii="Times New Roman" w:hAnsi="Times New Roman"/>
          <w:b/>
          <w:color w:val="000000" w:themeColor="text1"/>
        </w:rPr>
        <w:t xml:space="preserve">[Odstąpienie od </w:t>
      </w:r>
      <w:r w:rsidR="000173B5" w:rsidRPr="003C3AE0">
        <w:rPr>
          <w:rFonts w:ascii="Times New Roman" w:hAnsi="Times New Roman"/>
          <w:b/>
          <w:color w:val="000000" w:themeColor="text1"/>
        </w:rPr>
        <w:t>Umowy</w:t>
      </w:r>
      <w:r w:rsidRPr="003C3AE0">
        <w:rPr>
          <w:rFonts w:ascii="Times New Roman" w:hAnsi="Times New Roman"/>
          <w:b/>
          <w:color w:val="000000" w:themeColor="text1"/>
        </w:rPr>
        <w:t>]</w:t>
      </w:r>
    </w:p>
    <w:p w14:paraId="77ED30E3" w14:textId="77777777" w:rsidR="004618FD" w:rsidRPr="0083602D" w:rsidRDefault="004618FD" w:rsidP="00F85E39">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83602D">
        <w:rPr>
          <w:rFonts w:ascii="Times New Roman" w:eastAsia="MS Mincho" w:hAnsi="Times New Roman"/>
          <w:color w:val="000000" w:themeColor="text1"/>
        </w:rPr>
        <w:lastRenderedPageBreak/>
        <w:t xml:space="preserve">Zamawiający może odstąpić od </w:t>
      </w:r>
      <w:r w:rsidR="000173B5" w:rsidRPr="0083602D">
        <w:rPr>
          <w:rFonts w:ascii="Times New Roman" w:eastAsia="MS Mincho" w:hAnsi="Times New Roman"/>
          <w:color w:val="000000" w:themeColor="text1"/>
        </w:rPr>
        <w:t xml:space="preserve">Umowy </w:t>
      </w:r>
      <w:r w:rsidRPr="0083602D">
        <w:rPr>
          <w:rFonts w:ascii="Times New Roman" w:eastAsia="MS Mincho" w:hAnsi="Times New Roman"/>
          <w:color w:val="000000" w:themeColor="text1"/>
        </w:rPr>
        <w:t>w wypadkach przewidzianych w przepisach prawa (odstąpienie ustawowe).</w:t>
      </w:r>
    </w:p>
    <w:p w14:paraId="617967DA" w14:textId="77777777" w:rsidR="004618FD" w:rsidRPr="0083602D" w:rsidRDefault="004618FD" w:rsidP="00F85E39">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83602D">
        <w:rPr>
          <w:rFonts w:ascii="Times New Roman" w:eastAsia="MS Mincho" w:hAnsi="Times New Roman"/>
          <w:color w:val="000000" w:themeColor="text1"/>
        </w:rPr>
        <w:t xml:space="preserve">Poza postanowieniem </w:t>
      </w:r>
      <w:r w:rsidRPr="0083602D">
        <w:rPr>
          <w:rFonts w:ascii="Times New Roman" w:eastAsia="MS Mincho" w:hAnsi="Times New Roman"/>
          <w:bCs/>
          <w:color w:val="000000" w:themeColor="text1"/>
        </w:rPr>
        <w:t>ust. 1</w:t>
      </w:r>
      <w:r w:rsidRPr="0083602D">
        <w:rPr>
          <w:rFonts w:ascii="Times New Roman" w:eastAsia="MS Mincho" w:hAnsi="Times New Roman"/>
          <w:color w:val="000000" w:themeColor="text1"/>
        </w:rPr>
        <w:t xml:space="preserve">, Zamawiający może odstąpić od </w:t>
      </w:r>
      <w:r w:rsidR="000173B5" w:rsidRPr="0083602D">
        <w:rPr>
          <w:rFonts w:ascii="Times New Roman" w:eastAsia="MS Mincho" w:hAnsi="Times New Roman"/>
          <w:color w:val="000000" w:themeColor="text1"/>
        </w:rPr>
        <w:t xml:space="preserve">Umowy </w:t>
      </w:r>
      <w:r w:rsidRPr="0083602D">
        <w:rPr>
          <w:rFonts w:ascii="Times New Roman" w:eastAsia="MS Mincho" w:hAnsi="Times New Roman"/>
          <w:color w:val="000000" w:themeColor="text1"/>
        </w:rPr>
        <w:t>w terminie 60 dni od daty powzięcia wiadomości o tych okolicznościach w następujących przypadkach:</w:t>
      </w:r>
    </w:p>
    <w:p w14:paraId="09920BE9" w14:textId="77777777" w:rsidR="004618FD" w:rsidRPr="00874387"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83602D">
        <w:rPr>
          <w:rFonts w:ascii="Times New Roman" w:eastAsia="MS Mincho" w:hAnsi="Times New Roman" w:cs="Times New Roman"/>
          <w:color w:val="000000" w:themeColor="text1"/>
          <w:sz w:val="22"/>
          <w:szCs w:val="22"/>
        </w:rPr>
        <w:t xml:space="preserve">Wykonawca nie rozpoczął realizacji </w:t>
      </w:r>
      <w:r w:rsidR="000173B5" w:rsidRPr="0083602D">
        <w:rPr>
          <w:rFonts w:ascii="Times New Roman" w:eastAsia="MS Mincho" w:hAnsi="Times New Roman" w:cs="Times New Roman"/>
          <w:color w:val="000000" w:themeColor="text1"/>
          <w:sz w:val="22"/>
          <w:szCs w:val="22"/>
        </w:rPr>
        <w:t xml:space="preserve">Przedmiotu umowy </w:t>
      </w:r>
      <w:r w:rsidRPr="0083602D">
        <w:rPr>
          <w:rFonts w:ascii="Times New Roman" w:eastAsia="MS Mincho" w:hAnsi="Times New Roman" w:cs="Times New Roman"/>
          <w:color w:val="000000" w:themeColor="text1"/>
          <w:sz w:val="22"/>
          <w:szCs w:val="22"/>
        </w:rPr>
        <w:t>w terminie, a jego opóźnienie przekracza 10 dni,</w:t>
      </w:r>
    </w:p>
    <w:p w14:paraId="42DFAAD5" w14:textId="77777777" w:rsidR="004618FD" w:rsidRPr="00B212A5"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3D76C4">
        <w:rPr>
          <w:rFonts w:ascii="Times New Roman" w:eastAsia="MS Mincho" w:hAnsi="Times New Roman" w:cs="Times New Roman"/>
          <w:color w:val="000000" w:themeColor="text1"/>
          <w:sz w:val="22"/>
          <w:szCs w:val="22"/>
        </w:rPr>
        <w:t xml:space="preserve">Wykonawca, pomimo pisemnych zastrzeżeń Zamawiającego nie wykonuje </w:t>
      </w:r>
      <w:r w:rsidR="000173B5" w:rsidRPr="003D76C4">
        <w:rPr>
          <w:rFonts w:ascii="Times New Roman" w:eastAsia="MS Mincho" w:hAnsi="Times New Roman" w:cs="Times New Roman"/>
          <w:color w:val="000000" w:themeColor="text1"/>
          <w:sz w:val="22"/>
          <w:szCs w:val="22"/>
        </w:rPr>
        <w:t xml:space="preserve">Przedmiotu umowy </w:t>
      </w:r>
      <w:r w:rsidRPr="007121E7">
        <w:rPr>
          <w:rFonts w:ascii="Times New Roman" w:eastAsia="MS Mincho" w:hAnsi="Times New Roman" w:cs="Times New Roman"/>
          <w:color w:val="000000" w:themeColor="text1"/>
          <w:sz w:val="22"/>
          <w:szCs w:val="22"/>
        </w:rPr>
        <w:t xml:space="preserve"> zgodnie z warunkami umownymi, a w szczególności prowadzi prace budowlane sprzecznie z projektami, przepisami prawa budowlanego oraz zasadami sztuki budowlanej lub w rażący sposób zaniedbuje zobowiązania umowne, </w:t>
      </w:r>
      <w:r w:rsidR="000173B5" w:rsidRPr="007121E7">
        <w:rPr>
          <w:rFonts w:ascii="Times New Roman" w:eastAsia="MS Mincho" w:hAnsi="Times New Roman" w:cs="Times New Roman"/>
          <w:color w:val="000000" w:themeColor="text1"/>
          <w:sz w:val="22"/>
          <w:szCs w:val="22"/>
        </w:rPr>
        <w:t xml:space="preserve"> </w:t>
      </w:r>
    </w:p>
    <w:p w14:paraId="19A98845" w14:textId="77777777" w:rsidR="004618FD" w:rsidRPr="00B212A5"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B212A5">
        <w:rPr>
          <w:rFonts w:ascii="Times New Roman" w:eastAsia="MS Mincho" w:hAnsi="Times New Roman" w:cs="Times New Roman"/>
          <w:color w:val="000000" w:themeColor="text1"/>
          <w:sz w:val="22"/>
          <w:szCs w:val="22"/>
        </w:rPr>
        <w:t xml:space="preserve">Wykonawca bez pisemnego uzgodnienia z Zamawiającym przerwał realizację </w:t>
      </w:r>
      <w:r w:rsidR="000173B5" w:rsidRPr="00B212A5">
        <w:rPr>
          <w:rFonts w:ascii="Times New Roman" w:eastAsia="MS Mincho" w:hAnsi="Times New Roman" w:cs="Times New Roman"/>
          <w:color w:val="000000" w:themeColor="text1"/>
          <w:sz w:val="22"/>
          <w:szCs w:val="22"/>
        </w:rPr>
        <w:t>Przedmiotu umowy</w:t>
      </w:r>
      <w:r w:rsidRPr="00B212A5">
        <w:rPr>
          <w:rFonts w:ascii="Times New Roman" w:eastAsia="MS Mincho" w:hAnsi="Times New Roman" w:cs="Times New Roman"/>
          <w:color w:val="000000" w:themeColor="text1"/>
          <w:sz w:val="22"/>
          <w:szCs w:val="22"/>
        </w:rPr>
        <w:t xml:space="preserve"> na okres dłuższy niż 5 dni roboczych,</w:t>
      </w:r>
    </w:p>
    <w:p w14:paraId="17DD7F35" w14:textId="1EF128F1" w:rsidR="004618FD" w:rsidRPr="0083602D"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B212A5">
        <w:rPr>
          <w:rFonts w:ascii="Times New Roman" w:eastAsia="MS Mincho" w:hAnsi="Times New Roman" w:cs="Times New Roman"/>
          <w:color w:val="000000" w:themeColor="text1"/>
          <w:sz w:val="22"/>
          <w:szCs w:val="22"/>
        </w:rPr>
        <w:t>powtarzającego się naruszenia postanowień § 1</w:t>
      </w:r>
      <w:r w:rsidR="003B34EC" w:rsidRPr="00B212A5">
        <w:rPr>
          <w:rFonts w:ascii="Times New Roman" w:eastAsia="MS Mincho" w:hAnsi="Times New Roman" w:cs="Times New Roman"/>
          <w:color w:val="000000" w:themeColor="text1"/>
          <w:sz w:val="22"/>
          <w:szCs w:val="22"/>
        </w:rPr>
        <w:t>3</w:t>
      </w:r>
      <w:r w:rsidRPr="00B212A5">
        <w:rPr>
          <w:rFonts w:ascii="Times New Roman" w:eastAsia="MS Mincho" w:hAnsi="Times New Roman" w:cs="Times New Roman"/>
          <w:color w:val="000000" w:themeColor="text1"/>
          <w:sz w:val="22"/>
          <w:szCs w:val="22"/>
        </w:rPr>
        <w:t xml:space="preserve"> </w:t>
      </w:r>
      <w:r w:rsidR="0083602D">
        <w:rPr>
          <w:rFonts w:ascii="Times New Roman" w:eastAsia="MS Mincho" w:hAnsi="Times New Roman" w:cs="Times New Roman"/>
          <w:color w:val="000000" w:themeColor="text1"/>
          <w:sz w:val="22"/>
          <w:szCs w:val="22"/>
        </w:rPr>
        <w:t>U</w:t>
      </w:r>
      <w:r w:rsidRPr="0083602D">
        <w:rPr>
          <w:rFonts w:ascii="Times New Roman" w:eastAsia="MS Mincho" w:hAnsi="Times New Roman" w:cs="Times New Roman"/>
          <w:color w:val="000000" w:themeColor="text1"/>
          <w:sz w:val="22"/>
          <w:szCs w:val="22"/>
        </w:rPr>
        <w:t>mowy,</w:t>
      </w:r>
    </w:p>
    <w:p w14:paraId="2765DA50" w14:textId="77777777" w:rsidR="004618FD" w:rsidRPr="0083602D"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83602D">
        <w:rPr>
          <w:rFonts w:ascii="Times New Roman" w:hAnsi="Times New Roman" w:cs="Times New Roman"/>
          <w:color w:val="000000" w:themeColor="text1"/>
          <w:sz w:val="22"/>
          <w:szCs w:val="22"/>
        </w:rPr>
        <w:t xml:space="preserve">brak posiadania przez Wykonawcę obowiązującej umowy ubezpieczenia w jakimkolwiek momencie obowiązywania </w:t>
      </w:r>
      <w:r w:rsidR="00F87BFB" w:rsidRPr="0083602D">
        <w:rPr>
          <w:rFonts w:ascii="Times New Roman" w:hAnsi="Times New Roman" w:cs="Times New Roman"/>
          <w:color w:val="000000" w:themeColor="text1"/>
          <w:sz w:val="22"/>
          <w:szCs w:val="22"/>
        </w:rPr>
        <w:t xml:space="preserve">Umowy </w:t>
      </w:r>
      <w:r w:rsidRPr="0083602D">
        <w:rPr>
          <w:rFonts w:ascii="Times New Roman" w:hAnsi="Times New Roman" w:cs="Times New Roman"/>
          <w:color w:val="000000" w:themeColor="text1"/>
          <w:sz w:val="22"/>
          <w:szCs w:val="22"/>
        </w:rPr>
        <w:t xml:space="preserve">oraz niezapłacenia należnych składek w jakimkolwiek momencie obowiązywania </w:t>
      </w:r>
      <w:r w:rsidR="00F87BFB" w:rsidRPr="0083602D">
        <w:rPr>
          <w:rFonts w:ascii="Times New Roman" w:hAnsi="Times New Roman" w:cs="Times New Roman"/>
          <w:color w:val="000000" w:themeColor="text1"/>
          <w:sz w:val="22"/>
          <w:szCs w:val="22"/>
        </w:rPr>
        <w:t>Umowy</w:t>
      </w:r>
      <w:r w:rsidRPr="0083602D">
        <w:rPr>
          <w:rFonts w:ascii="Times New Roman" w:hAnsi="Times New Roman" w:cs="Times New Roman"/>
          <w:color w:val="000000" w:themeColor="text1"/>
          <w:sz w:val="22"/>
          <w:szCs w:val="22"/>
        </w:rPr>
        <w:t>,</w:t>
      </w:r>
    </w:p>
    <w:p w14:paraId="09750289" w14:textId="77777777" w:rsidR="004618FD" w:rsidRPr="007121E7"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874387">
        <w:rPr>
          <w:rFonts w:ascii="Times New Roman" w:hAnsi="Times New Roman" w:cs="Times New Roman"/>
          <w:color w:val="000000" w:themeColor="text1"/>
          <w:sz w:val="22"/>
          <w:szCs w:val="22"/>
        </w:rPr>
        <w:t xml:space="preserve">jeżeli wartość kar umownych, którymi Zamawiający obciążył Wykonawcę, przekroczy kwotę 20% </w:t>
      </w:r>
      <w:r w:rsidR="00F87BFB" w:rsidRPr="003D76C4">
        <w:rPr>
          <w:rFonts w:ascii="Times New Roman" w:hAnsi="Times New Roman" w:cs="Times New Roman"/>
          <w:color w:val="000000" w:themeColor="text1"/>
          <w:sz w:val="22"/>
          <w:szCs w:val="22"/>
        </w:rPr>
        <w:t xml:space="preserve">łącznego </w:t>
      </w:r>
      <w:r w:rsidRPr="003D76C4">
        <w:rPr>
          <w:rFonts w:ascii="Times New Roman" w:hAnsi="Times New Roman" w:cs="Times New Roman"/>
          <w:color w:val="000000" w:themeColor="text1"/>
          <w:sz w:val="22"/>
          <w:szCs w:val="22"/>
        </w:rPr>
        <w:t>wynagrodzenia brutto Wykonawcy</w:t>
      </w:r>
      <w:r w:rsidR="00F87BFB" w:rsidRPr="003D76C4">
        <w:rPr>
          <w:rFonts w:ascii="Times New Roman" w:hAnsi="Times New Roman" w:cs="Times New Roman"/>
          <w:color w:val="000000" w:themeColor="text1"/>
          <w:sz w:val="22"/>
          <w:szCs w:val="22"/>
        </w:rPr>
        <w:t xml:space="preserve">, określonego </w:t>
      </w:r>
      <w:r w:rsidR="00F87BFB" w:rsidRPr="007121E7">
        <w:rPr>
          <w:rFonts w:ascii="Times New Roman" w:hAnsi="Times New Roman" w:cs="Times New Roman"/>
          <w:color w:val="000000" w:themeColor="text1"/>
          <w:sz w:val="22"/>
          <w:szCs w:val="22"/>
        </w:rPr>
        <w:t xml:space="preserve">w § </w:t>
      </w:r>
      <w:r w:rsidR="003B34EC" w:rsidRPr="007121E7">
        <w:rPr>
          <w:rFonts w:ascii="Times New Roman" w:hAnsi="Times New Roman" w:cs="Times New Roman"/>
          <w:color w:val="000000" w:themeColor="text1"/>
          <w:sz w:val="22"/>
          <w:szCs w:val="22"/>
        </w:rPr>
        <w:t>5</w:t>
      </w:r>
      <w:r w:rsidR="00F87BFB" w:rsidRPr="007121E7">
        <w:rPr>
          <w:rFonts w:ascii="Times New Roman" w:hAnsi="Times New Roman" w:cs="Times New Roman"/>
          <w:color w:val="000000" w:themeColor="text1"/>
          <w:sz w:val="22"/>
          <w:szCs w:val="22"/>
        </w:rPr>
        <w:t xml:space="preserve"> Umowy.</w:t>
      </w:r>
    </w:p>
    <w:p w14:paraId="68EF0295" w14:textId="77777777" w:rsidR="004618FD" w:rsidRPr="00B212A5" w:rsidRDefault="004618FD" w:rsidP="00F85E39">
      <w:pPr>
        <w:pStyle w:val="Zwykytekst"/>
        <w:numPr>
          <w:ilvl w:val="0"/>
          <w:numId w:val="4"/>
        </w:numPr>
        <w:tabs>
          <w:tab w:val="clear" w:pos="360"/>
          <w:tab w:val="num" w:pos="426"/>
          <w:tab w:val="num" w:pos="1276"/>
        </w:tabs>
        <w:spacing w:before="120" w:after="120"/>
        <w:ind w:left="426" w:hanging="426"/>
        <w:jc w:val="both"/>
        <w:rPr>
          <w:rFonts w:ascii="Times New Roman" w:eastAsia="MS Mincho" w:hAnsi="Times New Roman" w:cs="Times New Roman"/>
          <w:color w:val="000000" w:themeColor="text1"/>
          <w:sz w:val="22"/>
          <w:szCs w:val="22"/>
        </w:rPr>
      </w:pPr>
      <w:r w:rsidRPr="007121E7">
        <w:rPr>
          <w:rFonts w:ascii="Times New Roman" w:eastAsia="MS Mincho" w:hAnsi="Times New Roman" w:cs="Times New Roman"/>
          <w:color w:val="000000" w:themeColor="text1"/>
          <w:sz w:val="22"/>
          <w:szCs w:val="22"/>
        </w:rPr>
        <w:t xml:space="preserve">Odstąpienie od </w:t>
      </w:r>
      <w:r w:rsidR="00F87BFB" w:rsidRPr="007121E7">
        <w:rPr>
          <w:rFonts w:ascii="Times New Roman" w:eastAsia="MS Mincho" w:hAnsi="Times New Roman" w:cs="Times New Roman"/>
          <w:color w:val="000000" w:themeColor="text1"/>
          <w:sz w:val="22"/>
          <w:szCs w:val="22"/>
        </w:rPr>
        <w:t xml:space="preserve">Umowy </w:t>
      </w:r>
      <w:r w:rsidRPr="007121E7">
        <w:rPr>
          <w:rFonts w:ascii="Times New Roman" w:eastAsia="MS Mincho" w:hAnsi="Times New Roman" w:cs="Times New Roman"/>
          <w:color w:val="000000" w:themeColor="text1"/>
          <w:sz w:val="22"/>
          <w:szCs w:val="22"/>
        </w:rPr>
        <w:t>może nastąpić wyłącznie w formie pisemnej. Wykonawca po otrzymaniu pisemnego zawiadomienia zobowiązany jest do niezwłocznego zabezpieczenia terenu budowy.</w:t>
      </w:r>
    </w:p>
    <w:p w14:paraId="3442EC8A" w14:textId="77777777" w:rsidR="004618FD" w:rsidRPr="00B212A5" w:rsidRDefault="004618FD" w:rsidP="00F85E39">
      <w:pPr>
        <w:pStyle w:val="Zwykytekst"/>
        <w:numPr>
          <w:ilvl w:val="0"/>
          <w:numId w:val="4"/>
        </w:numPr>
        <w:tabs>
          <w:tab w:val="clear" w:pos="360"/>
          <w:tab w:val="num" w:pos="426"/>
          <w:tab w:val="num" w:pos="1276"/>
        </w:tabs>
        <w:spacing w:before="120" w:after="120"/>
        <w:ind w:left="426" w:hanging="426"/>
        <w:jc w:val="both"/>
        <w:rPr>
          <w:rFonts w:ascii="Times New Roman" w:eastAsia="MS Mincho" w:hAnsi="Times New Roman" w:cs="Times New Roman"/>
          <w:color w:val="000000" w:themeColor="text1"/>
          <w:sz w:val="22"/>
          <w:szCs w:val="22"/>
        </w:rPr>
      </w:pPr>
      <w:r w:rsidRPr="00B212A5">
        <w:rPr>
          <w:rFonts w:ascii="Times New Roman" w:hAnsi="Times New Roman" w:cs="Times New Roman"/>
          <w:bCs/>
          <w:color w:val="000000" w:themeColor="text1"/>
          <w:sz w:val="22"/>
          <w:szCs w:val="22"/>
        </w:rPr>
        <w:t xml:space="preserve">W przypadku odstąpienia od </w:t>
      </w:r>
      <w:r w:rsidR="00F87BFB" w:rsidRPr="00B212A5">
        <w:rPr>
          <w:rFonts w:ascii="Times New Roman" w:hAnsi="Times New Roman" w:cs="Times New Roman"/>
          <w:bCs/>
          <w:color w:val="000000" w:themeColor="text1"/>
          <w:sz w:val="22"/>
          <w:szCs w:val="22"/>
        </w:rPr>
        <w:t xml:space="preserve">Umowy </w:t>
      </w:r>
      <w:r w:rsidRPr="00B212A5">
        <w:rPr>
          <w:rFonts w:ascii="Times New Roman" w:hAnsi="Times New Roman" w:cs="Times New Roman"/>
          <w:bCs/>
          <w:color w:val="000000" w:themeColor="text1"/>
          <w:sz w:val="22"/>
          <w:szCs w:val="22"/>
        </w:rPr>
        <w:t>Wykonawcę oraz Zamawiającego obciążają następujące obowiązki szczegółowe:</w:t>
      </w:r>
    </w:p>
    <w:p w14:paraId="06793EE1" w14:textId="77777777" w:rsidR="004618FD" w:rsidRPr="00B212A5" w:rsidRDefault="004618FD" w:rsidP="00F85E39">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B212A5">
        <w:rPr>
          <w:rFonts w:ascii="Times New Roman" w:eastAsia="Times New Roman" w:hAnsi="Times New Roman"/>
          <w:bCs/>
          <w:color w:val="000000" w:themeColor="text1"/>
          <w:lang w:eastAsia="pl-PL"/>
        </w:rPr>
        <w:t>Wykonawca zabezpieczy przerwane roboty w zakresie obustronnie uzgodnionym na koszt strony, z której to winy nastąpiło odstąpienie od umowy lub przerwanie robót,</w:t>
      </w:r>
    </w:p>
    <w:p w14:paraId="746E01EC" w14:textId="77777777" w:rsidR="004618FD" w:rsidRPr="00B212A5" w:rsidRDefault="004618FD" w:rsidP="00F85E39">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B212A5">
        <w:rPr>
          <w:rFonts w:ascii="Times New Roman" w:eastAsia="Times New Roman" w:hAnsi="Times New Roman"/>
          <w:bCs/>
          <w:color w:val="000000" w:themeColor="text1"/>
          <w:lang w:eastAsia="pl-PL"/>
        </w:rPr>
        <w:t xml:space="preserve">Wykonawca sporządzi wykaz materiałów, konstrukcji lub urządzeń, które nie zostały wykorzystane przez Wykonawcę do realizacji robót objętych umową, </w:t>
      </w:r>
    </w:p>
    <w:p w14:paraId="3B4C9FD0" w14:textId="77777777" w:rsidR="004618FD" w:rsidRPr="00B212A5" w:rsidRDefault="004618FD" w:rsidP="00F85E39">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B212A5">
        <w:rPr>
          <w:rFonts w:ascii="Times New Roman" w:eastAsia="Times New Roman" w:hAnsi="Times New Roman"/>
          <w:bCs/>
          <w:color w:val="000000" w:themeColor="text1"/>
          <w:lang w:eastAsia="pl-PL"/>
        </w:rPr>
        <w:t xml:space="preserve">Wykonawca zgłosi do dokonania przez Zamawiającego odbioru robót przerwanych oraz robót zabezpieczających,  </w:t>
      </w:r>
    </w:p>
    <w:p w14:paraId="059BC9C1" w14:textId="77777777" w:rsidR="004618FD" w:rsidRPr="00B212A5" w:rsidRDefault="004618FD" w:rsidP="00F85E39">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B212A5">
        <w:rPr>
          <w:rFonts w:ascii="Times New Roman" w:eastAsia="Times New Roman" w:hAnsi="Times New Roman"/>
          <w:bCs/>
          <w:color w:val="000000" w:themeColor="text1"/>
          <w:lang w:eastAsia="pl-PL"/>
        </w:rPr>
        <w:t>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w:t>
      </w:r>
    </w:p>
    <w:p w14:paraId="4497A6C3" w14:textId="77777777" w:rsidR="002574D2" w:rsidRPr="00B212A5" w:rsidRDefault="004618FD" w:rsidP="00F85E39">
      <w:pPr>
        <w:pStyle w:val="Akapitzlist"/>
        <w:numPr>
          <w:ilvl w:val="0"/>
          <w:numId w:val="3"/>
        </w:numPr>
        <w:tabs>
          <w:tab w:val="num" w:pos="426"/>
        </w:tabs>
        <w:spacing w:before="120" w:after="120" w:line="240" w:lineRule="auto"/>
        <w:rPr>
          <w:rFonts w:ascii="Times New Roman" w:eastAsia="MS Mincho" w:hAnsi="Times New Roman"/>
          <w:color w:val="000000" w:themeColor="text1"/>
        </w:rPr>
      </w:pPr>
      <w:r w:rsidRPr="00B212A5">
        <w:rPr>
          <w:rFonts w:ascii="Times New Roman" w:eastAsia="MS Mincho" w:hAnsi="Times New Roman"/>
          <w:color w:val="000000" w:themeColor="text1"/>
        </w:rPr>
        <w:t xml:space="preserve">Koszty zabezpieczenia przerwanych robót, potwierdzonych przez strony </w:t>
      </w:r>
      <w:r w:rsidR="00F87BFB" w:rsidRPr="00B212A5">
        <w:rPr>
          <w:rFonts w:ascii="Times New Roman" w:eastAsia="MS Mincho" w:hAnsi="Times New Roman"/>
          <w:color w:val="000000" w:themeColor="text1"/>
        </w:rPr>
        <w:t>Umowy</w:t>
      </w:r>
      <w:r w:rsidRPr="00B212A5">
        <w:rPr>
          <w:rFonts w:ascii="Times New Roman" w:eastAsia="MS Mincho" w:hAnsi="Times New Roman"/>
          <w:color w:val="000000" w:themeColor="text1"/>
        </w:rPr>
        <w:t xml:space="preserve">, ponosi strona z przyczyny której nastąpiło odstąpienie od </w:t>
      </w:r>
      <w:r w:rsidR="00F87BFB" w:rsidRPr="00B212A5">
        <w:rPr>
          <w:rFonts w:ascii="Times New Roman" w:eastAsia="MS Mincho" w:hAnsi="Times New Roman"/>
          <w:color w:val="000000" w:themeColor="text1"/>
        </w:rPr>
        <w:t>Umowy</w:t>
      </w:r>
      <w:r w:rsidRPr="00B212A5">
        <w:rPr>
          <w:rFonts w:ascii="Times New Roman" w:eastAsia="MS Mincho" w:hAnsi="Times New Roman"/>
          <w:color w:val="000000" w:themeColor="text1"/>
        </w:rPr>
        <w:t>.</w:t>
      </w:r>
    </w:p>
    <w:p w14:paraId="302DD07F" w14:textId="77777777" w:rsidR="0083602D" w:rsidRDefault="0083602D" w:rsidP="006756AA">
      <w:pPr>
        <w:pStyle w:val="Tekstpodstawowy"/>
        <w:tabs>
          <w:tab w:val="left" w:pos="426"/>
          <w:tab w:val="left" w:pos="11079"/>
        </w:tabs>
        <w:spacing w:after="0"/>
        <w:contextualSpacing/>
        <w:jc w:val="center"/>
        <w:rPr>
          <w:b/>
          <w:color w:val="000000" w:themeColor="text1"/>
          <w:sz w:val="22"/>
          <w:szCs w:val="22"/>
        </w:rPr>
      </w:pPr>
    </w:p>
    <w:p w14:paraId="08E562C8" w14:textId="6988623E" w:rsidR="00C8531F" w:rsidRPr="0083602D" w:rsidRDefault="00C8531F" w:rsidP="006756AA">
      <w:pPr>
        <w:pStyle w:val="Tekstpodstawowy"/>
        <w:tabs>
          <w:tab w:val="left" w:pos="426"/>
          <w:tab w:val="left" w:pos="11079"/>
        </w:tabs>
        <w:spacing w:after="0"/>
        <w:contextualSpacing/>
        <w:jc w:val="center"/>
        <w:rPr>
          <w:b/>
          <w:color w:val="000000" w:themeColor="text1"/>
          <w:sz w:val="22"/>
          <w:szCs w:val="22"/>
        </w:rPr>
      </w:pPr>
      <w:r w:rsidRPr="0083602D">
        <w:rPr>
          <w:b/>
          <w:color w:val="000000" w:themeColor="text1"/>
          <w:sz w:val="22"/>
          <w:szCs w:val="22"/>
        </w:rPr>
        <w:t>§ 1</w:t>
      </w:r>
      <w:r w:rsidR="003B34EC" w:rsidRPr="0083602D">
        <w:rPr>
          <w:b/>
          <w:color w:val="000000" w:themeColor="text1"/>
          <w:sz w:val="22"/>
          <w:szCs w:val="22"/>
        </w:rPr>
        <w:t>6</w:t>
      </w:r>
    </w:p>
    <w:p w14:paraId="630B4143" w14:textId="77777777" w:rsidR="003F0BA9" w:rsidRPr="0083602D" w:rsidRDefault="00236F80" w:rsidP="006756AA">
      <w:pPr>
        <w:pStyle w:val="Tekstpodstawowy"/>
        <w:tabs>
          <w:tab w:val="left" w:pos="426"/>
          <w:tab w:val="left" w:pos="11079"/>
        </w:tabs>
        <w:spacing w:after="0"/>
        <w:contextualSpacing/>
        <w:jc w:val="center"/>
        <w:rPr>
          <w:b/>
          <w:color w:val="000000" w:themeColor="text1"/>
          <w:sz w:val="22"/>
          <w:szCs w:val="22"/>
        </w:rPr>
      </w:pPr>
      <w:r w:rsidRPr="0083602D">
        <w:rPr>
          <w:b/>
          <w:color w:val="000000" w:themeColor="text1"/>
          <w:sz w:val="22"/>
          <w:szCs w:val="22"/>
        </w:rPr>
        <w:t xml:space="preserve">[Zmiany </w:t>
      </w:r>
      <w:r w:rsidR="00A529AA" w:rsidRPr="0083602D">
        <w:rPr>
          <w:b/>
          <w:color w:val="000000" w:themeColor="text1"/>
          <w:sz w:val="22"/>
          <w:szCs w:val="22"/>
        </w:rPr>
        <w:t>umowy</w:t>
      </w:r>
      <w:r w:rsidRPr="0083602D">
        <w:rPr>
          <w:b/>
          <w:color w:val="000000" w:themeColor="text1"/>
          <w:sz w:val="22"/>
          <w:szCs w:val="22"/>
        </w:rPr>
        <w:t>]</w:t>
      </w:r>
    </w:p>
    <w:p w14:paraId="5086852F" w14:textId="77777777" w:rsidR="007121E7" w:rsidRPr="00A63DA4" w:rsidRDefault="007121E7" w:rsidP="007121E7">
      <w:pPr>
        <w:spacing w:after="0" w:line="240" w:lineRule="auto"/>
        <w:jc w:val="center"/>
        <w:rPr>
          <w:rFonts w:ascii="Times New Roman" w:hAnsi="Times New Roman"/>
          <w:b/>
          <w:bCs/>
          <w:color w:val="000000" w:themeColor="text1"/>
          <w:sz w:val="24"/>
          <w:szCs w:val="24"/>
        </w:rPr>
      </w:pPr>
    </w:p>
    <w:p w14:paraId="53B03CBB" w14:textId="19C93FA7" w:rsidR="007121E7" w:rsidRPr="00F83E1E" w:rsidRDefault="007121E7" w:rsidP="00F83E1E">
      <w:pPr>
        <w:pStyle w:val="Akapitzlist"/>
        <w:widowControl w:val="0"/>
        <w:numPr>
          <w:ilvl w:val="0"/>
          <w:numId w:val="55"/>
        </w:numPr>
        <w:spacing w:after="0" w:line="240" w:lineRule="auto"/>
        <w:ind w:left="426" w:hanging="426"/>
        <w:rPr>
          <w:rFonts w:ascii="Times New Roman" w:hAnsi="Times New Roman"/>
          <w:color w:val="000000" w:themeColor="text1"/>
          <w:sz w:val="24"/>
          <w:szCs w:val="24"/>
        </w:rPr>
      </w:pPr>
      <w:r w:rsidRPr="00F83E1E">
        <w:rPr>
          <w:rFonts w:ascii="Times New Roman" w:hAnsi="Times New Roman"/>
          <w:color w:val="000000" w:themeColor="text1"/>
          <w:sz w:val="24"/>
          <w:szCs w:val="24"/>
        </w:rPr>
        <w:t xml:space="preserve">Zmiana postanowień Umowy może nastąpić tylko w formie pisemnej w postaci aneksu do niniejszej Umowy na podstawie art. 144 </w:t>
      </w:r>
      <w:proofErr w:type="spellStart"/>
      <w:r w:rsidRPr="00F83E1E">
        <w:rPr>
          <w:rFonts w:ascii="Times New Roman" w:hAnsi="Times New Roman"/>
          <w:color w:val="000000" w:themeColor="text1"/>
          <w:sz w:val="24"/>
          <w:szCs w:val="24"/>
        </w:rPr>
        <w:t>Pzp</w:t>
      </w:r>
      <w:proofErr w:type="spellEnd"/>
      <w:r w:rsidRPr="00F83E1E">
        <w:rPr>
          <w:rFonts w:ascii="Times New Roman" w:hAnsi="Times New Roman"/>
          <w:color w:val="000000" w:themeColor="text1"/>
          <w:sz w:val="24"/>
          <w:szCs w:val="24"/>
        </w:rPr>
        <w:t xml:space="preserve">. </w:t>
      </w:r>
    </w:p>
    <w:p w14:paraId="2B16B7EA" w14:textId="77777777" w:rsidR="007121E7" w:rsidRPr="00A63DA4" w:rsidRDefault="007121E7" w:rsidP="007121E7">
      <w:pPr>
        <w:widowControl w:val="0"/>
        <w:numPr>
          <w:ilvl w:val="0"/>
          <w:numId w:val="55"/>
        </w:numPr>
        <w:spacing w:after="0" w:line="240" w:lineRule="auto"/>
        <w:ind w:left="420" w:hanging="420"/>
        <w:rPr>
          <w:rFonts w:ascii="Times New Roman" w:hAnsi="Times New Roman"/>
          <w:color w:val="000000" w:themeColor="text1"/>
          <w:sz w:val="24"/>
          <w:szCs w:val="24"/>
        </w:rPr>
      </w:pPr>
      <w:r w:rsidRPr="00A63DA4">
        <w:rPr>
          <w:rFonts w:ascii="Times New Roman" w:hAnsi="Times New Roman"/>
          <w:color w:val="000000" w:themeColor="text1"/>
          <w:sz w:val="24"/>
          <w:szCs w:val="24"/>
        </w:rPr>
        <w:t>Zamawiający oświadczają, iż przewiduje możliwość istotnych zmian Umowy w stosunku do treści oferty, na podstawie której dokonano wyboru Wykonawcy, w przypadku wystąpienia co najmniej jednej z wymienionych w niniejszym paragrafie okoliczności oraz określa warunki zmian w ustępach poniżej niniejszego paragrafu Umowy.</w:t>
      </w:r>
    </w:p>
    <w:p w14:paraId="219A47A7" w14:textId="77777777" w:rsidR="007121E7" w:rsidRPr="00A63DA4" w:rsidRDefault="007121E7" w:rsidP="007121E7">
      <w:pPr>
        <w:widowControl w:val="0"/>
        <w:numPr>
          <w:ilvl w:val="0"/>
          <w:numId w:val="55"/>
        </w:numPr>
        <w:spacing w:after="0" w:line="240" w:lineRule="auto"/>
        <w:ind w:left="426" w:hanging="426"/>
        <w:rPr>
          <w:rFonts w:ascii="Times New Roman" w:hAnsi="Times New Roman"/>
          <w:color w:val="000000" w:themeColor="text1"/>
          <w:sz w:val="24"/>
          <w:szCs w:val="24"/>
        </w:rPr>
      </w:pPr>
      <w:r w:rsidRPr="00A63DA4">
        <w:rPr>
          <w:rFonts w:ascii="Times New Roman" w:hAnsi="Times New Roman"/>
          <w:color w:val="000000" w:themeColor="text1"/>
          <w:sz w:val="24"/>
          <w:szCs w:val="24"/>
        </w:rPr>
        <w:lastRenderedPageBreak/>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określonego w § 3 ust. 1 umowy, o kwotę równą różnicy w kwocie podatku, jednakże wyłącznie co do części wynagrodzenia za roboty, których do dnia zmiany stawki podatku VAT jeszcze nie wykonano.</w:t>
      </w:r>
    </w:p>
    <w:p w14:paraId="36BB9BA0" w14:textId="4C7F226F" w:rsidR="007121E7" w:rsidRPr="00A63DA4" w:rsidRDefault="007121E7" w:rsidP="007121E7">
      <w:pPr>
        <w:widowControl w:val="0"/>
        <w:numPr>
          <w:ilvl w:val="0"/>
          <w:numId w:val="55"/>
        </w:numPr>
        <w:spacing w:after="0" w:line="240" w:lineRule="auto"/>
        <w:ind w:left="426" w:hanging="426"/>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określonego w § </w:t>
      </w:r>
      <w:r w:rsidR="00FD26CC">
        <w:rPr>
          <w:rFonts w:ascii="Times New Roman" w:hAnsi="Times New Roman"/>
          <w:color w:val="000000" w:themeColor="text1"/>
          <w:sz w:val="24"/>
          <w:szCs w:val="24"/>
        </w:rPr>
        <w:t>5</w:t>
      </w:r>
      <w:r w:rsidRPr="00A63DA4">
        <w:rPr>
          <w:rFonts w:ascii="Times New Roman" w:hAnsi="Times New Roman"/>
          <w:color w:val="000000" w:themeColor="text1"/>
          <w:sz w:val="24"/>
          <w:szCs w:val="24"/>
        </w:rPr>
        <w:t xml:space="preserve"> ust. </w:t>
      </w:r>
      <w:r w:rsidR="00FD26CC">
        <w:rPr>
          <w:rFonts w:ascii="Times New Roman" w:hAnsi="Times New Roman"/>
          <w:color w:val="000000" w:themeColor="text1"/>
          <w:sz w:val="24"/>
          <w:szCs w:val="24"/>
        </w:rPr>
        <w:t>1</w:t>
      </w:r>
      <w:r w:rsidRPr="00A63DA4">
        <w:rPr>
          <w:rFonts w:ascii="Times New Roman" w:hAnsi="Times New Roman"/>
          <w:color w:val="000000" w:themeColor="text1"/>
          <w:sz w:val="24"/>
          <w:szCs w:val="24"/>
        </w:rPr>
        <w:t xml:space="preserve"> Umowy, lub terminu zakończenia realizacji przedmiotu Umowy, określonego w § 2</w:t>
      </w:r>
      <w:r w:rsidR="00FD26CC">
        <w:rPr>
          <w:rFonts w:ascii="Times New Roman" w:hAnsi="Times New Roman"/>
          <w:color w:val="000000" w:themeColor="text1"/>
          <w:sz w:val="24"/>
          <w:szCs w:val="24"/>
        </w:rPr>
        <w:t xml:space="preserve"> </w:t>
      </w:r>
      <w:r w:rsidRPr="00A63DA4">
        <w:rPr>
          <w:rFonts w:ascii="Times New Roman" w:hAnsi="Times New Roman"/>
          <w:color w:val="000000" w:themeColor="text1"/>
          <w:sz w:val="24"/>
          <w:szCs w:val="24"/>
        </w:rPr>
        <w:t>Umowy. W przypadku wystąpienia którejkolwiek z okoliczności wymienionych zdaniu poprzedzającym możliwa jest zmiana sposobu wykonania, terminu wykonania Umowy, wynagrodzenia, zmiana materiałów i technologii wykonania przedmiotu Umowy, w zakresie adekwatnym do przyczyny powodującej konieczność zmiany.</w:t>
      </w:r>
    </w:p>
    <w:p w14:paraId="564E0750" w14:textId="77777777" w:rsidR="007121E7" w:rsidRPr="00A63DA4" w:rsidRDefault="007121E7" w:rsidP="007121E7">
      <w:pPr>
        <w:pStyle w:val="Akapitzlist"/>
        <w:numPr>
          <w:ilvl w:val="0"/>
          <w:numId w:val="55"/>
        </w:numPr>
        <w:spacing w:after="0" w:line="240" w:lineRule="auto"/>
        <w:ind w:left="426" w:right="-51" w:hanging="426"/>
        <w:contextualSpacing/>
        <w:rPr>
          <w:rFonts w:ascii="Times New Roman" w:hAnsi="Times New Roman"/>
          <w:color w:val="000000" w:themeColor="text1"/>
          <w:sz w:val="24"/>
          <w:szCs w:val="24"/>
        </w:rPr>
      </w:pPr>
      <w:r w:rsidRPr="00A63DA4">
        <w:rPr>
          <w:rFonts w:ascii="Times New Roman" w:hAnsi="Times New Roman"/>
          <w:color w:val="000000" w:themeColor="text1"/>
          <w:sz w:val="24"/>
          <w:szCs w:val="24"/>
        </w:rPr>
        <w:t>Zmiana terminu wykonania przedmiotu niniejszej Umowy, o którym mowa w § 2 niniejszej Umowy  będzie możliwa w sytuacjach, gdy:</w:t>
      </w:r>
    </w:p>
    <w:p w14:paraId="0A7B7F21"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noProof/>
          <w:color w:val="000000" w:themeColor="text1"/>
          <w:sz w:val="24"/>
          <w:szCs w:val="24"/>
        </w:rPr>
        <w:t>wystąpi opóźnienie w przekazaniu terenu budowy, za które nie ponosi odpowiedzialności Wykonawca - możliwa jest zmiana terminu wykonania przedmiotu Umowy o okres równy opóźnieniu w stosunku do terminu przewidzianego w § 2</w:t>
      </w:r>
      <w:r w:rsidRPr="00A63DA4">
        <w:rPr>
          <w:rFonts w:ascii="Times New Roman" w:hAnsi="Times New Roman"/>
          <w:color w:val="000000" w:themeColor="text1"/>
          <w:sz w:val="24"/>
          <w:szCs w:val="24"/>
        </w:rPr>
        <w:t xml:space="preserve"> </w:t>
      </w:r>
      <w:r w:rsidRPr="00A63DA4">
        <w:rPr>
          <w:rFonts w:ascii="Times New Roman" w:hAnsi="Times New Roman"/>
          <w:noProof/>
          <w:color w:val="000000" w:themeColor="text1"/>
          <w:sz w:val="24"/>
          <w:szCs w:val="24"/>
        </w:rPr>
        <w:t>niniejszej Umowy,</w:t>
      </w:r>
    </w:p>
    <w:p w14:paraId="3EC8BA27"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 jeden z poniższych nieprzewidzianych warunków realizacji tj.: </w:t>
      </w:r>
    </w:p>
    <w:p w14:paraId="359A479B" w14:textId="77777777" w:rsidR="007121E7" w:rsidRPr="00A63DA4" w:rsidRDefault="007121E7" w:rsidP="007121E7">
      <w:pPr>
        <w:pStyle w:val="Tekstpodstawowy3"/>
        <w:numPr>
          <w:ilvl w:val="0"/>
          <w:numId w:val="59"/>
        </w:numPr>
        <w:autoSpaceDE w:val="0"/>
        <w:autoSpaceDN w:val="0"/>
        <w:adjustRightInd w:val="0"/>
        <w:spacing w:after="0" w:line="240" w:lineRule="auto"/>
        <w:ind w:left="1276"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odkrycie niezinwentaryzowanych elementów infrastruktury naziemnej lub podziemnej (tzw. kolizje), </w:t>
      </w:r>
    </w:p>
    <w:p w14:paraId="7AB9CC30" w14:textId="77777777" w:rsidR="007121E7" w:rsidRPr="00A63DA4" w:rsidRDefault="007121E7" w:rsidP="007121E7">
      <w:pPr>
        <w:pStyle w:val="Tekstpodstawowy3"/>
        <w:numPr>
          <w:ilvl w:val="0"/>
          <w:numId w:val="59"/>
        </w:numPr>
        <w:autoSpaceDE w:val="0"/>
        <w:autoSpaceDN w:val="0"/>
        <w:adjustRightInd w:val="0"/>
        <w:spacing w:after="0" w:line="240" w:lineRule="auto"/>
        <w:ind w:left="1276"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odkrycie wadliwie wykonanych robót przez poprzednich wykonawców (tj. nieobjętych niniejszą Umową),</w:t>
      </w:r>
    </w:p>
    <w:p w14:paraId="2B472973" w14:textId="623528C6" w:rsidR="007121E7" w:rsidRPr="00052190" w:rsidRDefault="007121E7" w:rsidP="00052190">
      <w:pPr>
        <w:pStyle w:val="Tekstpodstawowy3"/>
        <w:numPr>
          <w:ilvl w:val="0"/>
          <w:numId w:val="59"/>
        </w:numPr>
        <w:autoSpaceDE w:val="0"/>
        <w:autoSpaceDN w:val="0"/>
        <w:adjustRightInd w:val="0"/>
        <w:spacing w:after="0" w:line="240" w:lineRule="auto"/>
        <w:ind w:left="1276"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konieczność usunięcia kolizji z istniejącą infrastrukturą naziemną lub podziemną </w:t>
      </w:r>
      <w:r w:rsidRPr="00A63DA4">
        <w:rPr>
          <w:rFonts w:ascii="Times New Roman" w:hAnsi="Times New Roman"/>
          <w:color w:val="000000" w:themeColor="text1"/>
          <w:sz w:val="24"/>
          <w:szCs w:val="24"/>
        </w:rPr>
        <w:br/>
        <w:t>a nieprzewidzianą w dokumentacji projektowej,</w:t>
      </w:r>
      <w:r w:rsidR="00052190">
        <w:rPr>
          <w:rFonts w:ascii="Times New Roman" w:hAnsi="Times New Roman"/>
          <w:color w:val="000000" w:themeColor="text1"/>
          <w:sz w:val="24"/>
          <w:szCs w:val="24"/>
        </w:rPr>
        <w:t xml:space="preserve"> </w:t>
      </w:r>
      <w:r w:rsidRPr="00052190">
        <w:rPr>
          <w:rFonts w:ascii="Times New Roman" w:hAnsi="Times New Roman"/>
          <w:color w:val="000000" w:themeColor="text1"/>
          <w:sz w:val="24"/>
          <w:szCs w:val="24"/>
        </w:rPr>
        <w:t xml:space="preserve">i będzie to miało wpływ na </w:t>
      </w:r>
      <w:r w:rsidR="00FD26CC" w:rsidRPr="00052190">
        <w:rPr>
          <w:rFonts w:ascii="Times New Roman" w:hAnsi="Times New Roman"/>
          <w:color w:val="000000" w:themeColor="text1"/>
          <w:sz w:val="24"/>
          <w:szCs w:val="24"/>
        </w:rPr>
        <w:t>Harmonogram</w:t>
      </w:r>
      <w:r w:rsidRPr="00052190">
        <w:rPr>
          <w:rFonts w:ascii="Times New Roman" w:hAnsi="Times New Roman"/>
          <w:color w:val="000000" w:themeColor="text1"/>
          <w:sz w:val="24"/>
          <w:szCs w:val="24"/>
        </w:rPr>
        <w:t xml:space="preserve"> i termin wykonania przedmiotu niniejszej Umowy – </w:t>
      </w:r>
      <w:r w:rsidRPr="00052190">
        <w:rPr>
          <w:rFonts w:ascii="Times New Roman" w:hAnsi="Times New Roman"/>
          <w:noProof/>
          <w:color w:val="000000" w:themeColor="text1"/>
          <w:sz w:val="24"/>
          <w:szCs w:val="24"/>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640DE3E9"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 konieczność: zmiany zakresu przedmiotu niniejszej Umowy lub wykonania prac dodatkowych lub uwzględnienia wpływu innych przedsięwzięć lub działań powiązanych z przedmiotem niniejszej Umowy - </w:t>
      </w:r>
      <w:r w:rsidRPr="00A63DA4">
        <w:rPr>
          <w:rFonts w:ascii="Times New Roman" w:hAnsi="Times New Roman"/>
          <w:noProof/>
          <w:color w:val="000000" w:themeColor="text1"/>
          <w:sz w:val="24"/>
          <w:szCs w:val="24"/>
        </w:rPr>
        <w:t>możliwa jest zmiana terminu wykonania przedmiotu Umowy o ilość dni nieprzekraczających okresu trwania przeszkody i umożliwiających prawidłowe wykonanie Umowy;</w:t>
      </w:r>
    </w:p>
    <w:p w14:paraId="03ED5843"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 konieczność wykonania robót zamiennych, których nie można było przewidzieć, które będą miały wpływ na przedłużenie terminu wykonania przedmiotu niniejszej Umowy  -  </w:t>
      </w:r>
      <w:r w:rsidRPr="00A63DA4">
        <w:rPr>
          <w:rFonts w:ascii="Times New Roman" w:hAnsi="Times New Roman"/>
          <w:noProof/>
          <w:color w:val="000000" w:themeColor="text1"/>
          <w:sz w:val="24"/>
          <w:szCs w:val="24"/>
        </w:rPr>
        <w:t xml:space="preserve">możliwa jest zmiana terminu wykonania przedmiot Umowy o ilość dni  nieprzekraczajacych czasu na uzyskanie odpowiednich zezwoleń lub uzgodnień lub wytycznych lub decyzji oraz wykonanie robót zamiennych; </w:t>
      </w:r>
    </w:p>
    <w:p w14:paraId="435FA40F"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wystąpią przeszkody o obiektywnym charakterze, w tym: klęsk żywiołowych, epidemii, warunków atmosferycznych uniemożliwiających ze względów technologicznych prowadzenie robót budowlanych lub przeprowadzenie prób lub sprawdzeń lub dokonywanie odbiorów – pomimo dołożenia przez Wykonawcę wszelkich starań, aby roboty mogły zostać zrealizowane i zawiadomienia Zamawiającego o takiej sytuacji w terminie 7 dni od dowiedzenia się przez Wykonawcę o takiej sytuacji  -   </w:t>
      </w:r>
      <w:r w:rsidRPr="00A63DA4">
        <w:rPr>
          <w:rFonts w:ascii="Times New Roman" w:hAnsi="Times New Roman"/>
          <w:noProof/>
          <w:color w:val="000000" w:themeColor="text1"/>
          <w:sz w:val="24"/>
          <w:szCs w:val="24"/>
        </w:rPr>
        <w:t xml:space="preserve"> możliwa jest zmiana terminu wykonania </w:t>
      </w:r>
      <w:r w:rsidRPr="00A63DA4">
        <w:rPr>
          <w:rFonts w:ascii="Times New Roman" w:hAnsi="Times New Roman"/>
          <w:noProof/>
          <w:color w:val="000000" w:themeColor="text1"/>
          <w:sz w:val="24"/>
          <w:szCs w:val="24"/>
        </w:rPr>
        <w:lastRenderedPageBreak/>
        <w:t>przedmiotu Umowy o ilość dni nieprzekraczających okresu trwania przeszkody z uwzględnieniem reżimu technologicznego;</w:t>
      </w:r>
    </w:p>
    <w:p w14:paraId="4725A33F"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 okoliczność leżąca po stronie Zamawiającego, w szczególności wstrzymania robót przez Zamawiającego, konieczność usunięcia błędów lub wprowadzenia zmian w dokumentacji, nastąpi odmowa wydania przez organ administracji lub inne podmioty wymaganych decyzji, postanowień, zezwoleń, uzgodnień lub warunków technicznych, z przyczyn niezawinionych przez Wykonawcę  </w:t>
      </w:r>
      <w:r w:rsidRPr="00A63DA4">
        <w:rPr>
          <w:rFonts w:ascii="Times New Roman" w:hAnsi="Times New Roman"/>
          <w:noProof/>
          <w:color w:val="000000" w:themeColor="text1"/>
          <w:sz w:val="24"/>
          <w:szCs w:val="24"/>
        </w:rPr>
        <w:t xml:space="preserve">- możliwa jest zmiana terminu wykonania przedmiotu Umowy o ilość dni nieprzekraczających czasu wstrzymania całości lub części robót oraz  niezbędnych na uzyskanie odpowiednich </w:t>
      </w:r>
      <w:r w:rsidRPr="00A63DA4">
        <w:rPr>
          <w:rFonts w:ascii="Times New Roman" w:hAnsi="Times New Roman"/>
          <w:color w:val="000000" w:themeColor="text1"/>
          <w:sz w:val="24"/>
          <w:szCs w:val="24"/>
        </w:rPr>
        <w:t>decyzji, postanowień, zezwoleń, uzgodnień lub warunków technicznych;</w:t>
      </w:r>
    </w:p>
    <w:p w14:paraId="2618B809" w14:textId="45FC89E6" w:rsidR="00052190" w:rsidRPr="00052190" w:rsidRDefault="00052190" w:rsidP="00052190">
      <w:pPr>
        <w:pStyle w:val="Tekstpodstawowy3"/>
        <w:numPr>
          <w:ilvl w:val="0"/>
          <w:numId w:val="60"/>
        </w:numPr>
        <w:autoSpaceDE w:val="0"/>
        <w:autoSpaceDN w:val="0"/>
        <w:adjustRightInd w:val="0"/>
        <w:spacing w:after="0" w:line="240" w:lineRule="auto"/>
        <w:rPr>
          <w:rFonts w:ascii="Times New Roman" w:hAnsi="Times New Roman"/>
          <w:color w:val="000000" w:themeColor="text1"/>
          <w:sz w:val="24"/>
          <w:szCs w:val="24"/>
        </w:rPr>
      </w:pPr>
      <w:r w:rsidRPr="00052190">
        <w:rPr>
          <w:rFonts w:ascii="Times New Roman" w:hAnsi="Times New Roman"/>
          <w:color w:val="000000" w:themeColor="text1"/>
          <w:sz w:val="24"/>
          <w:szCs w:val="24"/>
        </w:rPr>
        <w:t>w</w:t>
      </w:r>
      <w:r w:rsidRPr="00052190">
        <w:rPr>
          <w:rFonts w:ascii="Times New Roman" w:hAnsi="Times New Roman"/>
          <w:color w:val="FF0000"/>
          <w:sz w:val="24"/>
          <w:szCs w:val="24"/>
        </w:rPr>
        <w:t>ystąpi konieczność wykonania zamówienia dodatkowego (tj. odrębnej umowy), które będzie miało wpływ na przedłużenie terminu wykonania przedmiotu umowy - możliwa jest zmiana terminu wykonania przedmiotu umowy o ilość dni nieprzekraczających czasu na wykonanie zamówienia dodatkowego;</w:t>
      </w:r>
    </w:p>
    <w:p w14:paraId="09F492E3"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wystąpią przeszkody związane z prowadzonymi równolegle pracami budowlanymi lub montażowymi przez inne podmioty- </w:t>
      </w:r>
      <w:r w:rsidRPr="00A63DA4">
        <w:rPr>
          <w:rFonts w:ascii="Times New Roman" w:hAnsi="Times New Roman"/>
          <w:noProof/>
          <w:color w:val="000000" w:themeColor="text1"/>
          <w:sz w:val="24"/>
          <w:szCs w:val="24"/>
        </w:rPr>
        <w:t>możliwa jest zmiana terminu wykonania przedmiotu Umowy o ilość dni nieprzekraczających okresu trwania przeszkody,</w:t>
      </w:r>
    </w:p>
    <w:p w14:paraId="06B3D0A1"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 związku ze zmianą sposobu spełnienia świadczenia lub sposobu przeprowadzenia robót lub wprowadzeniem robót zamiennych lub ograniczeniem zakresu przedmiotu Umowy - </w:t>
      </w:r>
      <w:r w:rsidRPr="00A63DA4">
        <w:rPr>
          <w:rFonts w:ascii="Times New Roman" w:hAnsi="Times New Roman"/>
          <w:noProof/>
          <w:color w:val="000000" w:themeColor="text1"/>
          <w:sz w:val="24"/>
          <w:szCs w:val="24"/>
        </w:rPr>
        <w:t xml:space="preserve">możliwa jest zmiana terminu wykonania przedmiot Umowy (wydłużenie lub skrócenie) o ilość dni nieprzekraczających czasu na na wykonanie robót zamiennych lub związanych ze </w:t>
      </w:r>
      <w:r w:rsidRPr="00A63DA4">
        <w:rPr>
          <w:rFonts w:ascii="Times New Roman" w:hAnsi="Times New Roman"/>
          <w:color w:val="000000" w:themeColor="text1"/>
          <w:sz w:val="24"/>
          <w:szCs w:val="24"/>
        </w:rPr>
        <w:t>zmianą sposobu spełnienia świadczenia lub sposobu przeprowadzenia robót lub ograniczeniem zakresu przedmiotu Umowy</w:t>
      </w:r>
      <w:r w:rsidRPr="00A63DA4">
        <w:rPr>
          <w:rFonts w:ascii="Times New Roman" w:hAnsi="Times New Roman"/>
          <w:noProof/>
          <w:color w:val="000000" w:themeColor="text1"/>
          <w:sz w:val="24"/>
          <w:szCs w:val="24"/>
        </w:rPr>
        <w:t>.</w:t>
      </w:r>
    </w:p>
    <w:p w14:paraId="3B5772E0"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natrafienia podczas wykonywania prac przez Wykonawcę na przeszkody w postaci niezinwentaryzowanego mienia, stanowisk lub zabytków archeologicznych i podobnych przeszkód, o ile istnienie tego rodzaju przeszkód nie mogło być przewidziane przez Zamawiającego pomimo dołożenia należytej staranności, Zamawiający dopuszcza zmianę sposobu lub terminu wykonania Umowy w niezbędnym zakresie tak, aby Wykonawca po ustaniu lub usunięciu przeszkód mógł wykonać prawidłowo przedmiot Umowy.</w:t>
      </w:r>
    </w:p>
    <w:p w14:paraId="24DED2AB" w14:textId="248DA291"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 przypadku wystąpienia niemożliwych do przewidzenia warunków terenowych, w szczególności istnienia podziemnych sieci, instalacji, urządzeń lub niezinwentaryzowanych obiektów budowlanych, Zamawiający dopuszcza możliwość zmiany wynagrodzenia, określonego w § </w:t>
      </w:r>
      <w:r w:rsidR="00FD26CC">
        <w:rPr>
          <w:rFonts w:ascii="Times New Roman" w:hAnsi="Times New Roman"/>
          <w:color w:val="000000" w:themeColor="text1"/>
          <w:sz w:val="24"/>
          <w:szCs w:val="24"/>
        </w:rPr>
        <w:t>5</w:t>
      </w:r>
      <w:r w:rsidRPr="00A63DA4">
        <w:rPr>
          <w:rFonts w:ascii="Times New Roman" w:hAnsi="Times New Roman"/>
          <w:color w:val="000000" w:themeColor="text1"/>
          <w:sz w:val="24"/>
          <w:szCs w:val="24"/>
        </w:rPr>
        <w:t xml:space="preserve"> ust. </w:t>
      </w:r>
      <w:r w:rsidR="00FD26CC">
        <w:rPr>
          <w:rFonts w:ascii="Times New Roman" w:hAnsi="Times New Roman"/>
          <w:color w:val="000000" w:themeColor="text1"/>
          <w:sz w:val="24"/>
          <w:szCs w:val="24"/>
        </w:rPr>
        <w:t>1</w:t>
      </w:r>
      <w:r w:rsidRPr="00A63DA4">
        <w:rPr>
          <w:rFonts w:ascii="Times New Roman" w:hAnsi="Times New Roman"/>
          <w:color w:val="000000" w:themeColor="text1"/>
          <w:sz w:val="24"/>
          <w:szCs w:val="24"/>
        </w:rPr>
        <w:t xml:space="preserve"> Umowy oraz jeżeli w wyniku opisanych powyżej przeszkód wystąpi opóźnienie w robotach, Zamawiający dopuszcza zmianę terminu realizacji określonego w § 2 Umowy w zakresie adekwatnym do przyczyny powodującej konieczności zmian. W takim wypadku dopuszcza się także zmianę sposobu wykonania Umowy</w:t>
      </w:r>
      <w:r w:rsidRPr="00A63DA4" w:rsidDel="006950EC">
        <w:rPr>
          <w:rFonts w:ascii="Times New Roman" w:hAnsi="Times New Roman"/>
          <w:color w:val="000000" w:themeColor="text1"/>
          <w:sz w:val="24"/>
          <w:szCs w:val="24"/>
        </w:rPr>
        <w:t xml:space="preserve"> </w:t>
      </w:r>
      <w:r w:rsidRPr="00A63DA4">
        <w:rPr>
          <w:rFonts w:ascii="Times New Roman" w:hAnsi="Times New Roman"/>
          <w:color w:val="000000" w:themeColor="text1"/>
          <w:sz w:val="24"/>
          <w:szCs w:val="24"/>
        </w:rPr>
        <w:t xml:space="preserve">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Zamawiający dopuszcza możliwość zmiany wynagrodzenia, określonego w § </w:t>
      </w:r>
      <w:r w:rsidR="00FD26CC">
        <w:rPr>
          <w:rFonts w:ascii="Times New Roman" w:hAnsi="Times New Roman"/>
          <w:color w:val="000000" w:themeColor="text1"/>
          <w:sz w:val="24"/>
          <w:szCs w:val="24"/>
        </w:rPr>
        <w:t>5</w:t>
      </w:r>
      <w:r w:rsidRPr="00A63DA4">
        <w:rPr>
          <w:rFonts w:ascii="Times New Roman" w:hAnsi="Times New Roman"/>
          <w:color w:val="000000" w:themeColor="text1"/>
          <w:sz w:val="24"/>
          <w:szCs w:val="24"/>
        </w:rPr>
        <w:t xml:space="preserve"> ust. </w:t>
      </w:r>
      <w:r w:rsidR="00FD26CC">
        <w:rPr>
          <w:rFonts w:ascii="Times New Roman" w:hAnsi="Times New Roman"/>
          <w:color w:val="000000" w:themeColor="text1"/>
          <w:sz w:val="24"/>
          <w:szCs w:val="24"/>
        </w:rPr>
        <w:t>1</w:t>
      </w:r>
      <w:r w:rsidRPr="00A63DA4">
        <w:rPr>
          <w:rFonts w:ascii="Times New Roman" w:hAnsi="Times New Roman"/>
          <w:color w:val="000000" w:themeColor="text1"/>
          <w:sz w:val="24"/>
          <w:szCs w:val="24"/>
        </w:rPr>
        <w:t xml:space="preserve"> Umowy oraz jeżeli wskutek opóźnień w wykonywaniu prac wystąpi opóźnienie lub wydłużenie czasu koniecznego dla wykonania przedmiotu Umowy, Zamawiający dopuszcza zmianę terminu zakończenia realizacji przedmiotu Umowy, określonego w § 2 Umowy, poprzez wydłużenie o okres takiego opóźnienia lub o okres o jaki czas konieczny dla wykonania przedmiotu Umowy po wprowadzonych zmianach będzie dłuższy od czasu wykonania przewidzianego dla Wykonawcy przed taką zmianą.</w:t>
      </w:r>
    </w:p>
    <w:p w14:paraId="1344B50D" w14:textId="77777777" w:rsidR="007121E7" w:rsidRPr="00A63DA4" w:rsidRDefault="007121E7" w:rsidP="007121E7">
      <w:pPr>
        <w:widowControl w:val="0"/>
        <w:numPr>
          <w:ilvl w:val="0"/>
          <w:numId w:val="55"/>
        </w:numPr>
        <w:spacing w:after="0" w:line="240" w:lineRule="auto"/>
        <w:ind w:left="426" w:hanging="426"/>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 przypadku uzgodnienia pomiędzy Stronami skrócenia terminu realizacji przedmiotu </w:t>
      </w:r>
      <w:r w:rsidRPr="00A63DA4">
        <w:rPr>
          <w:rFonts w:ascii="Times New Roman" w:hAnsi="Times New Roman"/>
          <w:color w:val="000000" w:themeColor="text1"/>
          <w:sz w:val="24"/>
          <w:szCs w:val="24"/>
        </w:rPr>
        <w:lastRenderedPageBreak/>
        <w:t>Umowy, określonego w § 2 Umowy, Zamawiający dopuszcza zmianę skutkującą skróceniem terminu realizacji przedmiotu Umowy o uzgodniony okres.</w:t>
      </w:r>
    </w:p>
    <w:p w14:paraId="4DE27FC6" w14:textId="77777777" w:rsidR="007121E7" w:rsidRPr="00A63DA4" w:rsidRDefault="007121E7" w:rsidP="007121E7">
      <w:pPr>
        <w:numPr>
          <w:ilvl w:val="0"/>
          <w:numId w:val="55"/>
        </w:numPr>
        <w:spacing w:after="0" w:line="240" w:lineRule="auto"/>
        <w:ind w:left="426" w:right="-49" w:hanging="426"/>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Zmiana wynagrodzenia umownego będzie możliwa w następujących przypadkach gdy: </w:t>
      </w:r>
    </w:p>
    <w:p w14:paraId="054CB6C9" w14:textId="77777777" w:rsidR="007121E7" w:rsidRPr="00A63DA4" w:rsidRDefault="007121E7" w:rsidP="007121E7">
      <w:pPr>
        <w:pStyle w:val="Tekstpodstawowy3"/>
        <w:autoSpaceDE w:val="0"/>
        <w:autoSpaceDN w:val="0"/>
        <w:adjustRightInd w:val="0"/>
        <w:spacing w:after="0" w:line="240" w:lineRule="auto"/>
        <w:ind w:left="850"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1)</w:t>
      </w:r>
      <w:r w:rsidRPr="00A63DA4">
        <w:rPr>
          <w:rFonts w:ascii="Times New Roman" w:hAnsi="Times New Roman"/>
          <w:color w:val="000000" w:themeColor="text1"/>
          <w:sz w:val="24"/>
          <w:szCs w:val="24"/>
        </w:rPr>
        <w:tab/>
        <w:t>wystąpi konieczność zastosowania rozwiązania projektowego zamiennego, bez którego wykonanie przedmiotu Umowy byłoby niemożliwe lub obarczone błędem;</w:t>
      </w:r>
    </w:p>
    <w:p w14:paraId="6B0CE70D" w14:textId="77777777" w:rsidR="007121E7" w:rsidRPr="00A63DA4" w:rsidRDefault="007121E7" w:rsidP="007121E7">
      <w:pPr>
        <w:pStyle w:val="Tekstpodstawowy3"/>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2)</w:t>
      </w:r>
      <w:r w:rsidRPr="00A63DA4">
        <w:rPr>
          <w:rFonts w:ascii="Times New Roman" w:hAnsi="Times New Roman"/>
          <w:color w:val="000000" w:themeColor="text1"/>
          <w:sz w:val="24"/>
          <w:szCs w:val="24"/>
        </w:rPr>
        <w:tab/>
        <w:t>wystąpi konieczność zrealizowania przedmiotu niniejszej Umowy przy zastosowaniu innych rozwiązań technicznych lub materiałowych ze względu na zmiany obowiązującego prawa lub niedostępność na rynku,</w:t>
      </w:r>
    </w:p>
    <w:p w14:paraId="044309BC" w14:textId="77777777" w:rsidR="00052190" w:rsidRDefault="007121E7" w:rsidP="007121E7">
      <w:pPr>
        <w:pStyle w:val="Akapitzlist"/>
        <w:autoSpaceDE w:val="0"/>
        <w:autoSpaceDN w:val="0"/>
        <w:adjustRightInd w:val="0"/>
        <w:spacing w:after="0" w:line="240" w:lineRule="auto"/>
        <w:ind w:left="850"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3)</w:t>
      </w:r>
      <w:r w:rsidRPr="00A63DA4">
        <w:rPr>
          <w:rFonts w:ascii="Times New Roman" w:hAnsi="Times New Roman"/>
          <w:color w:val="000000" w:themeColor="text1"/>
          <w:sz w:val="24"/>
          <w:szCs w:val="24"/>
        </w:rPr>
        <w:tab/>
        <w:t>nastąpi konieczność zmiany zakresu przedmiotu niniejszej Umowy, wykonania prac dodatkowych, których nie można było przewidzieć na etapie projektowania, konieczność uwzględnienia wpływu innych przedsięwzięć lub działań powiązanych z przedmiotem niniejszej Umowy</w:t>
      </w:r>
      <w:r w:rsidR="00052190">
        <w:rPr>
          <w:rFonts w:ascii="Times New Roman" w:hAnsi="Times New Roman"/>
          <w:color w:val="000000" w:themeColor="text1"/>
          <w:sz w:val="24"/>
          <w:szCs w:val="24"/>
        </w:rPr>
        <w:t>,</w:t>
      </w:r>
    </w:p>
    <w:p w14:paraId="6908DA1A" w14:textId="5DA1C8A1" w:rsidR="007121E7" w:rsidRPr="00992ADA" w:rsidRDefault="00052190" w:rsidP="007121E7">
      <w:pPr>
        <w:pStyle w:val="Akapitzlist"/>
        <w:autoSpaceDE w:val="0"/>
        <w:autoSpaceDN w:val="0"/>
        <w:adjustRightInd w:val="0"/>
        <w:spacing w:after="0" w:line="240" w:lineRule="auto"/>
        <w:ind w:left="850" w:hanging="425"/>
        <w:rPr>
          <w:rFonts w:ascii="Times New Roman" w:hAnsi="Times New Roman"/>
          <w:sz w:val="24"/>
          <w:szCs w:val="24"/>
        </w:rPr>
      </w:pPr>
      <w:r w:rsidRPr="00992ADA">
        <w:rPr>
          <w:rFonts w:ascii="Times New Roman" w:hAnsi="Times New Roman"/>
          <w:sz w:val="24"/>
          <w:szCs w:val="24"/>
        </w:rPr>
        <w:t xml:space="preserve">4)  nastąpi zmiana zakresu prac polegająca </w:t>
      </w:r>
      <w:r w:rsidR="00D4676B" w:rsidRPr="00992ADA">
        <w:rPr>
          <w:rFonts w:ascii="Times New Roman" w:hAnsi="Times New Roman"/>
          <w:sz w:val="24"/>
          <w:szCs w:val="24"/>
        </w:rPr>
        <w:t>zastosowaniu innych rozwiązań technicznych lub materiałowych</w:t>
      </w:r>
      <w:r w:rsidRPr="00992ADA">
        <w:rPr>
          <w:rFonts w:ascii="Times New Roman" w:hAnsi="Times New Roman"/>
          <w:sz w:val="24"/>
          <w:szCs w:val="24"/>
        </w:rPr>
        <w:t xml:space="preserve"> </w:t>
      </w:r>
      <w:r w:rsidR="00D4676B" w:rsidRPr="00992ADA">
        <w:rPr>
          <w:rFonts w:ascii="Times New Roman" w:hAnsi="Times New Roman"/>
          <w:sz w:val="24"/>
          <w:szCs w:val="24"/>
        </w:rPr>
        <w:t>albo</w:t>
      </w:r>
      <w:r w:rsidRPr="00992ADA">
        <w:rPr>
          <w:rFonts w:ascii="Times New Roman" w:hAnsi="Times New Roman"/>
          <w:sz w:val="24"/>
          <w:szCs w:val="24"/>
        </w:rPr>
        <w:t xml:space="preserve"> </w:t>
      </w:r>
      <w:r w:rsidR="00D4676B" w:rsidRPr="00992ADA">
        <w:rPr>
          <w:rFonts w:ascii="Times New Roman" w:hAnsi="Times New Roman"/>
          <w:sz w:val="24"/>
          <w:szCs w:val="24"/>
        </w:rPr>
        <w:t>zajdzie konieczność wprowadzenia zamiennych</w:t>
      </w:r>
      <w:r w:rsidRPr="00992ADA">
        <w:rPr>
          <w:rFonts w:ascii="Times New Roman" w:hAnsi="Times New Roman"/>
          <w:sz w:val="24"/>
          <w:szCs w:val="24"/>
        </w:rPr>
        <w:t xml:space="preserve"> </w:t>
      </w:r>
      <w:r w:rsidR="00D4676B" w:rsidRPr="00992ADA">
        <w:rPr>
          <w:rFonts w:ascii="Times New Roman" w:hAnsi="Times New Roman"/>
          <w:sz w:val="24"/>
          <w:szCs w:val="24"/>
        </w:rPr>
        <w:t>rozwiązań projektowych</w:t>
      </w:r>
      <w:r w:rsidRPr="00992ADA">
        <w:rPr>
          <w:rFonts w:ascii="Times New Roman" w:hAnsi="Times New Roman"/>
          <w:sz w:val="24"/>
          <w:szCs w:val="24"/>
        </w:rPr>
        <w:t xml:space="preserve"> z uwagi na zmianę potrzeb </w:t>
      </w:r>
      <w:r w:rsidR="00D4676B" w:rsidRPr="00992ADA">
        <w:rPr>
          <w:rFonts w:ascii="Times New Roman" w:hAnsi="Times New Roman"/>
          <w:sz w:val="24"/>
          <w:szCs w:val="24"/>
        </w:rPr>
        <w:t>Z</w:t>
      </w:r>
      <w:r w:rsidRPr="00992ADA">
        <w:rPr>
          <w:rFonts w:ascii="Times New Roman" w:hAnsi="Times New Roman"/>
          <w:sz w:val="24"/>
          <w:szCs w:val="24"/>
        </w:rPr>
        <w:t>amawiającego</w:t>
      </w:r>
      <w:r w:rsidR="00D4676B" w:rsidRPr="00992ADA">
        <w:rPr>
          <w:rFonts w:ascii="Times New Roman" w:hAnsi="Times New Roman"/>
          <w:sz w:val="24"/>
          <w:szCs w:val="24"/>
        </w:rPr>
        <w:t xml:space="preserve"> lub z uwagi na możliwość poprawienia walorów lub parametrów </w:t>
      </w:r>
      <w:proofErr w:type="spellStart"/>
      <w:r w:rsidR="00D4676B" w:rsidRPr="00992ADA">
        <w:rPr>
          <w:rFonts w:ascii="Times New Roman" w:hAnsi="Times New Roman"/>
          <w:sz w:val="24"/>
          <w:szCs w:val="24"/>
        </w:rPr>
        <w:t>funkcjonalno</w:t>
      </w:r>
      <w:proofErr w:type="spellEnd"/>
      <w:r w:rsidR="00D4676B" w:rsidRPr="00992ADA">
        <w:rPr>
          <w:rFonts w:ascii="Times New Roman" w:hAnsi="Times New Roman"/>
          <w:sz w:val="24"/>
          <w:szCs w:val="24"/>
        </w:rPr>
        <w:t xml:space="preserve"> - użytkowych</w:t>
      </w:r>
      <w:r w:rsidR="007121E7" w:rsidRPr="00992ADA">
        <w:rPr>
          <w:rFonts w:ascii="Times New Roman" w:hAnsi="Times New Roman"/>
          <w:sz w:val="24"/>
          <w:szCs w:val="24"/>
        </w:rPr>
        <w:t xml:space="preserve">. </w:t>
      </w:r>
    </w:p>
    <w:p w14:paraId="13A4055E" w14:textId="77777777" w:rsidR="007121E7" w:rsidRPr="00992ADA" w:rsidRDefault="007121E7" w:rsidP="007121E7">
      <w:pPr>
        <w:pStyle w:val="Tekstpodstawowy"/>
        <w:numPr>
          <w:ilvl w:val="0"/>
          <w:numId w:val="100"/>
        </w:numPr>
        <w:suppressAutoHyphens/>
        <w:spacing w:after="0"/>
        <w:ind w:left="426" w:hanging="426"/>
        <w:jc w:val="both"/>
      </w:pPr>
      <w:r w:rsidRPr="00992ADA">
        <w:t>Zmiana polegająca na zmianie sposobu spełnienia świadczenia lub ograniczeniu zakresu przedmiotu Umowy, w tym zmiany technologiczne, w szczególności jeżeli nastąpi(ą):</w:t>
      </w:r>
    </w:p>
    <w:p w14:paraId="166EAC89" w14:textId="77777777" w:rsidR="007121E7" w:rsidRPr="00992ADA" w:rsidRDefault="007121E7" w:rsidP="007121E7">
      <w:pPr>
        <w:pStyle w:val="Akapitzlist"/>
        <w:numPr>
          <w:ilvl w:val="0"/>
          <w:numId w:val="61"/>
        </w:numPr>
        <w:autoSpaceDE w:val="0"/>
        <w:autoSpaceDN w:val="0"/>
        <w:adjustRightInd w:val="0"/>
        <w:spacing w:after="0" w:line="240" w:lineRule="auto"/>
        <w:ind w:left="851" w:hanging="425"/>
        <w:rPr>
          <w:rFonts w:ascii="Times New Roman" w:hAnsi="Times New Roman"/>
          <w:sz w:val="24"/>
          <w:szCs w:val="24"/>
        </w:rPr>
      </w:pPr>
      <w:r w:rsidRPr="00992ADA">
        <w:rPr>
          <w:rFonts w:ascii="Times New Roman" w:hAnsi="Times New Roman"/>
          <w:sz w:val="24"/>
          <w:szCs w:val="24"/>
        </w:rPr>
        <w:t>konieczność zrealizowania przedmiotu niniejszej Umowy 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w:t>
      </w:r>
    </w:p>
    <w:p w14:paraId="2EDDBEE4" w14:textId="77777777" w:rsidR="007121E7" w:rsidRPr="00992ADA" w:rsidRDefault="007121E7" w:rsidP="007121E7">
      <w:pPr>
        <w:pStyle w:val="Akapitzlist"/>
        <w:numPr>
          <w:ilvl w:val="0"/>
          <w:numId w:val="61"/>
        </w:numPr>
        <w:autoSpaceDE w:val="0"/>
        <w:autoSpaceDN w:val="0"/>
        <w:adjustRightInd w:val="0"/>
        <w:spacing w:after="0" w:line="240" w:lineRule="auto"/>
        <w:ind w:left="851" w:hanging="425"/>
        <w:rPr>
          <w:rFonts w:ascii="Times New Roman" w:hAnsi="Times New Roman"/>
          <w:sz w:val="24"/>
          <w:szCs w:val="24"/>
        </w:rPr>
      </w:pPr>
      <w:r w:rsidRPr="00992ADA">
        <w:rPr>
          <w:rFonts w:ascii="Times New Roman" w:hAnsi="Times New Roman"/>
          <w:sz w:val="24"/>
          <w:szCs w:val="24"/>
        </w:rPr>
        <w:t>konieczność zrealizowania przedmiotu niniejszej Umowy przy zastosowaniu innych rozwiązań technicznych lub materiałowych ze względu na zmiany obowiązującego prawa;</w:t>
      </w:r>
    </w:p>
    <w:p w14:paraId="7F16BA32" w14:textId="77777777" w:rsidR="00B65462" w:rsidRPr="00992ADA" w:rsidRDefault="007121E7" w:rsidP="007121E7">
      <w:pPr>
        <w:pStyle w:val="Akapitzlist"/>
        <w:numPr>
          <w:ilvl w:val="0"/>
          <w:numId w:val="61"/>
        </w:numPr>
        <w:autoSpaceDE w:val="0"/>
        <w:autoSpaceDN w:val="0"/>
        <w:adjustRightInd w:val="0"/>
        <w:spacing w:after="0" w:line="240" w:lineRule="auto"/>
        <w:ind w:left="851" w:hanging="425"/>
        <w:rPr>
          <w:rFonts w:ascii="Times New Roman" w:hAnsi="Times New Roman"/>
          <w:sz w:val="24"/>
          <w:szCs w:val="24"/>
        </w:rPr>
      </w:pPr>
      <w:r w:rsidRPr="00992ADA">
        <w:rPr>
          <w:rFonts w:ascii="Times New Roman" w:hAnsi="Times New Roman"/>
          <w:sz w:val="24"/>
          <w:szCs w:val="24"/>
        </w:rPr>
        <w:t>konieczność zrealizowania przedmiotu niniejszej Umowy przy zastosowaniu innych rozwiązań technicznych lub materiałowych z uwagi na czasową lub całkowitą niedostępność materiałów lub technologii (np. zaprzestania produkcji)</w:t>
      </w:r>
      <w:r w:rsidR="00B65462" w:rsidRPr="00992ADA">
        <w:rPr>
          <w:rFonts w:ascii="Times New Roman" w:hAnsi="Times New Roman"/>
          <w:sz w:val="24"/>
          <w:szCs w:val="24"/>
        </w:rPr>
        <w:t>;</w:t>
      </w:r>
    </w:p>
    <w:p w14:paraId="0BF0F05F" w14:textId="65B67602" w:rsidR="007121E7" w:rsidRPr="00992ADA" w:rsidRDefault="00B65462" w:rsidP="007121E7">
      <w:pPr>
        <w:pStyle w:val="Akapitzlist"/>
        <w:numPr>
          <w:ilvl w:val="0"/>
          <w:numId w:val="61"/>
        </w:numPr>
        <w:autoSpaceDE w:val="0"/>
        <w:autoSpaceDN w:val="0"/>
        <w:adjustRightInd w:val="0"/>
        <w:spacing w:after="0" w:line="240" w:lineRule="auto"/>
        <w:ind w:left="851" w:hanging="425"/>
        <w:rPr>
          <w:rFonts w:ascii="Times New Roman" w:hAnsi="Times New Roman"/>
          <w:sz w:val="24"/>
          <w:szCs w:val="24"/>
        </w:rPr>
      </w:pPr>
      <w:r w:rsidRPr="00992ADA">
        <w:rPr>
          <w:rFonts w:ascii="Times New Roman" w:hAnsi="Times New Roman"/>
          <w:sz w:val="24"/>
          <w:szCs w:val="24"/>
        </w:rPr>
        <w:t xml:space="preserve">zmiany potrzeb Zamawiającego lub z uwagi na możliwość poprawienia walorów lub parametrów </w:t>
      </w:r>
      <w:proofErr w:type="spellStart"/>
      <w:r w:rsidRPr="00992ADA">
        <w:rPr>
          <w:rFonts w:ascii="Times New Roman" w:hAnsi="Times New Roman"/>
          <w:sz w:val="24"/>
          <w:szCs w:val="24"/>
        </w:rPr>
        <w:t>funkcjonalno</w:t>
      </w:r>
      <w:proofErr w:type="spellEnd"/>
      <w:r w:rsidRPr="00992ADA">
        <w:rPr>
          <w:rFonts w:ascii="Times New Roman" w:hAnsi="Times New Roman"/>
          <w:sz w:val="24"/>
          <w:szCs w:val="24"/>
        </w:rPr>
        <w:t xml:space="preserve"> - użytkowych</w:t>
      </w:r>
      <w:r w:rsidR="007121E7" w:rsidRPr="00992ADA">
        <w:rPr>
          <w:rFonts w:ascii="Times New Roman" w:hAnsi="Times New Roman"/>
          <w:sz w:val="24"/>
          <w:szCs w:val="24"/>
        </w:rPr>
        <w:t>.</w:t>
      </w:r>
    </w:p>
    <w:p w14:paraId="35422130" w14:textId="5E709A67" w:rsidR="007121E7" w:rsidRDefault="007121E7" w:rsidP="007121E7">
      <w:pPr>
        <w:pStyle w:val="Akapitzlist"/>
        <w:numPr>
          <w:ilvl w:val="0"/>
          <w:numId w:val="100"/>
        </w:numPr>
        <w:autoSpaceDE w:val="0"/>
        <w:autoSpaceDN w:val="0"/>
        <w:adjustRightInd w:val="0"/>
        <w:spacing w:after="0" w:line="240" w:lineRule="auto"/>
        <w:ind w:left="426" w:hanging="426"/>
        <w:contextualSpacing/>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w:t>
      </w:r>
      <w:r w:rsidR="00FD26CC">
        <w:rPr>
          <w:rFonts w:ascii="Times New Roman" w:hAnsi="Times New Roman"/>
          <w:color w:val="000000" w:themeColor="text1"/>
          <w:sz w:val="24"/>
          <w:szCs w:val="24"/>
        </w:rPr>
        <w:t xml:space="preserve">ust. 8 </w:t>
      </w:r>
      <w:r w:rsidRPr="00A63DA4">
        <w:rPr>
          <w:rFonts w:ascii="Times New Roman" w:hAnsi="Times New Roman"/>
          <w:color w:val="000000" w:themeColor="text1"/>
          <w:sz w:val="24"/>
          <w:szCs w:val="24"/>
        </w:rPr>
        <w:t>pkt od 1 do 3 zmian może być powiązana z obniżeniem wynagrodzenia na zasadach określonych w ust. 10 niniejszego paragrafu.</w:t>
      </w:r>
    </w:p>
    <w:p w14:paraId="5EC06345" w14:textId="7B197B03" w:rsidR="008B6246" w:rsidRPr="00992ADA" w:rsidRDefault="008B6246" w:rsidP="007121E7">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W przypadku przestojów lub zwłoki w wykonywaniu prac przez Wykonawcę będących następstwem błędów w wymaganiach Zamawiającego, jednakże z wyłączeniem błędów jakie doświadczony Wykonawca dokładając należytej staranności powinien wykryć w trakcie badania wymagań Zamawiającego, Zamawiający dopuszcza możliwość zmiany wynagrodzenia, określonego w § 5 ust. 1 umowy oraz jeżeli wskutek zwłoki w wykonywaniu prac wystąpi zwłoka lub wydłużenie czasu koniecznego dla wykonania przedmiotu umowy, Zamawiający dopuszcza zmianę terminu zakończenia realizacji przedmiotu umowy, określonego w § 2 lit. b) umowy, poprzez wydłużenie o okres takiej zwłoki lub o okres o jaki czas konieczny dla wykonania przedmiotu umowy po wprowadzonych zmianach będzie dłuższy od czasu wykonania przewidzianego dla Wykonawcy przed taką zmianą</w:t>
      </w:r>
    </w:p>
    <w:p w14:paraId="44FFFC83" w14:textId="77777777" w:rsidR="007121E7" w:rsidRPr="00A63DA4" w:rsidRDefault="007121E7" w:rsidP="007121E7">
      <w:pPr>
        <w:pStyle w:val="Akapitzlist"/>
        <w:widowControl w:val="0"/>
        <w:numPr>
          <w:ilvl w:val="0"/>
          <w:numId w:val="100"/>
        </w:numPr>
        <w:spacing w:after="0" w:line="240" w:lineRule="auto"/>
        <w:ind w:left="425" w:hanging="425"/>
        <w:contextualSpacing/>
        <w:rPr>
          <w:rFonts w:ascii="Times New Roman" w:hAnsi="Times New Roman"/>
          <w:color w:val="000000" w:themeColor="text1"/>
          <w:sz w:val="24"/>
          <w:szCs w:val="24"/>
        </w:rPr>
      </w:pPr>
      <w:r w:rsidRPr="00992ADA">
        <w:rPr>
          <w:rFonts w:ascii="Times New Roman" w:hAnsi="Times New Roman"/>
          <w:sz w:val="24"/>
          <w:szCs w:val="24"/>
        </w:rPr>
        <w:t>W przypadku, gdy z przyczyn technicznych</w:t>
      </w:r>
      <w:r w:rsidRPr="00A63DA4">
        <w:rPr>
          <w:rFonts w:ascii="Times New Roman" w:hAnsi="Times New Roman"/>
          <w:color w:val="000000" w:themeColor="text1"/>
          <w:sz w:val="24"/>
          <w:szCs w:val="24"/>
        </w:rPr>
        <w:t xml:space="preserve">, które nie mogły być przewidziane przez Zamawiającego pomimo dołożenia należytej staranności lub które ujawniły się podczas </w:t>
      </w:r>
      <w:r w:rsidRPr="00A63DA4">
        <w:rPr>
          <w:rFonts w:ascii="Times New Roman" w:hAnsi="Times New Roman"/>
          <w:color w:val="000000" w:themeColor="text1"/>
          <w:sz w:val="24"/>
          <w:szCs w:val="24"/>
        </w:rPr>
        <w:lastRenderedPageBreak/>
        <w:t>wykonywania prac lub gdy jest to korzystne dla interesu publicznego lub interesu Zamawiającego w zakresie w jakim korzyść może polegać na:</w:t>
      </w:r>
    </w:p>
    <w:p w14:paraId="2B8711C5"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przyspieszenie wykonania,</w:t>
      </w:r>
    </w:p>
    <w:p w14:paraId="77C186C8"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obniżenie kosztu ponoszonego przez Zamawiającego na wykonanie, utrzymanie, lub użytkowanie,</w:t>
      </w:r>
    </w:p>
    <w:p w14:paraId="565CAD27"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poprawę sprawności, wydajności wykonanych robót dla Zamawiającego,</w:t>
      </w:r>
    </w:p>
    <w:p w14:paraId="3C6B8CCE"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poprawę bezpieczeństwa realizacji robót budowlanych lub usprawnienia procesu budowy,</w:t>
      </w:r>
    </w:p>
    <w:p w14:paraId="05059A4C"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poprawę bezpieczeństwa użytkowania,</w:t>
      </w:r>
    </w:p>
    <w:p w14:paraId="42FD18D2"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poprawę parametrów technicznych,</w:t>
      </w:r>
    </w:p>
    <w:p w14:paraId="02AE0782"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poprawę parametrów funkcjonalno-użytkowych,</w:t>
      </w:r>
    </w:p>
    <w:p w14:paraId="6962CA2F"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aktualizacji rozwiązań z uwagi na postęp technologiczny lub zmiany obowiązujących przepisów.</w:t>
      </w:r>
    </w:p>
    <w:p w14:paraId="0DF3639E" w14:textId="2195447F" w:rsidR="007121E7" w:rsidRPr="00A63DA4" w:rsidRDefault="007121E7" w:rsidP="007121E7">
      <w:pPr>
        <w:widowControl w:val="0"/>
        <w:spacing w:after="0" w:line="240" w:lineRule="auto"/>
        <w:ind w:left="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Zamawiający dopuszcza możliwość zmiany sposobu wykonania przedmiotu Umowy, zmniejszenia zakresu przedmiotu Umowy lub zmianę wynagrodzenia określonego w § </w:t>
      </w:r>
      <w:r w:rsidR="00FD26CC">
        <w:rPr>
          <w:rFonts w:ascii="Times New Roman" w:hAnsi="Times New Roman"/>
          <w:color w:val="000000" w:themeColor="text1"/>
          <w:sz w:val="24"/>
          <w:szCs w:val="24"/>
        </w:rPr>
        <w:t xml:space="preserve">5 </w:t>
      </w:r>
      <w:r w:rsidRPr="00A63DA4">
        <w:rPr>
          <w:rFonts w:ascii="Times New Roman" w:hAnsi="Times New Roman"/>
          <w:color w:val="000000" w:themeColor="text1"/>
          <w:sz w:val="24"/>
          <w:szCs w:val="24"/>
        </w:rPr>
        <w:t xml:space="preserve">ust. </w:t>
      </w:r>
      <w:r w:rsidR="00FD26CC">
        <w:rPr>
          <w:rFonts w:ascii="Times New Roman" w:hAnsi="Times New Roman"/>
          <w:color w:val="000000" w:themeColor="text1"/>
          <w:sz w:val="24"/>
          <w:szCs w:val="24"/>
        </w:rPr>
        <w:t>1</w:t>
      </w:r>
      <w:r w:rsidRPr="00A63DA4">
        <w:rPr>
          <w:rFonts w:ascii="Times New Roman" w:hAnsi="Times New Roman"/>
          <w:color w:val="000000" w:themeColor="text1"/>
          <w:sz w:val="24"/>
          <w:szCs w:val="24"/>
        </w:rPr>
        <w:t xml:space="preserve">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4D415626" w14:textId="77777777" w:rsidR="007121E7" w:rsidRPr="00A63DA4" w:rsidRDefault="007121E7" w:rsidP="007121E7">
      <w:pPr>
        <w:pStyle w:val="Akapitzlist"/>
        <w:widowControl w:val="0"/>
        <w:numPr>
          <w:ilvl w:val="0"/>
          <w:numId w:val="100"/>
        </w:numPr>
        <w:spacing w:after="0" w:line="240" w:lineRule="auto"/>
        <w:ind w:left="426" w:hanging="426"/>
        <w:contextualSpacing/>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ceny jednostkowe wynikające z oferty, a w razie ich braku na podstawie kosztorysu sporządzonego przez Wykonawcę w oparciu o następujące założenia:  stawki robocizny (R), koszty materiałów (M), sprzętu (S), koszty pośrednie (</w:t>
      </w:r>
      <w:proofErr w:type="spellStart"/>
      <w:r w:rsidRPr="00A63DA4">
        <w:rPr>
          <w:rFonts w:ascii="Times New Roman" w:hAnsi="Times New Roman"/>
          <w:color w:val="000000" w:themeColor="text1"/>
          <w:sz w:val="24"/>
          <w:szCs w:val="24"/>
        </w:rPr>
        <w:t>Kp</w:t>
      </w:r>
      <w:proofErr w:type="spellEnd"/>
      <w:r w:rsidRPr="00A63DA4">
        <w:rPr>
          <w:rFonts w:ascii="Times New Roman" w:hAnsi="Times New Roman"/>
          <w:color w:val="000000" w:themeColor="text1"/>
          <w:sz w:val="24"/>
          <w:szCs w:val="24"/>
        </w:rPr>
        <w:t>), koszty zakupu (</w:t>
      </w:r>
      <w:proofErr w:type="spellStart"/>
      <w:r w:rsidRPr="00A63DA4">
        <w:rPr>
          <w:rFonts w:ascii="Times New Roman" w:hAnsi="Times New Roman"/>
          <w:color w:val="000000" w:themeColor="text1"/>
          <w:sz w:val="24"/>
          <w:szCs w:val="24"/>
        </w:rPr>
        <w:t>Kz</w:t>
      </w:r>
      <w:proofErr w:type="spellEnd"/>
      <w:r w:rsidRPr="00A63DA4">
        <w:rPr>
          <w:rFonts w:ascii="Times New Roman" w:hAnsi="Times New Roman"/>
          <w:color w:val="000000" w:themeColor="text1"/>
          <w:sz w:val="24"/>
          <w:szCs w:val="24"/>
        </w:rPr>
        <w:t xml:space="preserve">) i zysk (Z) – wykonawca przyjmie na podstawie wydawnictwa </w:t>
      </w:r>
      <w:proofErr w:type="spellStart"/>
      <w:r w:rsidRPr="00A63DA4">
        <w:rPr>
          <w:rFonts w:ascii="Times New Roman" w:hAnsi="Times New Roman"/>
          <w:color w:val="000000" w:themeColor="text1"/>
          <w:sz w:val="24"/>
          <w:szCs w:val="24"/>
        </w:rPr>
        <w:t>Sekocenbud</w:t>
      </w:r>
      <w:proofErr w:type="spellEnd"/>
      <w:r w:rsidRPr="00A63DA4">
        <w:rPr>
          <w:rFonts w:ascii="Times New Roman" w:hAnsi="Times New Roman"/>
          <w:color w:val="000000" w:themeColor="text1"/>
          <w:sz w:val="24"/>
          <w:szCs w:val="24"/>
        </w:rP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rsidRPr="00A63DA4">
        <w:rPr>
          <w:rFonts w:ascii="Times New Roman" w:hAnsi="Times New Roman"/>
          <w:color w:val="000000" w:themeColor="text1"/>
          <w:sz w:val="24"/>
          <w:szCs w:val="24"/>
        </w:rPr>
        <w:t>Sekocenbudzie</w:t>
      </w:r>
      <w:proofErr w:type="spellEnd"/>
      <w:r w:rsidRPr="00A63DA4">
        <w:rPr>
          <w:rFonts w:ascii="Times New Roman" w:hAnsi="Times New Roman"/>
          <w:color w:val="000000" w:themeColor="text1"/>
          <w:sz w:val="24"/>
          <w:szCs w:val="24"/>
        </w:rPr>
        <w:t xml:space="preserve"> wyliczenie zostanie wykonane w oparciu o średnie stawki i ceny rynkowe dla danych robót, i następnie zaakceptowanego przez Zamawiającego.</w:t>
      </w:r>
    </w:p>
    <w:p w14:paraId="5E92E105" w14:textId="69548C48" w:rsidR="007121E7" w:rsidRPr="00A63DA4" w:rsidRDefault="007121E7" w:rsidP="007121E7">
      <w:pPr>
        <w:pStyle w:val="Akapitzlist"/>
        <w:widowControl w:val="0"/>
        <w:numPr>
          <w:ilvl w:val="0"/>
          <w:numId w:val="100"/>
        </w:numPr>
        <w:spacing w:after="0" w:line="240" w:lineRule="auto"/>
        <w:ind w:left="426" w:hanging="426"/>
        <w:contextualSpacing/>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w:t>
      </w:r>
      <w:r w:rsidR="00372A64">
        <w:rPr>
          <w:rFonts w:ascii="Times New Roman" w:hAnsi="Times New Roman"/>
          <w:color w:val="000000" w:themeColor="text1"/>
          <w:sz w:val="24"/>
          <w:szCs w:val="24"/>
        </w:rPr>
        <w:t xml:space="preserve"> ceny jednostkowe wynikające z </w:t>
      </w:r>
      <w:r w:rsidRPr="00A63DA4">
        <w:rPr>
          <w:rFonts w:ascii="Times New Roman" w:hAnsi="Times New Roman"/>
          <w:color w:val="000000" w:themeColor="text1"/>
          <w:sz w:val="24"/>
          <w:szCs w:val="24"/>
        </w:rPr>
        <w:t xml:space="preserve"> oferty, a w razie ich braku na podstawie kosztorysu sporządzonego przez Wykonawcę w oparciu o następujące założenia:  stawki robocizny (R), koszty materiałów (M), sprzętu (S), koszty pośrednie (</w:t>
      </w:r>
      <w:proofErr w:type="spellStart"/>
      <w:r w:rsidRPr="00A63DA4">
        <w:rPr>
          <w:rFonts w:ascii="Times New Roman" w:hAnsi="Times New Roman"/>
          <w:color w:val="000000" w:themeColor="text1"/>
          <w:sz w:val="24"/>
          <w:szCs w:val="24"/>
        </w:rPr>
        <w:t>Kp</w:t>
      </w:r>
      <w:proofErr w:type="spellEnd"/>
      <w:r w:rsidRPr="00A63DA4">
        <w:rPr>
          <w:rFonts w:ascii="Times New Roman" w:hAnsi="Times New Roman"/>
          <w:color w:val="000000" w:themeColor="text1"/>
          <w:sz w:val="24"/>
          <w:szCs w:val="24"/>
        </w:rPr>
        <w:t>), koszty zakupu (</w:t>
      </w:r>
      <w:proofErr w:type="spellStart"/>
      <w:r w:rsidRPr="00A63DA4">
        <w:rPr>
          <w:rFonts w:ascii="Times New Roman" w:hAnsi="Times New Roman"/>
          <w:color w:val="000000" w:themeColor="text1"/>
          <w:sz w:val="24"/>
          <w:szCs w:val="24"/>
        </w:rPr>
        <w:t>Kz</w:t>
      </w:r>
      <w:proofErr w:type="spellEnd"/>
      <w:r w:rsidRPr="00A63DA4">
        <w:rPr>
          <w:rFonts w:ascii="Times New Roman" w:hAnsi="Times New Roman"/>
          <w:color w:val="000000" w:themeColor="text1"/>
          <w:sz w:val="24"/>
          <w:szCs w:val="24"/>
        </w:rPr>
        <w:t xml:space="preserve">) i zysk (Z) – wykonawca przyjmie na podstawie wydawnictwa </w:t>
      </w:r>
      <w:proofErr w:type="spellStart"/>
      <w:r w:rsidRPr="00A63DA4">
        <w:rPr>
          <w:rFonts w:ascii="Times New Roman" w:hAnsi="Times New Roman"/>
          <w:color w:val="000000" w:themeColor="text1"/>
          <w:sz w:val="24"/>
          <w:szCs w:val="24"/>
        </w:rPr>
        <w:t>Sekocenbud</w:t>
      </w:r>
      <w:proofErr w:type="spellEnd"/>
      <w:r w:rsidRPr="00A63DA4">
        <w:rPr>
          <w:rFonts w:ascii="Times New Roman" w:hAnsi="Times New Roman"/>
          <w:color w:val="000000" w:themeColor="text1"/>
          <w:sz w:val="24"/>
          <w:szCs w:val="24"/>
        </w:rP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rsidRPr="00A63DA4">
        <w:rPr>
          <w:rFonts w:ascii="Times New Roman" w:hAnsi="Times New Roman"/>
          <w:color w:val="000000" w:themeColor="text1"/>
          <w:sz w:val="24"/>
          <w:szCs w:val="24"/>
        </w:rPr>
        <w:t>Sekocenbudzie</w:t>
      </w:r>
      <w:proofErr w:type="spellEnd"/>
      <w:r w:rsidRPr="00A63DA4">
        <w:rPr>
          <w:rFonts w:ascii="Times New Roman" w:hAnsi="Times New Roman"/>
          <w:color w:val="000000" w:themeColor="text1"/>
          <w:sz w:val="24"/>
          <w:szCs w:val="24"/>
        </w:rPr>
        <w:t xml:space="preserve"> wyliczenie zostanie wykonane w oparciu o średnie stawki i ceny rynkowe </w:t>
      </w:r>
      <w:r w:rsidRPr="00A63DA4">
        <w:rPr>
          <w:rFonts w:ascii="Times New Roman" w:hAnsi="Times New Roman"/>
          <w:color w:val="000000" w:themeColor="text1"/>
          <w:sz w:val="24"/>
          <w:szCs w:val="24"/>
        </w:rPr>
        <w:lastRenderedPageBreak/>
        <w:t>dla danych robót, i następnie zaakceptowanego przez Zamawiającego, która to wartość zostanie doliczona do wynagrodzenia należnego Wykonawcy; natomiast jeżeli zamiana dotyczyć będzie części robót z danego elementu, to obliczenie wartości robót podlegających zamianie, o którą zmienione (pomniejszone lub zwiększone) zostanie wynagrodzenie należne Wykonawcy, nastąpi na podstawie kosztorysu różnicowego sporządzonego przez Wykonawcę w oparciu o ceny jednostkowe wynikające z załącznika nr 2 do niniejszej Umowy, a w razie ich braku na podstawie kosztorysu sporządzonego przez Wykonawcę w oparciu o następujące założenia: stawki robocizny (R), koszty materiałów (M), sprzętu (S), koszty pośrednie (</w:t>
      </w:r>
      <w:proofErr w:type="spellStart"/>
      <w:r w:rsidRPr="00A63DA4">
        <w:rPr>
          <w:rFonts w:ascii="Times New Roman" w:hAnsi="Times New Roman"/>
          <w:color w:val="000000" w:themeColor="text1"/>
          <w:sz w:val="24"/>
          <w:szCs w:val="24"/>
        </w:rPr>
        <w:t>Kp</w:t>
      </w:r>
      <w:proofErr w:type="spellEnd"/>
      <w:r w:rsidRPr="00A63DA4">
        <w:rPr>
          <w:rFonts w:ascii="Times New Roman" w:hAnsi="Times New Roman"/>
          <w:color w:val="000000" w:themeColor="text1"/>
          <w:sz w:val="24"/>
          <w:szCs w:val="24"/>
        </w:rPr>
        <w:t>), koszty zakupu (</w:t>
      </w:r>
      <w:proofErr w:type="spellStart"/>
      <w:r w:rsidRPr="00A63DA4">
        <w:rPr>
          <w:rFonts w:ascii="Times New Roman" w:hAnsi="Times New Roman"/>
          <w:color w:val="000000" w:themeColor="text1"/>
          <w:sz w:val="24"/>
          <w:szCs w:val="24"/>
        </w:rPr>
        <w:t>Kz</w:t>
      </w:r>
      <w:proofErr w:type="spellEnd"/>
      <w:r w:rsidRPr="00A63DA4">
        <w:rPr>
          <w:rFonts w:ascii="Times New Roman" w:hAnsi="Times New Roman"/>
          <w:color w:val="000000" w:themeColor="text1"/>
          <w:sz w:val="24"/>
          <w:szCs w:val="24"/>
        </w:rPr>
        <w:t xml:space="preserve">) i zysk (Z) – wykonawca przyjmie na podstawie wydawnictwa </w:t>
      </w:r>
      <w:proofErr w:type="spellStart"/>
      <w:r w:rsidRPr="00A63DA4">
        <w:rPr>
          <w:rFonts w:ascii="Times New Roman" w:hAnsi="Times New Roman"/>
          <w:color w:val="000000" w:themeColor="text1"/>
          <w:sz w:val="24"/>
          <w:szCs w:val="24"/>
        </w:rPr>
        <w:t>Sekocenbud</w:t>
      </w:r>
      <w:proofErr w:type="spellEnd"/>
      <w:r w:rsidRPr="00A63DA4">
        <w:rPr>
          <w:rFonts w:ascii="Times New Roman" w:hAnsi="Times New Roman"/>
          <w:color w:val="000000" w:themeColor="text1"/>
          <w:sz w:val="24"/>
          <w:szCs w:val="24"/>
        </w:rP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rsidRPr="00A63DA4">
        <w:rPr>
          <w:rFonts w:ascii="Times New Roman" w:hAnsi="Times New Roman"/>
          <w:color w:val="000000" w:themeColor="text1"/>
          <w:sz w:val="24"/>
          <w:szCs w:val="24"/>
        </w:rPr>
        <w:t>Sekocenbudzie</w:t>
      </w:r>
      <w:proofErr w:type="spellEnd"/>
      <w:r w:rsidRPr="00A63DA4">
        <w:rPr>
          <w:rFonts w:ascii="Times New Roman" w:hAnsi="Times New Roman"/>
          <w:color w:val="000000" w:themeColor="text1"/>
          <w:sz w:val="24"/>
          <w:szCs w:val="24"/>
        </w:rPr>
        <w:t xml:space="preserve"> wyliczenie zostanie wykonane w oparciu o średnie stawki i ceny rynkowe dla danych robót, i następnie zaakceptowanego przez Zamawiającego.</w:t>
      </w:r>
    </w:p>
    <w:p w14:paraId="510FE725" w14:textId="6EF6736D" w:rsidR="00546732" w:rsidRPr="00546732" w:rsidRDefault="00546732" w:rsidP="00546732">
      <w:pPr>
        <w:pStyle w:val="Akapitzlist"/>
        <w:widowControl w:val="0"/>
        <w:spacing w:after="0" w:line="240" w:lineRule="auto"/>
        <w:ind w:left="426" w:hanging="426"/>
        <w:rPr>
          <w:rFonts w:ascii="Times New Roman" w:hAnsi="Times New Roman"/>
          <w:color w:val="00B050"/>
          <w:sz w:val="24"/>
          <w:szCs w:val="24"/>
        </w:rPr>
      </w:pPr>
      <w:r w:rsidRPr="00546732">
        <w:rPr>
          <w:rFonts w:ascii="Times New Roman" w:hAnsi="Times New Roman"/>
          <w:color w:val="00B050"/>
          <w:sz w:val="24"/>
          <w:szCs w:val="24"/>
        </w:rPr>
        <w:t>13</w:t>
      </w:r>
      <w:r w:rsidRPr="00546732">
        <w:rPr>
          <w:rFonts w:ascii="Times New Roman" w:hAnsi="Times New Roman"/>
          <w:color w:val="00B050"/>
          <w:sz w:val="24"/>
          <w:szCs w:val="24"/>
          <w:vertAlign w:val="superscript"/>
        </w:rPr>
        <w:t>1</w:t>
      </w:r>
      <w:r w:rsidRPr="00546732">
        <w:rPr>
          <w:rFonts w:ascii="Times New Roman" w:hAnsi="Times New Roman"/>
          <w:color w:val="00B050"/>
          <w:sz w:val="24"/>
          <w:szCs w:val="24"/>
        </w:rPr>
        <w:t>. W przypadku zaistnienia rozbieżności pomiędzy treścią załącznika 4.3 Zakres rzeczowo - finansowy a dokumentacją projektową w zakresie ilości robót, wartość tych robót zostanie przeliczona na podstawie kosztorysu sporządzonego przez Wykonawcę w oparciu o następujące założenia:  stawki robocizny (R), koszty materiałów (M), sprzętu (S), koszty pośrednie (</w:t>
      </w:r>
      <w:proofErr w:type="spellStart"/>
      <w:r w:rsidRPr="00546732">
        <w:rPr>
          <w:rFonts w:ascii="Times New Roman" w:hAnsi="Times New Roman"/>
          <w:color w:val="00B050"/>
          <w:sz w:val="24"/>
          <w:szCs w:val="24"/>
        </w:rPr>
        <w:t>Kp</w:t>
      </w:r>
      <w:proofErr w:type="spellEnd"/>
      <w:r w:rsidRPr="00546732">
        <w:rPr>
          <w:rFonts w:ascii="Times New Roman" w:hAnsi="Times New Roman"/>
          <w:color w:val="00B050"/>
          <w:sz w:val="24"/>
          <w:szCs w:val="24"/>
        </w:rPr>
        <w:t>), koszty zakupu (</w:t>
      </w:r>
      <w:proofErr w:type="spellStart"/>
      <w:r w:rsidRPr="00546732">
        <w:rPr>
          <w:rFonts w:ascii="Times New Roman" w:hAnsi="Times New Roman"/>
          <w:color w:val="00B050"/>
          <w:sz w:val="24"/>
          <w:szCs w:val="24"/>
        </w:rPr>
        <w:t>Kz</w:t>
      </w:r>
      <w:proofErr w:type="spellEnd"/>
      <w:r w:rsidRPr="00546732">
        <w:rPr>
          <w:rFonts w:ascii="Times New Roman" w:hAnsi="Times New Roman"/>
          <w:color w:val="00B050"/>
          <w:sz w:val="24"/>
          <w:szCs w:val="24"/>
        </w:rPr>
        <w:t xml:space="preserve">) i zysk (Z) – wykonawca przyjmie na podstawie wydawnictwa </w:t>
      </w:r>
      <w:proofErr w:type="spellStart"/>
      <w:r w:rsidRPr="00546732">
        <w:rPr>
          <w:rFonts w:ascii="Times New Roman" w:hAnsi="Times New Roman"/>
          <w:color w:val="00B050"/>
          <w:sz w:val="24"/>
          <w:szCs w:val="24"/>
        </w:rPr>
        <w:t>Sekocenbud</w:t>
      </w:r>
      <w:proofErr w:type="spellEnd"/>
      <w:r w:rsidRPr="00546732">
        <w:rPr>
          <w:rFonts w:ascii="Times New Roman" w:hAnsi="Times New Roman"/>
          <w:color w:val="00B050"/>
          <w:sz w:val="24"/>
          <w:szCs w:val="24"/>
        </w:rP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rsidRPr="00546732">
        <w:rPr>
          <w:rFonts w:ascii="Times New Roman" w:hAnsi="Times New Roman"/>
          <w:color w:val="00B050"/>
          <w:sz w:val="24"/>
          <w:szCs w:val="24"/>
        </w:rPr>
        <w:t>Sekocenbudzie</w:t>
      </w:r>
      <w:proofErr w:type="spellEnd"/>
      <w:r w:rsidRPr="00546732">
        <w:rPr>
          <w:rFonts w:ascii="Times New Roman" w:hAnsi="Times New Roman"/>
          <w:color w:val="00B050"/>
          <w:sz w:val="24"/>
          <w:szCs w:val="24"/>
        </w:rPr>
        <w:t xml:space="preserve"> wyliczenie zostanie wykonane w oparciu o średnie stawki i ceny rynkowe dla danych robót, i następnie zaakceptowanego przez Zamawiającego, która to wartość zostanie doliczona do wynagrodzenia należnego Wykonawcy.</w:t>
      </w:r>
    </w:p>
    <w:p w14:paraId="43CF6843" w14:textId="0E98C1FF" w:rsidR="007121E7" w:rsidRPr="00A63DA4" w:rsidRDefault="007121E7" w:rsidP="007121E7">
      <w:pPr>
        <w:pStyle w:val="Akapitzlist"/>
        <w:widowControl w:val="0"/>
        <w:numPr>
          <w:ilvl w:val="0"/>
          <w:numId w:val="100"/>
        </w:numPr>
        <w:spacing w:after="0" w:line="240" w:lineRule="auto"/>
        <w:ind w:left="425"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 przypadkach o których mowa w ust. </w:t>
      </w:r>
      <w:r w:rsidR="00CD5FF1">
        <w:rPr>
          <w:rFonts w:ascii="Times New Roman" w:hAnsi="Times New Roman"/>
          <w:color w:val="000000" w:themeColor="text1"/>
          <w:sz w:val="24"/>
          <w:szCs w:val="24"/>
        </w:rPr>
        <w:t>10</w:t>
      </w:r>
      <w:r w:rsidRPr="00A63DA4">
        <w:rPr>
          <w:rFonts w:ascii="Times New Roman" w:hAnsi="Times New Roman"/>
          <w:color w:val="000000" w:themeColor="text1"/>
          <w:sz w:val="24"/>
          <w:szCs w:val="24"/>
        </w:rPr>
        <w:t>, 1</w:t>
      </w:r>
      <w:r w:rsidR="00CD5FF1">
        <w:rPr>
          <w:rFonts w:ascii="Times New Roman" w:hAnsi="Times New Roman"/>
          <w:color w:val="000000" w:themeColor="text1"/>
          <w:sz w:val="24"/>
          <w:szCs w:val="24"/>
        </w:rPr>
        <w:t>1</w:t>
      </w:r>
      <w:r w:rsidR="00FD26CC">
        <w:rPr>
          <w:rFonts w:ascii="Times New Roman" w:hAnsi="Times New Roman"/>
          <w:color w:val="000000" w:themeColor="text1"/>
          <w:sz w:val="24"/>
          <w:szCs w:val="24"/>
        </w:rPr>
        <w:t>,</w:t>
      </w:r>
      <w:r w:rsidRPr="00A63DA4">
        <w:rPr>
          <w:rFonts w:ascii="Times New Roman" w:hAnsi="Times New Roman"/>
          <w:color w:val="000000" w:themeColor="text1"/>
          <w:sz w:val="24"/>
          <w:szCs w:val="24"/>
        </w:rPr>
        <w:t xml:space="preserve"> 1</w:t>
      </w:r>
      <w:r w:rsidR="00CD5FF1">
        <w:rPr>
          <w:rFonts w:ascii="Times New Roman" w:hAnsi="Times New Roman"/>
          <w:color w:val="000000" w:themeColor="text1"/>
          <w:sz w:val="24"/>
          <w:szCs w:val="24"/>
        </w:rPr>
        <w:t>2</w:t>
      </w:r>
      <w:r w:rsidR="00FD26CC">
        <w:rPr>
          <w:rFonts w:ascii="Times New Roman" w:hAnsi="Times New Roman"/>
          <w:color w:val="000000" w:themeColor="text1"/>
          <w:sz w:val="24"/>
          <w:szCs w:val="24"/>
        </w:rPr>
        <w:t xml:space="preserve"> lub 1</w:t>
      </w:r>
      <w:r w:rsidR="00CD5FF1">
        <w:rPr>
          <w:rFonts w:ascii="Times New Roman" w:hAnsi="Times New Roman"/>
          <w:color w:val="000000" w:themeColor="text1"/>
          <w:sz w:val="24"/>
          <w:szCs w:val="24"/>
        </w:rPr>
        <w:t>3</w:t>
      </w:r>
      <w:r w:rsidRPr="00A63DA4">
        <w:rPr>
          <w:rFonts w:ascii="Times New Roman" w:hAnsi="Times New Roman"/>
          <w:color w:val="000000" w:themeColor="text1"/>
          <w:sz w:val="24"/>
          <w:szCs w:val="24"/>
        </w:rPr>
        <w:t xml:space="preserve"> Zamawiający dopuszcza w uzasadnionych przypadkach ustalenie kosztów materiałów i sprzętu na podstawie cen rynkowych, na podstawie cenników, ofert lub faktur zakupu.</w:t>
      </w:r>
    </w:p>
    <w:p w14:paraId="06DFBE51" w14:textId="77777777" w:rsidR="007121E7" w:rsidRPr="00A63DA4" w:rsidRDefault="007121E7" w:rsidP="007121E7">
      <w:pPr>
        <w:widowControl w:val="0"/>
        <w:numPr>
          <w:ilvl w:val="0"/>
          <w:numId w:val="100"/>
        </w:numPr>
        <w:spacing w:after="0" w:line="240" w:lineRule="auto"/>
        <w:ind w:left="425"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gdy Wykonawca wystąpi</w:t>
      </w:r>
      <w:r w:rsidRPr="00A63DA4">
        <w:rPr>
          <w:rFonts w:ascii="Times New Roman" w:hAnsi="Times New Roman"/>
          <w:bCs/>
          <w:color w:val="000000" w:themeColor="text1"/>
          <w:sz w:val="24"/>
          <w:szCs w:val="24"/>
        </w:rPr>
        <w:t xml:space="preserve"> z </w:t>
      </w:r>
      <w:r w:rsidRPr="00A63DA4">
        <w:rPr>
          <w:rFonts w:ascii="Times New Roman" w:hAnsi="Times New Roman"/>
          <w:color w:val="000000" w:themeColor="text1"/>
          <w:sz w:val="24"/>
          <w:szCs w:val="24"/>
        </w:rPr>
        <w:t xml:space="preserve">inicjatywą zmiany albo rezygnacji z Podwykonawcy, na którego zasoby Wykonawca powoływał się, na zasadach określonych w art. 22a ust. 1 ustawy </w:t>
      </w:r>
      <w:proofErr w:type="spellStart"/>
      <w:r w:rsidRPr="00A63DA4">
        <w:rPr>
          <w:rFonts w:ascii="Times New Roman" w:hAnsi="Times New Roman"/>
          <w:color w:val="000000" w:themeColor="text1"/>
          <w:sz w:val="24"/>
          <w:szCs w:val="24"/>
        </w:rPr>
        <w:t>Pzp</w:t>
      </w:r>
      <w:proofErr w:type="spellEnd"/>
      <w:r w:rsidRPr="00A63DA4">
        <w:rPr>
          <w:rFonts w:ascii="Times New Roman" w:hAnsi="Times New Roman"/>
          <w:color w:val="000000" w:themeColor="text1"/>
          <w:sz w:val="24"/>
          <w:szCs w:val="24"/>
        </w:rPr>
        <w:t xml:space="preserve">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Zamawiający dopuszcza możliwość zmiany zakresu (robót) prac, jakie Wykonawca wskazał w ofercie do wykonania przy pomocy Podwykonawców, jeżeli w odniesieniu do danej części nie została wyłączona dopuszczalność podwykonawstwa.</w:t>
      </w:r>
    </w:p>
    <w:p w14:paraId="5094D316" w14:textId="77777777" w:rsidR="007121E7" w:rsidRPr="00A63DA4" w:rsidRDefault="007121E7" w:rsidP="007121E7">
      <w:pPr>
        <w:pStyle w:val="Akapitzlist"/>
        <w:widowControl w:val="0"/>
        <w:numPr>
          <w:ilvl w:val="0"/>
          <w:numId w:val="100"/>
        </w:numPr>
        <w:spacing w:after="0" w:line="240" w:lineRule="auto"/>
        <w:ind w:left="425"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Zmiany do Umowy może inicjow</w:t>
      </w:r>
      <w:r w:rsidRPr="00A63DA4">
        <w:rPr>
          <w:rFonts w:ascii="Times New Roman" w:eastAsia="TimesNewRoman" w:hAnsi="Times New Roman"/>
          <w:color w:val="000000" w:themeColor="text1"/>
          <w:sz w:val="24"/>
          <w:szCs w:val="24"/>
        </w:rPr>
        <w:t xml:space="preserve">ać </w:t>
      </w:r>
      <w:r w:rsidRPr="00A63DA4">
        <w:rPr>
          <w:rFonts w:ascii="Times New Roman" w:hAnsi="Times New Roman"/>
          <w:color w:val="000000" w:themeColor="text1"/>
          <w:sz w:val="24"/>
          <w:szCs w:val="24"/>
        </w:rPr>
        <w:t>zarówno Zamawia</w:t>
      </w:r>
      <w:r w:rsidRPr="00A63DA4">
        <w:rPr>
          <w:rFonts w:ascii="Times New Roman" w:eastAsia="TimesNewRoman" w:hAnsi="Times New Roman"/>
          <w:color w:val="000000" w:themeColor="text1"/>
          <w:sz w:val="24"/>
          <w:szCs w:val="24"/>
        </w:rPr>
        <w:t>ją</w:t>
      </w:r>
      <w:r w:rsidRPr="00A63DA4">
        <w:rPr>
          <w:rFonts w:ascii="Times New Roman" w:hAnsi="Times New Roman"/>
          <w:color w:val="000000" w:themeColor="text1"/>
          <w:sz w:val="24"/>
          <w:szCs w:val="24"/>
        </w:rPr>
        <w:t>cy jak i Wykonawca. Wykonawca składa pisemny wniosek drugiej stronie,  zawiera</w:t>
      </w:r>
      <w:r w:rsidRPr="00A63DA4">
        <w:rPr>
          <w:rFonts w:ascii="Times New Roman" w:eastAsia="TimesNewRoman" w:hAnsi="Times New Roman"/>
          <w:color w:val="000000" w:themeColor="text1"/>
          <w:sz w:val="24"/>
          <w:szCs w:val="24"/>
        </w:rPr>
        <w:t>ją</w:t>
      </w:r>
      <w:r w:rsidRPr="00A63DA4">
        <w:rPr>
          <w:rFonts w:ascii="Times New Roman" w:hAnsi="Times New Roman"/>
          <w:color w:val="000000" w:themeColor="text1"/>
          <w:sz w:val="24"/>
          <w:szCs w:val="24"/>
        </w:rPr>
        <w:t>cy w szczególn</w:t>
      </w:r>
      <w:r w:rsidRPr="00A63DA4">
        <w:rPr>
          <w:rFonts w:ascii="Times New Roman" w:eastAsia="TimesNewRoman" w:hAnsi="Times New Roman"/>
          <w:color w:val="000000" w:themeColor="text1"/>
          <w:sz w:val="24"/>
          <w:szCs w:val="24"/>
        </w:rPr>
        <w:t>oś</w:t>
      </w:r>
      <w:r w:rsidRPr="00A63DA4">
        <w:rPr>
          <w:rFonts w:ascii="Times New Roman" w:hAnsi="Times New Roman"/>
          <w:color w:val="000000" w:themeColor="text1"/>
          <w:sz w:val="24"/>
          <w:szCs w:val="24"/>
        </w:rPr>
        <w:t>ci:</w:t>
      </w:r>
    </w:p>
    <w:p w14:paraId="7872CC87" w14:textId="77777777" w:rsidR="007121E7" w:rsidRPr="00A63DA4" w:rsidRDefault="007121E7" w:rsidP="007121E7">
      <w:pPr>
        <w:numPr>
          <w:ilvl w:val="0"/>
          <w:numId w:val="58"/>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opis propozycji zmiany;</w:t>
      </w:r>
    </w:p>
    <w:p w14:paraId="671D5991" w14:textId="77777777" w:rsidR="007121E7" w:rsidRPr="00A63DA4" w:rsidRDefault="007121E7" w:rsidP="007121E7">
      <w:pPr>
        <w:numPr>
          <w:ilvl w:val="0"/>
          <w:numId w:val="58"/>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uzasadnienie zmiany – faktyczne i prawne wraz ze wskazaniem podstawy prawnej;</w:t>
      </w:r>
    </w:p>
    <w:p w14:paraId="6C01F9B2" w14:textId="77777777" w:rsidR="007121E7" w:rsidRPr="00A63DA4" w:rsidRDefault="007121E7" w:rsidP="007121E7">
      <w:pPr>
        <w:numPr>
          <w:ilvl w:val="0"/>
          <w:numId w:val="58"/>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opis wpływu zmiany na Harmonogram rzeczowo – finansowo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w:t>
      </w:r>
      <w:r w:rsidRPr="00A63DA4">
        <w:rPr>
          <w:rFonts w:ascii="Times New Roman" w:hAnsi="Times New Roman"/>
          <w:color w:val="000000" w:themeColor="text1"/>
          <w:sz w:val="24"/>
          <w:szCs w:val="24"/>
        </w:rPr>
        <w:lastRenderedPageBreak/>
        <w:t>możliwie do wykonania i ich wpływu na pozostałe roboty prowadzone przez Wykonawcę;</w:t>
      </w:r>
    </w:p>
    <w:p w14:paraId="22D522B1" w14:textId="69EA5340" w:rsidR="007121E7" w:rsidRPr="00A63DA4" w:rsidRDefault="007121E7" w:rsidP="007121E7">
      <w:pPr>
        <w:numPr>
          <w:ilvl w:val="0"/>
          <w:numId w:val="58"/>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opis wpływu zmiany na wysokość wynagrodzenia umownego wraz z wyceną wg ust. 9, 10</w:t>
      </w:r>
      <w:r w:rsidR="00FD26CC">
        <w:rPr>
          <w:rFonts w:ascii="Times New Roman" w:hAnsi="Times New Roman"/>
          <w:color w:val="000000" w:themeColor="text1"/>
          <w:sz w:val="24"/>
          <w:szCs w:val="24"/>
        </w:rPr>
        <w:t>,</w:t>
      </w:r>
      <w:r w:rsidRPr="00A63DA4">
        <w:rPr>
          <w:rFonts w:ascii="Times New Roman" w:hAnsi="Times New Roman"/>
          <w:color w:val="000000" w:themeColor="text1"/>
          <w:sz w:val="24"/>
          <w:szCs w:val="24"/>
        </w:rPr>
        <w:t xml:space="preserve"> 11</w:t>
      </w:r>
      <w:r w:rsidR="00FD26CC">
        <w:rPr>
          <w:rFonts w:ascii="Times New Roman" w:hAnsi="Times New Roman"/>
          <w:color w:val="000000" w:themeColor="text1"/>
          <w:sz w:val="24"/>
          <w:szCs w:val="24"/>
        </w:rPr>
        <w:t xml:space="preserve"> lub 12</w:t>
      </w:r>
      <w:r w:rsidRPr="00A63DA4">
        <w:rPr>
          <w:rFonts w:ascii="Times New Roman" w:hAnsi="Times New Roman"/>
          <w:color w:val="000000" w:themeColor="text1"/>
          <w:sz w:val="24"/>
          <w:szCs w:val="24"/>
        </w:rPr>
        <w:t xml:space="preserve"> niniejszego paragrafu.</w:t>
      </w:r>
    </w:p>
    <w:p w14:paraId="375379E9" w14:textId="74C6F010" w:rsidR="0025009A" w:rsidRPr="00992ADA" w:rsidRDefault="0025009A" w:rsidP="0025009A">
      <w:pPr>
        <w:pStyle w:val="Akapitzlist"/>
        <w:numPr>
          <w:ilvl w:val="0"/>
          <w:numId w:val="100"/>
        </w:numPr>
        <w:autoSpaceDE w:val="0"/>
        <w:autoSpaceDN w:val="0"/>
        <w:adjustRightInd w:val="0"/>
        <w:spacing w:after="0" w:line="240" w:lineRule="auto"/>
        <w:ind w:hanging="786"/>
        <w:contextualSpacing/>
        <w:rPr>
          <w:rFonts w:ascii="Times New Roman" w:hAnsi="Times New Roman"/>
          <w:sz w:val="24"/>
          <w:szCs w:val="24"/>
        </w:rPr>
      </w:pPr>
      <w:r w:rsidRPr="00992ADA">
        <w:rPr>
          <w:rFonts w:ascii="Times New Roman" w:hAnsi="Times New Roman"/>
          <w:sz w:val="24"/>
          <w:szCs w:val="24"/>
        </w:rPr>
        <w:t xml:space="preserve">Zgodnie z art. 142 ust. 5 Ustawy, w przypadku gdy Umowa zawarta jest na okres dłuższy niż 12 (dwanaście) miesięcy Strony postanawiają, iż dokonają w formie pisemnego aneksu zmiany wynagrodzenia w wypadku wystąpienia zmiany: </w:t>
      </w:r>
    </w:p>
    <w:p w14:paraId="18789FA3" w14:textId="0C9DA3DF" w:rsidR="0025009A" w:rsidRPr="00992ADA" w:rsidRDefault="005A5DF6" w:rsidP="0025009A">
      <w:pPr>
        <w:pStyle w:val="Akapitzlist"/>
        <w:autoSpaceDE w:val="0"/>
        <w:autoSpaceDN w:val="0"/>
        <w:adjustRightInd w:val="0"/>
        <w:spacing w:after="0" w:line="240" w:lineRule="auto"/>
        <w:ind w:left="786"/>
        <w:contextualSpacing/>
        <w:rPr>
          <w:rFonts w:ascii="Times New Roman" w:hAnsi="Times New Roman"/>
          <w:sz w:val="24"/>
          <w:szCs w:val="24"/>
        </w:rPr>
      </w:pPr>
      <w:r w:rsidRPr="00992ADA">
        <w:rPr>
          <w:rFonts w:ascii="Times New Roman" w:hAnsi="Times New Roman"/>
          <w:sz w:val="24"/>
          <w:szCs w:val="24"/>
        </w:rPr>
        <w:t>1)</w:t>
      </w:r>
      <w:r w:rsidR="0025009A" w:rsidRPr="00992ADA">
        <w:rPr>
          <w:rFonts w:ascii="Times New Roman" w:hAnsi="Times New Roman"/>
          <w:sz w:val="24"/>
          <w:szCs w:val="24"/>
        </w:rPr>
        <w:t xml:space="preserve"> stawki podatku od towarów i usług, </w:t>
      </w:r>
    </w:p>
    <w:p w14:paraId="6690E856" w14:textId="3BFA10DB" w:rsidR="0025009A" w:rsidRPr="00992ADA" w:rsidRDefault="005A5DF6" w:rsidP="0025009A">
      <w:pPr>
        <w:pStyle w:val="Akapitzlist"/>
        <w:autoSpaceDE w:val="0"/>
        <w:autoSpaceDN w:val="0"/>
        <w:adjustRightInd w:val="0"/>
        <w:spacing w:after="0" w:line="240" w:lineRule="auto"/>
        <w:ind w:left="786"/>
        <w:contextualSpacing/>
        <w:rPr>
          <w:rFonts w:ascii="Times New Roman" w:hAnsi="Times New Roman"/>
          <w:sz w:val="24"/>
          <w:szCs w:val="24"/>
        </w:rPr>
      </w:pPr>
      <w:r w:rsidRPr="00992ADA">
        <w:rPr>
          <w:rFonts w:ascii="Times New Roman" w:hAnsi="Times New Roman"/>
          <w:sz w:val="24"/>
          <w:szCs w:val="24"/>
        </w:rPr>
        <w:t>2)</w:t>
      </w:r>
      <w:r w:rsidR="0025009A" w:rsidRPr="00992ADA">
        <w:rPr>
          <w:rFonts w:ascii="Times New Roman" w:hAnsi="Times New Roman"/>
          <w:sz w:val="24"/>
          <w:szCs w:val="24"/>
        </w:rPr>
        <w:t xml:space="preserve"> wysokości minimalnego wynagrodzenia za pracę ustalonego na podstawie przepisów ustawy z dnia 10 października 2002 r. o minimalnym wynagrodzeniu za pracę, </w:t>
      </w:r>
    </w:p>
    <w:p w14:paraId="602E06F4" w14:textId="65925CDD" w:rsidR="0025009A" w:rsidRPr="00992ADA" w:rsidRDefault="005A5DF6" w:rsidP="0025009A">
      <w:pPr>
        <w:pStyle w:val="Akapitzlist"/>
        <w:autoSpaceDE w:val="0"/>
        <w:autoSpaceDN w:val="0"/>
        <w:adjustRightInd w:val="0"/>
        <w:spacing w:after="0" w:line="240" w:lineRule="auto"/>
        <w:ind w:left="786"/>
        <w:contextualSpacing/>
        <w:rPr>
          <w:rFonts w:ascii="Times New Roman" w:hAnsi="Times New Roman"/>
          <w:sz w:val="24"/>
          <w:szCs w:val="24"/>
        </w:rPr>
      </w:pPr>
      <w:r w:rsidRPr="00992ADA">
        <w:rPr>
          <w:rFonts w:ascii="Times New Roman" w:hAnsi="Times New Roman"/>
          <w:sz w:val="24"/>
          <w:szCs w:val="24"/>
        </w:rPr>
        <w:t>3)</w:t>
      </w:r>
      <w:r w:rsidR="0025009A" w:rsidRPr="00992ADA">
        <w:rPr>
          <w:rFonts w:ascii="Times New Roman" w:hAnsi="Times New Roman"/>
          <w:sz w:val="24"/>
          <w:szCs w:val="24"/>
        </w:rPr>
        <w:t xml:space="preserve"> zasad podlegania ubezpieczeniom społecznym lub ubezpieczeniu zdrowotnemu lub wysokości stawki składki na ubezpieczenia społeczne lub zdrowotne</w:t>
      </w:r>
    </w:p>
    <w:p w14:paraId="0E7C59DC" w14:textId="4483F695" w:rsidR="0025009A" w:rsidRPr="00992ADA" w:rsidRDefault="005A5DF6" w:rsidP="0025009A">
      <w:pPr>
        <w:pStyle w:val="Akapitzlist"/>
        <w:autoSpaceDE w:val="0"/>
        <w:autoSpaceDN w:val="0"/>
        <w:adjustRightInd w:val="0"/>
        <w:spacing w:after="0" w:line="240" w:lineRule="auto"/>
        <w:ind w:left="786"/>
        <w:contextualSpacing/>
        <w:rPr>
          <w:rFonts w:ascii="Times New Roman" w:hAnsi="Times New Roman"/>
          <w:sz w:val="24"/>
          <w:szCs w:val="24"/>
        </w:rPr>
      </w:pPr>
      <w:r w:rsidRPr="00992ADA">
        <w:rPr>
          <w:rFonts w:ascii="Times New Roman" w:hAnsi="Times New Roman"/>
          <w:sz w:val="24"/>
          <w:szCs w:val="24"/>
        </w:rPr>
        <w:t>4)</w:t>
      </w:r>
      <w:r w:rsidR="0025009A" w:rsidRPr="00992ADA">
        <w:rPr>
          <w:rFonts w:ascii="Times New Roman" w:hAnsi="Times New Roman"/>
          <w:sz w:val="24"/>
          <w:szCs w:val="24"/>
        </w:rPr>
        <w:t xml:space="preserve"> jeśli zmiany te będą miały wpływ na koszty wykonania Przedmiotu Umowy przez Wykonawcę.</w:t>
      </w:r>
    </w:p>
    <w:p w14:paraId="73281F24" w14:textId="77777777" w:rsidR="005A5DF6" w:rsidRPr="00992ADA" w:rsidRDefault="00F24FA2" w:rsidP="005A5DF6">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Zmiana wysokości wynagrodzenia obowiązywać będzie od miesiąca następnego, po miesiącu, w  którym nastąpiła zmiana.</w:t>
      </w:r>
    </w:p>
    <w:p w14:paraId="4CB705A2" w14:textId="77777777" w:rsidR="005A5DF6" w:rsidRPr="00992ADA" w:rsidRDefault="005A5DF6" w:rsidP="005A5DF6">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 xml:space="preserve">W wypadku zmiany, o której mowa w ust. 17 pkt 1 powyżej, wartości brutto należnego wynagrodzenia ulegną zmianie w części niezrealizowanej, poprzez doliczenie do kwot netto podatku VAT obliczonego według nowo obowiązujących przepisów. W dniu podpisania Umowy stawka podatku VAT wynosi 23 %. </w:t>
      </w:r>
    </w:p>
    <w:p w14:paraId="1A1F4A29" w14:textId="52A35E21" w:rsidR="005A5DF6" w:rsidRPr="00992ADA" w:rsidRDefault="005A5DF6" w:rsidP="005A5DF6">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W przypadku zmiany, o której mowa w ust. 17 pkt 2 powyżej wynagrodzenie Wykonawcy ulegnie zmianie o wartość wzrostu całkowitego kosztu Wykonawcy wynikającą ze zwiększenia wynagrodzeń osób bezpośrednio wykonujących Przedmiot Umowy do wysokości aktualnie obowiązującego minimalnego wynagrodzenia, z</w:t>
      </w:r>
      <w:r w:rsidR="000A6FE5" w:rsidRPr="00992ADA">
        <w:rPr>
          <w:rFonts w:ascii="Times New Roman" w:hAnsi="Times New Roman"/>
          <w:sz w:val="24"/>
          <w:szCs w:val="24"/>
        </w:rPr>
        <w:t> </w:t>
      </w:r>
      <w:r w:rsidRPr="00992ADA">
        <w:rPr>
          <w:rFonts w:ascii="Times New Roman" w:hAnsi="Times New Roman"/>
          <w:sz w:val="24"/>
          <w:szCs w:val="24"/>
        </w:rPr>
        <w:t xml:space="preserve">uwzględnieniem wszystkich obciążeń publicznoprawnych od kwoty wzrostu minimalnego wynagrodzenia. </w:t>
      </w:r>
    </w:p>
    <w:p w14:paraId="1597945D" w14:textId="60E590CD" w:rsidR="005A5DF6" w:rsidRPr="00992ADA" w:rsidRDefault="005A5DF6" w:rsidP="005A5DF6">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 xml:space="preserve">W przypadku zmiany, o której mowa w ust. 17 pkt 3 powyżej,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na rzecz Zamawiającego. </w:t>
      </w:r>
    </w:p>
    <w:p w14:paraId="24EB96DE" w14:textId="386CC14A" w:rsidR="000A6FE5" w:rsidRPr="00992ADA" w:rsidRDefault="000A6FE5" w:rsidP="005A5DF6">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Za wyjątkiem sytuacji, o której mowa w ust. 17 pkt 1 powyżej, wprowadzenie zmian wysokości wynagrodzenia wymaga uprzedniego złożenia przez Wykonawcę oświadczenia o wysokości dodatkowych koszów wynikających z wprowadzenia zmian, o których mowa w ust. 17 pkt 2 i 3 powyżej.</w:t>
      </w:r>
    </w:p>
    <w:p w14:paraId="65A0B20C" w14:textId="60621038" w:rsidR="007121E7" w:rsidRPr="00A63DA4" w:rsidRDefault="007121E7" w:rsidP="007121E7">
      <w:pPr>
        <w:pStyle w:val="Akapitzlist"/>
        <w:numPr>
          <w:ilvl w:val="0"/>
          <w:numId w:val="100"/>
        </w:numPr>
        <w:autoSpaceDE w:val="0"/>
        <w:autoSpaceDN w:val="0"/>
        <w:adjustRightInd w:val="0"/>
        <w:spacing w:after="0" w:line="240" w:lineRule="auto"/>
        <w:ind w:left="426" w:hanging="426"/>
        <w:contextualSpacing/>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Wprowadzenie zmian wskazanych na podstawie Protokołu konieczności sporządzonego przez Zamawiającego. </w:t>
      </w:r>
    </w:p>
    <w:p w14:paraId="60DB56B7" w14:textId="77777777" w:rsidR="007121E7" w:rsidRPr="00A63DA4" w:rsidRDefault="007121E7" w:rsidP="007121E7">
      <w:pPr>
        <w:numPr>
          <w:ilvl w:val="0"/>
          <w:numId w:val="100"/>
        </w:numPr>
        <w:autoSpaceDE w:val="0"/>
        <w:autoSpaceDN w:val="0"/>
        <w:adjustRightInd w:val="0"/>
        <w:spacing w:after="0" w:line="240" w:lineRule="auto"/>
        <w:ind w:left="426" w:hanging="426"/>
        <w:rPr>
          <w:rFonts w:ascii="Times New Roman" w:hAnsi="Times New Roman"/>
          <w:color w:val="000000" w:themeColor="text1"/>
          <w:sz w:val="24"/>
          <w:szCs w:val="24"/>
        </w:rPr>
      </w:pPr>
      <w:r w:rsidRPr="00A63DA4">
        <w:rPr>
          <w:rFonts w:ascii="Times New Roman" w:hAnsi="Times New Roman"/>
          <w:bCs/>
          <w:color w:val="000000" w:themeColor="text1"/>
          <w:sz w:val="24"/>
          <w:szCs w:val="24"/>
        </w:rPr>
        <w:t>Wszystkie okoliczności wymienione w niniejszym paragrafie stanowią katalog zmian, na które Zamawiający może wyrazić zgodę. Nie stanowią jednocześnie zobowiązania do wyrażenia takiej zgody.</w:t>
      </w:r>
    </w:p>
    <w:p w14:paraId="599A9AF2" w14:textId="77777777" w:rsidR="007121E7" w:rsidRPr="00A63DA4" w:rsidRDefault="007121E7" w:rsidP="007121E7">
      <w:pPr>
        <w:numPr>
          <w:ilvl w:val="0"/>
          <w:numId w:val="100"/>
        </w:numPr>
        <w:autoSpaceDE w:val="0"/>
        <w:autoSpaceDN w:val="0"/>
        <w:adjustRightInd w:val="0"/>
        <w:spacing w:after="0" w:line="240" w:lineRule="auto"/>
        <w:ind w:left="426" w:hanging="426"/>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zmian budżetu Miasta, Zamawiający dopuszcza zmiany:</w:t>
      </w:r>
    </w:p>
    <w:p w14:paraId="1B372868" w14:textId="77777777" w:rsidR="007121E7" w:rsidRPr="00A63DA4" w:rsidRDefault="007121E7" w:rsidP="007121E7">
      <w:pPr>
        <w:widowControl w:val="0"/>
        <w:numPr>
          <w:ilvl w:val="0"/>
          <w:numId w:val="56"/>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sposobu rozliczania lub warunków dokonywania płatności,</w:t>
      </w:r>
    </w:p>
    <w:p w14:paraId="2E15E63D" w14:textId="77777777" w:rsidR="007121E7" w:rsidRPr="00A63DA4" w:rsidRDefault="007121E7" w:rsidP="007121E7">
      <w:pPr>
        <w:widowControl w:val="0"/>
        <w:numPr>
          <w:ilvl w:val="0"/>
          <w:numId w:val="56"/>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terminu realizacji niniejszej Umowy, określonego w § 2 Umowy,</w:t>
      </w:r>
    </w:p>
    <w:p w14:paraId="192E7E71" w14:textId="77777777" w:rsidR="007121E7" w:rsidRPr="00A63DA4" w:rsidRDefault="007121E7" w:rsidP="007121E7">
      <w:pPr>
        <w:widowControl w:val="0"/>
        <w:numPr>
          <w:ilvl w:val="0"/>
          <w:numId w:val="56"/>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harmonogramu rzeczowo-finansowego.</w:t>
      </w:r>
    </w:p>
    <w:p w14:paraId="30488F09" w14:textId="77777777" w:rsidR="00C23B32" w:rsidRDefault="00C23B32" w:rsidP="006756AA">
      <w:pPr>
        <w:tabs>
          <w:tab w:val="left" w:pos="426"/>
        </w:tabs>
        <w:spacing w:before="120" w:after="0" w:line="240" w:lineRule="auto"/>
        <w:jc w:val="center"/>
        <w:rPr>
          <w:rFonts w:ascii="Times New Roman" w:hAnsi="Times New Roman"/>
          <w:b/>
        </w:rPr>
      </w:pPr>
    </w:p>
    <w:p w14:paraId="6C759527" w14:textId="63112A8A" w:rsidR="006756AA" w:rsidRPr="00F83E1E" w:rsidRDefault="006756AA" w:rsidP="006756AA">
      <w:pPr>
        <w:tabs>
          <w:tab w:val="left" w:pos="426"/>
        </w:tabs>
        <w:spacing w:before="120" w:after="0" w:line="240" w:lineRule="auto"/>
        <w:jc w:val="center"/>
        <w:rPr>
          <w:rFonts w:ascii="Times New Roman" w:hAnsi="Times New Roman"/>
          <w:b/>
        </w:rPr>
      </w:pPr>
      <w:r w:rsidRPr="00F83E1E">
        <w:rPr>
          <w:rFonts w:ascii="Times New Roman" w:hAnsi="Times New Roman"/>
          <w:b/>
        </w:rPr>
        <w:t xml:space="preserve">§ 18 </w:t>
      </w:r>
    </w:p>
    <w:p w14:paraId="3C793B34" w14:textId="6FDF037D" w:rsidR="006756AA" w:rsidRPr="00F83E1E" w:rsidRDefault="006756AA" w:rsidP="006756AA">
      <w:pPr>
        <w:tabs>
          <w:tab w:val="left" w:pos="426"/>
        </w:tabs>
        <w:spacing w:after="120" w:line="240" w:lineRule="auto"/>
        <w:jc w:val="center"/>
        <w:rPr>
          <w:rFonts w:ascii="Times New Roman" w:hAnsi="Times New Roman"/>
          <w:b/>
        </w:rPr>
      </w:pPr>
      <w:r w:rsidRPr="00F83E1E">
        <w:rPr>
          <w:rFonts w:ascii="Times New Roman" w:hAnsi="Times New Roman"/>
          <w:b/>
        </w:rPr>
        <w:t>[RODO]</w:t>
      </w:r>
    </w:p>
    <w:p w14:paraId="6416B581" w14:textId="56000D67" w:rsidR="006756AA" w:rsidRPr="00F83E1E" w:rsidRDefault="006756AA" w:rsidP="006756AA">
      <w:pPr>
        <w:tabs>
          <w:tab w:val="left" w:pos="426"/>
        </w:tabs>
        <w:spacing w:before="120" w:after="0" w:line="240" w:lineRule="auto"/>
        <w:rPr>
          <w:rFonts w:ascii="Times New Roman" w:hAnsi="Times New Roman"/>
          <w:b/>
        </w:rPr>
      </w:pPr>
      <w:r w:rsidRPr="00F83E1E">
        <w:rPr>
          <w:rFonts w:ascii="Times New Roman" w:hAnsi="Times New Roman"/>
          <w:bCs/>
        </w:rPr>
        <w:lastRenderedPageBreak/>
        <w:t xml:space="preserve">Wykonawca oświadcza, że zapoznał się z klauzulą informacyjną o przetwarzaniu danych osobowych przedłożoną przez Zamawiającego stanowiącą </w:t>
      </w:r>
      <w:r w:rsidRPr="00F83E1E">
        <w:rPr>
          <w:rFonts w:ascii="Times New Roman" w:hAnsi="Times New Roman"/>
          <w:b/>
        </w:rPr>
        <w:t>załącznik nr 6</w:t>
      </w:r>
      <w:r w:rsidRPr="00F83E1E">
        <w:rPr>
          <w:rFonts w:ascii="Times New Roman" w:hAnsi="Times New Roman"/>
          <w:bCs/>
        </w:rPr>
        <w:t xml:space="preserve"> do Umowy i wyraża zgodę na przetwarzanie danych osobowych w zakresie i na zasadach określonych w niniejszym dokumencie</w:t>
      </w:r>
      <w:r w:rsidRPr="00F83E1E">
        <w:rPr>
          <w:rFonts w:ascii="Times New Roman" w:hAnsi="Times New Roman"/>
          <w:b/>
        </w:rPr>
        <w:t>.</w:t>
      </w:r>
    </w:p>
    <w:p w14:paraId="1B1691A6" w14:textId="77777777" w:rsidR="006756AA" w:rsidRPr="00B212A5" w:rsidRDefault="006756AA" w:rsidP="006756AA">
      <w:pPr>
        <w:tabs>
          <w:tab w:val="left" w:pos="426"/>
        </w:tabs>
        <w:spacing w:before="120" w:after="0" w:line="240" w:lineRule="auto"/>
        <w:jc w:val="center"/>
        <w:rPr>
          <w:rFonts w:ascii="Times New Roman" w:hAnsi="Times New Roman"/>
          <w:b/>
          <w:color w:val="000000" w:themeColor="text1"/>
        </w:rPr>
      </w:pPr>
    </w:p>
    <w:p w14:paraId="7DA47C64" w14:textId="3E6F9E64" w:rsidR="005C2F75" w:rsidRPr="00B212A5" w:rsidRDefault="004618FD" w:rsidP="006756AA">
      <w:pPr>
        <w:tabs>
          <w:tab w:val="left" w:pos="426"/>
        </w:tabs>
        <w:spacing w:before="120" w:after="0" w:line="240" w:lineRule="auto"/>
        <w:jc w:val="center"/>
        <w:rPr>
          <w:rFonts w:ascii="Times New Roman" w:hAnsi="Times New Roman"/>
          <w:b/>
          <w:color w:val="000000" w:themeColor="text1"/>
        </w:rPr>
      </w:pPr>
      <w:r w:rsidRPr="00B212A5">
        <w:rPr>
          <w:rFonts w:ascii="Times New Roman" w:hAnsi="Times New Roman"/>
          <w:b/>
          <w:color w:val="000000" w:themeColor="text1"/>
        </w:rPr>
        <w:t>§ 1</w:t>
      </w:r>
      <w:r w:rsidR="006756AA" w:rsidRPr="00B212A5">
        <w:rPr>
          <w:rFonts w:ascii="Times New Roman" w:hAnsi="Times New Roman"/>
          <w:b/>
          <w:color w:val="000000" w:themeColor="text1"/>
        </w:rPr>
        <w:t>9</w:t>
      </w:r>
    </w:p>
    <w:p w14:paraId="2A44F50D" w14:textId="77777777" w:rsidR="004618FD" w:rsidRPr="00B212A5" w:rsidRDefault="004618FD" w:rsidP="006756AA">
      <w:pPr>
        <w:tabs>
          <w:tab w:val="left" w:pos="426"/>
        </w:tabs>
        <w:spacing w:after="120" w:line="240" w:lineRule="auto"/>
        <w:jc w:val="center"/>
        <w:rPr>
          <w:rFonts w:ascii="Times New Roman" w:hAnsi="Times New Roman"/>
          <w:b/>
          <w:color w:val="000000" w:themeColor="text1"/>
        </w:rPr>
      </w:pPr>
      <w:r w:rsidRPr="00B212A5">
        <w:rPr>
          <w:rFonts w:ascii="Times New Roman" w:hAnsi="Times New Roman"/>
          <w:b/>
          <w:color w:val="000000" w:themeColor="text1"/>
        </w:rPr>
        <w:t>[Postanowienia końcowe]</w:t>
      </w:r>
    </w:p>
    <w:p w14:paraId="3279BCC7" w14:textId="77777777" w:rsidR="004618FD" w:rsidRPr="00B212A5" w:rsidRDefault="004618FD" w:rsidP="006756AA">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 sprawach nieuregulowanych </w:t>
      </w:r>
      <w:r w:rsidR="002F467D" w:rsidRPr="00B212A5">
        <w:rPr>
          <w:rFonts w:ascii="Times New Roman" w:hAnsi="Times New Roman"/>
          <w:color w:val="000000" w:themeColor="text1"/>
        </w:rPr>
        <w:t xml:space="preserve">Umową </w:t>
      </w:r>
      <w:r w:rsidRPr="00B212A5">
        <w:rPr>
          <w:rFonts w:ascii="Times New Roman" w:hAnsi="Times New Roman"/>
          <w:color w:val="000000" w:themeColor="text1"/>
        </w:rPr>
        <w:t xml:space="preserve">mają zastosowanie bezwzględnie obowiązujące przepisy prawa, w tym w szczególności </w:t>
      </w:r>
      <w:proofErr w:type="spellStart"/>
      <w:r w:rsidRPr="00B212A5">
        <w:rPr>
          <w:rFonts w:ascii="Times New Roman" w:hAnsi="Times New Roman"/>
          <w:color w:val="000000" w:themeColor="text1"/>
        </w:rPr>
        <w:t>Pzp</w:t>
      </w:r>
      <w:proofErr w:type="spellEnd"/>
      <w:r w:rsidRPr="00B212A5">
        <w:rPr>
          <w:rFonts w:ascii="Times New Roman" w:hAnsi="Times New Roman"/>
          <w:color w:val="000000" w:themeColor="text1"/>
        </w:rPr>
        <w:t xml:space="preserve"> oraz Kodeksu cywilnego.</w:t>
      </w:r>
    </w:p>
    <w:p w14:paraId="034BFBF5" w14:textId="77777777" w:rsidR="004618FD" w:rsidRPr="00B212A5" w:rsidRDefault="004618FD" w:rsidP="006756AA">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Ewentualne spory wynikłe na tle realizacji </w:t>
      </w:r>
      <w:r w:rsidR="002F467D" w:rsidRPr="00B212A5">
        <w:rPr>
          <w:rFonts w:ascii="Times New Roman" w:hAnsi="Times New Roman"/>
          <w:color w:val="000000" w:themeColor="text1"/>
        </w:rPr>
        <w:t xml:space="preserve">Umowy </w:t>
      </w:r>
      <w:r w:rsidRPr="00B212A5">
        <w:rPr>
          <w:rFonts w:ascii="Times New Roman" w:hAnsi="Times New Roman"/>
          <w:color w:val="000000" w:themeColor="text1"/>
        </w:rPr>
        <w:t xml:space="preserve">rozstrzygnę będą przez sąd powszechny właściwy dla siedziby Zamawiającego. Strony ustalają, że za pisemną zgodą obu stron </w:t>
      </w:r>
      <w:r w:rsidR="002F467D" w:rsidRPr="00B212A5">
        <w:rPr>
          <w:rFonts w:ascii="Times New Roman" w:hAnsi="Times New Roman"/>
          <w:color w:val="000000" w:themeColor="text1"/>
        </w:rPr>
        <w:t>Umowy</w:t>
      </w:r>
      <w:r w:rsidRPr="00B212A5">
        <w:rPr>
          <w:rFonts w:ascii="Times New Roman" w:hAnsi="Times New Roman"/>
          <w:color w:val="000000" w:themeColor="text1"/>
        </w:rPr>
        <w:t xml:space="preserve">, dopuszczalne będzie ustanowienie pisemnego zapisu na sąd polubowny, co nie będzie stanowić zmiany </w:t>
      </w:r>
      <w:r w:rsidR="002F467D" w:rsidRPr="00B212A5">
        <w:rPr>
          <w:rFonts w:ascii="Times New Roman" w:hAnsi="Times New Roman"/>
          <w:color w:val="000000" w:themeColor="text1"/>
        </w:rPr>
        <w:t>Umowy</w:t>
      </w:r>
      <w:r w:rsidRPr="00B212A5">
        <w:rPr>
          <w:rFonts w:ascii="Times New Roman" w:hAnsi="Times New Roman"/>
          <w:color w:val="000000" w:themeColor="text1"/>
        </w:rPr>
        <w:t>.</w:t>
      </w:r>
    </w:p>
    <w:p w14:paraId="150D9B6E" w14:textId="77777777" w:rsidR="004618FD" w:rsidRPr="00B212A5" w:rsidRDefault="004618FD" w:rsidP="00F83E1E">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Umowę sporządzono w czterech jednobrzmiących egzemplarzach, po 2 egzemplarze dla każdej ze stron. </w:t>
      </w:r>
    </w:p>
    <w:p w14:paraId="461091FF" w14:textId="77777777" w:rsidR="007C1AC7" w:rsidRPr="00B212A5" w:rsidRDefault="007C1AC7">
      <w:pPr>
        <w:pStyle w:val="Akapitzlist"/>
        <w:tabs>
          <w:tab w:val="left" w:pos="426"/>
        </w:tabs>
        <w:spacing w:before="120" w:after="120" w:line="240" w:lineRule="auto"/>
        <w:ind w:left="426"/>
        <w:rPr>
          <w:rFonts w:ascii="Times New Roman" w:hAnsi="Times New Roman"/>
          <w:color w:val="000000" w:themeColor="text1"/>
        </w:rPr>
      </w:pPr>
    </w:p>
    <w:p w14:paraId="04BDB59D" w14:textId="77777777" w:rsidR="004618FD" w:rsidRPr="00B212A5" w:rsidRDefault="004618FD">
      <w:pPr>
        <w:pStyle w:val="Tekstpodstawowy"/>
        <w:tabs>
          <w:tab w:val="left" w:pos="284"/>
        </w:tabs>
        <w:spacing w:before="120"/>
        <w:jc w:val="both"/>
        <w:rPr>
          <w:color w:val="000000" w:themeColor="text1"/>
          <w:sz w:val="22"/>
          <w:szCs w:val="22"/>
        </w:rPr>
      </w:pPr>
    </w:p>
    <w:p w14:paraId="7CECF091" w14:textId="77777777" w:rsidR="004618FD" w:rsidRPr="00B212A5" w:rsidRDefault="006D37EC">
      <w:pPr>
        <w:tabs>
          <w:tab w:val="left" w:pos="426"/>
        </w:tabs>
        <w:spacing w:before="120" w:after="120" w:line="240" w:lineRule="auto"/>
        <w:rPr>
          <w:rFonts w:ascii="Times New Roman" w:hAnsi="Times New Roman"/>
          <w:b/>
          <w:color w:val="000000" w:themeColor="text1"/>
        </w:rPr>
      </w:pPr>
      <w:r w:rsidRPr="00B212A5">
        <w:rPr>
          <w:rFonts w:ascii="Times New Roman" w:hAnsi="Times New Roman"/>
          <w:b/>
          <w:color w:val="000000" w:themeColor="text1"/>
        </w:rPr>
        <w:tab/>
      </w:r>
      <w:r w:rsidRPr="00B212A5">
        <w:rPr>
          <w:rFonts w:ascii="Times New Roman" w:hAnsi="Times New Roman"/>
          <w:b/>
          <w:color w:val="000000" w:themeColor="text1"/>
        </w:rPr>
        <w:tab/>
      </w:r>
      <w:r w:rsidR="004618FD" w:rsidRPr="00B212A5">
        <w:rPr>
          <w:rFonts w:ascii="Times New Roman" w:hAnsi="Times New Roman"/>
          <w:b/>
          <w:color w:val="000000" w:themeColor="text1"/>
        </w:rPr>
        <w:t>WYKONAWCA                                                                            ZAMAWIAJĄCY</w:t>
      </w:r>
    </w:p>
    <w:p w14:paraId="28D5F525" w14:textId="77777777" w:rsidR="00707F94" w:rsidRPr="00F83E1E" w:rsidRDefault="00707F94">
      <w:pPr>
        <w:spacing w:after="0" w:line="240" w:lineRule="auto"/>
        <w:contextualSpacing/>
        <w:rPr>
          <w:rFonts w:ascii="Times New Roman" w:hAnsi="Times New Roman"/>
          <w:color w:val="000000" w:themeColor="text1"/>
        </w:rPr>
      </w:pPr>
    </w:p>
    <w:p w14:paraId="332A59B2" w14:textId="77777777" w:rsidR="000D0A16" w:rsidRPr="00B212A5" w:rsidRDefault="000D0A16">
      <w:pPr>
        <w:spacing w:after="0" w:line="240" w:lineRule="auto"/>
        <w:contextualSpacing/>
        <w:rPr>
          <w:rFonts w:ascii="Times New Roman" w:hAnsi="Times New Roman"/>
          <w:color w:val="000000" w:themeColor="text1"/>
        </w:rPr>
      </w:pPr>
    </w:p>
    <w:p w14:paraId="7ABFBF8D" w14:textId="77777777" w:rsidR="002F467D" w:rsidRPr="00B212A5" w:rsidRDefault="002F467D">
      <w:pPr>
        <w:spacing w:after="0" w:line="240" w:lineRule="auto"/>
        <w:contextualSpacing/>
        <w:rPr>
          <w:rFonts w:ascii="Times New Roman" w:hAnsi="Times New Roman"/>
          <w:color w:val="000000" w:themeColor="text1"/>
        </w:rPr>
      </w:pPr>
    </w:p>
    <w:p w14:paraId="292485C7" w14:textId="77777777" w:rsidR="002F467D" w:rsidRPr="00B212A5" w:rsidRDefault="002F467D">
      <w:pPr>
        <w:spacing w:after="0" w:line="240" w:lineRule="auto"/>
        <w:contextualSpacing/>
        <w:rPr>
          <w:rFonts w:ascii="Times New Roman" w:hAnsi="Times New Roman"/>
          <w:color w:val="000000" w:themeColor="text1"/>
        </w:rPr>
      </w:pPr>
    </w:p>
    <w:p w14:paraId="792CD903" w14:textId="77777777" w:rsidR="002F467D" w:rsidRPr="00B212A5" w:rsidRDefault="002F467D">
      <w:pPr>
        <w:spacing w:after="0" w:line="240" w:lineRule="auto"/>
        <w:contextualSpacing/>
        <w:rPr>
          <w:rFonts w:ascii="Times New Roman" w:hAnsi="Times New Roman"/>
          <w:color w:val="000000" w:themeColor="text1"/>
        </w:rPr>
      </w:pPr>
    </w:p>
    <w:p w14:paraId="488E515C" w14:textId="77777777" w:rsidR="002F467D" w:rsidRPr="00B212A5" w:rsidRDefault="002F467D">
      <w:pPr>
        <w:spacing w:after="0" w:line="240" w:lineRule="auto"/>
        <w:contextualSpacing/>
        <w:rPr>
          <w:rFonts w:ascii="Times New Roman" w:hAnsi="Times New Roman"/>
          <w:color w:val="000000" w:themeColor="text1"/>
        </w:rPr>
      </w:pPr>
    </w:p>
    <w:p w14:paraId="16D40746" w14:textId="77777777" w:rsidR="002F467D" w:rsidRPr="003C3AE0" w:rsidRDefault="002F467D">
      <w:pPr>
        <w:spacing w:after="0" w:line="240" w:lineRule="auto"/>
        <w:contextualSpacing/>
        <w:rPr>
          <w:rFonts w:ascii="Times New Roman" w:hAnsi="Times New Roman"/>
          <w:color w:val="000000" w:themeColor="text1"/>
        </w:rPr>
      </w:pPr>
    </w:p>
    <w:p w14:paraId="5F27BB87" w14:textId="77777777" w:rsidR="000D0A16" w:rsidRPr="003C3AE0" w:rsidRDefault="000D0A16">
      <w:pPr>
        <w:spacing w:after="0" w:line="240" w:lineRule="auto"/>
        <w:contextualSpacing/>
        <w:rPr>
          <w:rFonts w:ascii="Times New Roman" w:hAnsi="Times New Roman"/>
          <w:color w:val="000000" w:themeColor="text1"/>
        </w:rPr>
      </w:pPr>
      <w:r w:rsidRPr="003C3AE0">
        <w:rPr>
          <w:rFonts w:ascii="Times New Roman" w:hAnsi="Times New Roman"/>
          <w:color w:val="000000" w:themeColor="text1"/>
        </w:rPr>
        <w:t>Załączniki:</w:t>
      </w:r>
    </w:p>
    <w:p w14:paraId="15F7C672" w14:textId="65885EDE" w:rsidR="00E357F2" w:rsidRPr="003C3AE0" w:rsidRDefault="00E357F2">
      <w:pPr>
        <w:pStyle w:val="Akapitzlist"/>
        <w:numPr>
          <w:ilvl w:val="2"/>
          <w:numId w:val="61"/>
        </w:numPr>
        <w:spacing w:after="0" w:line="240" w:lineRule="auto"/>
        <w:ind w:left="284" w:hanging="284"/>
        <w:contextualSpacing/>
        <w:rPr>
          <w:rFonts w:ascii="Times New Roman" w:hAnsi="Times New Roman"/>
          <w:color w:val="000000" w:themeColor="text1"/>
        </w:rPr>
      </w:pPr>
      <w:r w:rsidRPr="003C3AE0">
        <w:rPr>
          <w:rFonts w:ascii="Times New Roman" w:hAnsi="Times New Roman"/>
          <w:color w:val="000000" w:themeColor="text1"/>
        </w:rPr>
        <w:t>Opis przedmiotu zamówienia;</w:t>
      </w:r>
    </w:p>
    <w:p w14:paraId="65E86336" w14:textId="77777777" w:rsidR="00E357F2" w:rsidRPr="003C3AE0" w:rsidRDefault="00E357F2">
      <w:pPr>
        <w:pStyle w:val="Akapitzlist"/>
        <w:numPr>
          <w:ilvl w:val="2"/>
          <w:numId w:val="61"/>
        </w:numPr>
        <w:spacing w:after="0" w:line="240" w:lineRule="auto"/>
        <w:ind w:left="284" w:hanging="284"/>
        <w:contextualSpacing/>
        <w:rPr>
          <w:rFonts w:ascii="Times New Roman" w:hAnsi="Times New Roman"/>
          <w:color w:val="000000" w:themeColor="text1"/>
        </w:rPr>
      </w:pPr>
      <w:r w:rsidRPr="003C3AE0">
        <w:rPr>
          <w:rFonts w:ascii="Times New Roman" w:hAnsi="Times New Roman"/>
          <w:color w:val="000000" w:themeColor="text1"/>
        </w:rPr>
        <w:t xml:space="preserve">Dokumentacja postępowania; </w:t>
      </w:r>
    </w:p>
    <w:p w14:paraId="24170417" w14:textId="77777777" w:rsidR="00E357F2" w:rsidRPr="0083602D" w:rsidRDefault="000D0A16">
      <w:pPr>
        <w:pStyle w:val="Akapitzlist"/>
        <w:numPr>
          <w:ilvl w:val="2"/>
          <w:numId w:val="61"/>
        </w:numPr>
        <w:spacing w:after="0" w:line="240" w:lineRule="auto"/>
        <w:ind w:left="284" w:hanging="284"/>
        <w:contextualSpacing/>
        <w:rPr>
          <w:rFonts w:ascii="Times New Roman" w:hAnsi="Times New Roman"/>
          <w:color w:val="000000" w:themeColor="text1"/>
        </w:rPr>
      </w:pPr>
      <w:r w:rsidRPr="0083602D">
        <w:rPr>
          <w:rFonts w:ascii="Times New Roman" w:hAnsi="Times New Roman"/>
          <w:color w:val="000000" w:themeColor="text1"/>
        </w:rPr>
        <w:t>Oferta Wykonawcy</w:t>
      </w:r>
      <w:r w:rsidR="00E969AE" w:rsidRPr="0083602D">
        <w:rPr>
          <w:rFonts w:ascii="Times New Roman" w:hAnsi="Times New Roman"/>
          <w:color w:val="000000" w:themeColor="text1"/>
        </w:rPr>
        <w:t>;</w:t>
      </w:r>
    </w:p>
    <w:p w14:paraId="6B347F30" w14:textId="77777777" w:rsidR="00E357F2" w:rsidRPr="008B5233" w:rsidRDefault="00E969AE">
      <w:pPr>
        <w:pStyle w:val="Akapitzlist"/>
        <w:numPr>
          <w:ilvl w:val="2"/>
          <w:numId w:val="61"/>
        </w:numPr>
        <w:spacing w:after="0" w:line="240" w:lineRule="auto"/>
        <w:ind w:left="284" w:hanging="284"/>
        <w:contextualSpacing/>
        <w:rPr>
          <w:rFonts w:ascii="Times New Roman" w:hAnsi="Times New Roman"/>
          <w:color w:val="000000" w:themeColor="text1"/>
        </w:rPr>
      </w:pPr>
      <w:r w:rsidRPr="0083602D">
        <w:rPr>
          <w:rFonts w:ascii="Times New Roman" w:hAnsi="Times New Roman"/>
          <w:color w:val="000000" w:themeColor="text1"/>
        </w:rPr>
        <w:t>Wykaz wycenionych elementów</w:t>
      </w:r>
      <w:r w:rsidR="002F467D" w:rsidRPr="0083602D">
        <w:rPr>
          <w:rFonts w:ascii="Times New Roman" w:hAnsi="Times New Roman"/>
          <w:color w:val="000000" w:themeColor="text1"/>
        </w:rPr>
        <w:t xml:space="preserve"> rozliczeniowych</w:t>
      </w:r>
      <w:r w:rsidR="003201FD" w:rsidRPr="0083602D">
        <w:rPr>
          <w:rFonts w:ascii="Times New Roman" w:hAnsi="Times New Roman"/>
          <w:color w:val="000000" w:themeColor="text1"/>
        </w:rPr>
        <w:t>;</w:t>
      </w:r>
    </w:p>
    <w:p w14:paraId="58D6DC33" w14:textId="2AF5F1E0" w:rsidR="00BD78D0" w:rsidRPr="003D76C4" w:rsidRDefault="00BD78D0" w:rsidP="00883A16">
      <w:pPr>
        <w:pStyle w:val="Akapitzlist"/>
        <w:numPr>
          <w:ilvl w:val="2"/>
          <w:numId w:val="61"/>
        </w:numPr>
        <w:spacing w:after="0" w:line="240" w:lineRule="auto"/>
        <w:ind w:left="284" w:hanging="284"/>
        <w:contextualSpacing/>
        <w:rPr>
          <w:rFonts w:ascii="Times New Roman" w:hAnsi="Times New Roman"/>
          <w:color w:val="000000" w:themeColor="text1"/>
        </w:rPr>
      </w:pPr>
      <w:r w:rsidRPr="00874387">
        <w:rPr>
          <w:rFonts w:ascii="Times New Roman" w:hAnsi="Times New Roman"/>
          <w:color w:val="000000" w:themeColor="text1"/>
        </w:rPr>
        <w:t>Wykaz Kluczowego Personelu Wykonawcy</w:t>
      </w:r>
      <w:r w:rsidR="006756AA" w:rsidRPr="003D76C4">
        <w:rPr>
          <w:rFonts w:ascii="Times New Roman" w:hAnsi="Times New Roman"/>
          <w:color w:val="000000" w:themeColor="text1"/>
        </w:rPr>
        <w:t>;</w:t>
      </w:r>
    </w:p>
    <w:p w14:paraId="384CF4EB" w14:textId="729E6C50" w:rsidR="006756AA" w:rsidRPr="00874387" w:rsidRDefault="006756AA" w:rsidP="006756AA">
      <w:pPr>
        <w:pStyle w:val="Akapitzlist"/>
        <w:numPr>
          <w:ilvl w:val="2"/>
          <w:numId w:val="61"/>
        </w:numPr>
        <w:spacing w:after="0" w:line="240" w:lineRule="auto"/>
        <w:ind w:left="284" w:hanging="284"/>
        <w:contextualSpacing/>
        <w:rPr>
          <w:rFonts w:ascii="Times New Roman" w:hAnsi="Times New Roman"/>
          <w:color w:val="000000" w:themeColor="text1"/>
        </w:rPr>
      </w:pPr>
      <w:r w:rsidRPr="003D76C4">
        <w:rPr>
          <w:rFonts w:ascii="Times New Roman" w:hAnsi="Times New Roman"/>
          <w:color w:val="000000" w:themeColor="text1"/>
        </w:rPr>
        <w:t>Klauzula informacyjna</w:t>
      </w:r>
      <w:r w:rsidRPr="00874387">
        <w:rPr>
          <w:rFonts w:ascii="Times New Roman" w:hAnsi="Times New Roman"/>
          <w:color w:val="000000" w:themeColor="text1"/>
        </w:rPr>
        <w:t>.</w:t>
      </w:r>
    </w:p>
    <w:sectPr w:rsidR="006756AA" w:rsidRPr="00874387" w:rsidSect="003B4AB4">
      <w:footerReference w:type="default" r:id="rId9"/>
      <w:pgSz w:w="11906" w:h="16838"/>
      <w:pgMar w:top="1418" w:right="1418" w:bottom="1418" w:left="1418" w:header="709" w:footer="50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59B832" w15:done="0"/>
  <w15:commentEx w15:paraId="56EE5D4A" w15:done="0"/>
  <w15:commentEx w15:paraId="40C590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88B9" w16cex:dateUtc="2020-07-31T10:10:00Z"/>
  <w16cex:commentExtensible w16cex:durableId="22CEB26E" w16cex:dateUtc="2020-07-31T13:08:00Z"/>
  <w16cex:commentExtensible w16cex:durableId="22CEB074" w16cex:dateUtc="2020-07-3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59B832" w16cid:durableId="22CE88B9"/>
  <w16cid:commentId w16cid:paraId="56EE5D4A" w16cid:durableId="22CEB26E"/>
  <w16cid:commentId w16cid:paraId="40C59056" w16cid:durableId="22CEB0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FC13F" w14:textId="77777777" w:rsidR="00A67289" w:rsidRDefault="00A67289" w:rsidP="004722A5">
      <w:pPr>
        <w:spacing w:after="0" w:line="240" w:lineRule="auto"/>
      </w:pPr>
      <w:r>
        <w:separator/>
      </w:r>
    </w:p>
  </w:endnote>
  <w:endnote w:type="continuationSeparator" w:id="0">
    <w:p w14:paraId="029A5738" w14:textId="77777777" w:rsidR="00A67289" w:rsidRDefault="00A67289"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4F724" w14:textId="77777777" w:rsidR="003C3AE0" w:rsidRDefault="003C3AE0">
    <w:pPr>
      <w:pStyle w:val="Stopka"/>
    </w:pPr>
    <w:r>
      <w:rPr>
        <w:noProof/>
        <w:lang w:eastAsia="pl-PL"/>
      </w:rPr>
      <w:drawing>
        <wp:inline distT="0" distB="0" distL="0" distR="0" wp14:anchorId="12066A35" wp14:editId="1B25368B">
          <wp:extent cx="5759450" cy="48641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486410"/>
                  </a:xfrm>
                  <a:prstGeom prst="rect">
                    <a:avLst/>
                  </a:prstGeom>
                </pic:spPr>
              </pic:pic>
            </a:graphicData>
          </a:graphic>
        </wp:inline>
      </w:drawing>
    </w:r>
  </w:p>
  <w:p w14:paraId="6C49FBCA" w14:textId="77777777" w:rsidR="003C3AE0" w:rsidRDefault="003C3A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9F752" w14:textId="77777777" w:rsidR="00A67289" w:rsidRDefault="00A67289" w:rsidP="004722A5">
      <w:pPr>
        <w:spacing w:after="0" w:line="240" w:lineRule="auto"/>
      </w:pPr>
      <w:r>
        <w:separator/>
      </w:r>
    </w:p>
  </w:footnote>
  <w:footnote w:type="continuationSeparator" w:id="0">
    <w:p w14:paraId="0F7C00E2" w14:textId="77777777" w:rsidR="00A67289" w:rsidRDefault="00A67289" w:rsidP="00472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nsid w:val="0000003F"/>
    <w:multiLevelType w:val="singleLevel"/>
    <w:tmpl w:val="0000003F"/>
    <w:name w:val="WW8Num124"/>
    <w:lvl w:ilvl="0">
      <w:start w:val="1"/>
      <w:numFmt w:val="decimal"/>
      <w:lvlText w:val="%1."/>
      <w:lvlJc w:val="left"/>
      <w:pPr>
        <w:tabs>
          <w:tab w:val="num" w:pos="0"/>
        </w:tabs>
        <w:ind w:left="720" w:hanging="360"/>
      </w:pPr>
    </w:lvl>
  </w:abstractNum>
  <w:abstractNum w:abstractNumId="3">
    <w:nsid w:val="00BC647E"/>
    <w:multiLevelType w:val="hybridMultilevel"/>
    <w:tmpl w:val="EF3C78B2"/>
    <w:lvl w:ilvl="0" w:tplc="0944D2B4">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B400D6"/>
    <w:multiLevelType w:val="hybridMultilevel"/>
    <w:tmpl w:val="877AB4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04653D11"/>
    <w:multiLevelType w:val="hybridMultilevel"/>
    <w:tmpl w:val="72384BF6"/>
    <w:lvl w:ilvl="0" w:tplc="0415000F">
      <w:start w:val="1"/>
      <w:numFmt w:val="decimal"/>
      <w:lvlText w:val="%1."/>
      <w:lvlJc w:val="left"/>
      <w:pPr>
        <w:ind w:left="786"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078D4A4E"/>
    <w:multiLevelType w:val="hybridMultilevel"/>
    <w:tmpl w:val="413A9CFA"/>
    <w:lvl w:ilvl="0" w:tplc="B30673E4">
      <w:start w:val="1"/>
      <w:numFmt w:val="decimal"/>
      <w:lvlText w:val="%1."/>
      <w:lvlJc w:val="left"/>
      <w:pPr>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1">
    <w:nsid w:val="0E074C25"/>
    <w:multiLevelType w:val="multilevel"/>
    <w:tmpl w:val="ED1E1F8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ED36FCC"/>
    <w:multiLevelType w:val="hybridMultilevel"/>
    <w:tmpl w:val="D470796A"/>
    <w:lvl w:ilvl="0" w:tplc="0415000F">
      <w:start w:val="1"/>
      <w:numFmt w:val="decimal"/>
      <w:lvlText w:val="%1."/>
      <w:lvlJc w:val="left"/>
      <w:pPr>
        <w:ind w:left="720" w:hanging="360"/>
      </w:pPr>
    </w:lvl>
    <w:lvl w:ilvl="1" w:tplc="71B80486">
      <w:start w:val="1"/>
      <w:numFmt w:val="lowerLetter"/>
      <w:lvlText w:val="%2)"/>
      <w:lvlJc w:val="left"/>
      <w:pPr>
        <w:ind w:left="1440" w:hanging="360"/>
      </w:pPr>
      <w:rPr>
        <w:rFonts w:hint="default"/>
        <w:b w:val="0"/>
      </w:rPr>
    </w:lvl>
    <w:lvl w:ilvl="2" w:tplc="5B1A6C4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DA70DF"/>
    <w:multiLevelType w:val="hybridMultilevel"/>
    <w:tmpl w:val="49327B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06351CC"/>
    <w:multiLevelType w:val="hybridMultilevel"/>
    <w:tmpl w:val="B4F256B8"/>
    <w:lvl w:ilvl="0" w:tplc="6458FDE4">
      <w:start w:val="1"/>
      <w:numFmt w:val="lowerLetter"/>
      <w:lvlText w:val="%1)"/>
      <w:lvlJc w:val="left"/>
      <w:pPr>
        <w:ind w:left="1146" w:hanging="360"/>
      </w:pPr>
      <w:rPr>
        <w:rFonts w:ascii="Times New Roman" w:hAnsi="Times New Roman" w:hint="default"/>
        <w:i w:val="0"/>
        <w:sz w:val="22"/>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10BF13B5"/>
    <w:multiLevelType w:val="hybridMultilevel"/>
    <w:tmpl w:val="6B38ADFC"/>
    <w:lvl w:ilvl="0" w:tplc="04150017">
      <w:start w:val="1"/>
      <w:numFmt w:val="lowerLetter"/>
      <w:lvlText w:val="%1)"/>
      <w:lvlJc w:val="left"/>
      <w:pPr>
        <w:ind w:left="1427" w:hanging="360"/>
      </w:pPr>
      <w:rPr>
        <w:rFonts w:hint="default"/>
      </w:rPr>
    </w:lvl>
    <w:lvl w:ilvl="1" w:tplc="04150003">
      <w:start w:val="1"/>
      <w:numFmt w:val="bullet"/>
      <w:lvlText w:val="o"/>
      <w:lvlJc w:val="left"/>
      <w:pPr>
        <w:ind w:left="2147" w:hanging="360"/>
      </w:pPr>
      <w:rPr>
        <w:rFonts w:ascii="Courier New" w:hAnsi="Courier New" w:cs="Courier New" w:hint="default"/>
      </w:rPr>
    </w:lvl>
    <w:lvl w:ilvl="2" w:tplc="04150005">
      <w:start w:val="1"/>
      <w:numFmt w:val="bullet"/>
      <w:lvlText w:val=""/>
      <w:lvlJc w:val="left"/>
      <w:pPr>
        <w:ind w:left="2867" w:hanging="360"/>
      </w:pPr>
      <w:rPr>
        <w:rFonts w:ascii="Wingdings" w:hAnsi="Wingdings" w:hint="default"/>
      </w:rPr>
    </w:lvl>
    <w:lvl w:ilvl="3" w:tplc="0415000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18">
    <w:nsid w:val="10EB31EC"/>
    <w:multiLevelType w:val="hybridMultilevel"/>
    <w:tmpl w:val="B9FEC3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43292B"/>
    <w:multiLevelType w:val="hybridMultilevel"/>
    <w:tmpl w:val="4B0C869C"/>
    <w:lvl w:ilvl="0" w:tplc="87C27F6A">
      <w:start w:val="1"/>
      <w:numFmt w:val="decimal"/>
      <w:lvlText w:val="%1)"/>
      <w:lvlJc w:val="left"/>
      <w:pPr>
        <w:ind w:left="720" w:hanging="360"/>
      </w:pPr>
      <w:rPr>
        <w:rFonts w:ascii="Verdana" w:eastAsia="Calibri" w:hAnsi="Verdana" w:cs="Times New Roman" w:hint="default"/>
        <w:color w:val="auto"/>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6842DF"/>
    <w:multiLevelType w:val="hybridMultilevel"/>
    <w:tmpl w:val="14C4EF94"/>
    <w:lvl w:ilvl="0" w:tplc="AB6A753E">
      <w:start w:val="1"/>
      <w:numFmt w:val="decimal"/>
      <w:lvlText w:val="%1."/>
      <w:lvlJc w:val="left"/>
      <w:pPr>
        <w:tabs>
          <w:tab w:val="num" w:pos="4860"/>
        </w:tabs>
        <w:ind w:left="4860" w:hanging="360"/>
      </w:pPr>
      <w:rPr>
        <w:rFonts w:hint="default"/>
        <w:b w:val="0"/>
        <w:i w:val="0"/>
        <w:sz w:val="21"/>
        <w:szCs w:val="21"/>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21">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22">
    <w:nsid w:val="15A8104B"/>
    <w:multiLevelType w:val="hybridMultilevel"/>
    <w:tmpl w:val="F7505D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64C05AD"/>
    <w:multiLevelType w:val="hybridMultilevel"/>
    <w:tmpl w:val="DD5A7B34"/>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4">
    <w:nsid w:val="17B40397"/>
    <w:multiLevelType w:val="hybridMultilevel"/>
    <w:tmpl w:val="3DAEB082"/>
    <w:lvl w:ilvl="0" w:tplc="63D2C9D4">
      <w:start w:val="1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7DC75EF"/>
    <w:multiLevelType w:val="multilevel"/>
    <w:tmpl w:val="1B5610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4C0C64"/>
    <w:multiLevelType w:val="hybridMultilevel"/>
    <w:tmpl w:val="10CE0340"/>
    <w:lvl w:ilvl="0" w:tplc="0415000F">
      <w:start w:val="1"/>
      <w:numFmt w:val="decimal"/>
      <w:lvlText w:val="%1."/>
      <w:lvlJc w:val="left"/>
      <w:pPr>
        <w:ind w:left="720" w:hanging="360"/>
      </w:pPr>
    </w:lvl>
    <w:lvl w:ilvl="1" w:tplc="EACAF046">
      <w:start w:val="1"/>
      <w:numFmt w:val="decimal"/>
      <w:lvlText w:val="%2."/>
      <w:lvlJc w:val="left"/>
      <w:pPr>
        <w:ind w:left="36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30">
    <w:nsid w:val="1F3C749A"/>
    <w:multiLevelType w:val="hybridMultilevel"/>
    <w:tmpl w:val="A5424A6C"/>
    <w:lvl w:ilvl="0" w:tplc="1ECE0C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03E25B2"/>
    <w:multiLevelType w:val="hybridMultilevel"/>
    <w:tmpl w:val="7320EB3A"/>
    <w:lvl w:ilvl="0" w:tplc="04150011">
      <w:start w:val="1"/>
      <w:numFmt w:val="decimal"/>
      <w:lvlText w:val="%1)"/>
      <w:lvlJc w:val="left"/>
      <w:pPr>
        <w:ind w:left="795" w:hanging="360"/>
      </w:pPr>
      <w:rPr>
        <w:rFonts w:hint="default"/>
        <w:b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2">
    <w:nsid w:val="24B4585B"/>
    <w:multiLevelType w:val="hybridMultilevel"/>
    <w:tmpl w:val="06D6B54E"/>
    <w:lvl w:ilvl="0" w:tplc="135C2D7E">
      <w:start w:val="6"/>
      <w:numFmt w:val="decimal"/>
      <w:lvlText w:val="%1."/>
      <w:lvlJc w:val="left"/>
      <w:pPr>
        <w:tabs>
          <w:tab w:val="num" w:pos="720"/>
        </w:tabs>
        <w:ind w:left="720" w:hanging="360"/>
      </w:pPr>
      <w:rPr>
        <w:rFonts w:ascii="Book Antiqua" w:hAnsi="Book Antiqua" w:cs="Times New Roman" w:hint="default"/>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6862C25"/>
    <w:multiLevelType w:val="hybridMultilevel"/>
    <w:tmpl w:val="8CF2B39A"/>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87B0F99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832774"/>
    <w:multiLevelType w:val="hybridMultilevel"/>
    <w:tmpl w:val="71C06214"/>
    <w:lvl w:ilvl="0" w:tplc="C5A02AC6">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7">
    <w:nsid w:val="2AC20E5C"/>
    <w:multiLevelType w:val="hybridMultilevel"/>
    <w:tmpl w:val="092E731C"/>
    <w:lvl w:ilvl="0" w:tplc="7D300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2454881"/>
    <w:multiLevelType w:val="hybridMultilevel"/>
    <w:tmpl w:val="F2E83AF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1">
    <w:nsid w:val="324C4E4E"/>
    <w:multiLevelType w:val="hybridMultilevel"/>
    <w:tmpl w:val="75DCEC24"/>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350F43F8"/>
    <w:multiLevelType w:val="hybridMultilevel"/>
    <w:tmpl w:val="ED2666B4"/>
    <w:lvl w:ilvl="0" w:tplc="5FA0E344">
      <w:start w:val="1"/>
      <w:numFmt w:val="decimal"/>
      <w:lvlText w:val="%1)"/>
      <w:lvlJc w:val="left"/>
      <w:pPr>
        <w:ind w:left="644" w:hanging="360"/>
      </w:pPr>
      <w:rPr>
        <w:rFonts w:ascii="Verdana" w:eastAsia="Calibri" w:hAnsi="Verdana" w:cs="Times New Roman" w:hint="default"/>
        <w:b w:val="0"/>
        <w:color w:val="auto"/>
        <w:sz w:val="21"/>
        <w:szCs w:val="21"/>
      </w:rPr>
    </w:lvl>
    <w:lvl w:ilvl="1" w:tplc="32E866CC" w:tentative="1">
      <w:start w:val="1"/>
      <w:numFmt w:val="lowerLetter"/>
      <w:lvlText w:val="%2."/>
      <w:lvlJc w:val="left"/>
      <w:pPr>
        <w:ind w:left="1364" w:hanging="360"/>
      </w:pPr>
    </w:lvl>
    <w:lvl w:ilvl="2" w:tplc="2C541484" w:tentative="1">
      <w:start w:val="1"/>
      <w:numFmt w:val="lowerRoman"/>
      <w:lvlText w:val="%3."/>
      <w:lvlJc w:val="right"/>
      <w:pPr>
        <w:ind w:left="2084" w:hanging="180"/>
      </w:pPr>
    </w:lvl>
    <w:lvl w:ilvl="3" w:tplc="85E05548" w:tentative="1">
      <w:start w:val="1"/>
      <w:numFmt w:val="decimal"/>
      <w:lvlText w:val="%4."/>
      <w:lvlJc w:val="left"/>
      <w:pPr>
        <w:ind w:left="2804" w:hanging="360"/>
      </w:pPr>
    </w:lvl>
    <w:lvl w:ilvl="4" w:tplc="418276B0" w:tentative="1">
      <w:start w:val="1"/>
      <w:numFmt w:val="lowerLetter"/>
      <w:lvlText w:val="%5."/>
      <w:lvlJc w:val="left"/>
      <w:pPr>
        <w:ind w:left="3524" w:hanging="360"/>
      </w:pPr>
    </w:lvl>
    <w:lvl w:ilvl="5" w:tplc="9F94919E" w:tentative="1">
      <w:start w:val="1"/>
      <w:numFmt w:val="lowerRoman"/>
      <w:lvlText w:val="%6."/>
      <w:lvlJc w:val="right"/>
      <w:pPr>
        <w:ind w:left="4244" w:hanging="180"/>
      </w:pPr>
    </w:lvl>
    <w:lvl w:ilvl="6" w:tplc="E5FEF8FC" w:tentative="1">
      <w:start w:val="1"/>
      <w:numFmt w:val="decimal"/>
      <w:lvlText w:val="%7."/>
      <w:lvlJc w:val="left"/>
      <w:pPr>
        <w:ind w:left="4964" w:hanging="360"/>
      </w:pPr>
    </w:lvl>
    <w:lvl w:ilvl="7" w:tplc="9850BD5C" w:tentative="1">
      <w:start w:val="1"/>
      <w:numFmt w:val="lowerLetter"/>
      <w:lvlText w:val="%8."/>
      <w:lvlJc w:val="left"/>
      <w:pPr>
        <w:ind w:left="5684" w:hanging="360"/>
      </w:pPr>
    </w:lvl>
    <w:lvl w:ilvl="8" w:tplc="F7C02104" w:tentative="1">
      <w:start w:val="1"/>
      <w:numFmt w:val="lowerRoman"/>
      <w:lvlText w:val="%9."/>
      <w:lvlJc w:val="right"/>
      <w:pPr>
        <w:ind w:left="6404" w:hanging="180"/>
      </w:pPr>
    </w:lvl>
  </w:abstractNum>
  <w:abstractNum w:abstractNumId="43">
    <w:nsid w:val="354C67F5"/>
    <w:multiLevelType w:val="hybridMultilevel"/>
    <w:tmpl w:val="F8FED5FC"/>
    <w:lvl w:ilvl="0" w:tplc="A3AEC206">
      <w:start w:val="1"/>
      <w:numFmt w:val="decimal"/>
      <w:lvlText w:val="%1)"/>
      <w:lvlJc w:val="left"/>
      <w:pPr>
        <w:ind w:left="1571" w:hanging="360"/>
      </w:pPr>
      <w:rPr>
        <w:rFonts w:hint="default"/>
        <w:color w:val="000000" w:themeColor="text1"/>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nsid w:val="370869DE"/>
    <w:multiLevelType w:val="hybridMultilevel"/>
    <w:tmpl w:val="2AA67A40"/>
    <w:lvl w:ilvl="0" w:tplc="4E64CED8">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D301D09"/>
    <w:multiLevelType w:val="hybridMultilevel"/>
    <w:tmpl w:val="0F00C9F4"/>
    <w:lvl w:ilvl="0" w:tplc="46D278B2">
      <w:start w:val="1"/>
      <w:numFmt w:val="lowerLetter"/>
      <w:lvlText w:val="%1)"/>
      <w:lvlJc w:val="left"/>
      <w:pPr>
        <w:ind w:left="1571" w:hanging="360"/>
      </w:pPr>
      <w:rPr>
        <w:rFonts w:ascii="Verdana" w:eastAsiaTheme="minorHAnsi" w:hAnsi="Verdana" w:cs="Times New Roman"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8">
    <w:nsid w:val="3D8317FF"/>
    <w:multiLevelType w:val="hybridMultilevel"/>
    <w:tmpl w:val="D8D046B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3E0B7398"/>
    <w:multiLevelType w:val="hybridMultilevel"/>
    <w:tmpl w:val="106EACC8"/>
    <w:lvl w:ilvl="0" w:tplc="CEF2B68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5F50E81"/>
    <w:multiLevelType w:val="hybridMultilevel"/>
    <w:tmpl w:val="C2DAAC4C"/>
    <w:lvl w:ilvl="0" w:tplc="A80201C0">
      <w:start w:val="1"/>
      <w:numFmt w:val="decimal"/>
      <w:lvlText w:val="%1."/>
      <w:lvlJc w:val="left"/>
      <w:pPr>
        <w:ind w:left="720" w:hanging="360"/>
      </w:pPr>
      <w:rPr>
        <w:rFonts w:hint="default"/>
      </w:rPr>
    </w:lvl>
    <w:lvl w:ilvl="1" w:tplc="04150017">
      <w:start w:val="1"/>
      <w:numFmt w:val="lowerLetter"/>
      <w:lvlText w:val="%2)"/>
      <w:lvlJc w:val="left"/>
      <w:pPr>
        <w:ind w:left="4472" w:hanging="360"/>
      </w:pPr>
    </w:lvl>
    <w:lvl w:ilvl="2" w:tplc="88C2EC70">
      <w:start w:val="28"/>
      <w:numFmt w:val="decimal"/>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55">
    <w:nsid w:val="4BB35E50"/>
    <w:multiLevelType w:val="hybridMultilevel"/>
    <w:tmpl w:val="F6EA3AE0"/>
    <w:lvl w:ilvl="0" w:tplc="1D7807AC">
      <w:start w:val="3"/>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C4F494C"/>
    <w:multiLevelType w:val="hybridMultilevel"/>
    <w:tmpl w:val="638092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C657469"/>
    <w:multiLevelType w:val="hybridMultilevel"/>
    <w:tmpl w:val="04D0F188"/>
    <w:lvl w:ilvl="0" w:tplc="815E5B02">
      <w:start w:val="13"/>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CA65242"/>
    <w:multiLevelType w:val="hybridMultilevel"/>
    <w:tmpl w:val="0AB07A74"/>
    <w:lvl w:ilvl="0" w:tplc="FECC7D2C">
      <w:start w:val="1"/>
      <w:numFmt w:val="bullet"/>
      <w:lvlText w:val="-"/>
      <w:lvlJc w:val="left"/>
      <w:pPr>
        <w:ind w:left="786" w:hanging="360"/>
      </w:pPr>
      <w:rPr>
        <w:rFonts w:ascii="Verdana" w:hAnsi="Verdana"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9">
    <w:nsid w:val="4D352C23"/>
    <w:multiLevelType w:val="hybridMultilevel"/>
    <w:tmpl w:val="92123EA8"/>
    <w:lvl w:ilvl="0" w:tplc="A718BAC4">
      <w:start w:val="1"/>
      <w:numFmt w:val="decimal"/>
      <w:lvlText w:val="%1."/>
      <w:lvlJc w:val="left"/>
      <w:pPr>
        <w:tabs>
          <w:tab w:val="num" w:pos="1440"/>
        </w:tabs>
        <w:ind w:left="1440" w:hanging="360"/>
      </w:pPr>
      <w:rPr>
        <w:rFonts w:hint="default"/>
        <w:b w:val="0"/>
      </w:rPr>
    </w:lvl>
    <w:lvl w:ilvl="1" w:tplc="9A8A25B4">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DB6098C"/>
    <w:multiLevelType w:val="hybridMultilevel"/>
    <w:tmpl w:val="EB6AEF48"/>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53192625"/>
    <w:multiLevelType w:val="hybridMultilevel"/>
    <w:tmpl w:val="735042F8"/>
    <w:lvl w:ilvl="0" w:tplc="E1586C10">
      <w:start w:val="18"/>
      <w:numFmt w:val="decimal"/>
      <w:lvlText w:val="%1."/>
      <w:lvlJc w:val="left"/>
      <w:pPr>
        <w:ind w:left="785" w:hanging="360"/>
      </w:pPr>
      <w:rPr>
        <w:rFonts w:hint="default"/>
      </w:rPr>
    </w:lvl>
    <w:lvl w:ilvl="1" w:tplc="B3EC1148">
      <w:start w:val="1"/>
      <w:numFmt w:val="decimal"/>
      <w:lvlText w:val="%2."/>
      <w:lvlJc w:val="left"/>
      <w:pPr>
        <w:ind w:left="1505" w:hanging="360"/>
      </w:pPr>
      <w:rPr>
        <w:rFonts w:ascii="Times New Roman" w:eastAsia="Times New Roman" w:hAnsi="Times New Roman" w:cs="Times New Roman"/>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nsid w:val="536F115C"/>
    <w:multiLevelType w:val="hybridMultilevel"/>
    <w:tmpl w:val="5FEAEB08"/>
    <w:lvl w:ilvl="0" w:tplc="7376E7C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549D6392"/>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9FD7811"/>
    <w:multiLevelType w:val="hybridMultilevel"/>
    <w:tmpl w:val="77F43EA2"/>
    <w:lvl w:ilvl="0" w:tplc="2250A9EC">
      <w:start w:val="1"/>
      <w:numFmt w:val="decimal"/>
      <w:lvlText w:val="%1)"/>
      <w:lvlJc w:val="left"/>
      <w:pPr>
        <w:ind w:left="9433" w:hanging="360"/>
      </w:pPr>
      <w:rPr>
        <w:rFonts w:ascii="Verdana" w:eastAsia="Calibri" w:hAnsi="Verdana" w:cs="Times New Roman" w:hint="default"/>
        <w:color w:val="auto"/>
      </w:rPr>
    </w:lvl>
    <w:lvl w:ilvl="1" w:tplc="04150019" w:tentative="1">
      <w:start w:val="1"/>
      <w:numFmt w:val="lowerLetter"/>
      <w:lvlText w:val="%2."/>
      <w:lvlJc w:val="left"/>
      <w:pPr>
        <w:ind w:left="2018" w:hanging="360"/>
      </w:pPr>
    </w:lvl>
    <w:lvl w:ilvl="2" w:tplc="0415001B">
      <w:start w:val="1"/>
      <w:numFmt w:val="lowerRoman"/>
      <w:lvlText w:val="%3."/>
      <w:lvlJc w:val="right"/>
      <w:pPr>
        <w:ind w:left="2738" w:hanging="180"/>
      </w:pPr>
    </w:lvl>
    <w:lvl w:ilvl="3" w:tplc="0415000F">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66">
    <w:nsid w:val="5A5B1E79"/>
    <w:multiLevelType w:val="hybridMultilevel"/>
    <w:tmpl w:val="46E2BA6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9">
    <w:nsid w:val="5C3076D7"/>
    <w:multiLevelType w:val="hybridMultilevel"/>
    <w:tmpl w:val="F4A648FE"/>
    <w:lvl w:ilvl="0" w:tplc="F8846E52">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nsid w:val="5CFF711A"/>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5F7A0E45"/>
    <w:multiLevelType w:val="hybridMultilevel"/>
    <w:tmpl w:val="13BC66B4"/>
    <w:lvl w:ilvl="0" w:tplc="15965CC6">
      <w:start w:val="1"/>
      <w:numFmt w:val="decimal"/>
      <w:lvlText w:val="%1."/>
      <w:lvlJc w:val="left"/>
      <w:pPr>
        <w:ind w:left="502"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0381E83"/>
    <w:multiLevelType w:val="hybridMultilevel"/>
    <w:tmpl w:val="0EECC6BE"/>
    <w:lvl w:ilvl="0" w:tplc="5EDCB3CE">
      <w:start w:val="1"/>
      <w:numFmt w:val="decimal"/>
      <w:lvlText w:val="%1."/>
      <w:lvlJc w:val="left"/>
      <w:pPr>
        <w:ind w:left="644" w:hanging="360"/>
      </w:pPr>
      <w:rPr>
        <w:b w:val="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74">
    <w:nsid w:val="60AE5117"/>
    <w:multiLevelType w:val="hybridMultilevel"/>
    <w:tmpl w:val="CC7A0B0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1210C9D"/>
    <w:multiLevelType w:val="multilevel"/>
    <w:tmpl w:val="3678F676"/>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6">
    <w:nsid w:val="61C33A8F"/>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1FE2B54"/>
    <w:multiLevelType w:val="hybridMultilevel"/>
    <w:tmpl w:val="BF80116E"/>
    <w:lvl w:ilvl="0" w:tplc="0F824080">
      <w:start w:val="1"/>
      <w:numFmt w:val="decimal"/>
      <w:lvlText w:val="%1."/>
      <w:lvlJc w:val="left"/>
      <w:pPr>
        <w:ind w:left="283" w:hanging="283"/>
      </w:pPr>
      <w:rPr>
        <w:rFonts w:ascii="Times New Roman" w:eastAsia="Calibri" w:hAnsi="Times New Roman" w:cs="Times New Roman" w:hint="default"/>
        <w:b w:val="0"/>
        <w:bCs w:val="0"/>
        <w:i w:val="0"/>
        <w:iCs w:val="0"/>
        <w:sz w:val="22"/>
        <w:szCs w:val="22"/>
      </w:rPr>
    </w:lvl>
    <w:lvl w:ilvl="1" w:tplc="2D6AB0CE" w:tentative="1">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78">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637D105C"/>
    <w:multiLevelType w:val="hybridMultilevel"/>
    <w:tmpl w:val="9DE270A0"/>
    <w:lvl w:ilvl="0" w:tplc="04150017">
      <w:start w:val="1"/>
      <w:numFmt w:val="lowerLetter"/>
      <w:lvlText w:val="%1)"/>
      <w:lvlJc w:val="left"/>
      <w:pPr>
        <w:ind w:left="1854" w:hanging="360"/>
      </w:pPr>
    </w:lvl>
    <w:lvl w:ilvl="1" w:tplc="3CE8EAD0">
      <w:start w:val="1"/>
      <w:numFmt w:val="decimal"/>
      <w:lvlText w:val="%2)"/>
      <w:lvlJc w:val="left"/>
      <w:pPr>
        <w:ind w:left="2574" w:hanging="360"/>
      </w:pPr>
      <w:rPr>
        <w:rFonts w:hint="default"/>
      </w:rPr>
    </w:lvl>
    <w:lvl w:ilvl="2" w:tplc="0415001B" w:tentative="1">
      <w:start w:val="1"/>
      <w:numFmt w:val="lowerRoman"/>
      <w:lvlText w:val="%3."/>
      <w:lvlJc w:val="right"/>
      <w:pPr>
        <w:ind w:left="3294" w:hanging="180"/>
      </w:pPr>
    </w:lvl>
    <w:lvl w:ilvl="3" w:tplc="04150017">
      <w:start w:val="1"/>
      <w:numFmt w:val="lowerLetter"/>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nsid w:val="64C34988"/>
    <w:multiLevelType w:val="multilevel"/>
    <w:tmpl w:val="29341854"/>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5">
    <w:nsid w:val="6A353316"/>
    <w:multiLevelType w:val="hybridMultilevel"/>
    <w:tmpl w:val="946ED4D4"/>
    <w:lvl w:ilvl="0" w:tplc="793EB268">
      <w:start w:val="6"/>
      <w:numFmt w:val="decimal"/>
      <w:lvlText w:val="%1."/>
      <w:lvlJc w:val="left"/>
      <w:pPr>
        <w:ind w:left="486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A5D2F1B"/>
    <w:multiLevelType w:val="hybridMultilevel"/>
    <w:tmpl w:val="95149FAA"/>
    <w:lvl w:ilvl="0" w:tplc="28328D00">
      <w:start w:val="1"/>
      <w:numFmt w:val="decimal"/>
      <w:lvlText w:val="%1."/>
      <w:lvlJc w:val="left"/>
      <w:pPr>
        <w:ind w:left="36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8">
    <w:nsid w:val="6DDD18BD"/>
    <w:multiLevelType w:val="hybridMultilevel"/>
    <w:tmpl w:val="133AF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E7600B9"/>
    <w:multiLevelType w:val="hybridMultilevel"/>
    <w:tmpl w:val="80BC4CB6"/>
    <w:lvl w:ilvl="0" w:tplc="5072B21A">
      <w:start w:val="2"/>
      <w:numFmt w:val="decimal"/>
      <w:lvlText w:val="%1."/>
      <w:lvlJc w:val="left"/>
      <w:pPr>
        <w:ind w:left="4860" w:hanging="360"/>
      </w:pPr>
      <w:rPr>
        <w:rFonts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EA04300"/>
    <w:multiLevelType w:val="hybridMultilevel"/>
    <w:tmpl w:val="2B78F1FA"/>
    <w:lvl w:ilvl="0" w:tplc="04150011">
      <w:start w:val="1"/>
      <w:numFmt w:val="decimal"/>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1">
    <w:nsid w:val="6F1D7E70"/>
    <w:multiLevelType w:val="hybridMultilevel"/>
    <w:tmpl w:val="B9A0AE4E"/>
    <w:lvl w:ilvl="0" w:tplc="0548072A">
      <w:start w:val="1"/>
      <w:numFmt w:val="decimal"/>
      <w:lvlText w:val="%1."/>
      <w:lvlJc w:val="left"/>
      <w:pPr>
        <w:tabs>
          <w:tab w:val="num" w:pos="360"/>
        </w:tabs>
        <w:ind w:left="360" w:hanging="360"/>
      </w:pPr>
      <w:rPr>
        <w:rFonts w:hint="default"/>
        <w:b/>
      </w:rPr>
    </w:lvl>
    <w:lvl w:ilvl="1" w:tplc="0F160748">
      <w:start w:val="1"/>
      <w:numFmt w:val="decimal"/>
      <w:lvlText w:val="%2)"/>
      <w:lvlJc w:val="left"/>
      <w:pPr>
        <w:ind w:left="630" w:hanging="630"/>
      </w:pPr>
      <w:rPr>
        <w:rFonts w:hint="default"/>
      </w:r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92">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284841"/>
    <w:multiLevelType w:val="multilevel"/>
    <w:tmpl w:val="B136D18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3014DAA"/>
    <w:multiLevelType w:val="hybridMultilevel"/>
    <w:tmpl w:val="19764406"/>
    <w:lvl w:ilvl="0" w:tplc="6F3CCD7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7C0565"/>
    <w:multiLevelType w:val="hybridMultilevel"/>
    <w:tmpl w:val="F26EE91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E653840"/>
    <w:multiLevelType w:val="hybridMultilevel"/>
    <w:tmpl w:val="DD081D02"/>
    <w:lvl w:ilvl="0" w:tplc="FBDA9D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nsid w:val="7EF70E30"/>
    <w:multiLevelType w:val="hybridMultilevel"/>
    <w:tmpl w:val="ED0441F2"/>
    <w:lvl w:ilvl="0" w:tplc="4EBC06C0">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95"/>
  </w:num>
  <w:num w:numId="3">
    <w:abstractNumId w:val="44"/>
  </w:num>
  <w:num w:numId="4">
    <w:abstractNumId w:val="92"/>
  </w:num>
  <w:num w:numId="5">
    <w:abstractNumId w:val="5"/>
  </w:num>
  <w:num w:numId="6">
    <w:abstractNumId w:val="75"/>
  </w:num>
  <w:num w:numId="7">
    <w:abstractNumId w:val="11"/>
  </w:num>
  <w:num w:numId="8">
    <w:abstractNumId w:val="82"/>
  </w:num>
  <w:num w:numId="9">
    <w:abstractNumId w:val="77"/>
  </w:num>
  <w:num w:numId="10">
    <w:abstractNumId w:val="9"/>
  </w:num>
  <w:num w:numId="11">
    <w:abstractNumId w:val="53"/>
  </w:num>
  <w:num w:numId="12">
    <w:abstractNumId w:val="32"/>
  </w:num>
  <w:num w:numId="13">
    <w:abstractNumId w:val="33"/>
  </w:num>
  <w:num w:numId="14">
    <w:abstractNumId w:val="66"/>
  </w:num>
  <w:num w:numId="15">
    <w:abstractNumId w:val="14"/>
  </w:num>
  <w:num w:numId="16">
    <w:abstractNumId w:val="91"/>
  </w:num>
  <w:num w:numId="17">
    <w:abstractNumId w:val="89"/>
  </w:num>
  <w:num w:numId="18">
    <w:abstractNumId w:val="85"/>
  </w:num>
  <w:num w:numId="19">
    <w:abstractNumId w:val="65"/>
  </w:num>
  <w:num w:numId="20">
    <w:abstractNumId w:val="3"/>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num>
  <w:num w:numId="23">
    <w:abstractNumId w:val="81"/>
  </w:num>
  <w:num w:numId="24">
    <w:abstractNumId w:val="78"/>
  </w:num>
  <w:num w:numId="25">
    <w:abstractNumId w:val="48"/>
  </w:num>
  <w:num w:numId="26">
    <w:abstractNumId w:val="51"/>
  </w:num>
  <w:num w:numId="27">
    <w:abstractNumId w:val="20"/>
  </w:num>
  <w:num w:numId="28">
    <w:abstractNumId w:val="34"/>
  </w:num>
  <w:num w:numId="29">
    <w:abstractNumId w:val="1"/>
    <w:lvlOverride w:ilvl="0">
      <w:startOverride w:val="1"/>
    </w:lvlOverride>
    <w:lvlOverride w:ilvl="1">
      <w:startOverride w:val="13"/>
    </w:lvlOverride>
    <w:lvlOverride w:ilvl="2">
      <w:startOverride w:val="1"/>
    </w:lvlOverride>
    <w:lvlOverride w:ilvl="3"/>
    <w:lvlOverride w:ilvl="4"/>
    <w:lvlOverride w:ilvl="5"/>
    <w:lvlOverride w:ilvl="6"/>
    <w:lvlOverride w:ilvl="7"/>
    <w:lvlOverride w:ilvl="8"/>
  </w:num>
  <w:num w:numId="30">
    <w:abstractNumId w:val="79"/>
  </w:num>
  <w:num w:numId="31">
    <w:abstractNumId w:val="4"/>
  </w:num>
  <w:num w:numId="32">
    <w:abstractNumId w:val="15"/>
  </w:num>
  <w:num w:numId="33">
    <w:abstractNumId w:val="38"/>
  </w:num>
  <w:num w:numId="34">
    <w:abstractNumId w:val="54"/>
  </w:num>
  <w:num w:numId="35">
    <w:abstractNumId w:val="60"/>
  </w:num>
  <w:num w:numId="36">
    <w:abstractNumId w:val="31"/>
  </w:num>
  <w:num w:numId="37">
    <w:abstractNumId w:val="96"/>
  </w:num>
  <w:num w:numId="38">
    <w:abstractNumId w:val="74"/>
  </w:num>
  <w:num w:numId="39">
    <w:abstractNumId w:val="90"/>
  </w:num>
  <w:num w:numId="40">
    <w:abstractNumId w:val="17"/>
  </w:num>
  <w:num w:numId="41">
    <w:abstractNumId w:val="42"/>
  </w:num>
  <w:num w:numId="42">
    <w:abstractNumId w:val="19"/>
  </w:num>
  <w:num w:numId="43">
    <w:abstractNumId w:val="50"/>
  </w:num>
  <w:num w:numId="44">
    <w:abstractNumId w:val="45"/>
  </w:num>
  <w:num w:numId="45">
    <w:abstractNumId w:val="3"/>
  </w:num>
  <w:num w:numId="46">
    <w:abstractNumId w:val="56"/>
  </w:num>
  <w:num w:numId="47">
    <w:abstractNumId w:val="41"/>
  </w:num>
  <w:num w:numId="48">
    <w:abstractNumId w:val="22"/>
  </w:num>
  <w:num w:numId="49">
    <w:abstractNumId w:val="39"/>
  </w:num>
  <w:num w:numId="50">
    <w:abstractNumId w:val="52"/>
  </w:num>
  <w:num w:numId="51">
    <w:abstractNumId w:val="2"/>
    <w:lvlOverride w:ilvl="0">
      <w:startOverride w:val="1"/>
    </w:lvlOverride>
  </w:num>
  <w:num w:numId="52">
    <w:abstractNumId w:val="49"/>
  </w:num>
  <w:num w:numId="53">
    <w:abstractNumId w:val="25"/>
  </w:num>
  <w:num w:numId="54">
    <w:abstractNumId w:val="99"/>
  </w:num>
  <w:num w:numId="55">
    <w:abstractNumId w:val="93"/>
  </w:num>
  <w:num w:numId="56">
    <w:abstractNumId w:val="80"/>
  </w:num>
  <w:num w:numId="57">
    <w:abstractNumId w:val="83"/>
  </w:num>
  <w:num w:numId="58">
    <w:abstractNumId w:val="21"/>
  </w:num>
  <w:num w:numId="59">
    <w:abstractNumId w:val="47"/>
  </w:num>
  <w:num w:numId="60">
    <w:abstractNumId w:val="84"/>
  </w:num>
  <w:num w:numId="61">
    <w:abstractNumId w:val="27"/>
  </w:num>
  <w:num w:numId="62">
    <w:abstractNumId w:val="62"/>
  </w:num>
  <w:num w:numId="63">
    <w:abstractNumId w:val="26"/>
  </w:num>
  <w:num w:numId="64">
    <w:abstractNumId w:val="18"/>
  </w:num>
  <w:num w:numId="65">
    <w:abstractNumId w:val="63"/>
  </w:num>
  <w:num w:numId="66">
    <w:abstractNumId w:val="86"/>
  </w:num>
  <w:num w:numId="67">
    <w:abstractNumId w:val="29"/>
  </w:num>
  <w:num w:numId="68">
    <w:abstractNumId w:val="10"/>
  </w:num>
  <w:num w:numId="69">
    <w:abstractNumId w:val="12"/>
  </w:num>
  <w:num w:numId="70">
    <w:abstractNumId w:val="67"/>
  </w:num>
  <w:num w:numId="71">
    <w:abstractNumId w:val="87"/>
  </w:num>
  <w:num w:numId="72">
    <w:abstractNumId w:val="30"/>
  </w:num>
  <w:num w:numId="73">
    <w:abstractNumId w:val="24"/>
  </w:num>
  <w:num w:numId="74">
    <w:abstractNumId w:val="57"/>
  </w:num>
  <w:num w:numId="75">
    <w:abstractNumId w:val="71"/>
  </w:num>
  <w:num w:numId="76">
    <w:abstractNumId w:val="76"/>
  </w:num>
  <w:num w:numId="77">
    <w:abstractNumId w:val="97"/>
  </w:num>
  <w:num w:numId="78">
    <w:abstractNumId w:val="8"/>
  </w:num>
  <w:num w:numId="79">
    <w:abstractNumId w:val="36"/>
  </w:num>
  <w:num w:numId="80">
    <w:abstractNumId w:val="61"/>
  </w:num>
  <w:num w:numId="81">
    <w:abstractNumId w:val="55"/>
  </w:num>
  <w:num w:numId="82">
    <w:abstractNumId w:val="70"/>
  </w:num>
  <w:num w:numId="83">
    <w:abstractNumId w:val="69"/>
  </w:num>
  <w:num w:numId="84">
    <w:abstractNumId w:val="72"/>
  </w:num>
  <w:num w:numId="85">
    <w:abstractNumId w:val="6"/>
  </w:num>
  <w:num w:numId="86">
    <w:abstractNumId w:val="40"/>
  </w:num>
  <w:num w:numId="87">
    <w:abstractNumId w:val="16"/>
  </w:num>
  <w:num w:numId="88">
    <w:abstractNumId w:val="73"/>
  </w:num>
  <w:num w:numId="89">
    <w:abstractNumId w:val="13"/>
  </w:num>
  <w:num w:numId="90">
    <w:abstractNumId w:val="88"/>
  </w:num>
  <w:num w:numId="91">
    <w:abstractNumId w:val="23"/>
  </w:num>
  <w:num w:numId="92">
    <w:abstractNumId w:val="64"/>
  </w:num>
  <w:num w:numId="93">
    <w:abstractNumId w:val="98"/>
  </w:num>
  <w:num w:numId="94">
    <w:abstractNumId w:val="58"/>
  </w:num>
  <w:num w:numId="95">
    <w:abstractNumId w:val="28"/>
  </w:num>
  <w:num w:numId="96">
    <w:abstractNumId w:val="37"/>
  </w:num>
  <w:num w:numId="97">
    <w:abstractNumId w:val="46"/>
  </w:num>
  <w:num w:numId="98">
    <w:abstractNumId w:val="43"/>
  </w:num>
  <w:num w:numId="99">
    <w:abstractNumId w:val="7"/>
  </w:num>
  <w:num w:numId="100">
    <w:abstractNumId w:val="35"/>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ilip Kolańczyk">
    <w15:presenceInfo w15:providerId="None" w15:userId="Filip Kolańczy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1F"/>
    <w:rsid w:val="00001195"/>
    <w:rsid w:val="00004798"/>
    <w:rsid w:val="000064AE"/>
    <w:rsid w:val="000147E1"/>
    <w:rsid w:val="000173B5"/>
    <w:rsid w:val="00033BC0"/>
    <w:rsid w:val="00041161"/>
    <w:rsid w:val="00046F18"/>
    <w:rsid w:val="00052190"/>
    <w:rsid w:val="000557AE"/>
    <w:rsid w:val="00060F08"/>
    <w:rsid w:val="00072577"/>
    <w:rsid w:val="000730AE"/>
    <w:rsid w:val="00077DEE"/>
    <w:rsid w:val="00090FF9"/>
    <w:rsid w:val="00091FBF"/>
    <w:rsid w:val="000A44E7"/>
    <w:rsid w:val="000A5AF2"/>
    <w:rsid w:val="000A6FE5"/>
    <w:rsid w:val="000D0748"/>
    <w:rsid w:val="000D0A16"/>
    <w:rsid w:val="000D5A86"/>
    <w:rsid w:val="000E2E23"/>
    <w:rsid w:val="000E3D62"/>
    <w:rsid w:val="000E7DE7"/>
    <w:rsid w:val="000F714F"/>
    <w:rsid w:val="0010016F"/>
    <w:rsid w:val="00105695"/>
    <w:rsid w:val="00110B2B"/>
    <w:rsid w:val="00112619"/>
    <w:rsid w:val="00127305"/>
    <w:rsid w:val="00143D10"/>
    <w:rsid w:val="00153B91"/>
    <w:rsid w:val="00176900"/>
    <w:rsid w:val="00177095"/>
    <w:rsid w:val="00181B9F"/>
    <w:rsid w:val="00194015"/>
    <w:rsid w:val="001A5741"/>
    <w:rsid w:val="001A5BCE"/>
    <w:rsid w:val="001E2A52"/>
    <w:rsid w:val="001E5C9E"/>
    <w:rsid w:val="001F2FC0"/>
    <w:rsid w:val="001F3C7E"/>
    <w:rsid w:val="001F48B3"/>
    <w:rsid w:val="00206EF7"/>
    <w:rsid w:val="00207661"/>
    <w:rsid w:val="002154E6"/>
    <w:rsid w:val="002177B8"/>
    <w:rsid w:val="00224109"/>
    <w:rsid w:val="002262F7"/>
    <w:rsid w:val="002309DE"/>
    <w:rsid w:val="00232574"/>
    <w:rsid w:val="002335E8"/>
    <w:rsid w:val="00236F80"/>
    <w:rsid w:val="00240D3D"/>
    <w:rsid w:val="00240E5C"/>
    <w:rsid w:val="0025009A"/>
    <w:rsid w:val="002574D2"/>
    <w:rsid w:val="002757F3"/>
    <w:rsid w:val="002766D8"/>
    <w:rsid w:val="00277690"/>
    <w:rsid w:val="00283C33"/>
    <w:rsid w:val="00285CB1"/>
    <w:rsid w:val="00291929"/>
    <w:rsid w:val="002A28D5"/>
    <w:rsid w:val="002B4A83"/>
    <w:rsid w:val="002B5860"/>
    <w:rsid w:val="002C3A0F"/>
    <w:rsid w:val="002C45FF"/>
    <w:rsid w:val="002C6C86"/>
    <w:rsid w:val="002D1E90"/>
    <w:rsid w:val="002E1390"/>
    <w:rsid w:val="002E47A4"/>
    <w:rsid w:val="002F467D"/>
    <w:rsid w:val="00304E81"/>
    <w:rsid w:val="0030719F"/>
    <w:rsid w:val="003201FD"/>
    <w:rsid w:val="003205BC"/>
    <w:rsid w:val="00321914"/>
    <w:rsid w:val="00323E0F"/>
    <w:rsid w:val="00337B2C"/>
    <w:rsid w:val="00345078"/>
    <w:rsid w:val="0036032F"/>
    <w:rsid w:val="0036436F"/>
    <w:rsid w:val="00364467"/>
    <w:rsid w:val="00372A64"/>
    <w:rsid w:val="003815C0"/>
    <w:rsid w:val="00381767"/>
    <w:rsid w:val="00383F3C"/>
    <w:rsid w:val="003904D7"/>
    <w:rsid w:val="00391944"/>
    <w:rsid w:val="00394871"/>
    <w:rsid w:val="003A2D41"/>
    <w:rsid w:val="003A506B"/>
    <w:rsid w:val="003B1D3B"/>
    <w:rsid w:val="003B34EC"/>
    <w:rsid w:val="003B4AB4"/>
    <w:rsid w:val="003C12E2"/>
    <w:rsid w:val="003C3AE0"/>
    <w:rsid w:val="003D61ED"/>
    <w:rsid w:val="003D76C4"/>
    <w:rsid w:val="003D7EB7"/>
    <w:rsid w:val="003E12CB"/>
    <w:rsid w:val="003F08B7"/>
    <w:rsid w:val="003F0BA9"/>
    <w:rsid w:val="003F2E3C"/>
    <w:rsid w:val="004008CC"/>
    <w:rsid w:val="00404859"/>
    <w:rsid w:val="004109DA"/>
    <w:rsid w:val="00430693"/>
    <w:rsid w:val="00431BF6"/>
    <w:rsid w:val="004552BD"/>
    <w:rsid w:val="004618FD"/>
    <w:rsid w:val="00461C93"/>
    <w:rsid w:val="0047027B"/>
    <w:rsid w:val="004722A5"/>
    <w:rsid w:val="00480468"/>
    <w:rsid w:val="00484583"/>
    <w:rsid w:val="0048605D"/>
    <w:rsid w:val="004907A7"/>
    <w:rsid w:val="00491E11"/>
    <w:rsid w:val="00493AB3"/>
    <w:rsid w:val="004D4DE4"/>
    <w:rsid w:val="004D4E41"/>
    <w:rsid w:val="004D51DD"/>
    <w:rsid w:val="004E4D70"/>
    <w:rsid w:val="004E69A5"/>
    <w:rsid w:val="004F7E64"/>
    <w:rsid w:val="005052BB"/>
    <w:rsid w:val="005134DF"/>
    <w:rsid w:val="00513EC8"/>
    <w:rsid w:val="0052368A"/>
    <w:rsid w:val="0052492F"/>
    <w:rsid w:val="005278A7"/>
    <w:rsid w:val="00530F8C"/>
    <w:rsid w:val="00533F27"/>
    <w:rsid w:val="00535070"/>
    <w:rsid w:val="00546732"/>
    <w:rsid w:val="00553F9C"/>
    <w:rsid w:val="005632F8"/>
    <w:rsid w:val="005657BA"/>
    <w:rsid w:val="00574D16"/>
    <w:rsid w:val="00587FB4"/>
    <w:rsid w:val="00593222"/>
    <w:rsid w:val="005A41F2"/>
    <w:rsid w:val="005A5DF6"/>
    <w:rsid w:val="005A7E3E"/>
    <w:rsid w:val="005C2F75"/>
    <w:rsid w:val="005C6D69"/>
    <w:rsid w:val="005D2314"/>
    <w:rsid w:val="005E4AFB"/>
    <w:rsid w:val="005F53AE"/>
    <w:rsid w:val="0060322A"/>
    <w:rsid w:val="006058AC"/>
    <w:rsid w:val="00605B19"/>
    <w:rsid w:val="00607787"/>
    <w:rsid w:val="00611C54"/>
    <w:rsid w:val="0062455D"/>
    <w:rsid w:val="006262B3"/>
    <w:rsid w:val="006432C3"/>
    <w:rsid w:val="00646487"/>
    <w:rsid w:val="006524D6"/>
    <w:rsid w:val="00657C0D"/>
    <w:rsid w:val="00661281"/>
    <w:rsid w:val="006622BC"/>
    <w:rsid w:val="006756AA"/>
    <w:rsid w:val="006804EF"/>
    <w:rsid w:val="006A3338"/>
    <w:rsid w:val="006B138F"/>
    <w:rsid w:val="006B4607"/>
    <w:rsid w:val="006B6068"/>
    <w:rsid w:val="006B7090"/>
    <w:rsid w:val="006C24BE"/>
    <w:rsid w:val="006C7619"/>
    <w:rsid w:val="006D1A19"/>
    <w:rsid w:val="006D37EC"/>
    <w:rsid w:val="006D57A4"/>
    <w:rsid w:val="006D66E2"/>
    <w:rsid w:val="006E58E3"/>
    <w:rsid w:val="006E6961"/>
    <w:rsid w:val="006F2BA7"/>
    <w:rsid w:val="006F2D51"/>
    <w:rsid w:val="00706853"/>
    <w:rsid w:val="00707F94"/>
    <w:rsid w:val="007121E7"/>
    <w:rsid w:val="00714394"/>
    <w:rsid w:val="00721D0C"/>
    <w:rsid w:val="00725A29"/>
    <w:rsid w:val="0074283A"/>
    <w:rsid w:val="007439A2"/>
    <w:rsid w:val="007468C6"/>
    <w:rsid w:val="00783533"/>
    <w:rsid w:val="007905F8"/>
    <w:rsid w:val="0079576D"/>
    <w:rsid w:val="007A628F"/>
    <w:rsid w:val="007B409F"/>
    <w:rsid w:val="007C1AC7"/>
    <w:rsid w:val="007C6AA4"/>
    <w:rsid w:val="007E58D6"/>
    <w:rsid w:val="007F323F"/>
    <w:rsid w:val="007F7DC5"/>
    <w:rsid w:val="00803051"/>
    <w:rsid w:val="0080572C"/>
    <w:rsid w:val="0083602D"/>
    <w:rsid w:val="008374B6"/>
    <w:rsid w:val="00854221"/>
    <w:rsid w:val="00854ACA"/>
    <w:rsid w:val="008578CB"/>
    <w:rsid w:val="00874387"/>
    <w:rsid w:val="008779DE"/>
    <w:rsid w:val="00883A16"/>
    <w:rsid w:val="00895CE4"/>
    <w:rsid w:val="00895DDA"/>
    <w:rsid w:val="008A6A6D"/>
    <w:rsid w:val="008B5233"/>
    <w:rsid w:val="008B6246"/>
    <w:rsid w:val="008D16F5"/>
    <w:rsid w:val="008D2297"/>
    <w:rsid w:val="008E4AE4"/>
    <w:rsid w:val="008E60FF"/>
    <w:rsid w:val="008F3189"/>
    <w:rsid w:val="00900C57"/>
    <w:rsid w:val="009116A8"/>
    <w:rsid w:val="0091278B"/>
    <w:rsid w:val="00914B2E"/>
    <w:rsid w:val="009318F2"/>
    <w:rsid w:val="00940069"/>
    <w:rsid w:val="00945445"/>
    <w:rsid w:val="00955603"/>
    <w:rsid w:val="00963E37"/>
    <w:rsid w:val="00984D05"/>
    <w:rsid w:val="00992ADA"/>
    <w:rsid w:val="00994331"/>
    <w:rsid w:val="009A55B3"/>
    <w:rsid w:val="009B1F03"/>
    <w:rsid w:val="009B5608"/>
    <w:rsid w:val="009B6BB2"/>
    <w:rsid w:val="009D000A"/>
    <w:rsid w:val="009E3851"/>
    <w:rsid w:val="009E7C64"/>
    <w:rsid w:val="009F4C5F"/>
    <w:rsid w:val="00A0044D"/>
    <w:rsid w:val="00A02493"/>
    <w:rsid w:val="00A21F27"/>
    <w:rsid w:val="00A2213F"/>
    <w:rsid w:val="00A529AA"/>
    <w:rsid w:val="00A608E9"/>
    <w:rsid w:val="00A67289"/>
    <w:rsid w:val="00A77328"/>
    <w:rsid w:val="00A84041"/>
    <w:rsid w:val="00A9325B"/>
    <w:rsid w:val="00AA27D9"/>
    <w:rsid w:val="00AB0B7B"/>
    <w:rsid w:val="00AB3E22"/>
    <w:rsid w:val="00AB727B"/>
    <w:rsid w:val="00AC0928"/>
    <w:rsid w:val="00AC1599"/>
    <w:rsid w:val="00AD1AA0"/>
    <w:rsid w:val="00AD3551"/>
    <w:rsid w:val="00AD60DE"/>
    <w:rsid w:val="00AD7569"/>
    <w:rsid w:val="00AE493D"/>
    <w:rsid w:val="00AF2066"/>
    <w:rsid w:val="00B01AA6"/>
    <w:rsid w:val="00B072CB"/>
    <w:rsid w:val="00B10205"/>
    <w:rsid w:val="00B212A5"/>
    <w:rsid w:val="00B214C7"/>
    <w:rsid w:val="00B377CD"/>
    <w:rsid w:val="00B42640"/>
    <w:rsid w:val="00B42E47"/>
    <w:rsid w:val="00B46CA9"/>
    <w:rsid w:val="00B5117E"/>
    <w:rsid w:val="00B63FAB"/>
    <w:rsid w:val="00B65462"/>
    <w:rsid w:val="00B74B87"/>
    <w:rsid w:val="00B81A6B"/>
    <w:rsid w:val="00B84CBC"/>
    <w:rsid w:val="00B87DCB"/>
    <w:rsid w:val="00B9713C"/>
    <w:rsid w:val="00BA3D39"/>
    <w:rsid w:val="00BB3975"/>
    <w:rsid w:val="00BB5128"/>
    <w:rsid w:val="00BB58F4"/>
    <w:rsid w:val="00BC6F23"/>
    <w:rsid w:val="00BD2336"/>
    <w:rsid w:val="00BD6E5C"/>
    <w:rsid w:val="00BD78D0"/>
    <w:rsid w:val="00BE5779"/>
    <w:rsid w:val="00BF046D"/>
    <w:rsid w:val="00BF2089"/>
    <w:rsid w:val="00BF30CC"/>
    <w:rsid w:val="00BF53B9"/>
    <w:rsid w:val="00BF5C1B"/>
    <w:rsid w:val="00C03BD1"/>
    <w:rsid w:val="00C23B32"/>
    <w:rsid w:val="00C41814"/>
    <w:rsid w:val="00C50144"/>
    <w:rsid w:val="00C56D81"/>
    <w:rsid w:val="00C730CA"/>
    <w:rsid w:val="00C8531F"/>
    <w:rsid w:val="00C871EC"/>
    <w:rsid w:val="00C872E6"/>
    <w:rsid w:val="00C9528C"/>
    <w:rsid w:val="00CA2D83"/>
    <w:rsid w:val="00CB01B6"/>
    <w:rsid w:val="00CB46B6"/>
    <w:rsid w:val="00CB6D14"/>
    <w:rsid w:val="00CC04A9"/>
    <w:rsid w:val="00CC254B"/>
    <w:rsid w:val="00CC6ED4"/>
    <w:rsid w:val="00CD42A8"/>
    <w:rsid w:val="00CD5FF1"/>
    <w:rsid w:val="00CE7923"/>
    <w:rsid w:val="00D34805"/>
    <w:rsid w:val="00D35FAF"/>
    <w:rsid w:val="00D37545"/>
    <w:rsid w:val="00D37ACF"/>
    <w:rsid w:val="00D37E7D"/>
    <w:rsid w:val="00D44323"/>
    <w:rsid w:val="00D4676B"/>
    <w:rsid w:val="00D62249"/>
    <w:rsid w:val="00D75512"/>
    <w:rsid w:val="00D8084C"/>
    <w:rsid w:val="00D85BE9"/>
    <w:rsid w:val="00D86E69"/>
    <w:rsid w:val="00D935E7"/>
    <w:rsid w:val="00DA7080"/>
    <w:rsid w:val="00DB5436"/>
    <w:rsid w:val="00DC1F3A"/>
    <w:rsid w:val="00DC74BB"/>
    <w:rsid w:val="00DD46CB"/>
    <w:rsid w:val="00DD78BC"/>
    <w:rsid w:val="00DE3C6E"/>
    <w:rsid w:val="00E048C5"/>
    <w:rsid w:val="00E12C1B"/>
    <w:rsid w:val="00E1733A"/>
    <w:rsid w:val="00E21978"/>
    <w:rsid w:val="00E32770"/>
    <w:rsid w:val="00E33589"/>
    <w:rsid w:val="00E357F2"/>
    <w:rsid w:val="00E42A56"/>
    <w:rsid w:val="00E4394B"/>
    <w:rsid w:val="00E465FC"/>
    <w:rsid w:val="00E7744E"/>
    <w:rsid w:val="00E8515E"/>
    <w:rsid w:val="00E969AE"/>
    <w:rsid w:val="00E96AE8"/>
    <w:rsid w:val="00EA6B6C"/>
    <w:rsid w:val="00EB6A6E"/>
    <w:rsid w:val="00EB7125"/>
    <w:rsid w:val="00EC4B52"/>
    <w:rsid w:val="00ED45BE"/>
    <w:rsid w:val="00ED53BF"/>
    <w:rsid w:val="00EE23F7"/>
    <w:rsid w:val="00EE6C81"/>
    <w:rsid w:val="00EF2313"/>
    <w:rsid w:val="00EF648C"/>
    <w:rsid w:val="00F038FB"/>
    <w:rsid w:val="00F133C7"/>
    <w:rsid w:val="00F24FA2"/>
    <w:rsid w:val="00F36E82"/>
    <w:rsid w:val="00F42C61"/>
    <w:rsid w:val="00F44EF7"/>
    <w:rsid w:val="00F47111"/>
    <w:rsid w:val="00F5018A"/>
    <w:rsid w:val="00F51A10"/>
    <w:rsid w:val="00F5590C"/>
    <w:rsid w:val="00F61CC1"/>
    <w:rsid w:val="00F64C9F"/>
    <w:rsid w:val="00F70DC3"/>
    <w:rsid w:val="00F83E1E"/>
    <w:rsid w:val="00F85E39"/>
    <w:rsid w:val="00F86296"/>
    <w:rsid w:val="00F87BFB"/>
    <w:rsid w:val="00F91789"/>
    <w:rsid w:val="00FA04C3"/>
    <w:rsid w:val="00FA4626"/>
    <w:rsid w:val="00FA5B27"/>
    <w:rsid w:val="00FB303E"/>
    <w:rsid w:val="00FD26CC"/>
    <w:rsid w:val="00FF2E9A"/>
    <w:rsid w:val="00FF3989"/>
    <w:rsid w:val="00FF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26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L1,Numerowanie,CW_Lista,Normal,Akapit z listą3,Akapit z listą31,Wypunktowanie,List Paragraph,Normal2,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L1 Znak,Numerowanie Znak,CW_Lista Znak,Normal Znak,Akapit z listą3 Znak,Akapit z listą31 Znak,Wypunktowanie Znak,List Paragraph Znak,Normal2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13"/>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semiHidden/>
    <w:rsid w:val="003F0BA9"/>
    <w:rPr>
      <w:sz w:val="16"/>
      <w:szCs w:val="16"/>
    </w:rPr>
  </w:style>
  <w:style w:type="paragraph" w:styleId="Tekstkomentarza">
    <w:name w:val="annotation text"/>
    <w:basedOn w:val="Normalny"/>
    <w:link w:val="TekstkomentarzaZnak"/>
    <w:uiPriority w:val="99"/>
    <w:semiHidden/>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uiPriority w:val="99"/>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
    <w:name w:val="Tekst treści (2)_"/>
    <w:link w:val="Teksttreci20"/>
    <w:locked/>
    <w:rsid w:val="003C3AE0"/>
    <w:rPr>
      <w:shd w:val="clear" w:color="auto" w:fill="FFFFFF"/>
    </w:rPr>
  </w:style>
  <w:style w:type="paragraph" w:customStyle="1" w:styleId="Teksttreci20">
    <w:name w:val="Tekst treści (2)"/>
    <w:basedOn w:val="Normalny"/>
    <w:link w:val="Teksttreci2"/>
    <w:rsid w:val="003C3AE0"/>
    <w:pPr>
      <w:widowControl w:val="0"/>
      <w:shd w:val="clear" w:color="auto" w:fill="FFFFFF"/>
      <w:spacing w:after="300" w:line="0" w:lineRule="atLeast"/>
      <w:ind w:hanging="780"/>
      <w:jc w:val="left"/>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L1,Numerowanie,CW_Lista,Normal,Akapit z listą3,Akapit z listą31,Wypunktowanie,List Paragraph,Normal2,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L1 Znak,Numerowanie Znak,CW_Lista Znak,Normal Znak,Akapit z listą3 Znak,Akapit z listą31 Znak,Wypunktowanie Znak,List Paragraph Znak,Normal2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13"/>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semiHidden/>
    <w:rsid w:val="003F0BA9"/>
    <w:rPr>
      <w:sz w:val="16"/>
      <w:szCs w:val="16"/>
    </w:rPr>
  </w:style>
  <w:style w:type="paragraph" w:styleId="Tekstkomentarza">
    <w:name w:val="annotation text"/>
    <w:basedOn w:val="Normalny"/>
    <w:link w:val="TekstkomentarzaZnak"/>
    <w:uiPriority w:val="99"/>
    <w:semiHidden/>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uiPriority w:val="99"/>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
    <w:name w:val="Tekst treści (2)_"/>
    <w:link w:val="Teksttreci20"/>
    <w:locked/>
    <w:rsid w:val="003C3AE0"/>
    <w:rPr>
      <w:shd w:val="clear" w:color="auto" w:fill="FFFFFF"/>
    </w:rPr>
  </w:style>
  <w:style w:type="paragraph" w:customStyle="1" w:styleId="Teksttreci20">
    <w:name w:val="Tekst treści (2)"/>
    <w:basedOn w:val="Normalny"/>
    <w:link w:val="Teksttreci2"/>
    <w:rsid w:val="003C3AE0"/>
    <w:pPr>
      <w:widowControl w:val="0"/>
      <w:shd w:val="clear" w:color="auto" w:fill="FFFFFF"/>
      <w:spacing w:after="300" w:line="0" w:lineRule="atLeast"/>
      <w:ind w:hanging="780"/>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138">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094010617">
      <w:bodyDiv w:val="1"/>
      <w:marLeft w:val="0"/>
      <w:marRight w:val="0"/>
      <w:marTop w:val="0"/>
      <w:marBottom w:val="0"/>
      <w:divBdr>
        <w:top w:val="none" w:sz="0" w:space="0" w:color="auto"/>
        <w:left w:val="none" w:sz="0" w:space="0" w:color="auto"/>
        <w:bottom w:val="none" w:sz="0" w:space="0" w:color="auto"/>
        <w:right w:val="none" w:sz="0" w:space="0" w:color="auto"/>
      </w:divBdr>
      <w:divsChild>
        <w:div w:id="1590580153">
          <w:marLeft w:val="0"/>
          <w:marRight w:val="0"/>
          <w:marTop w:val="0"/>
          <w:marBottom w:val="0"/>
          <w:divBdr>
            <w:top w:val="none" w:sz="0" w:space="0" w:color="auto"/>
            <w:left w:val="none" w:sz="0" w:space="0" w:color="auto"/>
            <w:bottom w:val="none" w:sz="0" w:space="0" w:color="auto"/>
            <w:right w:val="none" w:sz="0" w:space="0" w:color="auto"/>
          </w:divBdr>
        </w:div>
        <w:div w:id="2364832">
          <w:marLeft w:val="0"/>
          <w:marRight w:val="0"/>
          <w:marTop w:val="0"/>
          <w:marBottom w:val="0"/>
          <w:divBdr>
            <w:top w:val="none" w:sz="0" w:space="0" w:color="auto"/>
            <w:left w:val="none" w:sz="0" w:space="0" w:color="auto"/>
            <w:bottom w:val="none" w:sz="0" w:space="0" w:color="auto"/>
            <w:right w:val="none" w:sz="0" w:space="0" w:color="auto"/>
          </w:divBdr>
        </w:div>
        <w:div w:id="523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2CFFC-7719-4324-8DAB-3BC47EB1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27</Pages>
  <Words>12341</Words>
  <Characters>74047</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ebimkiewicz</cp:lastModifiedBy>
  <cp:revision>19</cp:revision>
  <cp:lastPrinted>2020-07-24T11:31:00Z</cp:lastPrinted>
  <dcterms:created xsi:type="dcterms:W3CDTF">2020-08-03T07:18:00Z</dcterms:created>
  <dcterms:modified xsi:type="dcterms:W3CDTF">2020-08-18T11:55:00Z</dcterms:modified>
</cp:coreProperties>
</file>