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1661F2">
        <w:t xml:space="preserve"> </w:t>
      </w:r>
      <w:r w:rsidR="00CB4063">
        <w:t>496</w:t>
      </w:r>
      <w:r w:rsidR="001661F2">
        <w:t xml:space="preserve"> 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dnia </w:t>
      </w:r>
      <w:r w:rsidR="00CB4063">
        <w:t>5</w:t>
      </w:r>
      <w:r w:rsidR="00AE0D00">
        <w:t xml:space="preserve"> </w:t>
      </w:r>
      <w:r w:rsidR="00AC6717">
        <w:t xml:space="preserve">sierpnia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AE0D00">
        <w:t>2</w:t>
      </w:r>
      <w:r w:rsidR="00AC6717">
        <w:t>5</w:t>
      </w:r>
      <w:r w:rsidR="001661F2">
        <w:t>.2020</w:t>
      </w:r>
      <w:r w:rsidR="00596653" w:rsidRPr="00596653">
        <w:t xml:space="preserve"> </w:t>
      </w:r>
      <w:r w:rsidR="00827640">
        <w:t xml:space="preserve">na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1661F2" w:rsidRPr="001661F2">
        <w:rPr>
          <w:spacing w:val="-4"/>
        </w:rPr>
        <w:t>„</w:t>
      </w:r>
      <w:r w:rsidR="009A5157" w:rsidRPr="009A5157">
        <w:rPr>
          <w:spacing w:val="-4"/>
        </w:rPr>
        <w:t>Pełnienie funkcji Inżyniera Kontraktu dla zadania pn. Modernizacja przystani rybackiej w Karsiborze w celu poprawy bezpieczeństwa rybaków</w:t>
      </w:r>
      <w:r w:rsidR="001661F2" w:rsidRPr="001661F2">
        <w:rPr>
          <w:spacing w:val="-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(Dz. U. z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z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9A5157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AE0D00">
        <w:t>2</w:t>
      </w:r>
      <w:r w:rsidR="00AC6717">
        <w:t>5</w:t>
      </w:r>
      <w:r w:rsidR="001661F2">
        <w:t>.2020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1661F2" w:rsidRPr="001661F2">
        <w:t>„</w:t>
      </w:r>
      <w:r w:rsidR="009A5157" w:rsidRPr="009A5157">
        <w:t>Pełnienie funkcji Inżyniera Kontraktu dla zadania pn. Modernizacja przystani rybackiej w Karsiborze w celu poprawy bezpieczeństwa rybaków</w:t>
      </w:r>
      <w:r w:rsidR="001661F2" w:rsidRPr="001661F2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>reść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7F4060" w:rsidRDefault="007F4060" w:rsidP="007F4060">
      <w:pPr>
        <w:pStyle w:val="Tekstpodstawowywcity"/>
        <w:ind w:left="5103"/>
        <w:jc w:val="center"/>
      </w:pPr>
      <w:r>
        <w:t>z up. PREZYDENTA MIASTA</w:t>
      </w:r>
    </w:p>
    <w:p w:rsidR="007F4060" w:rsidRDefault="007F4060" w:rsidP="007F4060">
      <w:pPr>
        <w:pStyle w:val="Tekstpodstawowywcity"/>
        <w:ind w:left="5103"/>
        <w:jc w:val="center"/>
      </w:pPr>
      <w:r>
        <w:t>mgr inż. Barbara Michalska</w:t>
      </w:r>
    </w:p>
    <w:p w:rsidR="007F4060" w:rsidRDefault="007F4060" w:rsidP="007F4060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7F4060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A5157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C6717"/>
    <w:rsid w:val="00AD2E09"/>
    <w:rsid w:val="00AD3A38"/>
    <w:rsid w:val="00AE0D00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1013"/>
    <w:rsid w:val="00CA22BC"/>
    <w:rsid w:val="00CA2B36"/>
    <w:rsid w:val="00CA3AAF"/>
    <w:rsid w:val="00CB4063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9</cp:revision>
  <cp:lastPrinted>2020-05-29T09:27:00Z</cp:lastPrinted>
  <dcterms:created xsi:type="dcterms:W3CDTF">2020-04-20T09:38:00Z</dcterms:created>
  <dcterms:modified xsi:type="dcterms:W3CDTF">2020-08-07T07:43:00Z</dcterms:modified>
</cp:coreProperties>
</file>