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747F3" w14:textId="77777777" w:rsidR="00E94DA9" w:rsidRPr="00F17247" w:rsidRDefault="00E94DA9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UMOWA NR WIM / …../ 2020</w:t>
      </w:r>
    </w:p>
    <w:p w14:paraId="6A1FF6B0" w14:textId="77777777" w:rsidR="00E94DA9" w:rsidRPr="00F17247" w:rsidRDefault="00E94DA9" w:rsidP="00DE3DA4">
      <w:pPr>
        <w:jc w:val="center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z dnia  ….. 2020 r.</w:t>
      </w:r>
    </w:p>
    <w:p w14:paraId="6747ADBA" w14:textId="77777777" w:rsidR="00E94DA9" w:rsidRPr="00F17247" w:rsidRDefault="00E94DA9" w:rsidP="00DE3DA4">
      <w:pPr>
        <w:rPr>
          <w:color w:val="000000" w:themeColor="text1"/>
          <w:sz w:val="24"/>
          <w:szCs w:val="24"/>
        </w:rPr>
      </w:pPr>
    </w:p>
    <w:p w14:paraId="4ACD3864" w14:textId="77777777" w:rsidR="008E6E2C" w:rsidRDefault="008E6E2C" w:rsidP="00DE3DA4">
      <w:pPr>
        <w:jc w:val="center"/>
        <w:rPr>
          <w:color w:val="000000" w:themeColor="text1"/>
          <w:sz w:val="24"/>
          <w:szCs w:val="24"/>
        </w:rPr>
      </w:pPr>
    </w:p>
    <w:p w14:paraId="43E0B913" w14:textId="4C3FE8A7" w:rsidR="00E94DA9" w:rsidRPr="00F17247" w:rsidRDefault="00E94DA9" w:rsidP="00DE3DA4">
      <w:pPr>
        <w:jc w:val="center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zawarta w Świnoujściu</w:t>
      </w:r>
      <w:r w:rsidR="00DE3DA4">
        <w:rPr>
          <w:color w:val="000000" w:themeColor="text1"/>
          <w:sz w:val="24"/>
          <w:szCs w:val="24"/>
        </w:rPr>
        <w:t xml:space="preserve"> </w:t>
      </w:r>
      <w:r w:rsidRPr="00F17247">
        <w:rPr>
          <w:color w:val="000000" w:themeColor="text1"/>
          <w:sz w:val="24"/>
          <w:szCs w:val="24"/>
        </w:rPr>
        <w:t>pomiędzy:</w:t>
      </w:r>
    </w:p>
    <w:p w14:paraId="1F28D516" w14:textId="3A8086A3" w:rsidR="00E94DA9" w:rsidRDefault="00E94DA9" w:rsidP="00DE3DA4">
      <w:pPr>
        <w:pStyle w:val="Tekstpodstawowy2"/>
        <w:rPr>
          <w:i w:val="0"/>
          <w:color w:val="000000" w:themeColor="text1"/>
          <w:sz w:val="24"/>
          <w:szCs w:val="24"/>
        </w:rPr>
      </w:pPr>
    </w:p>
    <w:p w14:paraId="6FB9F6D9" w14:textId="77777777" w:rsidR="008E6E2C" w:rsidRPr="00F17247" w:rsidRDefault="008E6E2C" w:rsidP="00DE3DA4">
      <w:pPr>
        <w:pStyle w:val="Tekstpodstawowy2"/>
        <w:rPr>
          <w:i w:val="0"/>
          <w:color w:val="000000" w:themeColor="text1"/>
          <w:sz w:val="24"/>
          <w:szCs w:val="24"/>
        </w:rPr>
      </w:pPr>
    </w:p>
    <w:p w14:paraId="69DA568F" w14:textId="3B056435" w:rsidR="00170B00" w:rsidRPr="00DE3DA4" w:rsidRDefault="00170B00" w:rsidP="00DE3DA4">
      <w:pPr>
        <w:jc w:val="both"/>
        <w:rPr>
          <w:color w:val="000000" w:themeColor="text1"/>
          <w:sz w:val="24"/>
          <w:szCs w:val="24"/>
        </w:rPr>
      </w:pPr>
      <w:r w:rsidRPr="00F17247">
        <w:rPr>
          <w:b/>
          <w:bCs/>
          <w:color w:val="000000" w:themeColor="text1"/>
          <w:sz w:val="24"/>
          <w:szCs w:val="24"/>
        </w:rPr>
        <w:t>Gminą Miasto Świnoujście</w:t>
      </w:r>
      <w:r w:rsidRPr="00F17247">
        <w:rPr>
          <w:color w:val="000000" w:themeColor="text1"/>
          <w:sz w:val="24"/>
          <w:szCs w:val="24"/>
        </w:rPr>
        <w:t>, ul. Wojska Polskiego 1/5, NIP 8551571375, REGON 811684290,</w:t>
      </w:r>
      <w:r w:rsidR="00DE3DA4">
        <w:rPr>
          <w:color w:val="000000" w:themeColor="text1"/>
          <w:sz w:val="24"/>
          <w:szCs w:val="24"/>
        </w:rPr>
        <w:t xml:space="preserve"> </w:t>
      </w:r>
      <w:r w:rsidRPr="00F17247">
        <w:rPr>
          <w:color w:val="000000" w:themeColor="text1"/>
          <w:sz w:val="24"/>
          <w:szCs w:val="24"/>
        </w:rPr>
        <w:t xml:space="preserve">reprezentowaną przez </w:t>
      </w:r>
      <w:r w:rsidRPr="00F17247">
        <w:rPr>
          <w:color w:val="000000" w:themeColor="text1"/>
          <w:sz w:val="24"/>
          <w:szCs w:val="24"/>
          <w:lang w:bidi="pl-PL"/>
        </w:rPr>
        <w:t xml:space="preserve">mgr inż. Barbarę Michalską - Zastępcę Prezydenta Miasta Świnoujście, działającą na podstawie upoważnienia </w:t>
      </w:r>
      <w:r w:rsidRPr="00F17247">
        <w:rPr>
          <w:bCs/>
          <w:iCs/>
          <w:color w:val="000000" w:themeColor="text1"/>
          <w:sz w:val="24"/>
          <w:szCs w:val="24"/>
          <w:lang w:bidi="pl-PL"/>
        </w:rPr>
        <w:t>WO-KP.0052.393.2018 z dnia 23.11.2018 r</w:t>
      </w:r>
      <w:r w:rsidRPr="00F17247">
        <w:rPr>
          <w:color w:val="000000" w:themeColor="text1"/>
          <w:sz w:val="24"/>
          <w:szCs w:val="24"/>
          <w:lang w:bidi="pl-PL"/>
        </w:rPr>
        <w:t>. udzielonego przez Prezydenta Miasta Świnoujście mgr inż. Janusza Żmurkiewicza,</w:t>
      </w:r>
      <w:r w:rsidR="00DE3DA4">
        <w:rPr>
          <w:color w:val="000000" w:themeColor="text1"/>
          <w:sz w:val="24"/>
          <w:szCs w:val="24"/>
        </w:rPr>
        <w:t xml:space="preserve"> </w:t>
      </w:r>
      <w:r w:rsidRPr="00F17247">
        <w:rPr>
          <w:color w:val="000000" w:themeColor="text1"/>
          <w:sz w:val="24"/>
          <w:szCs w:val="24"/>
        </w:rPr>
        <w:t>zwaną dalej „</w:t>
      </w:r>
      <w:r w:rsidRPr="00F17247">
        <w:rPr>
          <w:b/>
          <w:color w:val="000000" w:themeColor="text1"/>
          <w:sz w:val="24"/>
          <w:szCs w:val="24"/>
        </w:rPr>
        <w:t>Zamawiającym</w:t>
      </w:r>
      <w:r w:rsidRPr="00F17247">
        <w:rPr>
          <w:bCs/>
          <w:color w:val="000000" w:themeColor="text1"/>
          <w:sz w:val="24"/>
          <w:szCs w:val="24"/>
        </w:rPr>
        <w:t xml:space="preserve">”, </w:t>
      </w:r>
    </w:p>
    <w:p w14:paraId="6410AC96" w14:textId="77777777" w:rsidR="00170B00" w:rsidRPr="00F17247" w:rsidRDefault="00170B00" w:rsidP="00DE3DA4">
      <w:pPr>
        <w:jc w:val="both"/>
        <w:rPr>
          <w:b/>
          <w:color w:val="000000" w:themeColor="text1"/>
          <w:sz w:val="24"/>
          <w:szCs w:val="24"/>
        </w:rPr>
      </w:pPr>
    </w:p>
    <w:p w14:paraId="7837A003" w14:textId="6EB9E8C1" w:rsidR="00170B00" w:rsidRPr="00F17247" w:rsidRDefault="00170B00" w:rsidP="00DE3DA4">
      <w:pPr>
        <w:jc w:val="center"/>
        <w:rPr>
          <w:bCs/>
          <w:color w:val="000000" w:themeColor="text1"/>
          <w:sz w:val="24"/>
          <w:szCs w:val="24"/>
        </w:rPr>
      </w:pPr>
      <w:r w:rsidRPr="00F17247">
        <w:rPr>
          <w:bCs/>
          <w:color w:val="000000" w:themeColor="text1"/>
          <w:sz w:val="24"/>
          <w:szCs w:val="24"/>
        </w:rPr>
        <w:t>a</w:t>
      </w:r>
    </w:p>
    <w:p w14:paraId="6D233463" w14:textId="77777777" w:rsidR="00170B00" w:rsidRPr="00F17247" w:rsidRDefault="00170B00" w:rsidP="00DE3DA4">
      <w:pPr>
        <w:jc w:val="both"/>
        <w:rPr>
          <w:color w:val="000000" w:themeColor="text1"/>
          <w:sz w:val="24"/>
          <w:szCs w:val="24"/>
        </w:rPr>
      </w:pPr>
    </w:p>
    <w:p w14:paraId="09027ACB" w14:textId="0DCE8BF6" w:rsidR="00170B00" w:rsidRPr="00F17247" w:rsidRDefault="00170B00" w:rsidP="00DE3DA4">
      <w:pPr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………………………………………………………………………………………………...………………………………………………………………………………………...………</w:t>
      </w:r>
      <w:r w:rsidRPr="00F17247">
        <w:rPr>
          <w:color w:val="000000" w:themeColor="text1"/>
          <w:sz w:val="24"/>
          <w:szCs w:val="24"/>
        </w:rPr>
        <w:br/>
        <w:t>reprezentowanym przez …………………………………………………………………</w:t>
      </w:r>
      <w:r w:rsidR="00DE3DA4">
        <w:rPr>
          <w:color w:val="000000" w:themeColor="text1"/>
          <w:sz w:val="24"/>
          <w:szCs w:val="24"/>
        </w:rPr>
        <w:t>……</w:t>
      </w:r>
    </w:p>
    <w:p w14:paraId="3F2D8035" w14:textId="125BA7BD" w:rsidR="00170B00" w:rsidRPr="00F17247" w:rsidRDefault="00170B00" w:rsidP="00DE3DA4">
      <w:pPr>
        <w:jc w:val="both"/>
        <w:rPr>
          <w:b/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zwanym dalej „</w:t>
      </w:r>
      <w:r w:rsidRPr="00F17247">
        <w:rPr>
          <w:b/>
          <w:color w:val="000000" w:themeColor="text1"/>
          <w:sz w:val="24"/>
          <w:szCs w:val="24"/>
        </w:rPr>
        <w:t>Wykonawcą</w:t>
      </w:r>
      <w:r w:rsidRPr="00F17247">
        <w:rPr>
          <w:bCs/>
          <w:color w:val="000000" w:themeColor="text1"/>
          <w:sz w:val="24"/>
          <w:szCs w:val="24"/>
        </w:rPr>
        <w:t>”,</w:t>
      </w:r>
    </w:p>
    <w:p w14:paraId="45DE7F0C" w14:textId="77777777" w:rsidR="00DE3DA4" w:rsidRDefault="00DE3DA4" w:rsidP="00DE3DA4">
      <w:pPr>
        <w:jc w:val="both"/>
        <w:rPr>
          <w:bCs/>
          <w:color w:val="000000" w:themeColor="text1"/>
          <w:sz w:val="24"/>
          <w:szCs w:val="24"/>
        </w:rPr>
      </w:pPr>
    </w:p>
    <w:p w14:paraId="613EC956" w14:textId="4D8A1899" w:rsidR="00170B00" w:rsidRPr="00F17247" w:rsidRDefault="00170B00" w:rsidP="00DE3DA4">
      <w:pPr>
        <w:jc w:val="both"/>
        <w:rPr>
          <w:bCs/>
          <w:color w:val="000000" w:themeColor="text1"/>
          <w:sz w:val="24"/>
          <w:szCs w:val="24"/>
        </w:rPr>
      </w:pPr>
      <w:r w:rsidRPr="00F17247">
        <w:rPr>
          <w:bCs/>
          <w:color w:val="000000" w:themeColor="text1"/>
          <w:sz w:val="24"/>
          <w:szCs w:val="24"/>
        </w:rPr>
        <w:t>każdy z osobna zwany „</w:t>
      </w:r>
      <w:r w:rsidRPr="00F17247">
        <w:rPr>
          <w:b/>
          <w:color w:val="000000" w:themeColor="text1"/>
          <w:sz w:val="24"/>
          <w:szCs w:val="24"/>
        </w:rPr>
        <w:t>Stroną</w:t>
      </w:r>
      <w:r w:rsidRPr="00F17247">
        <w:rPr>
          <w:bCs/>
          <w:color w:val="000000" w:themeColor="text1"/>
          <w:sz w:val="24"/>
          <w:szCs w:val="24"/>
        </w:rPr>
        <w:t>” oraz łącznie „</w:t>
      </w:r>
      <w:r w:rsidRPr="00F17247">
        <w:rPr>
          <w:b/>
          <w:color w:val="000000" w:themeColor="text1"/>
          <w:sz w:val="24"/>
          <w:szCs w:val="24"/>
        </w:rPr>
        <w:t>Stronami</w:t>
      </w:r>
      <w:r w:rsidRPr="00F17247">
        <w:rPr>
          <w:bCs/>
          <w:color w:val="000000" w:themeColor="text1"/>
          <w:sz w:val="24"/>
          <w:szCs w:val="24"/>
        </w:rPr>
        <w:t xml:space="preserve">”. </w:t>
      </w:r>
    </w:p>
    <w:p w14:paraId="3735E810" w14:textId="47DC1DB4" w:rsidR="00170B00" w:rsidRPr="00DE3DA4" w:rsidRDefault="00170B00" w:rsidP="00DE3DA4">
      <w:pPr>
        <w:jc w:val="both"/>
        <w:rPr>
          <w:bCs/>
          <w:color w:val="000000" w:themeColor="text1"/>
          <w:sz w:val="24"/>
          <w:szCs w:val="24"/>
        </w:rPr>
      </w:pPr>
    </w:p>
    <w:p w14:paraId="1D1F05C4" w14:textId="77777777" w:rsidR="008E6E2C" w:rsidRDefault="008E6E2C" w:rsidP="00DE3DA4">
      <w:pPr>
        <w:jc w:val="center"/>
        <w:rPr>
          <w:bCs/>
          <w:color w:val="000000" w:themeColor="text1"/>
          <w:sz w:val="24"/>
          <w:szCs w:val="24"/>
        </w:rPr>
      </w:pPr>
    </w:p>
    <w:p w14:paraId="626C6B37" w14:textId="3DF9397B" w:rsidR="00DE3DA4" w:rsidRPr="00DE3DA4" w:rsidRDefault="00DE3DA4" w:rsidP="00DE3DA4">
      <w:pPr>
        <w:jc w:val="center"/>
        <w:rPr>
          <w:bCs/>
          <w:color w:val="000000" w:themeColor="text1"/>
          <w:sz w:val="24"/>
          <w:szCs w:val="24"/>
        </w:rPr>
      </w:pPr>
      <w:r w:rsidRPr="00DE3DA4">
        <w:rPr>
          <w:bCs/>
          <w:color w:val="000000" w:themeColor="text1"/>
          <w:sz w:val="24"/>
          <w:szCs w:val="24"/>
        </w:rPr>
        <w:t>o następującej treści:</w:t>
      </w:r>
    </w:p>
    <w:p w14:paraId="3B084055" w14:textId="4A2D0120" w:rsidR="00DE3DA4" w:rsidRDefault="00DE3DA4" w:rsidP="00DE3DA4">
      <w:pPr>
        <w:jc w:val="both"/>
        <w:rPr>
          <w:b/>
          <w:color w:val="000000" w:themeColor="text1"/>
          <w:sz w:val="24"/>
          <w:szCs w:val="24"/>
        </w:rPr>
      </w:pPr>
    </w:p>
    <w:p w14:paraId="3B91090F" w14:textId="77777777" w:rsidR="008E6E2C" w:rsidRPr="00F17247" w:rsidRDefault="008E6E2C" w:rsidP="00DE3DA4">
      <w:pPr>
        <w:jc w:val="both"/>
        <w:rPr>
          <w:b/>
          <w:color w:val="000000" w:themeColor="text1"/>
          <w:sz w:val="24"/>
          <w:szCs w:val="24"/>
        </w:rPr>
      </w:pPr>
    </w:p>
    <w:p w14:paraId="5F906A12" w14:textId="61FBF5CC" w:rsidR="00E94DA9" w:rsidRPr="00F17247" w:rsidRDefault="00170B00" w:rsidP="00DE3DA4">
      <w:pPr>
        <w:pStyle w:val="Tytu"/>
        <w:jc w:val="both"/>
        <w:rPr>
          <w:bCs/>
          <w:color w:val="000000" w:themeColor="text1"/>
          <w:sz w:val="24"/>
          <w:szCs w:val="24"/>
          <w:lang w:eastAsia="pl-PL"/>
        </w:rPr>
      </w:pPr>
      <w:r w:rsidRPr="00F17247">
        <w:rPr>
          <w:color w:val="000000" w:themeColor="text1"/>
          <w:sz w:val="24"/>
          <w:szCs w:val="24"/>
        </w:rPr>
        <w:t>Niniejsza umowa (zwana dalej „</w:t>
      </w:r>
      <w:r w:rsidRPr="00F17247">
        <w:rPr>
          <w:bCs/>
          <w:color w:val="000000" w:themeColor="text1"/>
          <w:sz w:val="24"/>
          <w:szCs w:val="24"/>
        </w:rPr>
        <w:t>Umową</w:t>
      </w:r>
      <w:r w:rsidRPr="00F17247">
        <w:rPr>
          <w:color w:val="000000" w:themeColor="text1"/>
          <w:sz w:val="24"/>
          <w:szCs w:val="24"/>
        </w:rPr>
        <w:t>”) została zawarta z wyłączeniem stosowania ustawy  dnia 29.01.2004. r. Prawo zamówień publicznych (Dz. U. z 2019 r., poz. 1843 z późn. zm.) na podstawie art. 4 pkt 8 tej ustawy oraz zawierana jest na podstawie Zarządzenia nr 579/2016 Prezydenta Miasta Świnoujście z dnia 09.11.2016 r. w sprawie wprowadzenia Regulaminu udzielania zamówień, których wartość nie przekracza wyrażonej w złotych równowartości kwoty 30.000 euro.</w:t>
      </w:r>
    </w:p>
    <w:p w14:paraId="42421F50" w14:textId="11566D70" w:rsidR="00A55874" w:rsidRDefault="00A55874" w:rsidP="00DE3DA4">
      <w:pPr>
        <w:pStyle w:val="Tekstpodstawowy"/>
        <w:jc w:val="both"/>
        <w:rPr>
          <w:i w:val="0"/>
          <w:color w:val="000000" w:themeColor="text1"/>
          <w:spacing w:val="0"/>
          <w:szCs w:val="24"/>
        </w:rPr>
      </w:pPr>
    </w:p>
    <w:p w14:paraId="3BB11E9B" w14:textId="46155586" w:rsidR="00DE3DA4" w:rsidRDefault="00DE3DA4" w:rsidP="00DE3DA4">
      <w:pPr>
        <w:pStyle w:val="Tekstpodstawowy"/>
        <w:jc w:val="both"/>
        <w:rPr>
          <w:i w:val="0"/>
          <w:color w:val="000000" w:themeColor="text1"/>
          <w:spacing w:val="0"/>
          <w:szCs w:val="24"/>
        </w:rPr>
      </w:pPr>
    </w:p>
    <w:p w14:paraId="3B7EBDB0" w14:textId="77777777" w:rsidR="008E6E2C" w:rsidRPr="00F17247" w:rsidRDefault="008E6E2C" w:rsidP="00DE3DA4">
      <w:pPr>
        <w:pStyle w:val="Tekstpodstawowy"/>
        <w:jc w:val="both"/>
        <w:rPr>
          <w:i w:val="0"/>
          <w:color w:val="000000" w:themeColor="text1"/>
          <w:spacing w:val="0"/>
          <w:szCs w:val="24"/>
        </w:rPr>
      </w:pPr>
    </w:p>
    <w:p w14:paraId="7DB813AE" w14:textId="77777777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§ 1</w:t>
      </w:r>
    </w:p>
    <w:p w14:paraId="19D7EF54" w14:textId="0210A12B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PRZEDMIOT UMOWY</w:t>
      </w:r>
    </w:p>
    <w:p w14:paraId="53039057" w14:textId="77777777" w:rsidR="00F17247" w:rsidRPr="00F17247" w:rsidRDefault="00F17247" w:rsidP="00DE3DA4">
      <w:pPr>
        <w:pStyle w:val="Tytu"/>
        <w:rPr>
          <w:color w:val="000000" w:themeColor="text1"/>
          <w:sz w:val="24"/>
          <w:szCs w:val="24"/>
        </w:rPr>
      </w:pPr>
    </w:p>
    <w:p w14:paraId="0C051966" w14:textId="698D1125" w:rsidR="00A55874" w:rsidRPr="00F17247" w:rsidRDefault="005E1241" w:rsidP="00DE3DA4">
      <w:pPr>
        <w:pStyle w:val="Tekstpodstawowy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i w:val="0"/>
          <w:color w:val="000000" w:themeColor="text1"/>
          <w:spacing w:val="-4"/>
          <w:szCs w:val="24"/>
        </w:rPr>
      </w:pPr>
      <w:r>
        <w:rPr>
          <w:i w:val="0"/>
          <w:color w:val="000000" w:themeColor="text1"/>
          <w:szCs w:val="24"/>
        </w:rPr>
        <w:t xml:space="preserve">W związku ze złożoną przez Wykonawcę ofertą stanowiącą </w:t>
      </w:r>
      <w:r w:rsidRPr="005E1241">
        <w:rPr>
          <w:b/>
          <w:bCs/>
          <w:i w:val="0"/>
          <w:color w:val="000000" w:themeColor="text1"/>
          <w:szCs w:val="24"/>
        </w:rPr>
        <w:t>załącznik nr 1</w:t>
      </w:r>
      <w:r>
        <w:rPr>
          <w:i w:val="0"/>
          <w:color w:val="000000" w:themeColor="text1"/>
          <w:szCs w:val="24"/>
        </w:rPr>
        <w:t xml:space="preserve"> do Umowy, </w:t>
      </w:r>
      <w:r w:rsidR="00A55874" w:rsidRPr="00F17247">
        <w:rPr>
          <w:i w:val="0"/>
          <w:color w:val="000000" w:themeColor="text1"/>
          <w:szCs w:val="24"/>
        </w:rPr>
        <w:t>Zamawiający powierza a Wykonawca przyjmuje do wykonania zadanie pn</w:t>
      </w:r>
      <w:r w:rsidR="00A55874" w:rsidRPr="00F17247">
        <w:rPr>
          <w:bCs/>
          <w:i w:val="0"/>
          <w:color w:val="000000" w:themeColor="text1"/>
          <w:spacing w:val="-4"/>
          <w:szCs w:val="24"/>
          <w:lang w:eastAsia="ar-SA"/>
        </w:rPr>
        <w:t>.</w:t>
      </w:r>
      <w:r w:rsidR="00A55874" w:rsidRPr="00F17247">
        <w:rPr>
          <w:i w:val="0"/>
          <w:color w:val="000000" w:themeColor="text1"/>
          <w:szCs w:val="24"/>
        </w:rPr>
        <w:t xml:space="preserve">: </w:t>
      </w:r>
      <w:r w:rsidR="00A55874" w:rsidRPr="00F17247">
        <w:rPr>
          <w:bCs/>
          <w:i w:val="0"/>
          <w:color w:val="000000" w:themeColor="text1"/>
          <w:spacing w:val="-4"/>
          <w:szCs w:val="24"/>
          <w:lang w:eastAsia="ar-SA"/>
        </w:rPr>
        <w:t>„</w:t>
      </w:r>
      <w:r w:rsidR="00D24149" w:rsidRPr="00F17247">
        <w:rPr>
          <w:bCs/>
          <w:i w:val="0"/>
          <w:color w:val="000000" w:themeColor="text1"/>
          <w:spacing w:val="-4"/>
          <w:szCs w:val="24"/>
          <w:lang w:eastAsia="ar-SA"/>
        </w:rPr>
        <w:t xml:space="preserve">Wykonanie nasadzeń krzewów wraz z założeniem trawnika wokół budynku komunalnego przy ul. </w:t>
      </w:r>
      <w:r w:rsidR="00E94DA9" w:rsidRPr="00F17247">
        <w:rPr>
          <w:i w:val="0"/>
          <w:color w:val="000000" w:themeColor="text1"/>
          <w:szCs w:val="24"/>
        </w:rPr>
        <w:t>Steyera 15 w Świnoujściu”</w:t>
      </w:r>
      <w:r w:rsidR="00170B00" w:rsidRPr="00F17247">
        <w:rPr>
          <w:i w:val="0"/>
          <w:color w:val="000000" w:themeColor="text1"/>
          <w:szCs w:val="24"/>
        </w:rPr>
        <w:t xml:space="preserve"> </w:t>
      </w:r>
      <w:r w:rsidR="00D24149" w:rsidRPr="00F17247">
        <w:rPr>
          <w:i w:val="0"/>
          <w:color w:val="000000" w:themeColor="text1"/>
          <w:szCs w:val="24"/>
        </w:rPr>
        <w:t xml:space="preserve">w miejscach określonych w załączniku graficznym „nasadzenia zieleni” </w:t>
      </w:r>
      <w:r w:rsidR="00170B00" w:rsidRPr="00F17247">
        <w:rPr>
          <w:i w:val="0"/>
          <w:color w:val="000000" w:themeColor="text1"/>
          <w:szCs w:val="24"/>
        </w:rPr>
        <w:t>(zwane dalej „</w:t>
      </w:r>
      <w:r w:rsidR="00170B00" w:rsidRPr="00F17247">
        <w:rPr>
          <w:b/>
          <w:bCs/>
          <w:i w:val="0"/>
          <w:color w:val="000000" w:themeColor="text1"/>
          <w:szCs w:val="24"/>
        </w:rPr>
        <w:t>Przedmiotem Umowy</w:t>
      </w:r>
      <w:r w:rsidR="00170B00" w:rsidRPr="00F17247">
        <w:rPr>
          <w:i w:val="0"/>
          <w:color w:val="000000" w:themeColor="text1"/>
          <w:szCs w:val="24"/>
        </w:rPr>
        <w:t xml:space="preserve">”). </w:t>
      </w:r>
    </w:p>
    <w:p w14:paraId="3AAC1427" w14:textId="46E98182" w:rsidR="00E94DA9" w:rsidRPr="00F17247" w:rsidRDefault="00E94DA9" w:rsidP="00DE3DA4">
      <w:pPr>
        <w:pStyle w:val="Tekstpodstawowy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i w:val="0"/>
          <w:color w:val="000000" w:themeColor="text1"/>
          <w:spacing w:val="-4"/>
          <w:szCs w:val="24"/>
        </w:rPr>
      </w:pPr>
      <w:r w:rsidRPr="00F17247">
        <w:rPr>
          <w:i w:val="0"/>
          <w:color w:val="000000" w:themeColor="text1"/>
          <w:spacing w:val="-4"/>
          <w:szCs w:val="24"/>
        </w:rPr>
        <w:t xml:space="preserve">Szczegółowy </w:t>
      </w:r>
      <w:r w:rsidRPr="00F17247">
        <w:rPr>
          <w:i w:val="0"/>
          <w:color w:val="000000" w:themeColor="text1"/>
          <w:szCs w:val="24"/>
        </w:rPr>
        <w:t>zakres rzeczowy</w:t>
      </w:r>
      <w:r w:rsidR="00170B00" w:rsidRPr="00F17247">
        <w:rPr>
          <w:i w:val="0"/>
          <w:color w:val="000000" w:themeColor="text1"/>
          <w:szCs w:val="24"/>
        </w:rPr>
        <w:t xml:space="preserve"> Przedmiotu Umowy</w:t>
      </w:r>
      <w:r w:rsidRPr="00F17247">
        <w:rPr>
          <w:i w:val="0"/>
          <w:color w:val="000000" w:themeColor="text1"/>
          <w:szCs w:val="24"/>
        </w:rPr>
        <w:t xml:space="preserve"> określa </w:t>
      </w:r>
      <w:r w:rsidR="00D07529" w:rsidRPr="00F17247">
        <w:rPr>
          <w:i w:val="0"/>
          <w:color w:val="000000" w:themeColor="text1"/>
          <w:szCs w:val="24"/>
        </w:rPr>
        <w:t xml:space="preserve">opis przedmiotu zamówienia stanowiący </w:t>
      </w:r>
      <w:r w:rsidR="00D07529" w:rsidRPr="00F17247">
        <w:rPr>
          <w:b/>
          <w:bCs/>
          <w:i w:val="0"/>
          <w:color w:val="000000" w:themeColor="text1"/>
          <w:szCs w:val="24"/>
        </w:rPr>
        <w:t>zał</w:t>
      </w:r>
      <w:r w:rsidR="00170B00" w:rsidRPr="00F17247">
        <w:rPr>
          <w:b/>
          <w:bCs/>
          <w:i w:val="0"/>
          <w:color w:val="000000" w:themeColor="text1"/>
          <w:szCs w:val="24"/>
        </w:rPr>
        <w:t>ącznik</w:t>
      </w:r>
      <w:r w:rsidR="00D07529" w:rsidRPr="00F17247">
        <w:rPr>
          <w:b/>
          <w:bCs/>
          <w:i w:val="0"/>
          <w:color w:val="000000" w:themeColor="text1"/>
          <w:szCs w:val="24"/>
        </w:rPr>
        <w:t xml:space="preserve"> nr </w:t>
      </w:r>
      <w:r w:rsidR="00F528AF">
        <w:rPr>
          <w:b/>
          <w:bCs/>
          <w:i w:val="0"/>
          <w:color w:val="000000" w:themeColor="text1"/>
          <w:szCs w:val="24"/>
        </w:rPr>
        <w:t>3</w:t>
      </w:r>
      <w:r w:rsidR="00D07529" w:rsidRPr="00F17247">
        <w:rPr>
          <w:i w:val="0"/>
          <w:color w:val="000000" w:themeColor="text1"/>
          <w:szCs w:val="24"/>
        </w:rPr>
        <w:t xml:space="preserve"> do Umowy oraz rysunek </w:t>
      </w:r>
      <w:r w:rsidR="00D24149" w:rsidRPr="00F17247">
        <w:rPr>
          <w:i w:val="0"/>
          <w:color w:val="000000" w:themeColor="text1"/>
          <w:szCs w:val="24"/>
        </w:rPr>
        <w:t>„nasadzenia zieleni”</w:t>
      </w:r>
      <w:r w:rsidR="00D07529" w:rsidRPr="00F17247">
        <w:rPr>
          <w:i w:val="0"/>
          <w:color w:val="000000" w:themeColor="text1"/>
          <w:szCs w:val="24"/>
        </w:rPr>
        <w:t xml:space="preserve"> stanowiący </w:t>
      </w:r>
      <w:r w:rsidR="00D07529" w:rsidRPr="00F17247">
        <w:rPr>
          <w:b/>
          <w:bCs/>
          <w:i w:val="0"/>
          <w:color w:val="000000" w:themeColor="text1"/>
          <w:szCs w:val="24"/>
        </w:rPr>
        <w:t>zał</w:t>
      </w:r>
      <w:r w:rsidR="00170B00" w:rsidRPr="00F17247">
        <w:rPr>
          <w:b/>
          <w:bCs/>
          <w:i w:val="0"/>
          <w:color w:val="000000" w:themeColor="text1"/>
          <w:szCs w:val="24"/>
        </w:rPr>
        <w:t>ącznik</w:t>
      </w:r>
      <w:r w:rsidR="00D07529" w:rsidRPr="00F17247">
        <w:rPr>
          <w:b/>
          <w:bCs/>
          <w:i w:val="0"/>
          <w:color w:val="000000" w:themeColor="text1"/>
          <w:szCs w:val="24"/>
        </w:rPr>
        <w:t xml:space="preserve"> nr</w:t>
      </w:r>
      <w:r w:rsidR="00F528AF">
        <w:rPr>
          <w:b/>
          <w:bCs/>
          <w:i w:val="0"/>
          <w:color w:val="000000" w:themeColor="text1"/>
          <w:szCs w:val="24"/>
        </w:rPr>
        <w:t xml:space="preserve"> 4</w:t>
      </w:r>
      <w:r w:rsidR="00080C83" w:rsidRPr="00F17247">
        <w:rPr>
          <w:i w:val="0"/>
          <w:color w:val="000000" w:themeColor="text1"/>
          <w:szCs w:val="24"/>
        </w:rPr>
        <w:t xml:space="preserve"> </w:t>
      </w:r>
      <w:r w:rsidR="00D07529" w:rsidRPr="00F17247">
        <w:rPr>
          <w:i w:val="0"/>
          <w:color w:val="000000" w:themeColor="text1"/>
          <w:szCs w:val="24"/>
        </w:rPr>
        <w:t>do Umowy</w:t>
      </w:r>
      <w:r w:rsidRPr="00F17247">
        <w:rPr>
          <w:i w:val="0"/>
          <w:color w:val="000000" w:themeColor="text1"/>
          <w:szCs w:val="24"/>
        </w:rPr>
        <w:t>.</w:t>
      </w:r>
    </w:p>
    <w:p w14:paraId="768DFB8C" w14:textId="163D4B23" w:rsidR="00A55874" w:rsidRPr="00F17247" w:rsidRDefault="00A55874" w:rsidP="00DE3DA4">
      <w:pPr>
        <w:pStyle w:val="Tekstpodstawowy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i w:val="0"/>
          <w:color w:val="000000" w:themeColor="text1"/>
          <w:szCs w:val="24"/>
        </w:rPr>
      </w:pPr>
      <w:r w:rsidRPr="00F17247">
        <w:rPr>
          <w:i w:val="0"/>
          <w:color w:val="000000" w:themeColor="text1"/>
          <w:szCs w:val="24"/>
        </w:rPr>
        <w:t xml:space="preserve">Przedmiot </w:t>
      </w:r>
      <w:r w:rsidR="00170B00" w:rsidRPr="00F17247">
        <w:rPr>
          <w:i w:val="0"/>
          <w:color w:val="000000" w:themeColor="text1"/>
          <w:szCs w:val="24"/>
        </w:rPr>
        <w:t xml:space="preserve">Umowy </w:t>
      </w:r>
      <w:r w:rsidRPr="00F17247">
        <w:rPr>
          <w:i w:val="0"/>
          <w:color w:val="000000" w:themeColor="text1"/>
          <w:szCs w:val="24"/>
        </w:rPr>
        <w:t xml:space="preserve">obejmuje także inne roboty niewyszczególnione w ust. 2 powyżej, </w:t>
      </w:r>
      <w:r w:rsidR="00170B00" w:rsidRPr="00F17247">
        <w:rPr>
          <w:i w:val="0"/>
          <w:color w:val="000000" w:themeColor="text1"/>
          <w:szCs w:val="24"/>
        </w:rPr>
        <w:t xml:space="preserve">które okażą się </w:t>
      </w:r>
      <w:r w:rsidRPr="00F17247">
        <w:rPr>
          <w:i w:val="0"/>
          <w:color w:val="000000" w:themeColor="text1"/>
          <w:szCs w:val="24"/>
        </w:rPr>
        <w:t xml:space="preserve">niezbędne do należytego wykonania </w:t>
      </w:r>
      <w:r w:rsidR="00170B00" w:rsidRPr="00F17247">
        <w:rPr>
          <w:i w:val="0"/>
          <w:color w:val="000000" w:themeColor="text1"/>
          <w:szCs w:val="24"/>
        </w:rPr>
        <w:t>Przedmiotu U</w:t>
      </w:r>
      <w:r w:rsidRPr="00F17247">
        <w:rPr>
          <w:i w:val="0"/>
          <w:color w:val="000000" w:themeColor="text1"/>
          <w:szCs w:val="24"/>
        </w:rPr>
        <w:t>mowy.</w:t>
      </w:r>
    </w:p>
    <w:p w14:paraId="3FF832D4" w14:textId="48782EB8" w:rsidR="00E94DA9" w:rsidRPr="00F17247" w:rsidRDefault="00E94DA9" w:rsidP="00DE3DA4">
      <w:pPr>
        <w:pStyle w:val="Tekstpodstawowy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i w:val="0"/>
          <w:color w:val="000000" w:themeColor="text1"/>
          <w:szCs w:val="24"/>
        </w:rPr>
      </w:pPr>
      <w:r w:rsidRPr="00F17247">
        <w:rPr>
          <w:i w:val="0"/>
          <w:color w:val="000000" w:themeColor="text1"/>
          <w:szCs w:val="24"/>
        </w:rPr>
        <w:t xml:space="preserve">Przedmiot </w:t>
      </w:r>
      <w:r w:rsidR="00170B00" w:rsidRPr="00F17247">
        <w:rPr>
          <w:i w:val="0"/>
          <w:color w:val="000000" w:themeColor="text1"/>
          <w:szCs w:val="24"/>
        </w:rPr>
        <w:t xml:space="preserve">Umowy </w:t>
      </w:r>
      <w:r w:rsidRPr="00F17247">
        <w:rPr>
          <w:i w:val="0"/>
          <w:color w:val="000000" w:themeColor="text1"/>
          <w:szCs w:val="24"/>
        </w:rPr>
        <w:t>wykonany zostanie przy użyciu narzędzi i materiałów Wykonawcy.</w:t>
      </w:r>
    </w:p>
    <w:p w14:paraId="2FC2CA5B" w14:textId="77777777" w:rsidR="00A55874" w:rsidRPr="00F17247" w:rsidRDefault="00A55874" w:rsidP="00DE3DA4">
      <w:pPr>
        <w:pStyle w:val="Tekstpodstawowy"/>
        <w:ind w:left="567"/>
        <w:jc w:val="both"/>
        <w:rPr>
          <w:i w:val="0"/>
          <w:color w:val="000000" w:themeColor="text1"/>
          <w:szCs w:val="24"/>
        </w:rPr>
      </w:pPr>
    </w:p>
    <w:p w14:paraId="135F3B53" w14:textId="77777777" w:rsidR="008E6E2C" w:rsidRDefault="008E6E2C" w:rsidP="00DE3DA4">
      <w:pPr>
        <w:pStyle w:val="Tytu"/>
        <w:rPr>
          <w:color w:val="000000" w:themeColor="text1"/>
          <w:sz w:val="24"/>
          <w:szCs w:val="24"/>
        </w:rPr>
      </w:pPr>
    </w:p>
    <w:p w14:paraId="5ED9C8A4" w14:textId="083FD1C6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lastRenderedPageBreak/>
        <w:t>§ 2</w:t>
      </w:r>
    </w:p>
    <w:p w14:paraId="63F335A2" w14:textId="55D262B7" w:rsidR="00A55874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TERMIN</w:t>
      </w:r>
    </w:p>
    <w:p w14:paraId="0321ED70" w14:textId="77777777" w:rsidR="00DE3DA4" w:rsidRPr="00F17247" w:rsidRDefault="00DE3DA4" w:rsidP="00DE3DA4">
      <w:pPr>
        <w:pStyle w:val="Tytu"/>
        <w:rPr>
          <w:color w:val="000000" w:themeColor="text1"/>
          <w:sz w:val="24"/>
          <w:szCs w:val="24"/>
        </w:rPr>
      </w:pPr>
    </w:p>
    <w:p w14:paraId="045D83F0" w14:textId="69FFB2F4" w:rsidR="00E94DA9" w:rsidRPr="00F17247" w:rsidRDefault="00E94DA9" w:rsidP="00DE3DA4">
      <w:pPr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Strony ustalają następujące terminy realizacji robót stanowiących </w:t>
      </w:r>
      <w:r w:rsidR="00CA0E77" w:rsidRPr="00F17247">
        <w:rPr>
          <w:color w:val="000000" w:themeColor="text1"/>
          <w:sz w:val="24"/>
          <w:szCs w:val="24"/>
        </w:rPr>
        <w:t>Przedmiot U</w:t>
      </w:r>
      <w:r w:rsidRPr="00F17247">
        <w:rPr>
          <w:color w:val="000000" w:themeColor="text1"/>
          <w:sz w:val="24"/>
          <w:szCs w:val="24"/>
        </w:rPr>
        <w:t>mowy:</w:t>
      </w:r>
    </w:p>
    <w:p w14:paraId="129B39E0" w14:textId="1103E3FB" w:rsidR="00E94DA9" w:rsidRPr="00F17247" w:rsidRDefault="00E94DA9" w:rsidP="00DE3DA4">
      <w:pPr>
        <w:numPr>
          <w:ilvl w:val="0"/>
          <w:numId w:val="43"/>
        </w:numPr>
        <w:suppressAutoHyphens/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termin rozpoczęcia</w:t>
      </w:r>
      <w:r w:rsidR="00CA0E77" w:rsidRPr="00F17247">
        <w:rPr>
          <w:color w:val="000000" w:themeColor="text1"/>
          <w:sz w:val="24"/>
          <w:szCs w:val="24"/>
        </w:rPr>
        <w:t xml:space="preserve">: </w:t>
      </w:r>
      <w:r w:rsidRPr="00F17247">
        <w:rPr>
          <w:color w:val="000000" w:themeColor="text1"/>
          <w:sz w:val="24"/>
          <w:szCs w:val="24"/>
        </w:rPr>
        <w:t xml:space="preserve">w dniu przekazania </w:t>
      </w:r>
      <w:r w:rsidR="00F17247" w:rsidRPr="00F17247">
        <w:rPr>
          <w:color w:val="000000" w:themeColor="text1"/>
          <w:sz w:val="24"/>
          <w:szCs w:val="24"/>
        </w:rPr>
        <w:t>terenu</w:t>
      </w:r>
      <w:r w:rsidR="00CA0E77" w:rsidRPr="00F17247">
        <w:rPr>
          <w:color w:val="000000" w:themeColor="text1"/>
          <w:sz w:val="24"/>
          <w:szCs w:val="24"/>
        </w:rPr>
        <w:t>;</w:t>
      </w:r>
    </w:p>
    <w:p w14:paraId="6807F5E1" w14:textId="23956B47" w:rsidR="00E94DA9" w:rsidRPr="00F17247" w:rsidRDefault="00E94DA9" w:rsidP="00DE3DA4">
      <w:pPr>
        <w:numPr>
          <w:ilvl w:val="0"/>
          <w:numId w:val="43"/>
        </w:numPr>
        <w:suppressAutoHyphens/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termin zakończenia:</w:t>
      </w:r>
      <w:r w:rsidR="00CA0E77" w:rsidRPr="00F17247">
        <w:rPr>
          <w:color w:val="000000" w:themeColor="text1"/>
          <w:sz w:val="24"/>
          <w:szCs w:val="24"/>
        </w:rPr>
        <w:t xml:space="preserve"> </w:t>
      </w:r>
      <w:r w:rsidR="000604D6" w:rsidRPr="00F17247">
        <w:rPr>
          <w:color w:val="000000" w:themeColor="text1"/>
          <w:sz w:val="24"/>
          <w:szCs w:val="24"/>
        </w:rPr>
        <w:t>45</w:t>
      </w:r>
      <w:r w:rsidRPr="00F17247">
        <w:rPr>
          <w:color w:val="000000" w:themeColor="text1"/>
          <w:sz w:val="24"/>
          <w:szCs w:val="24"/>
        </w:rPr>
        <w:t xml:space="preserve"> dni od daty przekazania </w:t>
      </w:r>
      <w:r w:rsidR="00F17247" w:rsidRPr="00F17247">
        <w:rPr>
          <w:color w:val="000000" w:themeColor="text1"/>
          <w:sz w:val="24"/>
          <w:szCs w:val="24"/>
        </w:rPr>
        <w:t>terenu</w:t>
      </w:r>
      <w:r w:rsidR="00CA0E77" w:rsidRPr="00F17247">
        <w:rPr>
          <w:color w:val="000000" w:themeColor="text1"/>
          <w:sz w:val="24"/>
          <w:szCs w:val="24"/>
        </w:rPr>
        <w:t>.</w:t>
      </w:r>
    </w:p>
    <w:p w14:paraId="147098B9" w14:textId="77777777" w:rsidR="00A55874" w:rsidRPr="00F17247" w:rsidRDefault="00A55874" w:rsidP="00DE3DA4">
      <w:pPr>
        <w:pStyle w:val="Tytu"/>
        <w:ind w:left="4253"/>
        <w:jc w:val="left"/>
        <w:rPr>
          <w:b w:val="0"/>
          <w:color w:val="000000" w:themeColor="text1"/>
          <w:sz w:val="24"/>
          <w:szCs w:val="24"/>
          <w:lang w:val="pl-PL"/>
        </w:rPr>
      </w:pPr>
    </w:p>
    <w:p w14:paraId="3E9FBED5" w14:textId="6CF12D85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§ 3</w:t>
      </w:r>
    </w:p>
    <w:p w14:paraId="1168D21D" w14:textId="364139DE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WYNAGRODZENIE</w:t>
      </w:r>
    </w:p>
    <w:p w14:paraId="7F55C087" w14:textId="77777777" w:rsidR="00F17247" w:rsidRPr="00F17247" w:rsidRDefault="00F17247" w:rsidP="00DE3DA4">
      <w:pPr>
        <w:pStyle w:val="Tytu"/>
        <w:rPr>
          <w:color w:val="000000" w:themeColor="text1"/>
          <w:sz w:val="24"/>
          <w:szCs w:val="24"/>
        </w:rPr>
      </w:pPr>
    </w:p>
    <w:p w14:paraId="373A81C9" w14:textId="39EBFA3F" w:rsidR="003D4FA5" w:rsidRPr="00F17247" w:rsidRDefault="003D4FA5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Kwota wynagrodzenia ryczałtowego netto </w:t>
      </w:r>
      <w:r w:rsidR="00843003">
        <w:rPr>
          <w:color w:val="000000" w:themeColor="text1"/>
          <w:sz w:val="24"/>
          <w:szCs w:val="24"/>
        </w:rPr>
        <w:t xml:space="preserve">za prawidłowe wykonanie całego Przedmiotu Umowy </w:t>
      </w:r>
      <w:r w:rsidRPr="00F17247">
        <w:rPr>
          <w:color w:val="000000" w:themeColor="text1"/>
          <w:sz w:val="24"/>
          <w:szCs w:val="24"/>
        </w:rPr>
        <w:t>wynosi ……………. zł (słownie: ……………………… złotych), powiększona o należny podatek VAT 23% w kwocie ………. zł, co łącznie stanowi wynagrodzenie ryczałtowe brutto ……………… zł (słownie: ……….. złotych).</w:t>
      </w:r>
    </w:p>
    <w:p w14:paraId="28CE8C60" w14:textId="282637E0" w:rsidR="00CA0E77" w:rsidRPr="00F17247" w:rsidRDefault="00CA0E77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Kwota określona powyżej stanowi wynagrodzenie Wykonawcy za wszystkie czynności, urządzenia, materiały i narzędzia użyte przez Wykonawcę do wykonania Umowy oraz pokrywa wszelkie koszty i ryzyka Wykonawcy związane z realizacją wszystkich jego zobowiązań wynikających z Umowy.</w:t>
      </w:r>
    </w:p>
    <w:p w14:paraId="5A91C66C" w14:textId="05BC6DD7" w:rsidR="003D4FA5" w:rsidRPr="00F17247" w:rsidRDefault="003D4FA5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Strony ustalają następujący sposób zapłaty za prace wykonane i odebrane przez Zamawiającego – jednorazowo, fakturą po odbiorze przez Zamawiającego wszystkich robót określonych zgodnie z  § 1 Umowy.</w:t>
      </w:r>
    </w:p>
    <w:p w14:paraId="2576053D" w14:textId="3C53B117" w:rsidR="003D4FA5" w:rsidRPr="00F17247" w:rsidRDefault="003D4FA5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Podstawą do wystawienia faktury jest protokół odbioru końcowego podpisany przez właściwych przedstawicieli Zamawiającego</w:t>
      </w:r>
      <w:r w:rsidR="00CA0E77" w:rsidRPr="00F17247">
        <w:rPr>
          <w:color w:val="000000" w:themeColor="text1"/>
          <w:sz w:val="24"/>
          <w:szCs w:val="24"/>
        </w:rPr>
        <w:t xml:space="preserve"> oraz Wykonawcy</w:t>
      </w:r>
      <w:r w:rsidRPr="00F17247">
        <w:rPr>
          <w:color w:val="000000" w:themeColor="text1"/>
          <w:sz w:val="24"/>
          <w:szCs w:val="24"/>
        </w:rPr>
        <w:t>. Wykonawca wystawi fakturę na: Gmina Miasto Świnoujście, ul. Wojska Polskiego 1/5, 72 – 600 Świnoujście, NIP 855-15-71-375.</w:t>
      </w:r>
    </w:p>
    <w:p w14:paraId="3BB3AD22" w14:textId="77777777" w:rsidR="003D4FA5" w:rsidRPr="00F17247" w:rsidRDefault="003D4FA5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Faktura płatna będzie w terminie 21 dni od daty doręczenia jej do Zamawiającego, pod warunkiem, iż będzie ona wystawiona prawidłowo.</w:t>
      </w:r>
    </w:p>
    <w:p w14:paraId="7705BF20" w14:textId="77777777" w:rsidR="00A55874" w:rsidRPr="00F17247" w:rsidRDefault="00A55874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Za dzień zapłaty uważa się dzień obciążenia rachunku Zamawiającego.</w:t>
      </w:r>
    </w:p>
    <w:p w14:paraId="32821D4C" w14:textId="77777777" w:rsidR="00A55874" w:rsidRPr="00F17247" w:rsidRDefault="00A55874" w:rsidP="00DE3DA4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F17247">
        <w:rPr>
          <w:bCs/>
          <w:color w:val="000000" w:themeColor="text1"/>
          <w:sz w:val="24"/>
          <w:szCs w:val="24"/>
          <w:lang w:eastAsia="ar-SA"/>
        </w:rPr>
        <w:t>Wykonawca oświadcza, że jest aktywnym podatnikiem podatku VAT.</w:t>
      </w:r>
    </w:p>
    <w:p w14:paraId="44AAAB06" w14:textId="77777777" w:rsidR="00A55874" w:rsidRPr="00F17247" w:rsidRDefault="00A55874" w:rsidP="00DE3DA4">
      <w:pPr>
        <w:tabs>
          <w:tab w:val="left" w:pos="567"/>
        </w:tabs>
        <w:ind w:left="567"/>
        <w:jc w:val="both"/>
        <w:rPr>
          <w:color w:val="000000" w:themeColor="text1"/>
          <w:sz w:val="24"/>
          <w:szCs w:val="24"/>
        </w:rPr>
      </w:pPr>
    </w:p>
    <w:p w14:paraId="626FEAC8" w14:textId="77777777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§ 4</w:t>
      </w:r>
    </w:p>
    <w:p w14:paraId="7A8EE02E" w14:textId="4C27E550" w:rsidR="00A55874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ODBIÓR  ROBÓT</w:t>
      </w:r>
    </w:p>
    <w:p w14:paraId="31951B4F" w14:textId="77777777" w:rsidR="00E5346C" w:rsidRPr="00F17247" w:rsidRDefault="00E5346C" w:rsidP="00DE3DA4">
      <w:pPr>
        <w:pStyle w:val="Tytu"/>
        <w:rPr>
          <w:color w:val="000000" w:themeColor="text1"/>
          <w:sz w:val="24"/>
          <w:szCs w:val="24"/>
        </w:rPr>
      </w:pPr>
    </w:p>
    <w:p w14:paraId="563B49A2" w14:textId="31D9B5C2" w:rsidR="00A55874" w:rsidRPr="00F17247" w:rsidRDefault="00A55874" w:rsidP="00DE3DA4">
      <w:pPr>
        <w:numPr>
          <w:ilvl w:val="0"/>
          <w:numId w:val="1"/>
        </w:numPr>
        <w:tabs>
          <w:tab w:val="clear" w:pos="708"/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Przedmiotem odbioru jest zakres </w:t>
      </w:r>
      <w:r w:rsidR="00E5346C">
        <w:rPr>
          <w:color w:val="000000" w:themeColor="text1"/>
          <w:sz w:val="24"/>
          <w:szCs w:val="24"/>
        </w:rPr>
        <w:t>Przedmiot Umowy</w:t>
      </w:r>
      <w:r w:rsidRPr="00F17247">
        <w:rPr>
          <w:color w:val="000000" w:themeColor="text1"/>
          <w:sz w:val="24"/>
          <w:szCs w:val="24"/>
        </w:rPr>
        <w:t xml:space="preserve"> określony w § 1 </w:t>
      </w:r>
      <w:r w:rsidR="00CA0E77" w:rsidRPr="00F17247">
        <w:rPr>
          <w:color w:val="000000" w:themeColor="text1"/>
          <w:sz w:val="24"/>
          <w:szCs w:val="24"/>
        </w:rPr>
        <w:t>U</w:t>
      </w:r>
      <w:r w:rsidRPr="00F17247">
        <w:rPr>
          <w:color w:val="000000" w:themeColor="text1"/>
          <w:sz w:val="24"/>
          <w:szCs w:val="24"/>
        </w:rPr>
        <w:t xml:space="preserve">mowy. </w:t>
      </w:r>
    </w:p>
    <w:p w14:paraId="3B84AEAF" w14:textId="4EDC9151" w:rsidR="00A55874" w:rsidRPr="00F17247" w:rsidRDefault="003D4FA5" w:rsidP="00DE3DA4">
      <w:pPr>
        <w:numPr>
          <w:ilvl w:val="0"/>
          <w:numId w:val="1"/>
        </w:numPr>
        <w:tabs>
          <w:tab w:val="clear" w:pos="708"/>
          <w:tab w:val="num" w:pos="426"/>
          <w:tab w:val="num" w:pos="56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Gotowość do</w:t>
      </w:r>
      <w:r w:rsidR="00A55874" w:rsidRPr="00F17247">
        <w:rPr>
          <w:color w:val="000000" w:themeColor="text1"/>
          <w:sz w:val="24"/>
          <w:szCs w:val="24"/>
        </w:rPr>
        <w:t xml:space="preserve"> </w:t>
      </w:r>
      <w:r w:rsidRPr="00F17247">
        <w:rPr>
          <w:color w:val="000000" w:themeColor="text1"/>
          <w:sz w:val="24"/>
          <w:szCs w:val="24"/>
        </w:rPr>
        <w:t xml:space="preserve">odbioru końcowego oznacza zakończenie przez Wykonawcę </w:t>
      </w:r>
      <w:r w:rsidR="00E5346C">
        <w:rPr>
          <w:color w:val="000000" w:themeColor="text1"/>
          <w:sz w:val="24"/>
          <w:szCs w:val="24"/>
        </w:rPr>
        <w:t>całości Przedmiotu Umowy</w:t>
      </w:r>
      <w:r w:rsidR="00E31759" w:rsidRPr="00F17247">
        <w:rPr>
          <w:color w:val="000000" w:themeColor="text1"/>
          <w:sz w:val="24"/>
          <w:szCs w:val="24"/>
        </w:rPr>
        <w:t xml:space="preserve">. </w:t>
      </w:r>
      <w:r w:rsidRPr="00F17247">
        <w:rPr>
          <w:color w:val="000000" w:themeColor="text1"/>
          <w:sz w:val="24"/>
          <w:szCs w:val="24"/>
        </w:rPr>
        <w:t xml:space="preserve">O osiągnięciu gotowości do odbioru końcowego Wykonawca zawiadamia Zamawiającego dodatkowo odrębnym pismem, w którym wskazuje przedstawiciela posiadającego pełnomocnictwo Wykonawcy do przekazania </w:t>
      </w:r>
      <w:r w:rsidR="00196767" w:rsidRPr="00F17247">
        <w:rPr>
          <w:color w:val="000000" w:themeColor="text1"/>
          <w:sz w:val="24"/>
          <w:szCs w:val="24"/>
        </w:rPr>
        <w:t xml:space="preserve">Przedmiotu </w:t>
      </w:r>
      <w:r w:rsidRPr="00F17247">
        <w:rPr>
          <w:color w:val="000000" w:themeColor="text1"/>
          <w:sz w:val="24"/>
          <w:szCs w:val="24"/>
        </w:rPr>
        <w:t>Umowy Zamawiającemu.</w:t>
      </w:r>
    </w:p>
    <w:p w14:paraId="6C2E3973" w14:textId="747A109C" w:rsidR="00A55874" w:rsidRPr="00F17247" w:rsidRDefault="00A55874" w:rsidP="00DE3DA4">
      <w:pPr>
        <w:numPr>
          <w:ilvl w:val="0"/>
          <w:numId w:val="1"/>
        </w:numPr>
        <w:tabs>
          <w:tab w:val="clear" w:pos="708"/>
          <w:tab w:val="num" w:pos="426"/>
          <w:tab w:val="num" w:pos="56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Jeżeli czynności odbiorowe ujawnią, że </w:t>
      </w:r>
      <w:r w:rsidR="00196767" w:rsidRPr="00F17247">
        <w:rPr>
          <w:color w:val="000000" w:themeColor="text1"/>
          <w:sz w:val="24"/>
          <w:szCs w:val="24"/>
        </w:rPr>
        <w:t xml:space="preserve">Przedmiot Umowy </w:t>
      </w:r>
      <w:r w:rsidRPr="00F17247">
        <w:rPr>
          <w:color w:val="000000" w:themeColor="text1"/>
          <w:sz w:val="24"/>
          <w:szCs w:val="24"/>
        </w:rPr>
        <w:t xml:space="preserve">nie osiągnął gotowości do odbioru z powodu niezakończenia </w:t>
      </w:r>
      <w:r w:rsidR="00E5346C">
        <w:rPr>
          <w:color w:val="000000" w:themeColor="text1"/>
          <w:sz w:val="24"/>
          <w:szCs w:val="24"/>
        </w:rPr>
        <w:t xml:space="preserve">wszystkich prac </w:t>
      </w:r>
      <w:r w:rsidRPr="00F17247">
        <w:rPr>
          <w:color w:val="000000" w:themeColor="text1"/>
          <w:sz w:val="24"/>
          <w:szCs w:val="24"/>
        </w:rPr>
        <w:t>Zamawiający może odmówić odbioru.</w:t>
      </w:r>
    </w:p>
    <w:p w14:paraId="445EF4BA" w14:textId="128BC656" w:rsidR="00A55874" w:rsidRPr="00F17247" w:rsidRDefault="00A55874" w:rsidP="00DE3DA4">
      <w:pPr>
        <w:pStyle w:val="Default"/>
        <w:numPr>
          <w:ilvl w:val="0"/>
          <w:numId w:val="1"/>
        </w:numPr>
        <w:tabs>
          <w:tab w:val="clear" w:pos="708"/>
          <w:tab w:val="num" w:pos="426"/>
          <w:tab w:val="left" w:pos="567"/>
        </w:tabs>
        <w:ind w:left="426" w:hanging="426"/>
        <w:jc w:val="both"/>
        <w:rPr>
          <w:color w:val="000000" w:themeColor="text1"/>
        </w:rPr>
      </w:pPr>
      <w:r w:rsidRPr="00F17247">
        <w:rPr>
          <w:color w:val="000000" w:themeColor="text1"/>
        </w:rPr>
        <w:t>Z czynności odbioru końcowego zostanie spisany protokół zawierający wszelkie ustalenia dokonane w t</w:t>
      </w:r>
      <w:r w:rsidR="00F3492E" w:rsidRPr="00F17247">
        <w:rPr>
          <w:color w:val="000000" w:themeColor="text1"/>
        </w:rPr>
        <w:t>r</w:t>
      </w:r>
      <w:r w:rsidRPr="00F17247">
        <w:rPr>
          <w:color w:val="000000" w:themeColor="text1"/>
        </w:rPr>
        <w:t xml:space="preserve">akcie odbioru a także terminy wyznaczone na usunięcie stwierdzonych wad. </w:t>
      </w:r>
    </w:p>
    <w:p w14:paraId="09DF5878" w14:textId="3F35EB2C" w:rsidR="00A55874" w:rsidRPr="00F17247" w:rsidRDefault="00A55874" w:rsidP="00DE3DA4">
      <w:pPr>
        <w:pStyle w:val="Default"/>
        <w:numPr>
          <w:ilvl w:val="0"/>
          <w:numId w:val="1"/>
        </w:numPr>
        <w:tabs>
          <w:tab w:val="clear" w:pos="708"/>
          <w:tab w:val="num" w:pos="426"/>
          <w:tab w:val="left" w:pos="567"/>
        </w:tabs>
        <w:ind w:left="426" w:hanging="426"/>
        <w:jc w:val="both"/>
        <w:rPr>
          <w:color w:val="000000" w:themeColor="text1"/>
        </w:rPr>
      </w:pPr>
      <w:r w:rsidRPr="00F17247">
        <w:rPr>
          <w:color w:val="000000" w:themeColor="text1"/>
        </w:rPr>
        <w:t>Po protokolarnym potwierdzeniu usunięcia</w:t>
      </w:r>
      <w:r w:rsidR="00196767" w:rsidRPr="00F17247">
        <w:rPr>
          <w:color w:val="000000" w:themeColor="text1"/>
        </w:rPr>
        <w:t xml:space="preserve"> </w:t>
      </w:r>
      <w:r w:rsidRPr="00F17247">
        <w:rPr>
          <w:color w:val="000000" w:themeColor="text1"/>
        </w:rPr>
        <w:t xml:space="preserve">wad stwierdzonych przy odbiorze końcowym rozpoczyna się bieg okresu rękojmi i gwarancji. </w:t>
      </w:r>
    </w:p>
    <w:p w14:paraId="58519F5A" w14:textId="4773A0F0" w:rsidR="00154F91" w:rsidRDefault="00154F91" w:rsidP="00DE3DA4">
      <w:pPr>
        <w:jc w:val="both"/>
        <w:rPr>
          <w:color w:val="000000" w:themeColor="text1"/>
          <w:sz w:val="24"/>
          <w:szCs w:val="24"/>
        </w:rPr>
      </w:pPr>
    </w:p>
    <w:p w14:paraId="39F20376" w14:textId="147B8B67" w:rsidR="008E6E2C" w:rsidRDefault="008E6E2C" w:rsidP="00DE3DA4">
      <w:pPr>
        <w:jc w:val="both"/>
        <w:rPr>
          <w:color w:val="000000" w:themeColor="text1"/>
          <w:sz w:val="24"/>
          <w:szCs w:val="24"/>
        </w:rPr>
      </w:pPr>
    </w:p>
    <w:p w14:paraId="629FB779" w14:textId="244E7A9F" w:rsidR="008E6E2C" w:rsidRDefault="008E6E2C" w:rsidP="00DE3DA4">
      <w:pPr>
        <w:jc w:val="both"/>
        <w:rPr>
          <w:color w:val="000000" w:themeColor="text1"/>
          <w:sz w:val="24"/>
          <w:szCs w:val="24"/>
        </w:rPr>
      </w:pPr>
    </w:p>
    <w:p w14:paraId="71C2DB2F" w14:textId="77777777" w:rsidR="008E6E2C" w:rsidRPr="00F17247" w:rsidRDefault="008E6E2C" w:rsidP="00DE3DA4">
      <w:pPr>
        <w:jc w:val="both"/>
        <w:rPr>
          <w:color w:val="000000" w:themeColor="text1"/>
          <w:sz w:val="24"/>
          <w:szCs w:val="24"/>
        </w:rPr>
      </w:pPr>
    </w:p>
    <w:p w14:paraId="4E5B1C88" w14:textId="77777777" w:rsidR="00A55874" w:rsidRPr="00F17247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lastRenderedPageBreak/>
        <w:t>§ 5</w:t>
      </w:r>
    </w:p>
    <w:p w14:paraId="18626945" w14:textId="09DC19BA" w:rsidR="00A55874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WSPÓŁDZIAŁANIE</w:t>
      </w:r>
    </w:p>
    <w:p w14:paraId="5BD39B28" w14:textId="77777777" w:rsidR="00E5346C" w:rsidRPr="00F17247" w:rsidRDefault="00E5346C" w:rsidP="00DE3DA4">
      <w:pPr>
        <w:pStyle w:val="Tytu"/>
        <w:rPr>
          <w:color w:val="000000" w:themeColor="text1"/>
          <w:sz w:val="24"/>
          <w:szCs w:val="24"/>
        </w:rPr>
      </w:pPr>
    </w:p>
    <w:p w14:paraId="126D4A12" w14:textId="6FAA8961" w:rsidR="00A55874" w:rsidRPr="00F17247" w:rsidRDefault="00A55874" w:rsidP="00DE3DA4">
      <w:pPr>
        <w:numPr>
          <w:ilvl w:val="0"/>
          <w:numId w:val="2"/>
        </w:numPr>
        <w:tabs>
          <w:tab w:val="clear" w:pos="708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Zamawiający i Wykonawca są obowiązani współdziałać w celu zapewnienia pełnej realizacji </w:t>
      </w:r>
      <w:r w:rsidR="00196767" w:rsidRPr="00F17247">
        <w:rPr>
          <w:color w:val="000000" w:themeColor="text1"/>
          <w:sz w:val="24"/>
          <w:szCs w:val="24"/>
        </w:rPr>
        <w:t>Umowy</w:t>
      </w:r>
      <w:r w:rsidRPr="00F17247">
        <w:rPr>
          <w:color w:val="000000" w:themeColor="text1"/>
          <w:sz w:val="24"/>
          <w:szCs w:val="24"/>
        </w:rPr>
        <w:t xml:space="preserve">, w szczególności w odniesieniu do zakresu, jakości i terminów określonych w </w:t>
      </w:r>
      <w:r w:rsidR="00196767" w:rsidRPr="00F17247">
        <w:rPr>
          <w:color w:val="000000" w:themeColor="text1"/>
          <w:sz w:val="24"/>
          <w:szCs w:val="24"/>
        </w:rPr>
        <w:t>Umowie</w:t>
      </w:r>
      <w:r w:rsidRPr="00F17247">
        <w:rPr>
          <w:color w:val="000000" w:themeColor="text1"/>
          <w:sz w:val="24"/>
          <w:szCs w:val="24"/>
        </w:rPr>
        <w:t>.</w:t>
      </w:r>
    </w:p>
    <w:p w14:paraId="05BF4B64" w14:textId="5FD167C7" w:rsidR="00A55874" w:rsidRPr="00F17247" w:rsidRDefault="00A55874" w:rsidP="00DE3DA4">
      <w:pPr>
        <w:numPr>
          <w:ilvl w:val="0"/>
          <w:numId w:val="2"/>
        </w:numPr>
        <w:tabs>
          <w:tab w:val="clear" w:pos="708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 razie powstania przeszkód w wykonaniu</w:t>
      </w:r>
      <w:r w:rsidR="00E5346C">
        <w:rPr>
          <w:color w:val="000000" w:themeColor="text1"/>
          <w:sz w:val="24"/>
          <w:szCs w:val="24"/>
        </w:rPr>
        <w:t xml:space="preserve"> prac</w:t>
      </w:r>
      <w:r w:rsidRPr="00F17247">
        <w:rPr>
          <w:color w:val="000000" w:themeColor="text1"/>
          <w:sz w:val="24"/>
          <w:szCs w:val="24"/>
        </w:rPr>
        <w:t xml:space="preserve"> stanowiących </w:t>
      </w:r>
      <w:r w:rsidR="00196767" w:rsidRPr="00F17247">
        <w:rPr>
          <w:color w:val="000000" w:themeColor="text1"/>
          <w:sz w:val="24"/>
          <w:szCs w:val="24"/>
        </w:rPr>
        <w:t xml:space="preserve">Przedmiot Umowy </w:t>
      </w:r>
      <w:r w:rsidRPr="00F17247">
        <w:rPr>
          <w:color w:val="000000" w:themeColor="text1"/>
          <w:sz w:val="24"/>
          <w:szCs w:val="24"/>
        </w:rPr>
        <w:t xml:space="preserve">każda ze </w:t>
      </w:r>
      <w:r w:rsidR="00196767" w:rsidRPr="00F17247">
        <w:rPr>
          <w:color w:val="000000" w:themeColor="text1"/>
          <w:sz w:val="24"/>
          <w:szCs w:val="24"/>
        </w:rPr>
        <w:t>S</w:t>
      </w:r>
      <w:r w:rsidRPr="00F17247">
        <w:rPr>
          <w:color w:val="000000" w:themeColor="text1"/>
          <w:sz w:val="24"/>
          <w:szCs w:val="24"/>
        </w:rPr>
        <w:t xml:space="preserve">tron, w ramach swoich obowiązków, jest obowiązana do usunięcia tych przeszkód pod rygorem pokrycia szkód, doznanych z tego powodu przez drugą </w:t>
      </w:r>
      <w:r w:rsidR="00196767" w:rsidRPr="00F17247">
        <w:rPr>
          <w:color w:val="000000" w:themeColor="text1"/>
          <w:sz w:val="24"/>
          <w:szCs w:val="24"/>
        </w:rPr>
        <w:t>Stronę</w:t>
      </w:r>
      <w:r w:rsidRPr="00F17247">
        <w:rPr>
          <w:color w:val="000000" w:themeColor="text1"/>
          <w:sz w:val="24"/>
          <w:szCs w:val="24"/>
        </w:rPr>
        <w:t>.</w:t>
      </w:r>
    </w:p>
    <w:p w14:paraId="428BA918" w14:textId="57EDCB84" w:rsidR="00875603" w:rsidRPr="00F17247" w:rsidRDefault="00A55874" w:rsidP="00DE3DA4">
      <w:pPr>
        <w:numPr>
          <w:ilvl w:val="0"/>
          <w:numId w:val="2"/>
        </w:numPr>
        <w:tabs>
          <w:tab w:val="clear" w:pos="708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Przedstawicielem Zamawiającego w sprawach określonych w </w:t>
      </w:r>
      <w:r w:rsidR="00196767" w:rsidRPr="00F17247">
        <w:rPr>
          <w:color w:val="000000" w:themeColor="text1"/>
          <w:sz w:val="24"/>
          <w:szCs w:val="24"/>
        </w:rPr>
        <w:t xml:space="preserve">Umowie </w:t>
      </w:r>
      <w:r w:rsidRPr="00F17247">
        <w:rPr>
          <w:color w:val="000000" w:themeColor="text1"/>
          <w:sz w:val="24"/>
          <w:szCs w:val="24"/>
        </w:rPr>
        <w:t>jest</w:t>
      </w:r>
      <w:r w:rsidR="00875603" w:rsidRPr="00F17247">
        <w:rPr>
          <w:color w:val="000000" w:themeColor="text1"/>
          <w:sz w:val="24"/>
          <w:szCs w:val="24"/>
        </w:rPr>
        <w:t>:</w:t>
      </w:r>
      <w:r w:rsidR="00196767" w:rsidRPr="00F17247">
        <w:rPr>
          <w:color w:val="000000" w:themeColor="text1"/>
          <w:sz w:val="24"/>
          <w:szCs w:val="24"/>
        </w:rPr>
        <w:br/>
      </w:r>
      <w:r w:rsidR="00875603" w:rsidRPr="00F17247">
        <w:rPr>
          <w:color w:val="000000" w:themeColor="text1"/>
          <w:sz w:val="24"/>
          <w:szCs w:val="24"/>
        </w:rPr>
        <w:t>………………….</w:t>
      </w:r>
    </w:p>
    <w:p w14:paraId="543D9191" w14:textId="5F7E6F60" w:rsidR="00A55874" w:rsidRPr="00F17247" w:rsidRDefault="00A55874" w:rsidP="00DE3DA4">
      <w:pPr>
        <w:numPr>
          <w:ilvl w:val="0"/>
          <w:numId w:val="2"/>
        </w:numPr>
        <w:tabs>
          <w:tab w:val="clear" w:pos="708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Przedstawicielem Wykonawcy w sprawach określonych w </w:t>
      </w:r>
      <w:r w:rsidR="00196767" w:rsidRPr="00F17247">
        <w:rPr>
          <w:color w:val="000000" w:themeColor="text1"/>
          <w:sz w:val="24"/>
          <w:szCs w:val="24"/>
        </w:rPr>
        <w:t xml:space="preserve">Umowie </w:t>
      </w:r>
      <w:r w:rsidRPr="00F17247">
        <w:rPr>
          <w:color w:val="000000" w:themeColor="text1"/>
          <w:sz w:val="24"/>
          <w:szCs w:val="24"/>
        </w:rPr>
        <w:t>jest: ………………...</w:t>
      </w:r>
    </w:p>
    <w:p w14:paraId="59065380" w14:textId="77777777" w:rsidR="00424AC4" w:rsidRPr="00F17247" w:rsidRDefault="00424AC4" w:rsidP="00DE3DA4">
      <w:pPr>
        <w:pStyle w:val="Tytu"/>
        <w:rPr>
          <w:color w:val="000000" w:themeColor="text1"/>
          <w:sz w:val="24"/>
          <w:szCs w:val="24"/>
        </w:rPr>
      </w:pPr>
    </w:p>
    <w:p w14:paraId="62BE2E97" w14:textId="77777777" w:rsidR="00A55874" w:rsidRPr="00F17247" w:rsidRDefault="00A55874" w:rsidP="00DE3DA4">
      <w:pPr>
        <w:pStyle w:val="Tytu"/>
        <w:rPr>
          <w:color w:val="000000" w:themeColor="text1"/>
          <w:sz w:val="24"/>
          <w:szCs w:val="24"/>
          <w:lang w:val="pl-PL"/>
        </w:rPr>
      </w:pPr>
      <w:r w:rsidRPr="00F17247">
        <w:rPr>
          <w:color w:val="000000" w:themeColor="text1"/>
          <w:sz w:val="24"/>
          <w:szCs w:val="24"/>
        </w:rPr>
        <w:t xml:space="preserve">§ </w:t>
      </w:r>
      <w:r w:rsidRPr="00F17247">
        <w:rPr>
          <w:color w:val="000000" w:themeColor="text1"/>
          <w:sz w:val="24"/>
          <w:szCs w:val="24"/>
          <w:lang w:val="pl-PL"/>
        </w:rPr>
        <w:t>6</w:t>
      </w:r>
    </w:p>
    <w:p w14:paraId="350E2F92" w14:textId="65D52ADC" w:rsidR="00A55874" w:rsidRPr="00843003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843003">
        <w:rPr>
          <w:color w:val="000000" w:themeColor="text1"/>
          <w:sz w:val="24"/>
          <w:szCs w:val="24"/>
        </w:rPr>
        <w:t>OBOWIĄZKI STRON</w:t>
      </w:r>
    </w:p>
    <w:p w14:paraId="3DDA3A46" w14:textId="77777777" w:rsidR="00E5346C" w:rsidRPr="00843003" w:rsidRDefault="00E5346C" w:rsidP="00DE3DA4">
      <w:pPr>
        <w:pStyle w:val="Tytu"/>
        <w:rPr>
          <w:color w:val="000000" w:themeColor="text1"/>
          <w:sz w:val="24"/>
          <w:szCs w:val="24"/>
        </w:rPr>
      </w:pPr>
    </w:p>
    <w:p w14:paraId="1B4CDD70" w14:textId="77777777" w:rsidR="00843003" w:rsidRPr="00843003" w:rsidRDefault="00843003" w:rsidP="00DE3DA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5"/>
        </w:tabs>
        <w:suppressAutoHyphens/>
        <w:ind w:left="426" w:hanging="426"/>
        <w:jc w:val="both"/>
        <w:rPr>
          <w:sz w:val="24"/>
          <w:szCs w:val="24"/>
        </w:rPr>
      </w:pPr>
      <w:r w:rsidRPr="00843003">
        <w:rPr>
          <w:sz w:val="24"/>
          <w:szCs w:val="24"/>
        </w:rPr>
        <w:t xml:space="preserve">Do obowiązków Wykonawcy należy w szczególności: </w:t>
      </w:r>
    </w:p>
    <w:p w14:paraId="194B0721" w14:textId="42CB0061" w:rsidR="00843003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Wykonanie Przedmiotu Umowy zgodnie z treścią Umowy oraz zasadami sztuki;</w:t>
      </w:r>
    </w:p>
    <w:p w14:paraId="30461E93" w14:textId="223C631B" w:rsidR="00843003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Dochowanie należytej staranności przy realizacji Przedmiotu Umowy;</w:t>
      </w:r>
    </w:p>
    <w:p w14:paraId="3171D538" w14:textId="513DFA6A" w:rsidR="00107E5C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sz w:val="24"/>
          <w:szCs w:val="24"/>
        </w:rPr>
      </w:pPr>
      <w:r w:rsidRPr="00843003">
        <w:rPr>
          <w:sz w:val="24"/>
          <w:szCs w:val="24"/>
        </w:rPr>
        <w:t xml:space="preserve">Zawarcie umowy z podmiotem uprawnionym do wywozu nieczystości na cały okres trwania </w:t>
      </w:r>
      <w:r w:rsidR="00DE3DA4">
        <w:rPr>
          <w:sz w:val="24"/>
          <w:szCs w:val="24"/>
        </w:rPr>
        <w:t>U</w:t>
      </w:r>
      <w:r w:rsidRPr="00843003">
        <w:rPr>
          <w:sz w:val="24"/>
          <w:szCs w:val="24"/>
        </w:rPr>
        <w:t xml:space="preserve">mowy; </w:t>
      </w:r>
    </w:p>
    <w:p w14:paraId="317F8463" w14:textId="27ACF64E" w:rsidR="00843003" w:rsidRPr="00107E5C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sz w:val="24"/>
          <w:szCs w:val="24"/>
        </w:rPr>
      </w:pPr>
      <w:r w:rsidRPr="00107E5C">
        <w:rPr>
          <w:sz w:val="24"/>
          <w:szCs w:val="24"/>
        </w:rPr>
        <w:t xml:space="preserve">przestrzeganie wszelkich zasad bezpieczeństwa, higieny pracy i przepisów przeciwpożarowych; </w:t>
      </w:r>
    </w:p>
    <w:p w14:paraId="04069C8A" w14:textId="77777777" w:rsidR="00843003" w:rsidRPr="00843003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sz w:val="24"/>
          <w:szCs w:val="24"/>
        </w:rPr>
      </w:pPr>
      <w:r w:rsidRPr="00843003">
        <w:rPr>
          <w:sz w:val="24"/>
          <w:szCs w:val="24"/>
        </w:rPr>
        <w:t>Organizowanie wszystkich prac w sposób ograniczający uciążliwości</w:t>
      </w:r>
      <w:r w:rsidRPr="00843003">
        <w:rPr>
          <w:sz w:val="24"/>
          <w:szCs w:val="24"/>
        </w:rPr>
        <w:br/>
        <w:t>z nimi związane do koniecznego minimum;</w:t>
      </w:r>
    </w:p>
    <w:p w14:paraId="59FE2038" w14:textId="4A2C3850" w:rsidR="00843003" w:rsidRPr="00107E5C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color w:val="000000" w:themeColor="text1"/>
          <w:sz w:val="24"/>
          <w:szCs w:val="24"/>
        </w:rPr>
      </w:pPr>
      <w:r w:rsidRPr="00843003">
        <w:rPr>
          <w:sz w:val="24"/>
          <w:szCs w:val="24"/>
        </w:rPr>
        <w:t xml:space="preserve">Zajmowanie stanowiska w odniesieniu do problemów zgłoszonych podczas realizacji </w:t>
      </w:r>
      <w:r w:rsidR="00DE3DA4">
        <w:rPr>
          <w:sz w:val="24"/>
          <w:szCs w:val="24"/>
        </w:rPr>
        <w:t>U</w:t>
      </w:r>
      <w:r w:rsidRPr="00843003">
        <w:rPr>
          <w:sz w:val="24"/>
          <w:szCs w:val="24"/>
        </w:rPr>
        <w:t xml:space="preserve">mowy w formie odpowiadającej co najmniej formie ich zgłoszenia bez zbędnej zwłoki – przy czym </w:t>
      </w:r>
      <w:r w:rsidRPr="00107E5C">
        <w:rPr>
          <w:color w:val="000000" w:themeColor="text1"/>
          <w:sz w:val="24"/>
          <w:szCs w:val="24"/>
        </w:rPr>
        <w:t xml:space="preserve">na każde zapytanie lub problem zgłoszony przez Zamawiającego w formie pisemnej Wykonawca udzieli odpowiedzi również </w:t>
      </w:r>
      <w:r w:rsidRPr="00107E5C">
        <w:rPr>
          <w:color w:val="000000" w:themeColor="text1"/>
          <w:sz w:val="24"/>
          <w:szCs w:val="24"/>
        </w:rPr>
        <w:br/>
        <w:t>w formie pisemnej – w terminie do 3 dni roboczych;</w:t>
      </w:r>
    </w:p>
    <w:p w14:paraId="0526FAF6" w14:textId="4C869948" w:rsidR="00843003" w:rsidRPr="00107E5C" w:rsidRDefault="00843003" w:rsidP="00DE3DA4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ind w:left="851" w:hanging="425"/>
        <w:jc w:val="both"/>
        <w:rPr>
          <w:color w:val="000000" w:themeColor="text1"/>
          <w:sz w:val="24"/>
          <w:szCs w:val="24"/>
        </w:rPr>
      </w:pPr>
      <w:r w:rsidRPr="00107E5C">
        <w:rPr>
          <w:color w:val="000000" w:themeColor="text1"/>
          <w:sz w:val="24"/>
          <w:szCs w:val="24"/>
        </w:rPr>
        <w:t xml:space="preserve">W okresie wykonywania </w:t>
      </w:r>
      <w:r w:rsidR="00DE3DA4">
        <w:rPr>
          <w:color w:val="000000" w:themeColor="text1"/>
          <w:sz w:val="24"/>
          <w:szCs w:val="24"/>
        </w:rPr>
        <w:t>P</w:t>
      </w:r>
      <w:r w:rsidRPr="00107E5C">
        <w:rPr>
          <w:color w:val="000000" w:themeColor="text1"/>
          <w:sz w:val="24"/>
          <w:szCs w:val="24"/>
        </w:rPr>
        <w:t xml:space="preserve">rzedmiotu </w:t>
      </w:r>
      <w:r w:rsidR="00DE3DA4">
        <w:rPr>
          <w:color w:val="000000" w:themeColor="text1"/>
          <w:sz w:val="24"/>
          <w:szCs w:val="24"/>
        </w:rPr>
        <w:t>U</w:t>
      </w:r>
      <w:r w:rsidRPr="00107E5C">
        <w:rPr>
          <w:color w:val="000000" w:themeColor="text1"/>
          <w:sz w:val="24"/>
          <w:szCs w:val="24"/>
        </w:rPr>
        <w:t xml:space="preserve">mowy, o </w:t>
      </w:r>
      <w:r w:rsidR="00107E5C" w:rsidRPr="00107E5C">
        <w:rPr>
          <w:color w:val="000000" w:themeColor="text1"/>
          <w:sz w:val="24"/>
          <w:szCs w:val="24"/>
        </w:rPr>
        <w:t>którym</w:t>
      </w:r>
      <w:r w:rsidRPr="00107E5C">
        <w:rPr>
          <w:color w:val="000000" w:themeColor="text1"/>
          <w:sz w:val="24"/>
          <w:szCs w:val="24"/>
        </w:rPr>
        <w:t xml:space="preserve"> mowa w </w:t>
      </w:r>
      <w:r w:rsidRPr="00107E5C">
        <w:rPr>
          <w:b/>
          <w:bCs/>
          <w:color w:val="000000" w:themeColor="text1"/>
          <w:sz w:val="24"/>
          <w:szCs w:val="24"/>
        </w:rPr>
        <w:t xml:space="preserve">§ </w:t>
      </w:r>
      <w:r w:rsidRPr="00107E5C">
        <w:rPr>
          <w:color w:val="000000" w:themeColor="text1"/>
          <w:sz w:val="24"/>
          <w:szCs w:val="24"/>
        </w:rPr>
        <w:t xml:space="preserve">1 Wykonawca </w:t>
      </w:r>
      <w:r w:rsidR="00107E5C" w:rsidRPr="00107E5C">
        <w:rPr>
          <w:color w:val="000000" w:themeColor="text1"/>
          <w:sz w:val="24"/>
          <w:szCs w:val="24"/>
        </w:rPr>
        <w:t>zobowiązany</w:t>
      </w:r>
      <w:r w:rsidRPr="00107E5C">
        <w:rPr>
          <w:color w:val="000000" w:themeColor="text1"/>
          <w:sz w:val="24"/>
          <w:szCs w:val="24"/>
        </w:rPr>
        <w:t xml:space="preserve"> jest do natychmiastowego </w:t>
      </w:r>
      <w:r w:rsidR="00107E5C" w:rsidRPr="00107E5C">
        <w:rPr>
          <w:color w:val="000000" w:themeColor="text1"/>
          <w:sz w:val="24"/>
          <w:szCs w:val="24"/>
        </w:rPr>
        <w:t>usunięcia</w:t>
      </w:r>
      <w:r w:rsidRPr="00107E5C">
        <w:rPr>
          <w:color w:val="000000" w:themeColor="text1"/>
          <w:sz w:val="24"/>
          <w:szCs w:val="24"/>
        </w:rPr>
        <w:t xml:space="preserve"> </w:t>
      </w:r>
      <w:r w:rsidR="00107E5C" w:rsidRPr="00107E5C">
        <w:rPr>
          <w:color w:val="000000" w:themeColor="text1"/>
          <w:sz w:val="24"/>
          <w:szCs w:val="24"/>
        </w:rPr>
        <w:t>odpadów</w:t>
      </w:r>
      <w:r w:rsidRPr="00107E5C">
        <w:rPr>
          <w:color w:val="000000" w:themeColor="text1"/>
          <w:sz w:val="24"/>
          <w:szCs w:val="24"/>
        </w:rPr>
        <w:t xml:space="preserve">, powstałych </w:t>
      </w:r>
      <w:r w:rsidRPr="00107E5C">
        <w:rPr>
          <w:color w:val="000000" w:themeColor="text1"/>
          <w:sz w:val="24"/>
          <w:szCs w:val="24"/>
        </w:rPr>
        <w:br/>
        <w:t xml:space="preserve">w wyniku realizacji prac. Nie dopuszcza </w:t>
      </w:r>
      <w:r w:rsidR="00107E5C" w:rsidRPr="00107E5C">
        <w:rPr>
          <w:color w:val="000000" w:themeColor="text1"/>
          <w:sz w:val="24"/>
          <w:szCs w:val="24"/>
        </w:rPr>
        <w:t>się</w:t>
      </w:r>
      <w:r w:rsidRPr="00107E5C">
        <w:rPr>
          <w:color w:val="000000" w:themeColor="text1"/>
          <w:sz w:val="24"/>
          <w:szCs w:val="24"/>
        </w:rPr>
        <w:t xml:space="preserve">̨ pozostawiania </w:t>
      </w:r>
      <w:r w:rsidR="00107E5C" w:rsidRPr="00107E5C">
        <w:rPr>
          <w:color w:val="000000" w:themeColor="text1"/>
          <w:sz w:val="24"/>
          <w:szCs w:val="24"/>
        </w:rPr>
        <w:t>zanieczyszczeń</w:t>
      </w:r>
      <w:r w:rsidRPr="00107E5C">
        <w:rPr>
          <w:color w:val="000000" w:themeColor="text1"/>
          <w:sz w:val="24"/>
          <w:szCs w:val="24"/>
        </w:rPr>
        <w:t xml:space="preserve">́, w tym m.in. ziemi, zgrabionej trawy, </w:t>
      </w:r>
      <w:r w:rsidR="00107E5C" w:rsidRPr="00107E5C">
        <w:rPr>
          <w:color w:val="000000" w:themeColor="text1"/>
          <w:sz w:val="24"/>
          <w:szCs w:val="24"/>
        </w:rPr>
        <w:t>liści</w:t>
      </w:r>
      <w:r w:rsidRPr="00107E5C">
        <w:rPr>
          <w:color w:val="000000" w:themeColor="text1"/>
          <w:sz w:val="24"/>
          <w:szCs w:val="24"/>
        </w:rPr>
        <w:t xml:space="preserve"> i </w:t>
      </w:r>
      <w:r w:rsidR="00107E5C" w:rsidRPr="00107E5C">
        <w:rPr>
          <w:color w:val="000000" w:themeColor="text1"/>
          <w:sz w:val="24"/>
          <w:szCs w:val="24"/>
        </w:rPr>
        <w:t>śmieci</w:t>
      </w:r>
      <w:r w:rsidRPr="00107E5C">
        <w:rPr>
          <w:color w:val="000000" w:themeColor="text1"/>
          <w:sz w:val="24"/>
          <w:szCs w:val="24"/>
        </w:rPr>
        <w:t xml:space="preserve">, </w:t>
      </w:r>
      <w:r w:rsidR="00107E5C" w:rsidRPr="00107E5C">
        <w:rPr>
          <w:color w:val="000000" w:themeColor="text1"/>
          <w:sz w:val="24"/>
          <w:szCs w:val="24"/>
        </w:rPr>
        <w:t>worków</w:t>
      </w:r>
      <w:r w:rsidRPr="00107E5C">
        <w:rPr>
          <w:color w:val="000000" w:themeColor="text1"/>
          <w:sz w:val="24"/>
          <w:szCs w:val="24"/>
        </w:rPr>
        <w:t xml:space="preserve"> z odpadami po </w:t>
      </w:r>
      <w:r w:rsidR="00107E5C" w:rsidRPr="00107E5C">
        <w:rPr>
          <w:color w:val="000000" w:themeColor="text1"/>
          <w:sz w:val="24"/>
          <w:szCs w:val="24"/>
        </w:rPr>
        <w:t>pielęgnacji</w:t>
      </w:r>
      <w:r w:rsidRPr="00107E5C">
        <w:rPr>
          <w:color w:val="000000" w:themeColor="text1"/>
          <w:sz w:val="24"/>
          <w:szCs w:val="24"/>
        </w:rPr>
        <w:t xml:space="preserve"> </w:t>
      </w:r>
      <w:r w:rsidRPr="00107E5C">
        <w:rPr>
          <w:color w:val="000000" w:themeColor="text1"/>
          <w:sz w:val="24"/>
          <w:szCs w:val="24"/>
        </w:rPr>
        <w:br/>
        <w:t xml:space="preserve">i konserwacji na obiekcie do dnia </w:t>
      </w:r>
      <w:r w:rsidR="00107E5C" w:rsidRPr="00107E5C">
        <w:rPr>
          <w:color w:val="000000" w:themeColor="text1"/>
          <w:sz w:val="24"/>
          <w:szCs w:val="24"/>
        </w:rPr>
        <w:t>następnego</w:t>
      </w:r>
      <w:r w:rsidRPr="00107E5C">
        <w:rPr>
          <w:color w:val="000000" w:themeColor="text1"/>
          <w:sz w:val="24"/>
          <w:szCs w:val="24"/>
        </w:rPr>
        <w:t xml:space="preserve">. </w:t>
      </w:r>
    </w:p>
    <w:p w14:paraId="7D0C9EFF" w14:textId="683CA6BA" w:rsidR="00107E5C" w:rsidRPr="00107E5C" w:rsidRDefault="00843003" w:rsidP="00DE3DA4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Bez względu na zawarte umowy ubezpieczeniowe, Wykonawca ponosi wszelką odpowiedzialność za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bezpośrednie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otoczenia miejsca pracy oraz  ewentualne szkody, które mogą być wyrządzone w związku z wykonywanymi pracami.</w:t>
      </w:r>
    </w:p>
    <w:p w14:paraId="60D4AE5C" w14:textId="670ED30D" w:rsidR="00107E5C" w:rsidRPr="00107E5C" w:rsidRDefault="00843003" w:rsidP="00DE3DA4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zobowiązuje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się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̨ do wykonania </w:t>
      </w:r>
      <w:r w:rsidR="00DE3DA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rzedmiotu </w:t>
      </w:r>
      <w:r w:rsidR="00DE3DA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mowy zgodnie 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br/>
        <w:t xml:space="preserve">z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obowiązującymi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przepisami prawa powszechnego i prawa miejscowego z zakresu ochrony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środowiska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i ochrony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terenów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zieleni i zadrzewień. </w:t>
      </w:r>
    </w:p>
    <w:p w14:paraId="14B99862" w14:textId="71E9D201" w:rsidR="00843003" w:rsidRPr="00107E5C" w:rsidRDefault="00843003" w:rsidP="00DE3DA4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Naruszenie wymogu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określonego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w ust.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skutkować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́ będzie: </w:t>
      </w:r>
    </w:p>
    <w:p w14:paraId="22521F51" w14:textId="77777777" w:rsidR="00107E5C" w:rsidRPr="00107E5C" w:rsidRDefault="00107E5C" w:rsidP="00DE3DA4">
      <w:pPr>
        <w:pStyle w:val="Akapitzlist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E5C">
        <w:rPr>
          <w:rFonts w:ascii="Times New Roman" w:hAnsi="Times New Roman"/>
          <w:color w:val="000000" w:themeColor="text1"/>
          <w:sz w:val="24"/>
          <w:szCs w:val="24"/>
        </w:rPr>
        <w:t>obowiązkiem</w:t>
      </w:r>
      <w:r w:rsidR="00843003"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przywrócenia stanu 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>środowiska</w:t>
      </w:r>
      <w:r w:rsidR="00843003"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 do stanu zgodnego z wymogami na koszt Wykonawcy,</w:t>
      </w:r>
    </w:p>
    <w:p w14:paraId="7B5F368D" w14:textId="7AB21988" w:rsidR="00107E5C" w:rsidRPr="00DE3DA4" w:rsidRDefault="00843003" w:rsidP="00DE3DA4">
      <w:pPr>
        <w:pStyle w:val="Akapitzlist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uprawnieniem do rozwiązania </w:t>
      </w:r>
      <w:r w:rsidR="00107E5C" w:rsidRPr="00107E5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07E5C">
        <w:rPr>
          <w:rFonts w:ascii="Times New Roman" w:hAnsi="Times New Roman"/>
          <w:color w:val="000000" w:themeColor="text1"/>
          <w:sz w:val="24"/>
          <w:szCs w:val="24"/>
        </w:rPr>
        <w:t xml:space="preserve">mowy przez Zamawiającego bez wypowiedzenia. </w:t>
      </w:r>
    </w:p>
    <w:p w14:paraId="00ECA3D9" w14:textId="5B5F8778" w:rsidR="00DE3DA4" w:rsidRDefault="00DE3DA4" w:rsidP="00DE3DA4">
      <w:pPr>
        <w:pStyle w:val="Tytu"/>
        <w:rPr>
          <w:color w:val="000000" w:themeColor="text1"/>
          <w:sz w:val="24"/>
          <w:szCs w:val="24"/>
        </w:rPr>
      </w:pPr>
    </w:p>
    <w:p w14:paraId="7ADCE7EC" w14:textId="07BA4711" w:rsidR="008E6E2C" w:rsidRDefault="008E6E2C" w:rsidP="00DE3DA4">
      <w:pPr>
        <w:pStyle w:val="Tytu"/>
        <w:rPr>
          <w:color w:val="000000" w:themeColor="text1"/>
          <w:sz w:val="24"/>
          <w:szCs w:val="24"/>
        </w:rPr>
      </w:pPr>
    </w:p>
    <w:p w14:paraId="1045143F" w14:textId="452669C9" w:rsidR="008E6E2C" w:rsidRDefault="008E6E2C" w:rsidP="00DE3DA4">
      <w:pPr>
        <w:pStyle w:val="Tytu"/>
        <w:rPr>
          <w:color w:val="000000" w:themeColor="text1"/>
          <w:sz w:val="24"/>
          <w:szCs w:val="24"/>
        </w:rPr>
      </w:pPr>
    </w:p>
    <w:p w14:paraId="6DB526FF" w14:textId="59A602D1" w:rsidR="008E6E2C" w:rsidRDefault="008E6E2C" w:rsidP="00DE3DA4">
      <w:pPr>
        <w:pStyle w:val="Tytu"/>
        <w:rPr>
          <w:color w:val="000000" w:themeColor="text1"/>
          <w:sz w:val="24"/>
          <w:szCs w:val="24"/>
        </w:rPr>
      </w:pPr>
    </w:p>
    <w:p w14:paraId="50C6E145" w14:textId="77777777" w:rsidR="008E6E2C" w:rsidRDefault="008E6E2C" w:rsidP="00DE3DA4">
      <w:pPr>
        <w:pStyle w:val="Tytu"/>
        <w:rPr>
          <w:color w:val="000000" w:themeColor="text1"/>
          <w:sz w:val="24"/>
          <w:szCs w:val="24"/>
        </w:rPr>
      </w:pPr>
    </w:p>
    <w:p w14:paraId="6EE1BEB6" w14:textId="18333E60" w:rsidR="00A55874" w:rsidRPr="00F17247" w:rsidRDefault="00A55874" w:rsidP="00DE3DA4">
      <w:pPr>
        <w:pStyle w:val="Tytu"/>
        <w:rPr>
          <w:color w:val="000000" w:themeColor="text1"/>
          <w:sz w:val="24"/>
          <w:szCs w:val="24"/>
          <w:lang w:val="pl-PL"/>
        </w:rPr>
      </w:pPr>
      <w:r w:rsidRPr="00F17247">
        <w:rPr>
          <w:color w:val="000000" w:themeColor="text1"/>
          <w:sz w:val="24"/>
          <w:szCs w:val="24"/>
        </w:rPr>
        <w:lastRenderedPageBreak/>
        <w:t xml:space="preserve">§ </w:t>
      </w:r>
      <w:r w:rsidRPr="00F17247">
        <w:rPr>
          <w:color w:val="000000" w:themeColor="text1"/>
          <w:sz w:val="24"/>
          <w:szCs w:val="24"/>
          <w:lang w:val="pl-PL"/>
        </w:rPr>
        <w:t>7</w:t>
      </w:r>
    </w:p>
    <w:p w14:paraId="655E4C64" w14:textId="0EBCB636" w:rsidR="00A55874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KARY I ODSZKODOWANIA</w:t>
      </w:r>
    </w:p>
    <w:p w14:paraId="78A6FA2C" w14:textId="77777777" w:rsidR="00107E5C" w:rsidRPr="00F17247" w:rsidRDefault="00107E5C" w:rsidP="00DE3DA4">
      <w:pPr>
        <w:pStyle w:val="Tytu"/>
        <w:rPr>
          <w:color w:val="000000" w:themeColor="text1"/>
          <w:sz w:val="24"/>
          <w:szCs w:val="24"/>
        </w:rPr>
      </w:pPr>
    </w:p>
    <w:p w14:paraId="6DA59754" w14:textId="70C0C799" w:rsidR="00A55874" w:rsidRPr="00F17247" w:rsidRDefault="00A55874" w:rsidP="00DE3DA4">
      <w:pPr>
        <w:pStyle w:val="Tytu"/>
        <w:numPr>
          <w:ilvl w:val="0"/>
          <w:numId w:val="9"/>
        </w:numPr>
        <w:ind w:left="426" w:hanging="426"/>
        <w:jc w:val="left"/>
        <w:rPr>
          <w:b w:val="0"/>
          <w:color w:val="000000" w:themeColor="text1"/>
          <w:sz w:val="24"/>
          <w:szCs w:val="24"/>
        </w:rPr>
      </w:pPr>
      <w:r w:rsidRPr="00F17247">
        <w:rPr>
          <w:b w:val="0"/>
          <w:color w:val="000000" w:themeColor="text1"/>
          <w:sz w:val="24"/>
          <w:szCs w:val="24"/>
        </w:rPr>
        <w:t xml:space="preserve">Wykonawca ponosi wobec Zamawiającego odpowiedzialność z tytułu niewykonania lub nienależytego wykonania </w:t>
      </w:r>
      <w:r w:rsidR="00EA3743" w:rsidRPr="00F17247">
        <w:rPr>
          <w:b w:val="0"/>
          <w:color w:val="000000" w:themeColor="text1"/>
          <w:sz w:val="24"/>
          <w:szCs w:val="24"/>
          <w:lang w:val="pl-PL"/>
        </w:rPr>
        <w:t>U</w:t>
      </w:r>
      <w:r w:rsidR="00EA3743" w:rsidRPr="00F17247">
        <w:rPr>
          <w:b w:val="0"/>
          <w:color w:val="000000" w:themeColor="text1"/>
          <w:sz w:val="24"/>
          <w:szCs w:val="24"/>
        </w:rPr>
        <w:t>mowy</w:t>
      </w:r>
      <w:r w:rsidR="006538FF" w:rsidRPr="00F17247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04AB6D27" w14:textId="77777777" w:rsidR="00A55874" w:rsidRPr="00F17247" w:rsidRDefault="00A55874" w:rsidP="00DE3DA4">
      <w:pPr>
        <w:pStyle w:val="Tytu"/>
        <w:numPr>
          <w:ilvl w:val="0"/>
          <w:numId w:val="9"/>
        </w:numPr>
        <w:ind w:left="426" w:hanging="426"/>
        <w:jc w:val="left"/>
        <w:rPr>
          <w:b w:val="0"/>
          <w:color w:val="000000" w:themeColor="text1"/>
          <w:sz w:val="24"/>
          <w:szCs w:val="24"/>
        </w:rPr>
      </w:pPr>
      <w:r w:rsidRPr="00F17247">
        <w:rPr>
          <w:b w:val="0"/>
          <w:color w:val="000000" w:themeColor="text1"/>
          <w:sz w:val="24"/>
          <w:szCs w:val="24"/>
        </w:rPr>
        <w:t>Wykonawca zapłaci Zamawiającemu kary umowne w wysokości:</w:t>
      </w:r>
    </w:p>
    <w:p w14:paraId="3F87198E" w14:textId="6B57A5AB" w:rsidR="00A55874" w:rsidRPr="00F17247" w:rsidRDefault="00A55874" w:rsidP="00DE3DA4">
      <w:pPr>
        <w:pStyle w:val="Teksttreci20"/>
        <w:numPr>
          <w:ilvl w:val="0"/>
          <w:numId w:val="47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200,00 zł brutto za każdy dzień opóźnienia w wykonaniu </w:t>
      </w:r>
      <w:r w:rsidR="00EA374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Przedmiotu U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mowy</w:t>
      </w:r>
      <w:r w:rsidR="00EA374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EC32C1" w14:textId="1C7B71B5" w:rsidR="00A55874" w:rsidRPr="00F17247" w:rsidRDefault="00A55874" w:rsidP="00DE3DA4">
      <w:pPr>
        <w:pStyle w:val="Teksttreci20"/>
        <w:numPr>
          <w:ilvl w:val="0"/>
          <w:numId w:val="47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100,00 zł brutto za każdy dzień opóźnienie w usunięciu wad stwierdzonych w okresie rękojmi</w:t>
      </w:r>
      <w:r w:rsidR="00EA374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gwarancji;</w:t>
      </w:r>
    </w:p>
    <w:p w14:paraId="4C63EB9B" w14:textId="46C5E579" w:rsidR="00A55874" w:rsidRPr="00F17247" w:rsidRDefault="00A55874" w:rsidP="00DE3DA4">
      <w:pPr>
        <w:pStyle w:val="Teksttreci20"/>
        <w:numPr>
          <w:ilvl w:val="0"/>
          <w:numId w:val="47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1 000,00 zł brutto</w:t>
      </w:r>
      <w:r w:rsidRPr="00F17247" w:rsidDel="00822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odstąpienie od </w:t>
      </w:r>
      <w:r w:rsidR="00EA374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przyczyn leżących po </w:t>
      </w:r>
      <w:r w:rsidR="00D07529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stronie Wykonawcy</w:t>
      </w:r>
      <w:r w:rsidR="006538FF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527CD1" w14:textId="2B0B974D" w:rsidR="00A55874" w:rsidRPr="00F17247" w:rsidRDefault="00A55874" w:rsidP="00DE3DA4">
      <w:pPr>
        <w:pStyle w:val="Teksttreci2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potrącić kary umowne obliczone zgodnie z postanowieniami zawartymi w ust. 2 z wynagrodzenia rycz</w:t>
      </w:r>
      <w:r w:rsidR="0087560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ałtowego określonego w §</w:t>
      </w:r>
      <w:r w:rsidR="0010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60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3 ust</w:t>
      </w:r>
      <w:r w:rsidR="00107E5C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74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62F163" w14:textId="18031E8C" w:rsidR="00EA3743" w:rsidRPr="00F17247" w:rsidRDefault="00EA3743" w:rsidP="00DE3DA4">
      <w:pPr>
        <w:pStyle w:val="Teksttreci2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Wykonawca wyraża zgodę na zapłatę kar umownych w drodze potrącenia z przysługującego mu wynagrodzenia. Potrącenie jest możliwe przed terminem wymagalności należności Wykonawcy.</w:t>
      </w:r>
    </w:p>
    <w:p w14:paraId="678B19CB" w14:textId="6557E7C2" w:rsidR="00A55874" w:rsidRPr="00F17247" w:rsidRDefault="00A55874" w:rsidP="00DE3DA4">
      <w:pPr>
        <w:pStyle w:val="Teksttreci2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0B859581" w14:textId="6AD4AAE2" w:rsidR="00A55874" w:rsidRPr="00F17247" w:rsidRDefault="00A55874" w:rsidP="00DE3DA4">
      <w:pPr>
        <w:pStyle w:val="Teksttreci2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Termin zapłaty kary umownej wynosi 14 dni od dnia skutecznego doręczenia Wykonawcy wezwania do zapłaty.</w:t>
      </w:r>
    </w:p>
    <w:p w14:paraId="7BAC8D58" w14:textId="77777777" w:rsidR="00EA3743" w:rsidRPr="00F17247" w:rsidRDefault="00EA3743" w:rsidP="00DE3DA4">
      <w:pPr>
        <w:pStyle w:val="Teksttreci20"/>
        <w:shd w:val="clear" w:color="auto" w:fill="auto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52153" w14:textId="77777777" w:rsidR="00A55874" w:rsidRPr="00F17247" w:rsidRDefault="00A55874" w:rsidP="00DE3DA4">
      <w:pPr>
        <w:pStyle w:val="Tytu"/>
        <w:rPr>
          <w:color w:val="000000" w:themeColor="text1"/>
          <w:sz w:val="24"/>
          <w:szCs w:val="24"/>
          <w:lang w:val="pl-PL"/>
        </w:rPr>
      </w:pPr>
      <w:r w:rsidRPr="00F17247">
        <w:rPr>
          <w:color w:val="000000" w:themeColor="text1"/>
          <w:sz w:val="24"/>
          <w:szCs w:val="24"/>
        </w:rPr>
        <w:t xml:space="preserve">§ </w:t>
      </w:r>
      <w:r w:rsidRPr="00F17247">
        <w:rPr>
          <w:color w:val="000000" w:themeColor="text1"/>
          <w:sz w:val="24"/>
          <w:szCs w:val="24"/>
          <w:lang w:val="pl-PL"/>
        </w:rPr>
        <w:t>8</w:t>
      </w:r>
    </w:p>
    <w:p w14:paraId="0B9C2E1E" w14:textId="7CCBAE3A" w:rsidR="00A55874" w:rsidRDefault="00A55874" w:rsidP="00DE3DA4">
      <w:pPr>
        <w:pStyle w:val="Tytu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ODSTĄPIENIE OD UMOWY</w:t>
      </w:r>
    </w:p>
    <w:p w14:paraId="2CE7E1CE" w14:textId="77777777" w:rsidR="00CB5BAD" w:rsidRPr="00F17247" w:rsidRDefault="00CB5BAD" w:rsidP="00DE3DA4">
      <w:pPr>
        <w:pStyle w:val="Tytu"/>
        <w:rPr>
          <w:iCs/>
          <w:color w:val="000000" w:themeColor="text1"/>
          <w:sz w:val="24"/>
          <w:szCs w:val="24"/>
        </w:rPr>
      </w:pPr>
    </w:p>
    <w:p w14:paraId="01A1FAE3" w14:textId="05A968D3" w:rsidR="00A55874" w:rsidRPr="00F17247" w:rsidRDefault="00A55874" w:rsidP="00DE3DA4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jest uprawniony do odstąpienia od </w:t>
      </w:r>
      <w:r w:rsidR="00EA3743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, jeżeli Wykonawca:</w:t>
      </w:r>
    </w:p>
    <w:p w14:paraId="3E227C9B" w14:textId="5CE70929" w:rsidR="00A55874" w:rsidRPr="00CB5BAD" w:rsidRDefault="00A55874" w:rsidP="00DE3DA4">
      <w:pPr>
        <w:pStyle w:val="Teksttreci20"/>
        <w:numPr>
          <w:ilvl w:val="0"/>
          <w:numId w:val="48"/>
        </w:numPr>
        <w:shd w:val="clear" w:color="auto" w:fill="auto"/>
        <w:tabs>
          <w:tab w:val="left" w:pos="27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wykonuje </w:t>
      </w:r>
      <w:r w:rsidR="00EA3743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Przedmiotu Umowy </w:t>
      </w: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>nienależycie</w:t>
      </w:r>
      <w:r w:rsidR="00EA3743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niezgodnie z </w:t>
      </w:r>
      <w:r w:rsidR="00CB4461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Umową </w:t>
      </w: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>lub sztuką</w:t>
      </w:r>
      <w:r w:rsidR="00EA3743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130B3E" w14:textId="361BC314" w:rsidR="00A55874" w:rsidRPr="00CB5BAD" w:rsidRDefault="00A55874" w:rsidP="00DE3DA4">
      <w:pPr>
        <w:pStyle w:val="Tekstpodstawowy"/>
        <w:numPr>
          <w:ilvl w:val="0"/>
          <w:numId w:val="48"/>
        </w:numPr>
        <w:ind w:left="851" w:hanging="425"/>
        <w:jc w:val="both"/>
        <w:rPr>
          <w:i w:val="0"/>
          <w:color w:val="000000" w:themeColor="text1"/>
          <w:szCs w:val="24"/>
        </w:rPr>
      </w:pPr>
      <w:r w:rsidRPr="00CB5BAD">
        <w:rPr>
          <w:i w:val="0"/>
          <w:color w:val="000000" w:themeColor="text1"/>
          <w:szCs w:val="24"/>
        </w:rPr>
        <w:t xml:space="preserve">nie podjął wykonywania robót w terminie 7 dni od dnia </w:t>
      </w:r>
      <w:r w:rsidR="00EA3743" w:rsidRPr="00CB5BAD">
        <w:rPr>
          <w:i w:val="0"/>
          <w:color w:val="000000" w:themeColor="text1"/>
          <w:szCs w:val="24"/>
        </w:rPr>
        <w:t xml:space="preserve">przekazania przez Zamawiającego </w:t>
      </w:r>
      <w:r w:rsidR="00CB5BAD" w:rsidRPr="00CB5BAD">
        <w:rPr>
          <w:i w:val="0"/>
          <w:color w:val="000000" w:themeColor="text1"/>
          <w:szCs w:val="24"/>
        </w:rPr>
        <w:t>terenu</w:t>
      </w:r>
      <w:r w:rsidR="00CB4461" w:rsidRPr="00CB5BAD">
        <w:rPr>
          <w:i w:val="0"/>
          <w:color w:val="000000" w:themeColor="text1"/>
          <w:szCs w:val="24"/>
        </w:rPr>
        <w:t>;</w:t>
      </w:r>
    </w:p>
    <w:p w14:paraId="074242D5" w14:textId="15700316" w:rsidR="00CB4461" w:rsidRPr="00CB5BAD" w:rsidRDefault="00CB4461" w:rsidP="00DE3DA4">
      <w:pPr>
        <w:pStyle w:val="Zwykytekst"/>
        <w:numPr>
          <w:ilvl w:val="0"/>
          <w:numId w:val="48"/>
        </w:numPr>
        <w:ind w:left="851" w:hanging="425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B5B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bez pisemnego uzgodnienia z Zamawiającym przerwał realizację Umowy na okres dłuższy niż 5 dni roboczych.</w:t>
      </w:r>
    </w:p>
    <w:p w14:paraId="7A0786AA" w14:textId="359CA77E" w:rsidR="00CB5BAD" w:rsidRDefault="00A55874" w:rsidP="00DE3DA4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jest uprawniony do odstąpienia od </w:t>
      </w:r>
      <w:r w:rsidR="00CB44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</w:t>
      </w:r>
      <w:r w:rsidR="00DE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przyczyn określonych w ust. 1 powyżej, 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w terminie 30 dni od dnia uzyskania przez niego informacji o istnieniu okoliczności uzasadniających odstąpienie.</w:t>
      </w:r>
    </w:p>
    <w:p w14:paraId="48992A6B" w14:textId="6B5D6B2C" w:rsidR="00CB5BAD" w:rsidRPr="00CB5BAD" w:rsidRDefault="00CB5BAD" w:rsidP="00DE3DA4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Powyższe nie wyłącza prawa do odstąpienia od </w:t>
      </w:r>
      <w:r w:rsidR="00DE3DA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na podstawie przepisów prawa (odstąpienie ustawowe). </w:t>
      </w:r>
    </w:p>
    <w:p w14:paraId="3F673555" w14:textId="134E943A" w:rsidR="005E1241" w:rsidRPr="005E1241" w:rsidRDefault="00CB4461" w:rsidP="00DE3DA4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po otrzymaniu oświadczenie o odstąpieniu od Umowy </w:t>
      </w:r>
      <w:r w:rsidRPr="005E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zobowiązany jest do niezwłocznego zabezpieczenia </w:t>
      </w:r>
      <w:r w:rsidR="00CB5BAD">
        <w:rPr>
          <w:rFonts w:ascii="Times New Roman" w:hAnsi="Times New Roman" w:cs="Times New Roman"/>
          <w:color w:val="000000" w:themeColor="text1"/>
          <w:sz w:val="24"/>
          <w:szCs w:val="24"/>
        </w:rPr>
        <w:t>terenu na którym prowadził prace</w:t>
      </w:r>
      <w:r w:rsidRPr="005E12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1DDE5C" w14:textId="77777777" w:rsidR="00AB3421" w:rsidRPr="00F17247" w:rsidRDefault="00AB3421" w:rsidP="00DE3DA4">
      <w:pPr>
        <w:pStyle w:val="Tytu"/>
        <w:tabs>
          <w:tab w:val="left" w:pos="426"/>
        </w:tabs>
        <w:ind w:left="426" w:hanging="426"/>
        <w:jc w:val="left"/>
        <w:rPr>
          <w:color w:val="000000" w:themeColor="text1"/>
          <w:sz w:val="24"/>
          <w:szCs w:val="24"/>
        </w:rPr>
      </w:pPr>
    </w:p>
    <w:p w14:paraId="54F20ECB" w14:textId="26AF174E" w:rsidR="00A55874" w:rsidRPr="00F17247" w:rsidRDefault="00A55874" w:rsidP="00DE3DA4">
      <w:pPr>
        <w:pStyle w:val="Tytu"/>
        <w:rPr>
          <w:color w:val="000000" w:themeColor="text1"/>
          <w:sz w:val="24"/>
          <w:szCs w:val="24"/>
          <w:lang w:val="pl-PL"/>
        </w:rPr>
      </w:pPr>
      <w:r w:rsidRPr="00F17247">
        <w:rPr>
          <w:color w:val="000000" w:themeColor="text1"/>
          <w:sz w:val="24"/>
          <w:szCs w:val="24"/>
        </w:rPr>
        <w:t xml:space="preserve">§ </w:t>
      </w:r>
      <w:r w:rsidRPr="00F17247">
        <w:rPr>
          <w:color w:val="000000" w:themeColor="text1"/>
          <w:sz w:val="24"/>
          <w:szCs w:val="24"/>
          <w:lang w:val="pl-PL"/>
        </w:rPr>
        <w:t>9</w:t>
      </w:r>
    </w:p>
    <w:p w14:paraId="652E6CBE" w14:textId="5F2372EE" w:rsidR="00A55874" w:rsidRDefault="00A55874" w:rsidP="00DE3DA4">
      <w:pPr>
        <w:pStyle w:val="Tekstpodstawowywcity"/>
        <w:jc w:val="center"/>
        <w:rPr>
          <w:b/>
          <w:bCs/>
          <w:i w:val="0"/>
          <w:color w:val="000000" w:themeColor="text1"/>
          <w:szCs w:val="24"/>
        </w:rPr>
      </w:pPr>
      <w:r w:rsidRPr="00F17247">
        <w:rPr>
          <w:b/>
          <w:bCs/>
          <w:i w:val="0"/>
          <w:color w:val="000000" w:themeColor="text1"/>
          <w:szCs w:val="24"/>
        </w:rPr>
        <w:t>GWARANCJA I RĘKOJMIA</w:t>
      </w:r>
    </w:p>
    <w:p w14:paraId="6DFCEFB9" w14:textId="77777777" w:rsidR="005E1241" w:rsidRPr="00F17247" w:rsidRDefault="005E1241" w:rsidP="00DE3DA4">
      <w:pPr>
        <w:pStyle w:val="Tekstpodstawowywcity"/>
        <w:jc w:val="center"/>
        <w:rPr>
          <w:b/>
          <w:bCs/>
          <w:i w:val="0"/>
          <w:color w:val="000000" w:themeColor="text1"/>
          <w:szCs w:val="24"/>
        </w:rPr>
      </w:pPr>
    </w:p>
    <w:p w14:paraId="410E9D8C" w14:textId="142B706B" w:rsidR="00875603" w:rsidRPr="00F17247" w:rsidRDefault="00875603" w:rsidP="00DE3DA4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Wykonawca udziela Zamawiającemu rękojmi i gwarancji na całość zakresu </w:t>
      </w:r>
      <w:r w:rsidR="00CB4461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Przedmiotu 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>Umowy.</w:t>
      </w:r>
    </w:p>
    <w:p w14:paraId="68BEEC9B" w14:textId="6BC12CAA" w:rsidR="00875603" w:rsidRPr="00F17247" w:rsidRDefault="00875603" w:rsidP="00DE3DA4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Okres rękojmi i gwarancji na wykonany </w:t>
      </w:r>
      <w:r w:rsidR="00CB4461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Przedmiot </w:t>
      </w:r>
      <w:r w:rsidR="008F593F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Umowy wynosi </w:t>
      </w:r>
      <w:r w:rsidR="00AB3421" w:rsidRPr="00F17247">
        <w:rPr>
          <w:rFonts w:ascii="Times New Roman" w:hAnsi="Times New Roman"/>
          <w:color w:val="000000" w:themeColor="text1"/>
          <w:sz w:val="24"/>
          <w:szCs w:val="24"/>
        </w:rPr>
        <w:t>12 miesięcy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i liczony jest od daty odbioru końcowego</w:t>
      </w:r>
      <w:r w:rsidR="000704CF" w:rsidRPr="00F1724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z zastrzeżeniem postanowień</w:t>
      </w:r>
      <w:r w:rsidR="00FB613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§ 4 ust. 5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Umowy. W dacie odbioru końcowego całego </w:t>
      </w:r>
      <w:r w:rsidR="00CB4461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Przedmiotu 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>Umowy, Wykonawca wystawi dokumenty gwarancyjne określające szczegółowe warunki gwarancji jakości - „Kartę gwarancyjną” wg wzo</w:t>
      </w:r>
      <w:r w:rsidR="00FB613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ru, który jest </w:t>
      </w:r>
      <w:r w:rsidR="00FB6134" w:rsidRPr="00F528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załącznikiem nr </w:t>
      </w:r>
      <w:r w:rsidR="00F528AF" w:rsidRPr="00F528AF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CB4461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>do Umowy.</w:t>
      </w:r>
    </w:p>
    <w:p w14:paraId="5B30FDA6" w14:textId="313D72EA" w:rsidR="008F593F" w:rsidRPr="00F17247" w:rsidRDefault="008F593F" w:rsidP="00DE3DA4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>Wykonawca w ramach rękojmi i gwarancji zobowiązuje się do usuwania wad Przedmio</w:t>
      </w:r>
      <w:r w:rsidR="00CB5BAD">
        <w:rPr>
          <w:rFonts w:ascii="Times New Roman" w:hAnsi="Times New Roman"/>
          <w:color w:val="000000" w:themeColor="text1"/>
          <w:sz w:val="24"/>
          <w:szCs w:val="24"/>
        </w:rPr>
        <w:t>tu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Umowy w terminie 14 dni od dnia ich zgłoszenia przez Zamawiającego</w:t>
      </w:r>
    </w:p>
    <w:p w14:paraId="1DA715A9" w14:textId="2B7F4414" w:rsidR="00875603" w:rsidRPr="00F17247" w:rsidRDefault="00875603" w:rsidP="00DE3DA4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Zamawiający w każdym wypadku</w:t>
      </w:r>
      <w:r w:rsidR="00CB4461" w:rsidRPr="00F1724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gdy Wykonawca nie przystępuje do usuwania wad lub przystąpiwszy usunie wady w sposób nienależyty, może powierzyć usunięcie wad podmiotowi trzeciemu na koszt i ryzyko Wykonawcy (wykonanie zastępcze), po uprzednim poinformowaniu Wykonawcy na piśmie </w:t>
      </w:r>
      <w:r w:rsidR="00CB4461" w:rsidRPr="00F1724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>i wyznaczeniu mu dodatkowego 3- dniowego terminu. W takiej sytuacji Zamawiający nie traci przysługujących mu uprawnień z tytułu rękojmi  i gwarancji udzielonej przez Wykonawcę.</w:t>
      </w:r>
    </w:p>
    <w:p w14:paraId="2DF6C073" w14:textId="77777777" w:rsidR="00875603" w:rsidRPr="00F17247" w:rsidRDefault="00875603" w:rsidP="00DE3DA4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>Udzielone rękojmia i gwarancja nie naruszają prawa Zamawiającego do dochodzenia roszczeń o naprawienie szkody w pełnej wysokości na zasadach określonych w Kodeksie cywilnym.</w:t>
      </w:r>
    </w:p>
    <w:p w14:paraId="6B06AA19" w14:textId="4C638875" w:rsidR="00875603" w:rsidRPr="00F17247" w:rsidRDefault="00875603" w:rsidP="00DE3DA4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Usunięcie wady stwierdzone zostanie protokołem odbioru podpisanym przez obie </w:t>
      </w:r>
      <w:r w:rsidR="00096B61" w:rsidRPr="00F17247">
        <w:rPr>
          <w:rFonts w:ascii="Times New Roman" w:hAnsi="Times New Roman"/>
          <w:color w:val="000000" w:themeColor="text1"/>
          <w:sz w:val="24"/>
          <w:szCs w:val="24"/>
        </w:rPr>
        <w:t>Strony</w:t>
      </w:r>
      <w:r w:rsidRPr="00F172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5569A7" w14:textId="77777777" w:rsidR="00FB6134" w:rsidRPr="00F17247" w:rsidRDefault="00FB6134" w:rsidP="00DE3DA4">
      <w:pPr>
        <w:pStyle w:val="Tytu"/>
        <w:jc w:val="left"/>
        <w:rPr>
          <w:color w:val="000000" w:themeColor="text1"/>
          <w:sz w:val="24"/>
          <w:szCs w:val="24"/>
          <w:lang w:val="pl-PL"/>
        </w:rPr>
      </w:pPr>
    </w:p>
    <w:p w14:paraId="07C2E3F1" w14:textId="77777777" w:rsidR="00A55874" w:rsidRPr="00F17247" w:rsidRDefault="00A55874" w:rsidP="00DE3DA4">
      <w:pPr>
        <w:suppressAutoHyphens/>
        <w:jc w:val="center"/>
        <w:rPr>
          <w:b/>
          <w:color w:val="000000" w:themeColor="text1"/>
          <w:sz w:val="24"/>
          <w:szCs w:val="24"/>
          <w:lang w:eastAsia="ar-SA"/>
        </w:rPr>
      </w:pPr>
      <w:r w:rsidRPr="00F17247">
        <w:rPr>
          <w:b/>
          <w:color w:val="000000" w:themeColor="text1"/>
          <w:sz w:val="24"/>
          <w:szCs w:val="24"/>
          <w:lang w:eastAsia="ar-SA"/>
        </w:rPr>
        <w:t>§ 10</w:t>
      </w:r>
    </w:p>
    <w:p w14:paraId="5AAF57D6" w14:textId="359D3151" w:rsidR="00A55874" w:rsidRDefault="00FB6134" w:rsidP="00DE3DA4">
      <w:pPr>
        <w:suppressAutoHyphens/>
        <w:jc w:val="center"/>
        <w:rPr>
          <w:b/>
          <w:color w:val="000000" w:themeColor="text1"/>
          <w:sz w:val="24"/>
          <w:szCs w:val="24"/>
          <w:lang w:eastAsia="ar-SA"/>
        </w:rPr>
      </w:pPr>
      <w:r w:rsidRPr="00F17247">
        <w:rPr>
          <w:b/>
          <w:color w:val="000000" w:themeColor="text1"/>
          <w:sz w:val="24"/>
          <w:szCs w:val="24"/>
          <w:lang w:eastAsia="ar-SA"/>
        </w:rPr>
        <w:t>OCHRONA DANYCH OSOBOWYCH</w:t>
      </w:r>
    </w:p>
    <w:p w14:paraId="6A79C77D" w14:textId="77777777" w:rsidR="00CB5BAD" w:rsidRPr="00F17247" w:rsidRDefault="00CB5BAD" w:rsidP="00DE3DA4">
      <w:pPr>
        <w:suppressAutoHyphens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0A905D0F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Zamawiający oświadcza, iż realizuje obowiązki Administratora Danych Osobowych określone w przepisach Rozporządzenia Parlamentu Europejskiego i Rady (UE) 2016/679 </w:t>
      </w:r>
      <w:r w:rsidRPr="00F17247">
        <w:rPr>
          <w:color w:val="000000" w:themeColor="text1"/>
          <w:sz w:val="24"/>
          <w:szCs w:val="24"/>
        </w:rPr>
        <w:br/>
        <w:t xml:space="preserve">z dnia 27 kwietnia 2016 r. w sprawie ochrony osób fizycznych w związku </w:t>
      </w:r>
      <w:r w:rsidRPr="00F17247">
        <w:rPr>
          <w:color w:val="000000" w:themeColor="text1"/>
          <w:sz w:val="24"/>
          <w:szCs w:val="24"/>
        </w:rPr>
        <w:br/>
        <w:t>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5F4EC7C3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Wykonawca zapewnia przestrzeganie zasad przetwarzania i ochrony danych osobowych zgodnie z przepisami RODO oraz wydanymi na jego podstawie krajowymi przepisami </w:t>
      </w:r>
      <w:r w:rsidRPr="00F17247">
        <w:rPr>
          <w:color w:val="000000" w:themeColor="text1"/>
          <w:sz w:val="24"/>
          <w:szCs w:val="24"/>
        </w:rPr>
        <w:br/>
        <w:t>z zakresu ochrony danych osobowych.</w:t>
      </w:r>
    </w:p>
    <w:p w14:paraId="6C527055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Zamawiający, w trybie art. 28 RODO powierza Wykonawcy dane osobowe, tj. imię </w:t>
      </w:r>
      <w:r w:rsidRPr="00F17247">
        <w:rPr>
          <w:color w:val="000000" w:themeColor="text1"/>
          <w:sz w:val="24"/>
          <w:szCs w:val="24"/>
        </w:rPr>
        <w:br/>
        <w:t>i nazwisko, nr telefonu oraz adres e-mail wskazane w Umowie, do przetwarzania, na zasadach i w celu określonym w Umowie.</w:t>
      </w:r>
    </w:p>
    <w:p w14:paraId="31AC6DAF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Wykonawca będzie przetwarzał powierzone na podstawie Umowy dane osobowe wyłącznie w celu realizacji Umowy.</w:t>
      </w:r>
    </w:p>
    <w:p w14:paraId="3EF88F57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Wykonawca zobowiązuje się przy przetwarzaniu danych osobowych podczas realizacji Umowy do ich zabezpieczenia poprzez stosowanie odpowiednich środków technicznych </w:t>
      </w:r>
      <w:r w:rsidRPr="00F17247">
        <w:rPr>
          <w:color w:val="000000" w:themeColor="text1"/>
          <w:sz w:val="24"/>
          <w:szCs w:val="24"/>
        </w:rPr>
        <w:br/>
        <w:t>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609FE25B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Wykonawca zobowiązuje się dołożyć należytej staranności przy przetwarzaniu powierzonych danych osobowych.</w:t>
      </w:r>
    </w:p>
    <w:p w14:paraId="70BBB085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Wykonawca zobowiązuje się do nadania stosownych upoważnień do przetwarzania danych osobowych wszystkim osobom, które będą przetwarzały powierzone dane w celu realizacji Umowy oraz będzie prowadził i aktualizował ich rejestr.</w:t>
      </w:r>
    </w:p>
    <w:p w14:paraId="6B6FDAFF" w14:textId="16176B24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Wykonawca zobowiązuje się do zachowania w tajemnicy, o której mowa w art. 28 ust. 3 lit. b RODO,  danych przetwarzanych w zakresie Umowy, a w  szczególności  nieudostępniania ich innym podmiotom, także w postaci zagregowanych danych statystycznych, zarówno podczas trwania Umowy, jak i po jej ustaniu.</w:t>
      </w:r>
    </w:p>
    <w:p w14:paraId="3D314C11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Wykonawca może powierzyć dane osobowe do dalszego przetwarzania podwykonawcom jedynie w celu wykonania Umowy oraz po uzyskaniu uprzedniej zgody Zamawiającego, w formie pisemnej pod rygorem nieważności.</w:t>
      </w:r>
    </w:p>
    <w:p w14:paraId="27400384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lastRenderedPageBreak/>
        <w:t>Podwykonawca, o którym mowa w ust. 9, winien spełniać te same wymogi i obowiązki, jakie zostały nałożone na Wykonawcę w Umowie, w szczególności w zakresie gwarancji ochrony powierzonych danych osobowych.</w:t>
      </w:r>
    </w:p>
    <w:p w14:paraId="5DD3A289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Wykonawca ponosi wobec Zamawiającego pełną odpowiedzialność za niewywiązywanie przez podwykonawcę ze spoczywających na nim obowiązków ochrony danych.</w:t>
      </w:r>
    </w:p>
    <w:p w14:paraId="1B0F5BD5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3742A9BC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Wykonawca ponosi odpowiedzialność za przetwarzanie danych osobowych niezgodnie </w:t>
      </w:r>
      <w:r w:rsidRPr="00F17247">
        <w:rPr>
          <w:color w:val="000000" w:themeColor="text1"/>
          <w:sz w:val="24"/>
          <w:szCs w:val="24"/>
        </w:rPr>
        <w:br/>
        <w:t xml:space="preserve">z treścią Umowy, RODO lub wydanymi na jego podstawie krajowymi przepisami </w:t>
      </w:r>
      <w:r w:rsidRPr="00F17247">
        <w:rPr>
          <w:color w:val="000000" w:themeColor="text1"/>
          <w:sz w:val="24"/>
          <w:szCs w:val="24"/>
        </w:rPr>
        <w:br/>
        <w:t xml:space="preserve">z zakresu ochrony danych osobowych, a w szczególności za udostępnienie powierzonych do przetwarzania danych osobowych osobom nieupoważnionym. </w:t>
      </w:r>
    </w:p>
    <w:p w14:paraId="13766359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3FCDFCD6" w14:textId="77777777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5C697DB9" w14:textId="5630DE99" w:rsidR="00096B61" w:rsidRPr="00F17247" w:rsidRDefault="00096B61" w:rsidP="00DE3DA4">
      <w:pPr>
        <w:numPr>
          <w:ilvl w:val="3"/>
          <w:numId w:val="37"/>
        </w:numPr>
        <w:overflowPunct w:val="0"/>
        <w:autoSpaceDE w:val="0"/>
        <w:ind w:left="426" w:hanging="426"/>
        <w:jc w:val="both"/>
        <w:textAlignment w:val="baseline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  powiadomi Zamawiającego pisemne o fakcie usunięcia danych. </w:t>
      </w:r>
    </w:p>
    <w:p w14:paraId="758A3685" w14:textId="7795E346" w:rsidR="00A55874" w:rsidRPr="00F17247" w:rsidRDefault="00096B61" w:rsidP="00DE3DA4">
      <w:pPr>
        <w:pStyle w:val="Akapitzlist"/>
        <w:numPr>
          <w:ilvl w:val="3"/>
          <w:numId w:val="37"/>
        </w:numPr>
        <w:tabs>
          <w:tab w:val="clear" w:pos="288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>Zamawiający zastrzega sobie możliwość odstąpienia od Umowy w przypadku stwierdzenia naruszenia przez Wykonawcę warunków bezpieczeństwa i ochrony danych osobowych w terminie 60 dni od dnia uzyskania informacji o ww. naruszeniach.</w:t>
      </w:r>
    </w:p>
    <w:p w14:paraId="70236053" w14:textId="77777777" w:rsidR="00DE3DA4" w:rsidRDefault="00DE3DA4" w:rsidP="00DE3DA4">
      <w:pPr>
        <w:pStyle w:val="Tytu"/>
        <w:rPr>
          <w:color w:val="000000" w:themeColor="text1"/>
          <w:sz w:val="24"/>
          <w:szCs w:val="24"/>
        </w:rPr>
      </w:pPr>
    </w:p>
    <w:p w14:paraId="525A7045" w14:textId="79E56367" w:rsidR="00A55874" w:rsidRPr="00F17247" w:rsidRDefault="00A55874" w:rsidP="00DE3DA4">
      <w:pPr>
        <w:pStyle w:val="Tytu"/>
        <w:rPr>
          <w:color w:val="000000" w:themeColor="text1"/>
          <w:sz w:val="24"/>
          <w:szCs w:val="24"/>
          <w:lang w:val="pl-PL"/>
        </w:rPr>
      </w:pPr>
      <w:r w:rsidRPr="00F17247">
        <w:rPr>
          <w:color w:val="000000" w:themeColor="text1"/>
          <w:sz w:val="24"/>
          <w:szCs w:val="24"/>
        </w:rPr>
        <w:t>§ 1</w:t>
      </w:r>
      <w:r w:rsidRPr="00F17247">
        <w:rPr>
          <w:color w:val="000000" w:themeColor="text1"/>
          <w:sz w:val="24"/>
          <w:szCs w:val="24"/>
          <w:lang w:val="pl-PL"/>
        </w:rPr>
        <w:t>1</w:t>
      </w:r>
    </w:p>
    <w:p w14:paraId="7291ECE4" w14:textId="1B856F31" w:rsidR="00A55874" w:rsidRDefault="00A55874" w:rsidP="00DE3DA4">
      <w:pPr>
        <w:pStyle w:val="Teksttreci2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69075C54" w14:textId="77777777" w:rsidR="005E1241" w:rsidRPr="00F17247" w:rsidRDefault="005E1241" w:rsidP="00DE3DA4">
      <w:pPr>
        <w:pStyle w:val="Teksttreci2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39E142" w14:textId="4C3CF29C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Ewentualne spory wynikłe z niniejszej 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rozstrzygane będą przez rzeczowo właściwy sąd dla siedziby Zamawiającego.</w:t>
      </w:r>
    </w:p>
    <w:p w14:paraId="3E8399B0" w14:textId="3FBD0F06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wymagają zachowania formy pisemnej pod rygorem nieważności</w:t>
      </w:r>
      <w:r w:rsidR="0074135F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wyjątkiem postanowień § 5 ust. 3 i 4 Umowy. </w:t>
      </w:r>
    </w:p>
    <w:p w14:paraId="59ABC050" w14:textId="1248EAA7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nie może przenieść praw wynikających z 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szczególności wierzytelność o zapłatę wynagrodzenia, na osobę trzecią, bez uzyskania wcześniejszej pisemnej </w:t>
      </w:r>
      <w:r w:rsidR="005E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rygorem nieważności 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zgody Zamawiającego.</w:t>
      </w:r>
    </w:p>
    <w:p w14:paraId="2CFDB2ED" w14:textId="125EC823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nieuregulowanych w Umowie będą miały zastosowanie odpowiednie 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przepisy</w:t>
      </w:r>
      <w:r w:rsidR="0074135F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prawa, w szczególności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Kodeksu cywilnego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C5FD39" w14:textId="77777777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 adresu siedziby Wykonawcy jest on zobowiązany do niezwłocznego pisemnego powiadomienia Zamawiającego o nowym adresie. Zaniechanie powiadomienia skutkuje tym, że korespondencja wysłana przez Zamawiającego na ostatni podany mu adres Wykonawcy uważana jest za doręczoną prawidłowo i skutecznie, nawet gdy zostanie zwrócona nadawcy.</w:t>
      </w:r>
    </w:p>
    <w:p w14:paraId="1590465B" w14:textId="77777777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(2) jednobrzmiących egzemplarzach, po jednym dla każdej ze Stron.</w:t>
      </w:r>
    </w:p>
    <w:p w14:paraId="5AE7D1F2" w14:textId="37BAC56E" w:rsidR="00A55874" w:rsidRPr="00F17247" w:rsidRDefault="00A55874" w:rsidP="00DE3DA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Integralną część </w:t>
      </w:r>
      <w:r w:rsidR="00096B61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mowy stanowi</w:t>
      </w:r>
      <w:r w:rsidR="00FB6134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 w:rsidR="00FB6134"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5E124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17247">
        <w:rPr>
          <w:rFonts w:ascii="Times New Roman" w:hAnsi="Times New Roman" w:cs="Times New Roman"/>
          <w:color w:val="000000" w:themeColor="text1"/>
          <w:sz w:val="24"/>
          <w:szCs w:val="24"/>
        </w:rPr>
        <w:t>mowy:</w:t>
      </w:r>
    </w:p>
    <w:p w14:paraId="0A6E164C" w14:textId="670ABA5D" w:rsidR="00A55874" w:rsidRDefault="00A55874" w:rsidP="00DE3D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oferta 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>(zał</w:t>
      </w:r>
      <w:r w:rsidR="00096B61" w:rsidRPr="00F17247">
        <w:rPr>
          <w:rFonts w:ascii="Times New Roman" w:hAnsi="Times New Roman"/>
          <w:color w:val="000000" w:themeColor="text1"/>
          <w:sz w:val="24"/>
          <w:szCs w:val="24"/>
        </w:rPr>
        <w:t>ącznik nr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1)</w:t>
      </w:r>
      <w:r w:rsidR="00096B61" w:rsidRPr="00F1724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9C679D" w14:textId="31927D70" w:rsidR="008E6E2C" w:rsidRPr="008E6E2C" w:rsidRDefault="008E6E2C" w:rsidP="008E6E2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wzór gwarancji (załącznik nr </w:t>
      </w:r>
      <w:r w:rsidR="00CA4DA3">
        <w:rPr>
          <w:rFonts w:ascii="Times New Roman" w:hAnsi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Pr="00F17247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5862E92" w14:textId="3DF6A764" w:rsidR="00FB6134" w:rsidRPr="00F17247" w:rsidRDefault="00FB6134" w:rsidP="00DE3D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>opis przedmiotu zamówienia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(zał</w:t>
      </w:r>
      <w:r w:rsidR="00096B61" w:rsidRPr="00F17247">
        <w:rPr>
          <w:rFonts w:ascii="Times New Roman" w:hAnsi="Times New Roman"/>
          <w:color w:val="000000" w:themeColor="text1"/>
          <w:sz w:val="24"/>
          <w:szCs w:val="24"/>
        </w:rPr>
        <w:t>ącznik nr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6E2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96B61" w:rsidRPr="00F1724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CFE9945" w14:textId="7B8EB5DB" w:rsidR="00057CCC" w:rsidRDefault="0016391D" w:rsidP="00DE3D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247">
        <w:rPr>
          <w:rFonts w:ascii="Times New Roman" w:hAnsi="Times New Roman"/>
          <w:color w:val="000000" w:themeColor="text1"/>
          <w:sz w:val="24"/>
          <w:szCs w:val="24"/>
        </w:rPr>
        <w:t>rysunek „nasadzenia zieleni”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(zał</w:t>
      </w:r>
      <w:r w:rsidR="00096B61" w:rsidRPr="00F17247">
        <w:rPr>
          <w:rFonts w:ascii="Times New Roman" w:hAnsi="Times New Roman"/>
          <w:color w:val="000000" w:themeColor="text1"/>
          <w:sz w:val="24"/>
          <w:szCs w:val="24"/>
        </w:rPr>
        <w:t>ącznik nr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6E2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24AC4" w:rsidRPr="00F172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8E6E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72CFE5" w14:textId="068E9D33" w:rsidR="0016391D" w:rsidRDefault="0016391D" w:rsidP="00DE3DA4">
      <w:pPr>
        <w:pStyle w:val="Akapitzlist"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316041" w14:textId="09467655" w:rsidR="008E6E2C" w:rsidRDefault="008E6E2C" w:rsidP="00DE3DA4">
      <w:pPr>
        <w:pStyle w:val="Akapitzlist"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3650C0" w14:textId="77777777" w:rsidR="008E6E2C" w:rsidRPr="00F17247" w:rsidRDefault="008E6E2C" w:rsidP="00DE3DA4">
      <w:pPr>
        <w:pStyle w:val="Akapitzlist"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36A466" w14:textId="12C40AE5" w:rsidR="00A55874" w:rsidRPr="00F17247" w:rsidRDefault="00A55874" w:rsidP="00DE3DA4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Wykonawca:</w:t>
      </w: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17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Zamawiający:</w:t>
      </w:r>
    </w:p>
    <w:p w14:paraId="1A4D9CAC" w14:textId="367D342F" w:rsidR="00A55874" w:rsidRPr="00F17247" w:rsidRDefault="00A55874" w:rsidP="00DE3DA4">
      <w:pPr>
        <w:rPr>
          <w:color w:val="000000" w:themeColor="text1"/>
          <w:sz w:val="24"/>
          <w:szCs w:val="24"/>
        </w:rPr>
      </w:pPr>
    </w:p>
    <w:p w14:paraId="7C47BF65" w14:textId="77777777" w:rsidR="0016391D" w:rsidRPr="00F17247" w:rsidRDefault="0016391D" w:rsidP="00DE3DA4">
      <w:pPr>
        <w:rPr>
          <w:color w:val="000000" w:themeColor="text1"/>
          <w:sz w:val="24"/>
          <w:szCs w:val="24"/>
        </w:rPr>
      </w:pPr>
    </w:p>
    <w:p w14:paraId="067671F2" w14:textId="3608B182" w:rsidR="00A55874" w:rsidRPr="00F17247" w:rsidRDefault="00A55874" w:rsidP="008E6E2C">
      <w:pPr>
        <w:ind w:firstLine="709"/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……………………..</w:t>
      </w:r>
      <w:r w:rsidRPr="00F17247">
        <w:rPr>
          <w:color w:val="000000" w:themeColor="text1"/>
          <w:sz w:val="24"/>
          <w:szCs w:val="24"/>
        </w:rPr>
        <w:tab/>
      </w:r>
      <w:r w:rsidRPr="00F17247">
        <w:rPr>
          <w:color w:val="000000" w:themeColor="text1"/>
          <w:sz w:val="24"/>
          <w:szCs w:val="24"/>
        </w:rPr>
        <w:tab/>
      </w:r>
      <w:r w:rsidRPr="00F17247">
        <w:rPr>
          <w:color w:val="000000" w:themeColor="text1"/>
          <w:sz w:val="24"/>
          <w:szCs w:val="24"/>
        </w:rPr>
        <w:tab/>
      </w:r>
      <w:r w:rsidRPr="00F17247">
        <w:rPr>
          <w:color w:val="000000" w:themeColor="text1"/>
          <w:sz w:val="24"/>
          <w:szCs w:val="24"/>
        </w:rPr>
        <w:tab/>
      </w:r>
      <w:r w:rsidRPr="00F17247">
        <w:rPr>
          <w:color w:val="000000" w:themeColor="text1"/>
          <w:sz w:val="24"/>
          <w:szCs w:val="24"/>
        </w:rPr>
        <w:tab/>
        <w:t>……………………...</w:t>
      </w:r>
    </w:p>
    <w:p w14:paraId="08FE0F1C" w14:textId="6D417E1B" w:rsidR="00A55874" w:rsidRPr="00F17247" w:rsidRDefault="00A55874" w:rsidP="00DE3DA4">
      <w:pPr>
        <w:rPr>
          <w:color w:val="000000" w:themeColor="text1"/>
          <w:sz w:val="24"/>
          <w:szCs w:val="24"/>
        </w:rPr>
      </w:pPr>
    </w:p>
    <w:p w14:paraId="048FD05E" w14:textId="78BCE9A2" w:rsidR="0016391D" w:rsidRDefault="0016391D" w:rsidP="00DE3DA4">
      <w:pPr>
        <w:rPr>
          <w:color w:val="000000" w:themeColor="text1"/>
          <w:sz w:val="24"/>
          <w:szCs w:val="24"/>
        </w:rPr>
      </w:pPr>
    </w:p>
    <w:p w14:paraId="025BD654" w14:textId="183A0C57" w:rsidR="008E6E2C" w:rsidRDefault="008E6E2C" w:rsidP="00DE3DA4">
      <w:pPr>
        <w:rPr>
          <w:color w:val="000000" w:themeColor="text1"/>
          <w:sz w:val="24"/>
          <w:szCs w:val="24"/>
        </w:rPr>
      </w:pPr>
    </w:p>
    <w:p w14:paraId="05F82573" w14:textId="77777777" w:rsidR="008E6E2C" w:rsidRPr="00F17247" w:rsidRDefault="008E6E2C" w:rsidP="00DE3DA4">
      <w:pPr>
        <w:rPr>
          <w:color w:val="000000" w:themeColor="text1"/>
          <w:sz w:val="24"/>
          <w:szCs w:val="24"/>
        </w:rPr>
      </w:pPr>
    </w:p>
    <w:p w14:paraId="2CADBA0C" w14:textId="3BF912D0" w:rsidR="0016391D" w:rsidRPr="00F17247" w:rsidRDefault="0016391D" w:rsidP="00DE3DA4">
      <w:pPr>
        <w:rPr>
          <w:color w:val="000000" w:themeColor="text1"/>
          <w:sz w:val="24"/>
          <w:szCs w:val="24"/>
        </w:rPr>
      </w:pPr>
    </w:p>
    <w:p w14:paraId="5D537BD8" w14:textId="77777777" w:rsidR="0016391D" w:rsidRPr="00F17247" w:rsidRDefault="0016391D" w:rsidP="00DE3DA4">
      <w:pPr>
        <w:rPr>
          <w:color w:val="000000" w:themeColor="text1"/>
          <w:sz w:val="24"/>
          <w:szCs w:val="24"/>
        </w:rPr>
      </w:pPr>
    </w:p>
    <w:p w14:paraId="1C9E3E8D" w14:textId="77777777" w:rsidR="00A55874" w:rsidRPr="00F17247" w:rsidRDefault="00A55874" w:rsidP="00DE3DA4">
      <w:pPr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Finansowanie zaplanowano w dziale  ....…..…., rozdział  .…..……… §  ………   </w:t>
      </w:r>
    </w:p>
    <w:p w14:paraId="0CD6D535" w14:textId="77777777" w:rsidR="00A55874" w:rsidRPr="00F17247" w:rsidRDefault="00A55874" w:rsidP="00DE3DA4">
      <w:pPr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zadanie  …………………………….</w:t>
      </w:r>
    </w:p>
    <w:p w14:paraId="28BE0C2D" w14:textId="1BC16DF8" w:rsidR="00424AC4" w:rsidRDefault="00424AC4" w:rsidP="00DE3DA4">
      <w:pPr>
        <w:rPr>
          <w:color w:val="000000" w:themeColor="text1"/>
          <w:sz w:val="24"/>
          <w:szCs w:val="24"/>
        </w:rPr>
      </w:pPr>
    </w:p>
    <w:p w14:paraId="66A4779E" w14:textId="77777777" w:rsidR="008E6E2C" w:rsidRPr="00F17247" w:rsidRDefault="008E6E2C" w:rsidP="00DE3DA4">
      <w:pPr>
        <w:rPr>
          <w:color w:val="000000" w:themeColor="text1"/>
          <w:sz w:val="24"/>
          <w:szCs w:val="24"/>
        </w:rPr>
      </w:pPr>
    </w:p>
    <w:p w14:paraId="1DE5DD7C" w14:textId="4AD81253" w:rsidR="00A55874" w:rsidRPr="00F17247" w:rsidRDefault="00A55874" w:rsidP="00DE3DA4">
      <w:pPr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>….............................</w:t>
      </w:r>
      <w:r w:rsidRPr="00F17247">
        <w:rPr>
          <w:color w:val="000000" w:themeColor="text1"/>
          <w:sz w:val="24"/>
          <w:szCs w:val="24"/>
        </w:rPr>
        <w:tab/>
        <w:t xml:space="preserve">  .................................................</w:t>
      </w:r>
      <w:r w:rsidR="00F82275" w:rsidRPr="00F17247">
        <w:rPr>
          <w:color w:val="000000" w:themeColor="text1"/>
          <w:sz w:val="24"/>
          <w:szCs w:val="24"/>
        </w:rPr>
        <w:t xml:space="preserve">                  </w:t>
      </w:r>
      <w:r w:rsidRPr="00F17247">
        <w:rPr>
          <w:color w:val="000000" w:themeColor="text1"/>
          <w:sz w:val="24"/>
          <w:szCs w:val="24"/>
        </w:rPr>
        <w:t>.....................................</w:t>
      </w:r>
      <w:r w:rsidRPr="00F17247">
        <w:rPr>
          <w:color w:val="000000" w:themeColor="text1"/>
          <w:sz w:val="24"/>
          <w:szCs w:val="24"/>
        </w:rPr>
        <w:tab/>
      </w:r>
    </w:p>
    <w:p w14:paraId="166EAE4C" w14:textId="77777777" w:rsidR="00A55874" w:rsidRPr="00F17247" w:rsidRDefault="00F82275" w:rsidP="00DE3DA4">
      <w:pPr>
        <w:rPr>
          <w:color w:val="000000" w:themeColor="text1"/>
          <w:sz w:val="24"/>
          <w:szCs w:val="24"/>
        </w:rPr>
      </w:pPr>
      <w:r w:rsidRPr="00F17247">
        <w:rPr>
          <w:color w:val="000000" w:themeColor="text1"/>
          <w:sz w:val="24"/>
          <w:szCs w:val="24"/>
        </w:rPr>
        <w:t xml:space="preserve">       </w:t>
      </w:r>
      <w:r w:rsidR="00A55874" w:rsidRPr="00F17247">
        <w:rPr>
          <w:color w:val="000000" w:themeColor="text1"/>
          <w:sz w:val="24"/>
          <w:szCs w:val="24"/>
        </w:rPr>
        <w:t>Sporządził</w:t>
      </w:r>
      <w:r w:rsidR="00A55874" w:rsidRPr="00F17247">
        <w:rPr>
          <w:color w:val="000000" w:themeColor="text1"/>
          <w:sz w:val="24"/>
          <w:szCs w:val="24"/>
        </w:rPr>
        <w:tab/>
        <w:t xml:space="preserve">              Biuro Prawne</w:t>
      </w:r>
      <w:r w:rsidR="00A55874" w:rsidRPr="00F17247">
        <w:rPr>
          <w:color w:val="000000" w:themeColor="text1"/>
          <w:sz w:val="24"/>
          <w:szCs w:val="24"/>
        </w:rPr>
        <w:tab/>
      </w:r>
      <w:r w:rsidR="00A55874" w:rsidRPr="00F17247">
        <w:rPr>
          <w:color w:val="000000" w:themeColor="text1"/>
          <w:sz w:val="24"/>
          <w:szCs w:val="24"/>
        </w:rPr>
        <w:tab/>
        <w:t xml:space="preserve">  Dysponent środków finansowych</w:t>
      </w:r>
    </w:p>
    <w:p w14:paraId="2F2161B1" w14:textId="77777777" w:rsidR="00A55874" w:rsidRPr="00F17247" w:rsidRDefault="00A55874" w:rsidP="00DE3DA4">
      <w:pPr>
        <w:rPr>
          <w:color w:val="000000" w:themeColor="text1"/>
          <w:sz w:val="24"/>
          <w:szCs w:val="24"/>
        </w:rPr>
      </w:pPr>
    </w:p>
    <w:p w14:paraId="2EAD931A" w14:textId="77777777" w:rsidR="00076D54" w:rsidRPr="00F17247" w:rsidRDefault="00076D54" w:rsidP="00DE3DA4">
      <w:pPr>
        <w:rPr>
          <w:color w:val="000000" w:themeColor="text1"/>
          <w:sz w:val="24"/>
          <w:szCs w:val="24"/>
        </w:rPr>
      </w:pPr>
    </w:p>
    <w:p w14:paraId="218405F3" w14:textId="77777777" w:rsidR="00DE3DA4" w:rsidRPr="00F17247" w:rsidRDefault="00DE3DA4">
      <w:pPr>
        <w:rPr>
          <w:color w:val="000000" w:themeColor="text1"/>
          <w:sz w:val="24"/>
          <w:szCs w:val="24"/>
        </w:rPr>
      </w:pPr>
    </w:p>
    <w:sectPr w:rsidR="00DE3DA4" w:rsidRPr="00F17247" w:rsidSect="00107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361" w:right="1418" w:bottom="1361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445E" w14:textId="77777777" w:rsidR="006850EA" w:rsidRDefault="006850EA">
      <w:r>
        <w:separator/>
      </w:r>
    </w:p>
  </w:endnote>
  <w:endnote w:type="continuationSeparator" w:id="0">
    <w:p w14:paraId="4AB168C1" w14:textId="77777777" w:rsidR="006850EA" w:rsidRDefault="0068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2D67" w14:textId="77777777" w:rsidR="00F0647F" w:rsidRDefault="00F349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709332" w14:textId="77777777" w:rsidR="00F0647F" w:rsidRDefault="00CA4DA3">
    <w:pPr>
      <w:pStyle w:val="Stopka"/>
      <w:ind w:right="360"/>
    </w:pPr>
  </w:p>
  <w:p w14:paraId="74CBC9A4" w14:textId="77777777" w:rsidR="00F0647F" w:rsidRDefault="00CA4D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FE23" w14:textId="542CC9AE" w:rsidR="00F0647F" w:rsidRDefault="00F349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DA3">
      <w:rPr>
        <w:noProof/>
      </w:rPr>
      <w:t>4</w:t>
    </w:r>
    <w:r>
      <w:fldChar w:fldCharType="end"/>
    </w:r>
  </w:p>
  <w:p w14:paraId="19883B6A" w14:textId="77777777" w:rsidR="00F0647F" w:rsidRDefault="00CA4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D338" w14:textId="77777777" w:rsidR="006850EA" w:rsidRDefault="006850EA">
      <w:r>
        <w:separator/>
      </w:r>
    </w:p>
  </w:footnote>
  <w:footnote w:type="continuationSeparator" w:id="0">
    <w:p w14:paraId="30EA883F" w14:textId="77777777" w:rsidR="006850EA" w:rsidRDefault="0068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678C" w14:textId="77777777" w:rsidR="00F0647F" w:rsidRDefault="00F3492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8153C8" w14:textId="77777777" w:rsidR="00F0647F" w:rsidRDefault="00CA4DA3">
    <w:pPr>
      <w:pStyle w:val="Nagwek"/>
      <w:ind w:right="360"/>
    </w:pPr>
  </w:p>
  <w:p w14:paraId="4677FC0B" w14:textId="77777777" w:rsidR="00F0647F" w:rsidRDefault="00CA4D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44E0" w14:textId="77777777" w:rsidR="00F0647F" w:rsidRDefault="00CA4DA3">
    <w:pPr>
      <w:pStyle w:val="Nagwek"/>
      <w:framePr w:w="93" w:wrap="around" w:vAnchor="text" w:hAnchor="page" w:x="11089" w:y="12"/>
      <w:rPr>
        <w:rStyle w:val="Numerstrony"/>
      </w:rPr>
    </w:pPr>
  </w:p>
  <w:p w14:paraId="793FF9F9" w14:textId="77777777" w:rsidR="00F0647F" w:rsidRDefault="00CA4D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A1A5" w14:textId="77777777" w:rsidR="00F0647F" w:rsidRDefault="00F3492E">
    <w:pPr>
      <w:pStyle w:val="Nagwek"/>
      <w:jc w:val="right"/>
      <w:rPr>
        <w:b/>
      </w:rPr>
    </w:pPr>
    <w:r>
      <w:rPr>
        <w:b/>
      </w:rPr>
      <w:t>Załącznik nr 2 do SIWZ/WIM/ZP/340/14/2004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95"/>
        </w:tabs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4653D11"/>
    <w:multiLevelType w:val="hybridMultilevel"/>
    <w:tmpl w:val="19F88A90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1255"/>
    <w:multiLevelType w:val="hybridMultilevel"/>
    <w:tmpl w:val="A7A60A2A"/>
    <w:lvl w:ilvl="0" w:tplc="40124724">
      <w:start w:val="1"/>
      <w:numFmt w:val="lowerLetter"/>
      <w:lvlText w:val="%1)"/>
      <w:lvlJc w:val="left"/>
      <w:pPr>
        <w:ind w:left="1287" w:hanging="360"/>
      </w:pPr>
      <w:rPr>
        <w:i w:val="0"/>
        <w:iCs/>
        <w:lang w:val="x-none"/>
      </w:rPr>
    </w:lvl>
    <w:lvl w:ilvl="1" w:tplc="EC5C43C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F7544"/>
    <w:multiLevelType w:val="hybridMultilevel"/>
    <w:tmpl w:val="A0520CEA"/>
    <w:lvl w:ilvl="0" w:tplc="EAEA9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2719"/>
    <w:multiLevelType w:val="singleLevel"/>
    <w:tmpl w:val="369C6D62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7" w15:restartNumberingAfterBreak="0">
    <w:nsid w:val="136842DF"/>
    <w:multiLevelType w:val="hybridMultilevel"/>
    <w:tmpl w:val="680E5C46"/>
    <w:lvl w:ilvl="0" w:tplc="90825F1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75FA8956">
      <w:start w:val="1"/>
      <w:numFmt w:val="decimal"/>
      <w:lvlText w:val="%3)"/>
      <w:lvlJc w:val="left"/>
      <w:pPr>
        <w:ind w:left="3905" w:hanging="360"/>
      </w:pPr>
      <w:rPr>
        <w:rFonts w:hint="default"/>
        <w:b w:val="0"/>
        <w:color w:val="000000" w:themeColor="text1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8" w15:restartNumberingAfterBreak="0">
    <w:nsid w:val="1EB23C00"/>
    <w:multiLevelType w:val="singleLevel"/>
    <w:tmpl w:val="28328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9" w15:restartNumberingAfterBreak="0">
    <w:nsid w:val="235D586C"/>
    <w:multiLevelType w:val="multilevel"/>
    <w:tmpl w:val="EB7A5C6C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10" w15:restartNumberingAfterBreak="0">
    <w:nsid w:val="24F74EF7"/>
    <w:multiLevelType w:val="hybridMultilevel"/>
    <w:tmpl w:val="10D40980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C22B5"/>
    <w:multiLevelType w:val="multilevel"/>
    <w:tmpl w:val="5A58653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720193"/>
    <w:multiLevelType w:val="multilevel"/>
    <w:tmpl w:val="16143C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FF6E64"/>
    <w:multiLevelType w:val="multilevel"/>
    <w:tmpl w:val="982E96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4" w15:restartNumberingAfterBreak="0">
    <w:nsid w:val="313F0937"/>
    <w:multiLevelType w:val="multilevel"/>
    <w:tmpl w:val="81700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7B74"/>
    <w:multiLevelType w:val="hybridMultilevel"/>
    <w:tmpl w:val="AA16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51345"/>
    <w:multiLevelType w:val="hybridMultilevel"/>
    <w:tmpl w:val="ADC86DD6"/>
    <w:lvl w:ilvl="0" w:tplc="BBE4B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35F8E3D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17C8B1D0">
      <w:start w:val="1"/>
      <w:numFmt w:val="decimal"/>
      <w:lvlText w:val="%3)"/>
      <w:lvlJc w:val="left"/>
      <w:pPr>
        <w:tabs>
          <w:tab w:val="num" w:pos="1980"/>
        </w:tabs>
        <w:ind w:left="2263" w:hanging="283"/>
      </w:pPr>
      <w:rPr>
        <w:rFonts w:eastAsia="Times New Roman" w:cs="Calibri" w:hint="default"/>
        <w:b w:val="0"/>
        <w:i w:val="0"/>
        <w:sz w:val="21"/>
        <w:szCs w:val="21"/>
        <w:u w:val="none"/>
      </w:rPr>
    </w:lvl>
    <w:lvl w:ilvl="3" w:tplc="A798264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E59A4"/>
    <w:multiLevelType w:val="hybridMultilevel"/>
    <w:tmpl w:val="7E109F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D7DA2"/>
    <w:multiLevelType w:val="hybridMultilevel"/>
    <w:tmpl w:val="FF02B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6E7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204BBC"/>
    <w:multiLevelType w:val="hybridMultilevel"/>
    <w:tmpl w:val="42E0FE46"/>
    <w:lvl w:ilvl="0" w:tplc="D35E4D6A">
      <w:start w:val="2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4C30230"/>
    <w:multiLevelType w:val="singleLevel"/>
    <w:tmpl w:val="E84C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19627E"/>
    <w:multiLevelType w:val="multilevel"/>
    <w:tmpl w:val="AF0C048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2" w15:restartNumberingAfterBreak="0">
    <w:nsid w:val="57215AA1"/>
    <w:multiLevelType w:val="hybridMultilevel"/>
    <w:tmpl w:val="036C95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F062A28"/>
    <w:multiLevelType w:val="hybridMultilevel"/>
    <w:tmpl w:val="F824236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F9932D1"/>
    <w:multiLevelType w:val="multilevel"/>
    <w:tmpl w:val="666A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19A2D43"/>
    <w:multiLevelType w:val="multilevel"/>
    <w:tmpl w:val="97C4CFE2"/>
    <w:lvl w:ilvl="0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6" w15:restartNumberingAfterBreak="0">
    <w:nsid w:val="64304B5A"/>
    <w:multiLevelType w:val="singleLevel"/>
    <w:tmpl w:val="EF065D32"/>
    <w:lvl w:ilvl="0">
      <w:start w:val="1"/>
      <w:numFmt w:val="lowerLetter"/>
      <w:lvlText w:val="%1)"/>
      <w:lvlJc w:val="left"/>
      <w:pPr>
        <w:tabs>
          <w:tab w:val="num" w:pos="1068"/>
        </w:tabs>
        <w:ind w:left="0" w:firstLine="0"/>
      </w:pPr>
      <w:rPr>
        <w:sz w:val="24"/>
        <w:szCs w:val="24"/>
      </w:rPr>
    </w:lvl>
  </w:abstractNum>
  <w:abstractNum w:abstractNumId="27" w15:restartNumberingAfterBreak="0">
    <w:nsid w:val="64BA117A"/>
    <w:multiLevelType w:val="multilevel"/>
    <w:tmpl w:val="B6E0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67E76255"/>
    <w:multiLevelType w:val="hybridMultilevel"/>
    <w:tmpl w:val="40D6D0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CBC2DF4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EE48CD"/>
    <w:multiLevelType w:val="hybridMultilevel"/>
    <w:tmpl w:val="5554E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9B54E8"/>
    <w:multiLevelType w:val="hybridMultilevel"/>
    <w:tmpl w:val="58E81458"/>
    <w:lvl w:ilvl="0" w:tplc="BD4EF18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802B63"/>
    <w:multiLevelType w:val="hybridMultilevel"/>
    <w:tmpl w:val="7A2079A8"/>
    <w:lvl w:ilvl="0" w:tplc="7376E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376E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9196E"/>
    <w:multiLevelType w:val="hybridMultilevel"/>
    <w:tmpl w:val="7694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284841"/>
    <w:multiLevelType w:val="multilevel"/>
    <w:tmpl w:val="997A5FCA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4B1D64"/>
    <w:multiLevelType w:val="hybridMultilevel"/>
    <w:tmpl w:val="58C4B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93389"/>
    <w:multiLevelType w:val="multilevel"/>
    <w:tmpl w:val="76E80ABE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6" w15:restartNumberingAfterBreak="0">
    <w:nsid w:val="79557F9B"/>
    <w:multiLevelType w:val="hybridMultilevel"/>
    <w:tmpl w:val="66C8A014"/>
    <w:lvl w:ilvl="0" w:tplc="CB10CEE2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 w15:restartNumberingAfterBreak="0">
    <w:nsid w:val="7B222AFC"/>
    <w:multiLevelType w:val="multilevel"/>
    <w:tmpl w:val="A2A4FFE4"/>
    <w:styleLink w:val="Lista51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8" w15:restartNumberingAfterBreak="0">
    <w:nsid w:val="7E112BA2"/>
    <w:multiLevelType w:val="multilevel"/>
    <w:tmpl w:val="54BE762A"/>
    <w:lvl w:ilvl="0">
      <w:start w:val="1"/>
      <w:numFmt w:val="decimal"/>
      <w:lvlText w:val="%1."/>
      <w:lvlJc w:val="left"/>
      <w:pPr>
        <w:ind w:left="54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40" w:firstLine="0"/>
      </w:pPr>
    </w:lvl>
    <w:lvl w:ilvl="2">
      <w:numFmt w:val="decimal"/>
      <w:lvlText w:val=""/>
      <w:lvlJc w:val="left"/>
      <w:pPr>
        <w:ind w:left="540" w:firstLine="0"/>
      </w:pPr>
    </w:lvl>
    <w:lvl w:ilvl="3">
      <w:numFmt w:val="decimal"/>
      <w:lvlText w:val=""/>
      <w:lvlJc w:val="left"/>
      <w:pPr>
        <w:ind w:left="540" w:firstLine="0"/>
      </w:pPr>
    </w:lvl>
    <w:lvl w:ilvl="4">
      <w:numFmt w:val="decimal"/>
      <w:lvlText w:val=""/>
      <w:lvlJc w:val="left"/>
      <w:pPr>
        <w:ind w:left="540" w:firstLine="0"/>
      </w:pPr>
    </w:lvl>
    <w:lvl w:ilvl="5">
      <w:numFmt w:val="decimal"/>
      <w:lvlText w:val=""/>
      <w:lvlJc w:val="left"/>
      <w:pPr>
        <w:ind w:left="540" w:firstLine="0"/>
      </w:pPr>
    </w:lvl>
    <w:lvl w:ilvl="6">
      <w:numFmt w:val="decimal"/>
      <w:lvlText w:val=""/>
      <w:lvlJc w:val="left"/>
      <w:pPr>
        <w:ind w:left="540" w:firstLine="0"/>
      </w:pPr>
    </w:lvl>
    <w:lvl w:ilvl="7">
      <w:numFmt w:val="decimal"/>
      <w:lvlText w:val=""/>
      <w:lvlJc w:val="left"/>
      <w:pPr>
        <w:ind w:left="540" w:firstLine="0"/>
      </w:pPr>
    </w:lvl>
    <w:lvl w:ilvl="8">
      <w:numFmt w:val="decimal"/>
      <w:lvlText w:val=""/>
      <w:lvlJc w:val="left"/>
      <w:pPr>
        <w:ind w:left="540" w:firstLine="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8"/>
  </w:num>
  <w:num w:numId="5">
    <w:abstractNumId w:val="20"/>
  </w:num>
  <w:num w:numId="6">
    <w:abstractNumId w:val="2"/>
  </w:num>
  <w:num w:numId="7">
    <w:abstractNumId w:val="0"/>
  </w:num>
  <w:num w:numId="8">
    <w:abstractNumId w:val="26"/>
  </w:num>
  <w:num w:numId="9">
    <w:abstractNumId w:val="3"/>
  </w:num>
  <w:num w:numId="10">
    <w:abstractNumId w:val="38"/>
  </w:num>
  <w:num w:numId="11">
    <w:abstractNumId w:val="4"/>
  </w:num>
  <w:num w:numId="12">
    <w:abstractNumId w:val="5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6"/>
  </w:num>
  <w:num w:numId="17">
    <w:abstractNumId w:val="33"/>
  </w:num>
  <w:num w:numId="18">
    <w:abstractNumId w:val="34"/>
  </w:num>
  <w:num w:numId="19">
    <w:abstractNumId w:val="29"/>
  </w:num>
  <w:num w:numId="20">
    <w:abstractNumId w:val="22"/>
  </w:num>
  <w:num w:numId="21">
    <w:abstractNumId w:val="31"/>
  </w:num>
  <w:num w:numId="22">
    <w:abstractNumId w:val="15"/>
  </w:num>
  <w:num w:numId="23">
    <w:abstractNumId w:val="25"/>
  </w:num>
  <w:num w:numId="24">
    <w:abstractNumId w:val="10"/>
  </w:num>
  <w:num w:numId="25">
    <w:abstractNumId w:val="19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2"/>
  </w:num>
  <w:num w:numId="36">
    <w:abstractNumId w:val="16"/>
  </w:num>
  <w:num w:numId="3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5"/>
  </w:num>
  <w:num w:numId="42">
    <w:abstractNumId w:val="30"/>
  </w:num>
  <w:num w:numId="43">
    <w:abstractNumId w:val="17"/>
  </w:num>
  <w:num w:numId="44">
    <w:abstractNumId w:val="13"/>
  </w:num>
  <w:num w:numId="45">
    <w:abstractNumId w:val="37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4"/>
    <w:rsid w:val="00057CCC"/>
    <w:rsid w:val="000604D6"/>
    <w:rsid w:val="000704CF"/>
    <w:rsid w:val="00076D54"/>
    <w:rsid w:val="00080C83"/>
    <w:rsid w:val="00096B61"/>
    <w:rsid w:val="00107E5C"/>
    <w:rsid w:val="00154F91"/>
    <w:rsid w:val="0016391D"/>
    <w:rsid w:val="00170B00"/>
    <w:rsid w:val="00196767"/>
    <w:rsid w:val="002D2314"/>
    <w:rsid w:val="003D4FA5"/>
    <w:rsid w:val="00424AC4"/>
    <w:rsid w:val="00520F7B"/>
    <w:rsid w:val="0055141A"/>
    <w:rsid w:val="0058502C"/>
    <w:rsid w:val="00591C16"/>
    <w:rsid w:val="005D6F10"/>
    <w:rsid w:val="005E1241"/>
    <w:rsid w:val="006538FF"/>
    <w:rsid w:val="006850EA"/>
    <w:rsid w:val="006D7EF5"/>
    <w:rsid w:val="00700F9E"/>
    <w:rsid w:val="0074135F"/>
    <w:rsid w:val="00753D06"/>
    <w:rsid w:val="007B1C3E"/>
    <w:rsid w:val="00843003"/>
    <w:rsid w:val="00875603"/>
    <w:rsid w:val="008E6E2C"/>
    <w:rsid w:val="008F593F"/>
    <w:rsid w:val="009D78EA"/>
    <w:rsid w:val="00A55874"/>
    <w:rsid w:val="00AB3421"/>
    <w:rsid w:val="00B40308"/>
    <w:rsid w:val="00BA3CC0"/>
    <w:rsid w:val="00BD750B"/>
    <w:rsid w:val="00CA0E77"/>
    <w:rsid w:val="00CA4DA3"/>
    <w:rsid w:val="00CB4461"/>
    <w:rsid w:val="00CB5BAD"/>
    <w:rsid w:val="00D020F5"/>
    <w:rsid w:val="00D07529"/>
    <w:rsid w:val="00D141A3"/>
    <w:rsid w:val="00D24149"/>
    <w:rsid w:val="00DE31B7"/>
    <w:rsid w:val="00DE3DA4"/>
    <w:rsid w:val="00E31759"/>
    <w:rsid w:val="00E5346C"/>
    <w:rsid w:val="00E64CD2"/>
    <w:rsid w:val="00E94DA9"/>
    <w:rsid w:val="00EA3743"/>
    <w:rsid w:val="00EC04DB"/>
    <w:rsid w:val="00F17247"/>
    <w:rsid w:val="00F3492E"/>
    <w:rsid w:val="00F528AF"/>
    <w:rsid w:val="00F82275"/>
    <w:rsid w:val="00F85BD3"/>
    <w:rsid w:val="00F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B6A"/>
  <w15:docId w15:val="{67180A92-3427-42FC-AC81-065CFF7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874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874"/>
    <w:rPr>
      <w:rFonts w:ascii="Times New Roman" w:eastAsia="Times New Roman" w:hAnsi="Times New Roman" w:cs="Times New Roman"/>
      <w:i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874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874"/>
    <w:rPr>
      <w:rFonts w:ascii="Times New Roman" w:eastAsia="Times New Roman" w:hAnsi="Times New Roman" w:cs="Times New Roman"/>
      <w:i/>
      <w:spacing w:val="-3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5874"/>
    <w:pPr>
      <w:jc w:val="center"/>
    </w:pPr>
    <w:rPr>
      <w:b/>
      <w:spacing w:val="-3"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55874"/>
    <w:rPr>
      <w:rFonts w:ascii="Times New Roman" w:eastAsia="Times New Roman" w:hAnsi="Times New Roman" w:cs="Times New Roman"/>
      <w:b/>
      <w:spacing w:val="-3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55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8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874"/>
  </w:style>
  <w:style w:type="paragraph" w:styleId="Nagwek">
    <w:name w:val="header"/>
    <w:basedOn w:val="Normalny"/>
    <w:link w:val="NagwekZnak"/>
    <w:uiPriority w:val="99"/>
    <w:rsid w:val="00A55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874"/>
    <w:rPr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55874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5874"/>
    <w:pPr>
      <w:spacing w:before="240" w:after="240"/>
    </w:pPr>
    <w:rPr>
      <w:bCs/>
      <w:i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55874"/>
    <w:rPr>
      <w:rFonts w:ascii="Times New Roman" w:eastAsia="Times New Roman" w:hAnsi="Times New Roman" w:cs="Times New Roman"/>
      <w:bCs/>
      <w:i/>
      <w:color w:val="00000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55874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A5587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Bezodstpw">
    <w:name w:val="No Spacing"/>
    <w:uiPriority w:val="1"/>
    <w:qFormat/>
    <w:rsid w:val="00A5587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qFormat/>
    <w:rsid w:val="00A55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A5587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5874"/>
    <w:pPr>
      <w:widowControl w:val="0"/>
      <w:shd w:val="clear" w:color="auto" w:fill="FFFFFF"/>
      <w:spacing w:after="300" w:line="0" w:lineRule="atLeast"/>
      <w:ind w:hanging="7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A5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F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rsid w:val="0087560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E77"/>
    <w:pPr>
      <w:spacing w:after="16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E7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E7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E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B4461"/>
    <w:rPr>
      <w:rFonts w:ascii="Courier New" w:hAnsi="Courier New" w:cs="Batang"/>
    </w:rPr>
  </w:style>
  <w:style w:type="character" w:customStyle="1" w:styleId="ZwykytekstZnak">
    <w:name w:val="Zwykły tekst Znak"/>
    <w:basedOn w:val="Domylnaczcionkaakapitu"/>
    <w:link w:val="Zwykytekst"/>
    <w:rsid w:val="00CB4461"/>
    <w:rPr>
      <w:rFonts w:ascii="Courier New" w:eastAsia="Times New Roman" w:hAnsi="Courier New" w:cs="Batang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D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List0">
    <w:name w:val="List 0"/>
    <w:basedOn w:val="Bezlisty"/>
    <w:rsid w:val="00843003"/>
    <w:pPr>
      <w:numPr>
        <w:numId w:val="40"/>
      </w:numPr>
    </w:pPr>
  </w:style>
  <w:style w:type="numbering" w:customStyle="1" w:styleId="List1">
    <w:name w:val="List 1"/>
    <w:basedOn w:val="Bezlisty"/>
    <w:rsid w:val="00843003"/>
    <w:pPr>
      <w:numPr>
        <w:numId w:val="41"/>
      </w:numPr>
    </w:pPr>
  </w:style>
  <w:style w:type="numbering" w:customStyle="1" w:styleId="Lista51">
    <w:name w:val="Lista 51"/>
    <w:basedOn w:val="Bezlisty"/>
    <w:rsid w:val="005E1241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1AAF-5810-458A-9C8E-825BF774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2306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katarzyna.radosz</dc:creator>
  <cp:keywords/>
  <dc:description/>
  <cp:lastModifiedBy>mjankowski</cp:lastModifiedBy>
  <cp:revision>8</cp:revision>
  <cp:lastPrinted>2020-06-16T07:29:00Z</cp:lastPrinted>
  <dcterms:created xsi:type="dcterms:W3CDTF">2020-06-19T11:36:00Z</dcterms:created>
  <dcterms:modified xsi:type="dcterms:W3CDTF">2020-06-19T13:10:00Z</dcterms:modified>
</cp:coreProperties>
</file>