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9884" w14:textId="1AB18D75" w:rsidR="00321AB4" w:rsidRDefault="00321AB4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    </w:t>
      </w:r>
      <w:r w:rsidR="00F7386C">
        <w:rPr>
          <w:b/>
          <w:sz w:val="24"/>
        </w:rPr>
        <w:t>476</w:t>
      </w:r>
      <w:r>
        <w:rPr>
          <w:b/>
          <w:sz w:val="24"/>
        </w:rPr>
        <w:t xml:space="preserve">  /20</w:t>
      </w:r>
      <w:r w:rsidR="008E3922">
        <w:rPr>
          <w:b/>
          <w:sz w:val="24"/>
        </w:rPr>
        <w:t>20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28DE7E22" w14:textId="142CB6E5" w:rsidR="00321AB4" w:rsidRDefault="00321AB4" w:rsidP="00C9701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F7386C">
        <w:rPr>
          <w:b/>
          <w:sz w:val="24"/>
        </w:rPr>
        <w:t>27</w:t>
      </w:r>
      <w:r>
        <w:rPr>
          <w:b/>
          <w:sz w:val="24"/>
        </w:rPr>
        <w:t xml:space="preserve"> </w:t>
      </w:r>
      <w:r w:rsidR="00412FF1">
        <w:rPr>
          <w:b/>
          <w:sz w:val="24"/>
        </w:rPr>
        <w:t>lipca</w:t>
      </w:r>
      <w:r w:rsidR="00C97012">
        <w:rPr>
          <w:b/>
          <w:sz w:val="24"/>
        </w:rPr>
        <w:t xml:space="preserve"> 20</w:t>
      </w:r>
      <w:r w:rsidR="008E3922">
        <w:rPr>
          <w:b/>
          <w:sz w:val="24"/>
        </w:rPr>
        <w:t>20</w:t>
      </w:r>
      <w:r w:rsidR="006014AE">
        <w:rPr>
          <w:b/>
          <w:sz w:val="24"/>
        </w:rPr>
        <w:t xml:space="preserve"> r</w:t>
      </w:r>
      <w:r>
        <w:rPr>
          <w:b/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3F2546B6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>robót budowlanych na zadaniu pn</w:t>
      </w:r>
      <w:r w:rsidR="003B7076">
        <w:rPr>
          <w:b/>
          <w:bCs/>
          <w:sz w:val="24"/>
          <w:szCs w:val="24"/>
          <w:lang w:eastAsia="ar-SA"/>
        </w:rPr>
        <w:t>.: „Prze</w:t>
      </w:r>
      <w:r w:rsidR="00412FF1">
        <w:rPr>
          <w:b/>
          <w:bCs/>
          <w:sz w:val="24"/>
          <w:szCs w:val="24"/>
          <w:lang w:eastAsia="ar-SA"/>
        </w:rPr>
        <w:t>budowa nawierzchni zjazdów do garaży budynku komunalnego przy ul. Steyera 15 w Świnoujściu</w:t>
      </w:r>
      <w:r w:rsidR="0029319A">
        <w:rPr>
          <w:b/>
          <w:bCs/>
          <w:sz w:val="24"/>
          <w:szCs w:val="24"/>
          <w:lang w:eastAsia="ar-SA"/>
        </w:rPr>
        <w:t>”.</w:t>
      </w:r>
      <w:r w:rsidR="00290FA2">
        <w:rPr>
          <w:b/>
          <w:bCs/>
          <w:sz w:val="24"/>
          <w:szCs w:val="24"/>
          <w:lang w:eastAsia="ar-SA"/>
        </w:rPr>
        <w:t xml:space="preserve"> </w:t>
      </w:r>
    </w:p>
    <w:p w14:paraId="640C6FDB" w14:textId="4BDDA274"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F733E8">
        <w:rPr>
          <w:sz w:val="24"/>
          <w:szCs w:val="24"/>
          <w:lang w:eastAsia="ar-SA"/>
        </w:rPr>
        <w:t>20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F733E8">
        <w:rPr>
          <w:sz w:val="24"/>
          <w:szCs w:val="24"/>
          <w:lang w:eastAsia="ar-SA"/>
        </w:rPr>
        <w:t>713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proofErr w:type="spellStart"/>
      <w:r w:rsidR="00F851CE" w:rsidRPr="000E0174">
        <w:rPr>
          <w:sz w:val="24"/>
          <w:szCs w:val="24"/>
          <w:lang w:eastAsia="ar-SA"/>
        </w:rPr>
        <w:t>późn</w:t>
      </w:r>
      <w:proofErr w:type="spellEnd"/>
      <w:r w:rsidR="00F851CE" w:rsidRPr="000E0174">
        <w:rPr>
          <w:sz w:val="24"/>
          <w:szCs w:val="24"/>
          <w:lang w:eastAsia="ar-SA"/>
        </w:rPr>
        <w:t xml:space="preserve">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Pr="000E0174">
        <w:rPr>
          <w:sz w:val="24"/>
          <w:szCs w:val="24"/>
          <w:lang w:eastAsia="ar-SA"/>
        </w:rPr>
        <w:t xml:space="preserve">, </w:t>
      </w:r>
      <w:r w:rsidR="008C1D4E" w:rsidRPr="000E0174">
        <w:rPr>
          <w:sz w:val="24"/>
          <w:szCs w:val="24"/>
          <w:lang w:eastAsia="ar-SA"/>
        </w:rPr>
        <w:t xml:space="preserve">oraz uwzględniając zgłoszenie z dnia </w:t>
      </w:r>
      <w:r w:rsidR="00975045">
        <w:rPr>
          <w:sz w:val="24"/>
          <w:szCs w:val="24"/>
          <w:lang w:eastAsia="ar-SA"/>
        </w:rPr>
        <w:t>27</w:t>
      </w:r>
      <w:r w:rsidR="0000466F">
        <w:rPr>
          <w:sz w:val="24"/>
          <w:szCs w:val="24"/>
          <w:lang w:eastAsia="ar-SA"/>
        </w:rPr>
        <w:t xml:space="preserve"> </w:t>
      </w:r>
      <w:r w:rsidR="00975045">
        <w:rPr>
          <w:sz w:val="24"/>
          <w:szCs w:val="24"/>
          <w:lang w:eastAsia="ar-SA"/>
        </w:rPr>
        <w:t>lipca</w:t>
      </w:r>
      <w:r w:rsidR="0000466F">
        <w:rPr>
          <w:sz w:val="24"/>
          <w:szCs w:val="24"/>
          <w:lang w:eastAsia="ar-SA"/>
        </w:rPr>
        <w:t xml:space="preserve"> 2020</w:t>
      </w:r>
      <w:r w:rsidR="00F851CE" w:rsidRPr="000E0174">
        <w:rPr>
          <w:sz w:val="24"/>
          <w:szCs w:val="24"/>
          <w:lang w:eastAsia="ar-SA"/>
        </w:rPr>
        <w:t xml:space="preserve"> r.</w:t>
      </w:r>
      <w:r w:rsidR="008C1D4E" w:rsidRPr="000E0174">
        <w:rPr>
          <w:sz w:val="24"/>
          <w:szCs w:val="24"/>
          <w:lang w:eastAsia="ar-SA"/>
        </w:rPr>
        <w:t xml:space="preserve"> Wykonawcy robót</w:t>
      </w:r>
      <w:r w:rsidR="00A53DFA">
        <w:rPr>
          <w:sz w:val="24"/>
          <w:szCs w:val="24"/>
          <w:lang w:eastAsia="ar-SA"/>
        </w:rPr>
        <w:t>,</w:t>
      </w:r>
      <w:r w:rsidR="008C1D4E" w:rsidRPr="000E0174">
        <w:rPr>
          <w:sz w:val="24"/>
          <w:szCs w:val="24"/>
          <w:lang w:eastAsia="ar-SA"/>
        </w:rPr>
        <w:t xml:space="preserve"> postanawiam co następuje</w:t>
      </w:r>
      <w:r w:rsidRPr="000E0174">
        <w:rPr>
          <w:sz w:val="24"/>
          <w:szCs w:val="24"/>
          <w:lang w:eastAsia="ar-SA"/>
        </w:rPr>
        <w:t>:</w:t>
      </w:r>
    </w:p>
    <w:p w14:paraId="03193E66" w14:textId="4915313B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0" w:name="_Hlk23922446"/>
      <w:r w:rsidR="00412FF1">
        <w:rPr>
          <w:sz w:val="24"/>
          <w:szCs w:val="24"/>
        </w:rPr>
        <w:t>nr WIM/90</w:t>
      </w:r>
      <w:r w:rsidR="0000466F">
        <w:rPr>
          <w:sz w:val="24"/>
          <w:szCs w:val="24"/>
        </w:rPr>
        <w:t>/2019</w:t>
      </w:r>
      <w:r w:rsidR="000B3B8E" w:rsidRPr="004203A2">
        <w:rPr>
          <w:sz w:val="24"/>
          <w:szCs w:val="24"/>
        </w:rPr>
        <w:t xml:space="preserve"> z dnia </w:t>
      </w:r>
      <w:r w:rsidR="00412FF1">
        <w:rPr>
          <w:sz w:val="24"/>
          <w:szCs w:val="24"/>
        </w:rPr>
        <w:t>26</w:t>
      </w:r>
      <w:r w:rsidR="000B3B8E" w:rsidRPr="004203A2">
        <w:rPr>
          <w:sz w:val="24"/>
          <w:szCs w:val="24"/>
        </w:rPr>
        <w:t xml:space="preserve"> </w:t>
      </w:r>
      <w:r w:rsidR="00412FF1">
        <w:rPr>
          <w:sz w:val="24"/>
          <w:szCs w:val="24"/>
        </w:rPr>
        <w:t>czerwca 2020</w:t>
      </w:r>
      <w:r w:rsidR="000B3B8E" w:rsidRPr="004203A2">
        <w:rPr>
          <w:sz w:val="24"/>
          <w:szCs w:val="24"/>
        </w:rPr>
        <w:t xml:space="preserve"> r. </w:t>
      </w:r>
      <w:r w:rsidR="004203A2" w:rsidRPr="004203A2">
        <w:rPr>
          <w:sz w:val="24"/>
          <w:szCs w:val="24"/>
        </w:rPr>
        <w:t>wraz z Ane</w:t>
      </w:r>
      <w:r w:rsidR="00290FA2">
        <w:rPr>
          <w:sz w:val="24"/>
          <w:szCs w:val="24"/>
        </w:rPr>
        <w:t>ksem</w:t>
      </w:r>
      <w:r w:rsidR="009B677F">
        <w:rPr>
          <w:sz w:val="24"/>
          <w:szCs w:val="24"/>
        </w:rPr>
        <w:t xml:space="preserve"> nr 1 z dnia  </w:t>
      </w:r>
      <w:r w:rsidR="00412FF1">
        <w:rPr>
          <w:sz w:val="24"/>
          <w:szCs w:val="24"/>
        </w:rPr>
        <w:t>17</w:t>
      </w:r>
      <w:r w:rsidR="00EB2BEB">
        <w:rPr>
          <w:sz w:val="24"/>
          <w:szCs w:val="24"/>
        </w:rPr>
        <w:t xml:space="preserve"> </w:t>
      </w:r>
      <w:r w:rsidR="00412FF1">
        <w:rPr>
          <w:sz w:val="24"/>
          <w:szCs w:val="24"/>
        </w:rPr>
        <w:t>lipca</w:t>
      </w:r>
      <w:r w:rsidR="009B677F">
        <w:rPr>
          <w:sz w:val="24"/>
          <w:szCs w:val="24"/>
        </w:rPr>
        <w:t xml:space="preserve"> 2020</w:t>
      </w:r>
      <w:r w:rsidR="00290FA2">
        <w:rPr>
          <w:sz w:val="24"/>
          <w:szCs w:val="24"/>
        </w:rPr>
        <w:t xml:space="preserve"> r.,</w:t>
      </w:r>
      <w:r w:rsidR="004203A2" w:rsidRPr="004203A2">
        <w:rPr>
          <w:sz w:val="24"/>
          <w:szCs w:val="24"/>
        </w:rPr>
        <w:t xml:space="preserve"> </w:t>
      </w:r>
      <w:r w:rsidR="000B3B8E" w:rsidRPr="004203A2">
        <w:rPr>
          <w:sz w:val="24"/>
          <w:szCs w:val="24"/>
        </w:rPr>
        <w:t xml:space="preserve">na </w:t>
      </w:r>
      <w:r w:rsidR="00891750">
        <w:rPr>
          <w:sz w:val="24"/>
          <w:szCs w:val="24"/>
        </w:rPr>
        <w:t xml:space="preserve">wykonanie zadania pn.: „ </w:t>
      </w:r>
      <w:r w:rsidR="00412FF1">
        <w:rPr>
          <w:sz w:val="24"/>
          <w:szCs w:val="24"/>
        </w:rPr>
        <w:t xml:space="preserve">Przebudowa nawierzchni zjazdów do garaży budynku komunalnego przy ul. Steyera w </w:t>
      </w:r>
      <w:r w:rsidR="00D640EB">
        <w:rPr>
          <w:sz w:val="24"/>
          <w:szCs w:val="24"/>
        </w:rPr>
        <w:t>15 w Świnoujściu</w:t>
      </w:r>
      <w:r w:rsidR="00891750">
        <w:rPr>
          <w:sz w:val="24"/>
          <w:szCs w:val="24"/>
        </w:rPr>
        <w:t>”</w:t>
      </w:r>
      <w:bookmarkStart w:id="1" w:name="_Hlk23918966"/>
      <w:bookmarkEnd w:id="0"/>
      <w:r w:rsidR="00290FA2">
        <w:rPr>
          <w:sz w:val="24"/>
          <w:szCs w:val="24"/>
        </w:rPr>
        <w:t xml:space="preserve"> </w:t>
      </w:r>
    </w:p>
    <w:p w14:paraId="7181B33E" w14:textId="4E7960D5" w:rsidR="005B55E9" w:rsidRPr="00F851CE" w:rsidRDefault="00C27DC6" w:rsidP="005B55E9">
      <w:pPr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1"/>
      <w:r w:rsidR="00F851CE" w:rsidRPr="00F851CE">
        <w:rPr>
          <w:sz w:val="24"/>
          <w:szCs w:val="24"/>
        </w:rPr>
        <w:t>:</w:t>
      </w:r>
    </w:p>
    <w:p w14:paraId="51F03C84" w14:textId="125EA186" w:rsidR="00F851CE" w:rsidRDefault="000B3B8E" w:rsidP="0089175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F851CE" w:rsidRPr="00E84860">
        <w:rPr>
          <w:spacing w:val="-6"/>
          <w:sz w:val="24"/>
          <w:szCs w:val="24"/>
        </w:rPr>
        <w:t>; przewodniczący komisji</w:t>
      </w:r>
      <w:r>
        <w:rPr>
          <w:spacing w:val="-6"/>
          <w:sz w:val="24"/>
          <w:szCs w:val="24"/>
        </w:rPr>
        <w:t>;</w:t>
      </w:r>
    </w:p>
    <w:p w14:paraId="13F7F080" w14:textId="50041CA3" w:rsidR="000B3B8E" w:rsidRPr="00C4263B" w:rsidRDefault="000B3B8E" w:rsidP="00C4263B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Jankowski – podinspektor Wydziału Inwestycji Miejskich, członek komisji;</w:t>
      </w:r>
    </w:p>
    <w:p w14:paraId="5348178D" w14:textId="77777777" w:rsidR="00D5135C" w:rsidRDefault="000B3B8E" w:rsidP="00D5135C">
      <w:pPr>
        <w:pStyle w:val="Tekstpodstawowy"/>
        <w:tabs>
          <w:tab w:val="left" w:pos="2700"/>
        </w:tabs>
        <w:suppressAutoHyphens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0DF872AF" w14:textId="276454B9" w:rsidR="00AC0AD5" w:rsidRDefault="00D85F86" w:rsidP="00724CA7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Wykonawcy robót </w:t>
      </w:r>
      <w:r w:rsidR="00D640EB">
        <w:rPr>
          <w:sz w:val="24"/>
          <w:szCs w:val="24"/>
        </w:rPr>
        <w:t>–</w:t>
      </w:r>
      <w:r w:rsidR="00F851CE" w:rsidRPr="00242311">
        <w:rPr>
          <w:sz w:val="24"/>
          <w:szCs w:val="24"/>
        </w:rPr>
        <w:t xml:space="preserve"> </w:t>
      </w:r>
      <w:r w:rsidR="00D640EB">
        <w:rPr>
          <w:sz w:val="24"/>
          <w:szCs w:val="24"/>
        </w:rPr>
        <w:t>Czajka i Syn Spółka</w:t>
      </w:r>
      <w:r w:rsidR="00802A1C">
        <w:rPr>
          <w:sz w:val="24"/>
          <w:szCs w:val="24"/>
        </w:rPr>
        <w:t xml:space="preserve"> </w:t>
      </w:r>
      <w:r w:rsidR="00D640EB">
        <w:rPr>
          <w:sz w:val="24"/>
          <w:szCs w:val="24"/>
        </w:rPr>
        <w:t xml:space="preserve">Jawna </w:t>
      </w:r>
      <w:r w:rsidR="00802A1C">
        <w:rPr>
          <w:sz w:val="24"/>
          <w:szCs w:val="24"/>
        </w:rPr>
        <w:t xml:space="preserve">z siedzibą ul. </w:t>
      </w:r>
      <w:proofErr w:type="spellStart"/>
      <w:r w:rsidR="00D640EB">
        <w:rPr>
          <w:sz w:val="24"/>
          <w:szCs w:val="24"/>
        </w:rPr>
        <w:t>Sołtana</w:t>
      </w:r>
      <w:proofErr w:type="spellEnd"/>
      <w:r w:rsidR="00D640EB">
        <w:rPr>
          <w:sz w:val="24"/>
          <w:szCs w:val="24"/>
        </w:rPr>
        <w:t xml:space="preserve"> 4A</w:t>
      </w:r>
      <w:r w:rsidR="00802A1C">
        <w:rPr>
          <w:sz w:val="24"/>
          <w:szCs w:val="24"/>
        </w:rPr>
        <w:t xml:space="preserve">, </w:t>
      </w:r>
      <w:r w:rsidR="00D640EB">
        <w:rPr>
          <w:sz w:val="24"/>
          <w:szCs w:val="24"/>
        </w:rPr>
        <w:t>72-602 Świnoujście</w:t>
      </w:r>
      <w:r w:rsidR="000E0174" w:rsidRPr="00242311">
        <w:rPr>
          <w:sz w:val="24"/>
          <w:szCs w:val="24"/>
        </w:rPr>
        <w:t>;</w:t>
      </w:r>
      <w:r w:rsidR="00221081" w:rsidRPr="00242311">
        <w:rPr>
          <w:sz w:val="24"/>
          <w:szCs w:val="24"/>
        </w:rPr>
        <w:t xml:space="preserve"> repr</w:t>
      </w:r>
      <w:r w:rsidR="00AC0AD5">
        <w:rPr>
          <w:sz w:val="24"/>
          <w:szCs w:val="24"/>
        </w:rPr>
        <w:t>ezentowanego przez:</w:t>
      </w:r>
    </w:p>
    <w:p w14:paraId="30168F3D" w14:textId="46B023EC" w:rsidR="00724CA7" w:rsidRDefault="00D640EB" w:rsidP="00AC0AD5">
      <w:pPr>
        <w:pStyle w:val="Tekstpodstawowy"/>
        <w:tabs>
          <w:tab w:val="left" w:pos="2700"/>
        </w:tabs>
        <w:suppressAutoHyphens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Józefa Czajkę</w:t>
      </w:r>
    </w:p>
    <w:p w14:paraId="0EB58AE0" w14:textId="08FA3E82" w:rsidR="00B45026" w:rsidRDefault="00D85F86" w:rsidP="00724CA7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Użytkownika </w:t>
      </w:r>
      <w:r w:rsidR="00D640EB">
        <w:rPr>
          <w:sz w:val="24"/>
          <w:szCs w:val="24"/>
        </w:rPr>
        <w:t>–</w:t>
      </w:r>
      <w:r w:rsidR="00D5135C">
        <w:rPr>
          <w:sz w:val="24"/>
          <w:szCs w:val="24"/>
        </w:rPr>
        <w:t xml:space="preserve"> </w:t>
      </w:r>
      <w:r w:rsidR="00D640EB">
        <w:rPr>
          <w:sz w:val="24"/>
          <w:szCs w:val="24"/>
        </w:rPr>
        <w:t>ZGM w likwidacji</w:t>
      </w:r>
      <w:r w:rsidR="00D5135C">
        <w:rPr>
          <w:sz w:val="24"/>
          <w:szCs w:val="24"/>
        </w:rPr>
        <w:t xml:space="preserve">, z siedzibą przy ul. </w:t>
      </w:r>
      <w:r w:rsidR="00D640EB">
        <w:rPr>
          <w:sz w:val="24"/>
          <w:szCs w:val="24"/>
        </w:rPr>
        <w:t>Wyspiańskiego 35C</w:t>
      </w:r>
      <w:r w:rsidR="00D5135C">
        <w:rPr>
          <w:sz w:val="24"/>
          <w:szCs w:val="24"/>
        </w:rPr>
        <w:t>, 72-600 Świnoujście, reprezentowanego przez :</w:t>
      </w:r>
    </w:p>
    <w:p w14:paraId="122A27D7" w14:textId="7084F306" w:rsidR="00D5135C" w:rsidRPr="00242311" w:rsidRDefault="00D640EB" w:rsidP="00B45026">
      <w:pPr>
        <w:pStyle w:val="Tekstpodstawowy"/>
        <w:tabs>
          <w:tab w:val="left" w:pos="2700"/>
        </w:tabs>
        <w:suppressAutoHyphens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Emanuela Kujawskiego</w:t>
      </w:r>
      <w:r w:rsidR="00D85F86">
        <w:rPr>
          <w:sz w:val="24"/>
          <w:szCs w:val="24"/>
        </w:rPr>
        <w:t xml:space="preserve"> </w:t>
      </w:r>
      <w:r w:rsidR="00B45026">
        <w:rPr>
          <w:sz w:val="24"/>
          <w:szCs w:val="24"/>
        </w:rPr>
        <w:t xml:space="preserve">- </w:t>
      </w:r>
      <w:r w:rsidR="00975045">
        <w:rPr>
          <w:sz w:val="24"/>
          <w:szCs w:val="24"/>
        </w:rPr>
        <w:t>inspektora</w:t>
      </w: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D85F86">
      <w:pPr>
        <w:pStyle w:val="Akapitzlist"/>
        <w:spacing w:before="120" w:after="120" w:line="276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68D94981" w:rsidR="00445080" w:rsidRDefault="00445080" w:rsidP="00D85F86">
      <w:pPr>
        <w:pStyle w:val="Akapitzlist"/>
        <w:spacing w:before="120" w:after="120" w:line="276" w:lineRule="auto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D640EB">
        <w:rPr>
          <w:sz w:val="24"/>
          <w:szCs w:val="24"/>
        </w:rPr>
        <w:t>Czajka i Syn Spółka Jawna</w:t>
      </w:r>
      <w:r>
        <w:rPr>
          <w:sz w:val="24"/>
          <w:szCs w:val="24"/>
        </w:rPr>
        <w:t xml:space="preserve">, ul. </w:t>
      </w:r>
      <w:proofErr w:type="spellStart"/>
      <w:r w:rsidR="00802A1C">
        <w:rPr>
          <w:sz w:val="24"/>
          <w:szCs w:val="24"/>
        </w:rPr>
        <w:t>S</w:t>
      </w:r>
      <w:r w:rsidR="00D640EB">
        <w:rPr>
          <w:sz w:val="24"/>
          <w:szCs w:val="24"/>
        </w:rPr>
        <w:t>ołtana</w:t>
      </w:r>
      <w:proofErr w:type="spellEnd"/>
      <w:r w:rsidR="00D640EB">
        <w:rPr>
          <w:sz w:val="24"/>
          <w:szCs w:val="24"/>
        </w:rPr>
        <w:t xml:space="preserve"> 4A</w:t>
      </w:r>
      <w:r>
        <w:rPr>
          <w:sz w:val="24"/>
          <w:szCs w:val="24"/>
        </w:rPr>
        <w:t xml:space="preserve">, </w:t>
      </w:r>
      <w:r w:rsidR="00D640EB">
        <w:rPr>
          <w:sz w:val="24"/>
          <w:szCs w:val="24"/>
        </w:rPr>
        <w:t>72-602 Świnoujście</w:t>
      </w:r>
      <w:r w:rsidR="00D85F86">
        <w:rPr>
          <w:sz w:val="24"/>
          <w:szCs w:val="24"/>
        </w:rPr>
        <w:t>;</w:t>
      </w:r>
    </w:p>
    <w:p w14:paraId="41A8A79E" w14:textId="2E24A66A" w:rsidR="00445080" w:rsidRDefault="00445080" w:rsidP="00D85F86">
      <w:pPr>
        <w:pStyle w:val="Akapitzlist"/>
        <w:spacing w:before="120" w:after="120" w:line="276" w:lineRule="auto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Użytkownik: </w:t>
      </w:r>
      <w:r w:rsidR="00D640EB">
        <w:rPr>
          <w:sz w:val="24"/>
          <w:szCs w:val="24"/>
        </w:rPr>
        <w:t>ZGM w likwidacji</w:t>
      </w:r>
      <w:r w:rsidR="00783605">
        <w:rPr>
          <w:sz w:val="24"/>
          <w:szCs w:val="24"/>
        </w:rPr>
        <w:t xml:space="preserve">, ul. </w:t>
      </w:r>
      <w:r w:rsidR="00D640EB">
        <w:rPr>
          <w:sz w:val="24"/>
          <w:szCs w:val="24"/>
        </w:rPr>
        <w:t>Wyspiańskiego 35C</w:t>
      </w:r>
      <w:r>
        <w:rPr>
          <w:sz w:val="24"/>
          <w:szCs w:val="24"/>
        </w:rPr>
        <w:t>, 72-600 Świnoujście.</w:t>
      </w:r>
    </w:p>
    <w:p w14:paraId="4CDAB224" w14:textId="77777777" w:rsidR="005B55E9" w:rsidRDefault="005B55E9" w:rsidP="00445080">
      <w:pPr>
        <w:pStyle w:val="Akapitzlist"/>
        <w:spacing w:before="120" w:after="120"/>
        <w:ind w:left="426" w:hanging="568"/>
        <w:jc w:val="both"/>
        <w:rPr>
          <w:sz w:val="24"/>
          <w:szCs w:val="24"/>
        </w:rPr>
      </w:pPr>
    </w:p>
    <w:p w14:paraId="6C81EB74" w14:textId="3F73DC20" w:rsidR="00F851CE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 w:rsidR="00D640EB">
        <w:rPr>
          <w:sz w:val="24"/>
          <w:szCs w:val="24"/>
        </w:rPr>
        <w:t>misja rozpocznie pracę w dniu 29.07</w:t>
      </w:r>
      <w:r w:rsidR="00802A1C">
        <w:rPr>
          <w:sz w:val="24"/>
          <w:szCs w:val="24"/>
        </w:rPr>
        <w:t>.2020</w:t>
      </w:r>
      <w:r>
        <w:rPr>
          <w:sz w:val="24"/>
          <w:szCs w:val="24"/>
        </w:rPr>
        <w:t xml:space="preserve"> r. w miejscu realizacji inwestycji i zakończy przekazaniem obiektu do eksploatacji.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199C5AF0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14:paraId="17859C96" w14:textId="77777777" w:rsidR="00891750" w:rsidRPr="00891750" w:rsidRDefault="00891750" w:rsidP="00891750">
      <w:pPr>
        <w:ind w:left="284"/>
        <w:jc w:val="both"/>
        <w:rPr>
          <w:sz w:val="24"/>
          <w:szCs w:val="24"/>
        </w:rPr>
      </w:pPr>
    </w:p>
    <w:p w14:paraId="27EFC199" w14:textId="00035700" w:rsidR="00321AB4" w:rsidRDefault="00891750" w:rsidP="00891750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F851CE" w:rsidRPr="00F851CE">
        <w:rPr>
          <w:sz w:val="24"/>
          <w:szCs w:val="24"/>
        </w:rPr>
        <w:t xml:space="preserve"> Zarządzenie wchodzi w życie z dniem podpisania.</w:t>
      </w:r>
    </w:p>
    <w:p w14:paraId="12713C72" w14:textId="77777777" w:rsidR="00F7386C" w:rsidRDefault="00F7386C" w:rsidP="00891750">
      <w:pPr>
        <w:ind w:left="426" w:hanging="142"/>
        <w:jc w:val="both"/>
      </w:pPr>
    </w:p>
    <w:p w14:paraId="507A6E3C" w14:textId="77777777" w:rsidR="00F7386C" w:rsidRDefault="00F7386C" w:rsidP="00F7386C">
      <w:pPr>
        <w:pStyle w:val="Tekstpodstawowywcity"/>
      </w:pPr>
      <w:bookmarkStart w:id="2" w:name="_GoBack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 up. PREZYDENTA MIASTA</w:t>
      </w:r>
    </w:p>
    <w:p w14:paraId="03E3DBF4" w14:textId="77777777" w:rsidR="00F7386C" w:rsidRDefault="00F7386C" w:rsidP="00F7386C">
      <w:pPr>
        <w:pStyle w:val="Tekstpodstawowywcity"/>
        <w:ind w:left="5103"/>
        <w:jc w:val="center"/>
      </w:pPr>
      <w:r>
        <w:t>mgr inż. Barbara Michalska</w:t>
      </w:r>
    </w:p>
    <w:p w14:paraId="5779BF2F" w14:textId="77777777" w:rsidR="00F7386C" w:rsidRDefault="00F7386C" w:rsidP="00F7386C">
      <w:pPr>
        <w:pStyle w:val="Tekstpodstawowywcity"/>
        <w:ind w:left="5103"/>
        <w:jc w:val="center"/>
      </w:pPr>
      <w:r>
        <w:t>Zastępca Prezydenta</w:t>
      </w:r>
    </w:p>
    <w:p w14:paraId="1D289F4F" w14:textId="1BE58DB7" w:rsidR="00F7386C" w:rsidRDefault="00F7386C" w:rsidP="00891750">
      <w:pPr>
        <w:ind w:left="426" w:hanging="142"/>
        <w:jc w:val="both"/>
      </w:pPr>
    </w:p>
    <w:sectPr w:rsidR="00F7386C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FE925" w14:textId="77777777" w:rsidR="00081B49" w:rsidRDefault="00081B49" w:rsidP="00FB0C08">
      <w:r>
        <w:separator/>
      </w:r>
    </w:p>
  </w:endnote>
  <w:endnote w:type="continuationSeparator" w:id="0">
    <w:p w14:paraId="2041CAB5" w14:textId="77777777" w:rsidR="00081B49" w:rsidRDefault="00081B49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A9522" w14:textId="77777777" w:rsidR="00081B49" w:rsidRDefault="00081B49" w:rsidP="00FB0C08">
      <w:r>
        <w:separator/>
      </w:r>
    </w:p>
  </w:footnote>
  <w:footnote w:type="continuationSeparator" w:id="0">
    <w:p w14:paraId="36561FF0" w14:textId="77777777" w:rsidR="00081B49" w:rsidRDefault="00081B49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913E3"/>
    <w:multiLevelType w:val="hybridMultilevel"/>
    <w:tmpl w:val="19368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43DC7"/>
    <w:rsid w:val="00053AF5"/>
    <w:rsid w:val="00076502"/>
    <w:rsid w:val="00081B49"/>
    <w:rsid w:val="000B3B8E"/>
    <w:rsid w:val="000C4EC9"/>
    <w:rsid w:val="000C604F"/>
    <w:rsid w:val="000D66CE"/>
    <w:rsid w:val="000E0174"/>
    <w:rsid w:val="000F21AE"/>
    <w:rsid w:val="00106BAE"/>
    <w:rsid w:val="00115EB4"/>
    <w:rsid w:val="001769DC"/>
    <w:rsid w:val="00185B01"/>
    <w:rsid w:val="001B3F05"/>
    <w:rsid w:val="001B4C65"/>
    <w:rsid w:val="001C4421"/>
    <w:rsid w:val="001D0C89"/>
    <w:rsid w:val="002168A7"/>
    <w:rsid w:val="00220AFB"/>
    <w:rsid w:val="00221081"/>
    <w:rsid w:val="00225DBD"/>
    <w:rsid w:val="00242311"/>
    <w:rsid w:val="0026611E"/>
    <w:rsid w:val="0028453B"/>
    <w:rsid w:val="00290FA2"/>
    <w:rsid w:val="0029319A"/>
    <w:rsid w:val="002A76E6"/>
    <w:rsid w:val="00321AB4"/>
    <w:rsid w:val="00351046"/>
    <w:rsid w:val="00352FD5"/>
    <w:rsid w:val="003628E8"/>
    <w:rsid w:val="0037512A"/>
    <w:rsid w:val="003A0179"/>
    <w:rsid w:val="003B7076"/>
    <w:rsid w:val="003B7691"/>
    <w:rsid w:val="003B7ACB"/>
    <w:rsid w:val="003C4565"/>
    <w:rsid w:val="003C4C41"/>
    <w:rsid w:val="003D3053"/>
    <w:rsid w:val="00412FF1"/>
    <w:rsid w:val="004203A2"/>
    <w:rsid w:val="00424BD1"/>
    <w:rsid w:val="00441DE9"/>
    <w:rsid w:val="00445080"/>
    <w:rsid w:val="00462CAF"/>
    <w:rsid w:val="004C1270"/>
    <w:rsid w:val="004C2D77"/>
    <w:rsid w:val="004E7C8E"/>
    <w:rsid w:val="0050033C"/>
    <w:rsid w:val="00512973"/>
    <w:rsid w:val="0052178C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6014AE"/>
    <w:rsid w:val="006051AA"/>
    <w:rsid w:val="00615F85"/>
    <w:rsid w:val="00626ED6"/>
    <w:rsid w:val="00643831"/>
    <w:rsid w:val="00645A33"/>
    <w:rsid w:val="0067253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B0E5F"/>
    <w:rsid w:val="007D4BCE"/>
    <w:rsid w:val="007D5532"/>
    <w:rsid w:val="007E009D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E3922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4EE5"/>
    <w:rsid w:val="009F0CE6"/>
    <w:rsid w:val="00A3224D"/>
    <w:rsid w:val="00A53DFA"/>
    <w:rsid w:val="00A71876"/>
    <w:rsid w:val="00A73BBE"/>
    <w:rsid w:val="00A77D88"/>
    <w:rsid w:val="00AA2C30"/>
    <w:rsid w:val="00AB5F7B"/>
    <w:rsid w:val="00AC0AD5"/>
    <w:rsid w:val="00AD6CEF"/>
    <w:rsid w:val="00AE548A"/>
    <w:rsid w:val="00B01A6E"/>
    <w:rsid w:val="00B0432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BE62BA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F4A5A"/>
    <w:rsid w:val="00D370C8"/>
    <w:rsid w:val="00D43BC3"/>
    <w:rsid w:val="00D5135C"/>
    <w:rsid w:val="00D6104E"/>
    <w:rsid w:val="00D640EB"/>
    <w:rsid w:val="00D64176"/>
    <w:rsid w:val="00D85F86"/>
    <w:rsid w:val="00D87FE5"/>
    <w:rsid w:val="00D90B82"/>
    <w:rsid w:val="00D9498E"/>
    <w:rsid w:val="00DA70FE"/>
    <w:rsid w:val="00DB161A"/>
    <w:rsid w:val="00DB57E4"/>
    <w:rsid w:val="00DC4987"/>
    <w:rsid w:val="00DE25D1"/>
    <w:rsid w:val="00E17ACD"/>
    <w:rsid w:val="00E218CC"/>
    <w:rsid w:val="00E50406"/>
    <w:rsid w:val="00E523CC"/>
    <w:rsid w:val="00E6497A"/>
    <w:rsid w:val="00E67747"/>
    <w:rsid w:val="00E84860"/>
    <w:rsid w:val="00E90EEB"/>
    <w:rsid w:val="00EB2BE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386C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29</cp:revision>
  <cp:lastPrinted>2020-07-28T07:17:00Z</cp:lastPrinted>
  <dcterms:created xsi:type="dcterms:W3CDTF">2018-11-21T07:01:00Z</dcterms:created>
  <dcterms:modified xsi:type="dcterms:W3CDTF">2020-08-03T06:36:00Z</dcterms:modified>
</cp:coreProperties>
</file>