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471DD607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Budowa infrastruktury związanej z modernizacją węzła przesiadkowego kolejowo – promowo – autobusowego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52847CAF" w:rsidR="00DB0C4C" w:rsidRPr="00FE24DB" w:rsidRDefault="00DB0C4C" w:rsidP="006D7E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 xml:space="preserve">Oferujemy wykonanie przedmiotu zamówienia za cenę </w:t>
      </w:r>
      <w:r w:rsidR="006D7EC6">
        <w:rPr>
          <w:b/>
          <w:color w:val="000000"/>
          <w:sz w:val="24"/>
          <w:lang w:eastAsia="en-US"/>
        </w:rPr>
        <w:t>brutto</w:t>
      </w:r>
      <w:r w:rsidR="00DD7C64">
        <w:rPr>
          <w:b/>
          <w:color w:val="000000"/>
          <w:sz w:val="24"/>
          <w:lang w:eastAsia="en-US"/>
        </w:rPr>
        <w:t xml:space="preserve"> (zgodną z załącznikiem nr 2.2. do SIWZ</w:t>
      </w:r>
      <w:r w:rsidR="006D7EC6">
        <w:rPr>
          <w:b/>
          <w:color w:val="000000"/>
          <w:sz w:val="24"/>
          <w:lang w:eastAsia="en-US"/>
        </w:rPr>
        <w:t xml:space="preserve"> - </w:t>
      </w:r>
      <w:r w:rsidR="006D7EC6" w:rsidRPr="006D7EC6">
        <w:rPr>
          <w:b/>
          <w:color w:val="000000"/>
          <w:sz w:val="24"/>
          <w:lang w:eastAsia="en-US"/>
        </w:rPr>
        <w:t>kolumna 11 z etapu I +kolumna 13 z</w:t>
      </w:r>
      <w:r w:rsidR="006D7EC6">
        <w:rPr>
          <w:b/>
          <w:color w:val="000000"/>
          <w:sz w:val="24"/>
          <w:lang w:eastAsia="en-US"/>
        </w:rPr>
        <w:t xml:space="preserve"> </w:t>
      </w:r>
      <w:r w:rsidR="006D7EC6" w:rsidRPr="006D7EC6">
        <w:rPr>
          <w:b/>
          <w:color w:val="000000"/>
          <w:sz w:val="24"/>
          <w:lang w:eastAsia="en-US"/>
        </w:rPr>
        <w:t>etapu II + kolumna 5 z etapu III</w:t>
      </w:r>
      <w:r w:rsidR="00DD7C64">
        <w:rPr>
          <w:b/>
          <w:color w:val="000000"/>
          <w:sz w:val="24"/>
          <w:lang w:eastAsia="en-US"/>
        </w:rPr>
        <w:t>)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50C4651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72F29333" w14:textId="77777777" w:rsidR="00747029" w:rsidRDefault="00747029" w:rsidP="00932453">
      <w:pPr>
        <w:pStyle w:val="Akapitzlist"/>
        <w:spacing w:before="120"/>
        <w:ind w:left="360"/>
        <w:rPr>
          <w:szCs w:val="22"/>
        </w:rPr>
      </w:pPr>
    </w:p>
    <w:p w14:paraId="0DAEF13B" w14:textId="77777777" w:rsidR="00747029" w:rsidRPr="008508CC" w:rsidRDefault="00747029" w:rsidP="00747029">
      <w:pPr>
        <w:pStyle w:val="Akapitzlist"/>
        <w:spacing w:after="120"/>
        <w:jc w:val="both"/>
        <w:rPr>
          <w:b/>
          <w:bCs/>
          <w:sz w:val="24"/>
        </w:rPr>
      </w:pPr>
    </w:p>
    <w:p w14:paraId="0B6921CE" w14:textId="1420A50C" w:rsidR="00747029" w:rsidRDefault="00747029" w:rsidP="00747029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 xml:space="preserve">………………………zł </w:t>
      </w:r>
      <w:r>
        <w:rPr>
          <w:szCs w:val="22"/>
        </w:rPr>
        <w:t>brutto</w:t>
      </w:r>
      <w:r w:rsidRPr="00661A9F">
        <w:rPr>
          <w:szCs w:val="22"/>
        </w:rPr>
        <w:t xml:space="preserve">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2C39488C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</w:t>
      </w:r>
      <w:proofErr w:type="spellStart"/>
      <w:r w:rsidR="0091025E">
        <w:rPr>
          <w:i/>
          <w:sz w:val="18"/>
          <w:szCs w:val="18"/>
          <w:lang w:eastAsia="en-US"/>
        </w:rPr>
        <w:t>ppkt</w:t>
      </w:r>
      <w:proofErr w:type="spellEnd"/>
      <w:r w:rsidR="0091025E">
        <w:rPr>
          <w:i/>
          <w:sz w:val="18"/>
          <w:szCs w:val="18"/>
          <w:lang w:eastAsia="en-US"/>
        </w:rPr>
        <w:t xml:space="preserve">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</w:t>
      </w:r>
      <w:r w:rsidR="0051622B">
        <w:rPr>
          <w:i/>
          <w:sz w:val="18"/>
          <w:szCs w:val="18"/>
          <w:lang w:eastAsia="en-US"/>
        </w:rPr>
        <w:t xml:space="preserve"> iv</w:t>
      </w:r>
      <w:r w:rsidR="005749BD">
        <w:rPr>
          <w:i/>
          <w:sz w:val="18"/>
          <w:szCs w:val="18"/>
          <w:lang w:eastAsia="en-US"/>
        </w:rPr>
        <w:t xml:space="preserve"> </w:t>
      </w:r>
      <w:r w:rsidR="00C91D18">
        <w:rPr>
          <w:i/>
          <w:sz w:val="18"/>
          <w:szCs w:val="18"/>
          <w:lang w:eastAsia="en-US"/>
        </w:rPr>
        <w:t xml:space="preserve"> </w:t>
      </w:r>
      <w:proofErr w:type="spellStart"/>
      <w:r w:rsidR="00C91D18">
        <w:rPr>
          <w:i/>
          <w:sz w:val="18"/>
          <w:szCs w:val="18"/>
          <w:lang w:eastAsia="en-US"/>
        </w:rPr>
        <w:t>siwz</w:t>
      </w:r>
      <w:proofErr w:type="spellEnd"/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985BE87" w14:textId="77777777" w:rsidR="003D404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  <w:p w14:paraId="28466ED3" w14:textId="4219E25F" w:rsidR="0051622B" w:rsidRPr="00E721F7" w:rsidRDefault="0051622B" w:rsidP="00542A4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2D3D7604" w:rsidR="003D4047" w:rsidRPr="00E721F7" w:rsidRDefault="003D4047" w:rsidP="0051622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74F6" w:rsidRPr="00E721F7">
              <w:rPr>
                <w:b/>
                <w:bCs/>
                <w:color w:val="000000"/>
                <w:sz w:val="18"/>
                <w:szCs w:val="18"/>
              </w:rPr>
              <w:t>Wskazanie uprawnień budowlanych do projektowania w odpowiedniej specjal</w:t>
            </w:r>
            <w:r w:rsidR="005274F6">
              <w:rPr>
                <w:b/>
                <w:bCs/>
                <w:color w:val="000000"/>
                <w:sz w:val="18"/>
                <w:szCs w:val="18"/>
              </w:rPr>
              <w:t xml:space="preserve">ności </w:t>
            </w:r>
            <w:r w:rsidR="005274F6" w:rsidRPr="00E721F7">
              <w:rPr>
                <w:b/>
                <w:bCs/>
                <w:color w:val="000000"/>
                <w:sz w:val="18"/>
                <w:szCs w:val="18"/>
              </w:rPr>
              <w:t xml:space="preserve">oraz doświadczenia zawodowego </w:t>
            </w:r>
            <w:r w:rsidR="005274F6"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="005274F6" w:rsidRPr="00E721F7">
              <w:rPr>
                <w:b/>
                <w:bCs/>
                <w:color w:val="000000"/>
                <w:sz w:val="18"/>
                <w:szCs w:val="18"/>
              </w:rPr>
              <w:t>potwierdzających,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91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3D4047">
        <w:trPr>
          <w:trHeight w:val="9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3D4047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3D4047">
        <w:trPr>
          <w:trHeight w:val="21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31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instalacyjnej w zakresie sieci, instalacji i urządzeń cieplnych, wentylacyjnych, gazowych, wodociągowych i kanalizacyjnych.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3D404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815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sieci, instalacji i urządzeń elektrycznych oraz elektroenergetycznych 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lastRenderedPageBreak/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14:paraId="6C70A776" w14:textId="73B690C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t xml:space="preserve">Udzielamy </w:t>
      </w:r>
      <w:r w:rsidR="00BA0BBE">
        <w:rPr>
          <w:color w:val="000000"/>
          <w:szCs w:val="22"/>
          <w:lang w:eastAsia="en-US"/>
        </w:rPr>
        <w:t>60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5F3D7B4B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471BB7">
        <w:rPr>
          <w:szCs w:val="22"/>
        </w:rPr>
        <w:t>30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E27E7">
              <w:rPr>
                <w:sz w:val="16"/>
                <w:szCs w:val="18"/>
              </w:rPr>
            </w:r>
            <w:r w:rsidR="00BE27E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2C160C2D" w14:textId="77777777" w:rsidR="00BE27E7" w:rsidRDefault="00BE27E7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</w:p>
    <w:p w14:paraId="64DDD311" w14:textId="77777777" w:rsidR="00BE27E7" w:rsidRDefault="00BE27E7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</w:p>
    <w:p w14:paraId="2CF72046" w14:textId="77777777" w:rsidR="00BE27E7" w:rsidRPr="009D65C9" w:rsidRDefault="00BE27E7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9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</w:t>
      </w:r>
      <w:proofErr w:type="spellStart"/>
      <w:r w:rsidRPr="00B6261B">
        <w:rPr>
          <w:color w:val="000000"/>
          <w:szCs w:val="22"/>
          <w:lang w:eastAsia="en-US"/>
        </w:rPr>
        <w:t>siwz</w:t>
      </w:r>
      <w:proofErr w:type="spellEnd"/>
      <w:r w:rsidRPr="00B6261B">
        <w:rPr>
          <w:color w:val="000000"/>
          <w:szCs w:val="22"/>
          <w:lang w:eastAsia="en-US"/>
        </w:rPr>
        <w:t>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</w:t>
      </w:r>
      <w:proofErr w:type="spellStart"/>
      <w:r w:rsidR="0088544E">
        <w:rPr>
          <w:sz w:val="24"/>
        </w:rPr>
        <w:t>ppkt</w:t>
      </w:r>
      <w:proofErr w:type="spellEnd"/>
      <w:r w:rsidR="0088544E">
        <w:rPr>
          <w:sz w:val="24"/>
        </w:rPr>
        <w:t xml:space="preserve">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lastRenderedPageBreak/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10"/>
      <w:footerReference w:type="default" r:id="rId11"/>
      <w:head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4CD05992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E7">
          <w:rPr>
            <w:noProof/>
          </w:rPr>
          <w:t>4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20490373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BE27E7">
      <w:rPr>
        <w:sz w:val="20"/>
        <w:szCs w:val="20"/>
      </w:rPr>
      <w:t>26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1038" w14:textId="77777777" w:rsidR="009A4D48" w:rsidRDefault="009A4D48">
    <w:pPr>
      <w:pStyle w:val="Nagwek"/>
    </w:pPr>
  </w:p>
  <w:p w14:paraId="0BA320FE" w14:textId="1D71FFB7" w:rsidR="009A4D48" w:rsidRDefault="009A4D48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</w:t>
    </w:r>
    <w:r w:rsidR="00BE27E7">
      <w:t>26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5B77"/>
    <w:rsid w:val="00076173"/>
    <w:rsid w:val="000875F1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71BB7"/>
    <w:rsid w:val="004830CA"/>
    <w:rsid w:val="00497182"/>
    <w:rsid w:val="004A362F"/>
    <w:rsid w:val="004A7138"/>
    <w:rsid w:val="004C2548"/>
    <w:rsid w:val="004E220A"/>
    <w:rsid w:val="004E3DC0"/>
    <w:rsid w:val="004F3440"/>
    <w:rsid w:val="005074B1"/>
    <w:rsid w:val="00510E39"/>
    <w:rsid w:val="0051622B"/>
    <w:rsid w:val="00523947"/>
    <w:rsid w:val="00525770"/>
    <w:rsid w:val="0052653D"/>
    <w:rsid w:val="005274F6"/>
    <w:rsid w:val="005427DD"/>
    <w:rsid w:val="00542A40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D2140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D7EC6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33CE6"/>
    <w:rsid w:val="00743B09"/>
    <w:rsid w:val="0074702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0C8F"/>
    <w:rsid w:val="00B858DA"/>
    <w:rsid w:val="00BA0BBE"/>
    <w:rsid w:val="00BB35AA"/>
    <w:rsid w:val="00BC15B1"/>
    <w:rsid w:val="00BC4F00"/>
    <w:rsid w:val="00BC53A2"/>
    <w:rsid w:val="00BD298A"/>
    <w:rsid w:val="00BD7A45"/>
    <w:rsid w:val="00BE0925"/>
    <w:rsid w:val="00BE27E7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D7C64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4B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C74D-4102-4011-B420-ACBE3CD5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8</cp:revision>
  <cp:lastPrinted>2020-07-02T10:24:00Z</cp:lastPrinted>
  <dcterms:created xsi:type="dcterms:W3CDTF">2020-07-01T11:19:00Z</dcterms:created>
  <dcterms:modified xsi:type="dcterms:W3CDTF">2020-07-20T09:47:00Z</dcterms:modified>
</cp:coreProperties>
</file>