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D7" w:rsidRPr="00E31CD7" w:rsidRDefault="00E31CD7" w:rsidP="00E31CD7">
      <w:pPr>
        <w:tabs>
          <w:tab w:val="left" w:pos="284"/>
          <w:tab w:val="left" w:pos="567"/>
        </w:tabs>
        <w:ind w:left="7080"/>
        <w:jc w:val="both"/>
        <w:rPr>
          <w:sz w:val="18"/>
          <w:szCs w:val="18"/>
        </w:rPr>
      </w:pPr>
      <w:r w:rsidRPr="00E31CD7">
        <w:rPr>
          <w:sz w:val="18"/>
          <w:szCs w:val="18"/>
        </w:rPr>
        <w:t xml:space="preserve">Załącznik nr 1 </w:t>
      </w:r>
    </w:p>
    <w:p w:rsidR="00E31CD7" w:rsidRPr="00E31CD7" w:rsidRDefault="00E31CD7" w:rsidP="00E31CD7">
      <w:pPr>
        <w:tabs>
          <w:tab w:val="left" w:pos="284"/>
          <w:tab w:val="left" w:pos="567"/>
        </w:tabs>
        <w:ind w:left="7080"/>
        <w:jc w:val="both"/>
        <w:rPr>
          <w:sz w:val="18"/>
          <w:szCs w:val="18"/>
        </w:rPr>
      </w:pPr>
      <w:proofErr w:type="gramStart"/>
      <w:r w:rsidRPr="00E31CD7">
        <w:rPr>
          <w:sz w:val="18"/>
          <w:szCs w:val="18"/>
        </w:rPr>
        <w:t>do</w:t>
      </w:r>
      <w:proofErr w:type="gramEnd"/>
      <w:r w:rsidRPr="00E31CD7">
        <w:rPr>
          <w:sz w:val="18"/>
          <w:szCs w:val="18"/>
        </w:rPr>
        <w:t xml:space="preserve"> Zarządzenia Prezydenta Miasta Świnoujście </w:t>
      </w:r>
    </w:p>
    <w:p w:rsidR="00E31CD7" w:rsidRDefault="00E31CD7" w:rsidP="00E31CD7">
      <w:pPr>
        <w:tabs>
          <w:tab w:val="left" w:pos="284"/>
          <w:tab w:val="left" w:pos="567"/>
        </w:tabs>
        <w:ind w:left="7080"/>
        <w:jc w:val="both"/>
      </w:pPr>
      <w:r w:rsidRPr="00E31CD7">
        <w:rPr>
          <w:sz w:val="18"/>
          <w:szCs w:val="18"/>
        </w:rPr>
        <w:t>Nr</w:t>
      </w:r>
      <w:r w:rsidR="00BC1449">
        <w:rPr>
          <w:sz w:val="18"/>
          <w:szCs w:val="18"/>
        </w:rPr>
        <w:t xml:space="preserve"> 281/2020 z dnia 7 maja 2020 r.</w:t>
      </w:r>
      <w:r w:rsidRPr="00E31CD7">
        <w:rPr>
          <w:sz w:val="18"/>
          <w:szCs w:val="18"/>
        </w:rPr>
        <w:t xml:space="preserve"> </w:t>
      </w:r>
    </w:p>
    <w:p w:rsidR="00E31CD7" w:rsidRDefault="00E31CD7" w:rsidP="00E31CD7">
      <w:pPr>
        <w:tabs>
          <w:tab w:val="left" w:pos="284"/>
          <w:tab w:val="left" w:pos="567"/>
        </w:tabs>
        <w:jc w:val="both"/>
      </w:pPr>
    </w:p>
    <w:p w:rsidR="00E31CD7" w:rsidRDefault="00E31CD7" w:rsidP="00DA700D">
      <w:pPr>
        <w:tabs>
          <w:tab w:val="left" w:pos="284"/>
          <w:tab w:val="left" w:pos="567"/>
        </w:tabs>
        <w:jc w:val="right"/>
      </w:pPr>
    </w:p>
    <w:p w:rsidR="00E31CD7" w:rsidRDefault="00E31CD7" w:rsidP="00DA700D">
      <w:pPr>
        <w:tabs>
          <w:tab w:val="left" w:pos="284"/>
          <w:tab w:val="left" w:pos="567"/>
        </w:tabs>
        <w:jc w:val="right"/>
      </w:pPr>
    </w:p>
    <w:p w:rsidR="00DA700D" w:rsidRDefault="00DA700D" w:rsidP="00DA700D">
      <w:pPr>
        <w:tabs>
          <w:tab w:val="left" w:pos="284"/>
          <w:tab w:val="left" w:pos="567"/>
        </w:tabs>
        <w:jc w:val="right"/>
      </w:pPr>
      <w:r>
        <w:t>Świnoujście, dnia</w:t>
      </w:r>
      <w:r w:rsidR="00BC1449">
        <w:t xml:space="preserve"> 7 maja 2</w:t>
      </w:r>
      <w:r>
        <w:t>020 r.</w:t>
      </w:r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</w:pPr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</w:pPr>
      <w:r>
        <w:t>WO-KP.0052.</w:t>
      </w:r>
      <w:r w:rsidR="00BC1449">
        <w:t>122</w:t>
      </w:r>
      <w:r>
        <w:t>.2020</w:t>
      </w:r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</w:pPr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 xml:space="preserve">PEŁNOMOCNICTWO </w:t>
      </w:r>
    </w:p>
    <w:p w:rsidR="00DA700D" w:rsidRPr="00D03370" w:rsidRDefault="00DA700D" w:rsidP="00DA700D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</w:p>
    <w:p w:rsidR="00DA700D" w:rsidRPr="00DA700D" w:rsidRDefault="00DA700D" w:rsidP="00DA700D">
      <w:pPr>
        <w:spacing w:line="360" w:lineRule="auto"/>
        <w:jc w:val="both"/>
        <w:rPr>
          <w:i/>
        </w:rPr>
      </w:pPr>
      <w:r w:rsidRPr="00E53DD5">
        <w:tab/>
      </w:r>
      <w:r w:rsidRPr="00DA700D">
        <w:t xml:space="preserve">Na podstawie art. 96 oraz </w:t>
      </w:r>
      <w:r w:rsidR="002B6263">
        <w:t xml:space="preserve">art. </w:t>
      </w:r>
      <w:r w:rsidRPr="00DA700D">
        <w:t>98 ustawy z dnia 23 kwietnia 1964 r. kodeks cywilny</w:t>
      </w:r>
      <w:r w:rsidR="000A6472">
        <w:t xml:space="preserve"> </w:t>
      </w:r>
      <w:r w:rsidR="000A6472">
        <w:br/>
      </w:r>
      <w:r w:rsidRPr="00DA700D">
        <w:t xml:space="preserve">(Dz. U. </w:t>
      </w:r>
      <w:proofErr w:type="gramStart"/>
      <w:r w:rsidRPr="00DA700D">
        <w:t>z</w:t>
      </w:r>
      <w:proofErr w:type="gramEnd"/>
      <w:r w:rsidRPr="00DA700D">
        <w:t xml:space="preserve"> 2019 r. poz. 1145</w:t>
      </w:r>
      <w:r w:rsidR="00073FFB">
        <w:t xml:space="preserve">, </w:t>
      </w:r>
      <w:r w:rsidR="002B6263">
        <w:t>1495</w:t>
      </w:r>
      <w:r w:rsidRPr="00DA700D">
        <w:t>) w związku z art. 31 ustawy z dnia 8 marca 1990 r.</w:t>
      </w:r>
      <w:r w:rsidR="000A6472">
        <w:br/>
      </w:r>
      <w:r w:rsidRPr="00DA700D">
        <w:t>o</w:t>
      </w:r>
      <w:r w:rsidRPr="00DA700D">
        <w:rPr>
          <w:i/>
        </w:rPr>
        <w:t xml:space="preserve"> </w:t>
      </w:r>
      <w:r w:rsidRPr="00DA700D">
        <w:rPr>
          <w:rStyle w:val="Uwydatnienie"/>
          <w:i w:val="0"/>
        </w:rPr>
        <w:t>samorządzie gm</w:t>
      </w:r>
      <w:r w:rsidR="007C6DB7">
        <w:rPr>
          <w:rStyle w:val="Uwydatnienie"/>
          <w:i w:val="0"/>
        </w:rPr>
        <w:t xml:space="preserve">innym (Dz. U. </w:t>
      </w:r>
      <w:proofErr w:type="gramStart"/>
      <w:r w:rsidR="007C6DB7">
        <w:rPr>
          <w:rStyle w:val="Uwydatnienie"/>
          <w:i w:val="0"/>
        </w:rPr>
        <w:t>z</w:t>
      </w:r>
      <w:proofErr w:type="gramEnd"/>
      <w:r w:rsidR="007C6DB7">
        <w:rPr>
          <w:rStyle w:val="Uwydatnienie"/>
          <w:i w:val="0"/>
        </w:rPr>
        <w:t xml:space="preserve"> 2020 r. poz.713)</w:t>
      </w:r>
    </w:p>
    <w:p w:rsidR="00DA700D" w:rsidRPr="00E53DD5" w:rsidRDefault="00DA700D" w:rsidP="00DA700D">
      <w:pPr>
        <w:tabs>
          <w:tab w:val="left" w:pos="284"/>
          <w:tab w:val="left" w:pos="567"/>
        </w:tabs>
        <w:spacing w:line="360" w:lineRule="auto"/>
        <w:jc w:val="both"/>
        <w:rPr>
          <w:bCs/>
        </w:rPr>
      </w:pPr>
    </w:p>
    <w:p w:rsidR="00DA700D" w:rsidRDefault="00DA700D" w:rsidP="00DA700D">
      <w:pPr>
        <w:tabs>
          <w:tab w:val="left" w:pos="284"/>
          <w:tab w:val="left" w:pos="567"/>
        </w:tabs>
        <w:jc w:val="both"/>
      </w:pPr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  <w:jc w:val="center"/>
        <w:rPr>
          <w:b/>
        </w:rPr>
      </w:pPr>
      <w:proofErr w:type="gramStart"/>
      <w:r w:rsidRPr="00D03370">
        <w:rPr>
          <w:b/>
        </w:rPr>
        <w:t>upoważniam</w:t>
      </w:r>
      <w:proofErr w:type="gramEnd"/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  <w:jc w:val="center"/>
        <w:rPr>
          <w:b/>
        </w:rPr>
      </w:pPr>
      <w:r w:rsidRPr="00D03370">
        <w:rPr>
          <w:b/>
        </w:rPr>
        <w:t xml:space="preserve">Panią </w:t>
      </w:r>
      <w:r>
        <w:rPr>
          <w:b/>
        </w:rPr>
        <w:t>Gabrielę Poniedziałek - Petruk</w:t>
      </w:r>
    </w:p>
    <w:p w:rsidR="00DA700D" w:rsidRDefault="00DA700D" w:rsidP="00DA700D">
      <w:pPr>
        <w:tabs>
          <w:tab w:val="left" w:pos="284"/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 xml:space="preserve">Dyrektora Miejskiego Ośrodka Pomocy Rodzinie w </w:t>
      </w:r>
      <w:r w:rsidRPr="00D03370">
        <w:rPr>
          <w:b/>
        </w:rPr>
        <w:t>Świnoujściu</w:t>
      </w:r>
    </w:p>
    <w:p w:rsidR="00DA700D" w:rsidRPr="00D03370" w:rsidRDefault="00DA700D" w:rsidP="00DA700D">
      <w:pPr>
        <w:tabs>
          <w:tab w:val="left" w:pos="284"/>
          <w:tab w:val="left" w:pos="567"/>
        </w:tabs>
        <w:jc w:val="center"/>
        <w:rPr>
          <w:b/>
        </w:rPr>
      </w:pPr>
    </w:p>
    <w:p w:rsidR="000917E2" w:rsidRDefault="00C96FAB" w:rsidP="005D5340">
      <w:pPr>
        <w:tabs>
          <w:tab w:val="left" w:pos="284"/>
          <w:tab w:val="left" w:pos="567"/>
        </w:tabs>
        <w:spacing w:line="360" w:lineRule="auto"/>
        <w:jc w:val="both"/>
      </w:pPr>
      <w:r>
        <w:t>d</w:t>
      </w:r>
      <w:r w:rsidR="00DA700D">
        <w:t>o</w:t>
      </w:r>
      <w:r w:rsidR="005D5340">
        <w:t xml:space="preserve"> </w:t>
      </w:r>
      <w:r w:rsidR="000917E2">
        <w:t>s</w:t>
      </w:r>
      <w:r>
        <w:t xml:space="preserve">kładania oświadczeń woli w imieniu Gminy Miasto Świnoujście </w:t>
      </w:r>
      <w:r w:rsidR="009425EC">
        <w:t>oraz</w:t>
      </w:r>
      <w:r>
        <w:t xml:space="preserve"> podejmowania wszelkich czynności prawnych i faktycznych </w:t>
      </w:r>
      <w:r w:rsidR="000917E2">
        <w:t xml:space="preserve">w </w:t>
      </w:r>
      <w:proofErr w:type="gramStart"/>
      <w:r w:rsidR="000917E2">
        <w:t xml:space="preserve">zakresie  </w:t>
      </w:r>
      <w:r w:rsidR="000917E2" w:rsidRPr="00C96FAB">
        <w:t>Modułu</w:t>
      </w:r>
      <w:proofErr w:type="gramEnd"/>
      <w:r w:rsidR="000917E2" w:rsidRPr="00C96FAB">
        <w:t xml:space="preserve"> III programu </w:t>
      </w:r>
      <w:r w:rsidR="000917E2" w:rsidRPr="00D13BEA">
        <w:t>„Pomoc osobom niepełnosprawnym poszkodowanym w</w:t>
      </w:r>
      <w:r w:rsidR="000917E2">
        <w:t> </w:t>
      </w:r>
      <w:r w:rsidR="000917E2" w:rsidRPr="00D13BEA">
        <w:t>wyniku żywiołu lub sytuacji kryzysowych wywołanych chorobami zakaźnymi”</w:t>
      </w:r>
      <w:r w:rsidR="000917E2">
        <w:t xml:space="preserve"> finansowan</w:t>
      </w:r>
      <w:r w:rsidR="00BF5FAD">
        <w:t xml:space="preserve">ego </w:t>
      </w:r>
      <w:r w:rsidR="000917E2" w:rsidRPr="00C96FAB">
        <w:t>ze</w:t>
      </w:r>
      <w:r w:rsidR="000917E2">
        <w:t xml:space="preserve"> </w:t>
      </w:r>
      <w:r w:rsidR="000917E2" w:rsidRPr="00C96FAB">
        <w:t>środków Państwowego Funduszu Rehabilitacji Osób Niepełnosprawnych</w:t>
      </w:r>
      <w:r w:rsidR="000917E2">
        <w:t xml:space="preserve">, w szczególności do podpisania umowy i zaciągania </w:t>
      </w:r>
      <w:r w:rsidR="00BF5FAD">
        <w:t>zobowiązań finansowych wynikających z programu</w:t>
      </w:r>
      <w:r w:rsidR="002B6263">
        <w:t xml:space="preserve">, </w:t>
      </w:r>
      <w:r w:rsidR="009425EC">
        <w:t xml:space="preserve">składania </w:t>
      </w:r>
      <w:r w:rsidR="002B6263">
        <w:t>wszelkich oświadczeń</w:t>
      </w:r>
      <w:r w:rsidR="009425EC">
        <w:t xml:space="preserve"> i podejmowania</w:t>
      </w:r>
      <w:r w:rsidR="002B6263">
        <w:t xml:space="preserve"> </w:t>
      </w:r>
      <w:r w:rsidR="00636E41">
        <w:t xml:space="preserve">czynności </w:t>
      </w:r>
      <w:r w:rsidR="002B6263">
        <w:t>związanych</w:t>
      </w:r>
      <w:r w:rsidR="008F2931">
        <w:t xml:space="preserve"> z</w:t>
      </w:r>
      <w:r w:rsidR="002B6263">
        <w:t xml:space="preserve"> realizacją programu, w tym wypłaty środków na rzecz podmiotów uprawnionych</w:t>
      </w:r>
      <w:r w:rsidR="00BF5FAD">
        <w:t>.</w:t>
      </w:r>
    </w:p>
    <w:p w:rsidR="00DA700D" w:rsidRDefault="00DA700D" w:rsidP="005D5340">
      <w:pPr>
        <w:tabs>
          <w:tab w:val="left" w:pos="284"/>
          <w:tab w:val="left" w:pos="567"/>
        </w:tabs>
        <w:spacing w:line="360" w:lineRule="auto"/>
      </w:pPr>
    </w:p>
    <w:p w:rsidR="00FB19CB" w:rsidRDefault="00BF5FAD" w:rsidP="000A6472">
      <w:pPr>
        <w:spacing w:line="360" w:lineRule="auto"/>
        <w:jc w:val="both"/>
        <w:rPr>
          <w:rStyle w:val="fragment"/>
        </w:rPr>
      </w:pPr>
      <w:r>
        <w:rPr>
          <w:rStyle w:val="fragment"/>
        </w:rPr>
        <w:t>Pełnomocnictwo obowiązuje na czas realizacji programu</w:t>
      </w:r>
      <w:r w:rsidR="002B6263">
        <w:rPr>
          <w:rStyle w:val="fragment"/>
        </w:rPr>
        <w:t xml:space="preserve">, nie dłużej jednak niż do dnia ustania stosunku </w:t>
      </w:r>
      <w:r w:rsidR="009425EC">
        <w:rPr>
          <w:rStyle w:val="fragment"/>
        </w:rPr>
        <w:t xml:space="preserve">pracy </w:t>
      </w:r>
      <w:r w:rsidR="00EA36D2">
        <w:rPr>
          <w:rStyle w:val="fragment"/>
        </w:rPr>
        <w:t>pełnomocnika.</w:t>
      </w:r>
      <w:r w:rsidR="00636E41">
        <w:rPr>
          <w:rStyle w:val="fragment"/>
        </w:rPr>
        <w:t xml:space="preserve"> </w:t>
      </w:r>
    </w:p>
    <w:p w:rsidR="00A05297" w:rsidRDefault="00A05297" w:rsidP="000A6472">
      <w:pPr>
        <w:spacing w:line="360" w:lineRule="auto"/>
        <w:jc w:val="both"/>
        <w:rPr>
          <w:rStyle w:val="fragment"/>
        </w:rPr>
      </w:pPr>
    </w:p>
    <w:p w:rsidR="00A05297" w:rsidRDefault="00A05297" w:rsidP="00A05297">
      <w:pPr>
        <w:pStyle w:val="Tekstpodstawowywcity"/>
        <w:ind w:left="5103"/>
        <w:jc w:val="center"/>
      </w:pPr>
      <w:r>
        <w:t>PREDYDENT MIASTA</w:t>
      </w:r>
    </w:p>
    <w:p w:rsidR="00A05297" w:rsidRDefault="00A05297" w:rsidP="00A0529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A05297" w:rsidRDefault="00A05297" w:rsidP="000A6472">
      <w:pPr>
        <w:spacing w:line="360" w:lineRule="auto"/>
        <w:jc w:val="both"/>
      </w:pPr>
      <w:bookmarkStart w:id="0" w:name="_GoBack"/>
      <w:bookmarkEnd w:id="0"/>
    </w:p>
    <w:sectPr w:rsidR="00A0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C67"/>
    <w:multiLevelType w:val="hybridMultilevel"/>
    <w:tmpl w:val="657C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CC"/>
    <w:rsid w:val="00073FFB"/>
    <w:rsid w:val="000917E2"/>
    <w:rsid w:val="000A6472"/>
    <w:rsid w:val="002B6263"/>
    <w:rsid w:val="003E10E6"/>
    <w:rsid w:val="005D5340"/>
    <w:rsid w:val="00636E41"/>
    <w:rsid w:val="007C6DB7"/>
    <w:rsid w:val="008B2C50"/>
    <w:rsid w:val="008F2931"/>
    <w:rsid w:val="009425EC"/>
    <w:rsid w:val="009B39F3"/>
    <w:rsid w:val="00A05297"/>
    <w:rsid w:val="00BC1449"/>
    <w:rsid w:val="00BF5FAD"/>
    <w:rsid w:val="00C96FAB"/>
    <w:rsid w:val="00DA700D"/>
    <w:rsid w:val="00E31CD7"/>
    <w:rsid w:val="00EA36D2"/>
    <w:rsid w:val="00EB370D"/>
    <w:rsid w:val="00F35CCC"/>
    <w:rsid w:val="00FB19CB"/>
    <w:rsid w:val="00FD193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1B6F"/>
  <w15:chartTrackingRefBased/>
  <w15:docId w15:val="{E88D59F2-0F1F-44E0-99BD-A1B9C16E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A700D"/>
    <w:rPr>
      <w:i/>
      <w:iCs/>
    </w:rPr>
  </w:style>
  <w:style w:type="paragraph" w:styleId="Akapitzlist">
    <w:name w:val="List Paragraph"/>
    <w:basedOn w:val="Normalny"/>
    <w:uiPriority w:val="34"/>
    <w:qFormat/>
    <w:rsid w:val="00C96FAB"/>
    <w:pPr>
      <w:ind w:left="720"/>
      <w:contextualSpacing/>
    </w:pPr>
  </w:style>
  <w:style w:type="character" w:customStyle="1" w:styleId="fragment">
    <w:name w:val="fragment"/>
    <w:basedOn w:val="Domylnaczcionkaakapitu"/>
    <w:rsid w:val="00BF5FAD"/>
  </w:style>
  <w:style w:type="paragraph" w:styleId="Tekstdymka">
    <w:name w:val="Balloon Text"/>
    <w:basedOn w:val="Normalny"/>
    <w:link w:val="TekstdymkaZnak"/>
    <w:uiPriority w:val="99"/>
    <w:semiHidden/>
    <w:unhideWhenUsed/>
    <w:rsid w:val="002B626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263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05297"/>
    <w:pPr>
      <w:suppressAutoHyphens/>
      <w:ind w:left="284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529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8860-F1D1-4826-A6DB-40337A72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7</cp:revision>
  <cp:lastPrinted>2020-05-08T10:23:00Z</cp:lastPrinted>
  <dcterms:created xsi:type="dcterms:W3CDTF">2020-05-07T08:36:00Z</dcterms:created>
  <dcterms:modified xsi:type="dcterms:W3CDTF">2020-05-12T09:34:00Z</dcterms:modified>
</cp:coreProperties>
</file>