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C" w:rsidRPr="005C51EC" w:rsidRDefault="008E671A" w:rsidP="008E671A">
      <w:pPr>
        <w:pStyle w:val="Tekstpodstawowy"/>
        <w:jc w:val="right"/>
        <w:rPr>
          <w:i/>
          <w:sz w:val="24"/>
          <w:szCs w:val="24"/>
        </w:rPr>
      </w:pPr>
      <w:r>
        <w:rPr>
          <w:i/>
          <w:szCs w:val="24"/>
        </w:rPr>
        <w:t>P</w:t>
      </w:r>
      <w:r w:rsidR="005C51EC" w:rsidRPr="005C51EC">
        <w:rPr>
          <w:i/>
          <w:szCs w:val="24"/>
        </w:rPr>
        <w:t>orządek po zmianach</w:t>
      </w:r>
    </w:p>
    <w:p w:rsidR="005C51EC" w:rsidRDefault="005C51EC" w:rsidP="005C51EC">
      <w:pPr>
        <w:pStyle w:val="Tekstpodstawowy"/>
        <w:jc w:val="both"/>
        <w:rPr>
          <w:sz w:val="24"/>
          <w:szCs w:val="24"/>
        </w:rPr>
      </w:pPr>
    </w:p>
    <w:p w:rsidR="005C51EC" w:rsidRDefault="005C51EC" w:rsidP="005C51EC">
      <w:pPr>
        <w:pStyle w:val="Tekstpodstawowy"/>
        <w:jc w:val="both"/>
        <w:rPr>
          <w:sz w:val="24"/>
          <w:szCs w:val="24"/>
        </w:rPr>
      </w:pPr>
    </w:p>
    <w:p w:rsidR="005C51EC" w:rsidRDefault="005C51EC" w:rsidP="005C51EC">
      <w:pPr>
        <w:pStyle w:val="Tekstpodstawowy"/>
        <w:jc w:val="both"/>
        <w:rPr>
          <w:sz w:val="24"/>
          <w:szCs w:val="24"/>
        </w:rPr>
      </w:pPr>
    </w:p>
    <w:p w:rsidR="005C51EC" w:rsidRPr="005C51EC" w:rsidRDefault="005C51EC" w:rsidP="005C51EC">
      <w:pPr>
        <w:pStyle w:val="Tekstpodstawowy"/>
        <w:jc w:val="both"/>
        <w:rPr>
          <w:sz w:val="24"/>
          <w:szCs w:val="24"/>
        </w:rPr>
      </w:pPr>
    </w:p>
    <w:p w:rsidR="005C51EC" w:rsidRPr="008E671A" w:rsidRDefault="005C51EC" w:rsidP="005C51EC">
      <w:pPr>
        <w:pStyle w:val="Tekstpodstawowy"/>
        <w:jc w:val="both"/>
        <w:rPr>
          <w:szCs w:val="24"/>
          <w:u w:val="single"/>
        </w:rPr>
      </w:pPr>
      <w:r w:rsidRPr="008E671A">
        <w:rPr>
          <w:szCs w:val="24"/>
          <w:u w:val="single"/>
        </w:rPr>
        <w:t xml:space="preserve">Porządek obrad XXX Nadzwyczajnej sesji Rady Miasta Świnoujście </w:t>
      </w:r>
      <w:r w:rsidR="008E671A">
        <w:rPr>
          <w:szCs w:val="24"/>
          <w:u w:val="single"/>
        </w:rPr>
        <w:br/>
      </w:r>
      <w:bookmarkStart w:id="0" w:name="_GoBack"/>
      <w:bookmarkEnd w:id="0"/>
      <w:r w:rsidRPr="008E671A">
        <w:rPr>
          <w:szCs w:val="24"/>
          <w:u w:val="single"/>
        </w:rPr>
        <w:t>w dniu 23 kwietnia 2020 r. o godz. 10.00:</w:t>
      </w:r>
    </w:p>
    <w:p w:rsidR="005A101C" w:rsidRPr="00D62300" w:rsidRDefault="005A101C" w:rsidP="005C51EC">
      <w:pPr>
        <w:pStyle w:val="Tekstpodstawowy"/>
        <w:jc w:val="both"/>
      </w:pPr>
    </w:p>
    <w:p w:rsidR="005C51EC" w:rsidRPr="00105333" w:rsidRDefault="005C51EC" w:rsidP="005C51EC">
      <w:pPr>
        <w:numPr>
          <w:ilvl w:val="0"/>
          <w:numId w:val="1"/>
        </w:numPr>
        <w:spacing w:after="0" w:line="276" w:lineRule="auto"/>
        <w:ind w:left="426" w:right="83" w:hanging="426"/>
        <w:contextualSpacing/>
        <w:jc w:val="both"/>
        <w:rPr>
          <w:sz w:val="24"/>
        </w:rPr>
      </w:pPr>
      <w:r w:rsidRPr="00105333">
        <w:rPr>
          <w:sz w:val="24"/>
        </w:rPr>
        <w:t>Sprawy regulaminowe.</w:t>
      </w:r>
    </w:p>
    <w:p w:rsidR="005C51EC" w:rsidRDefault="005C51EC" w:rsidP="005C51E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bCs/>
          <w:sz w:val="24"/>
          <w:lang w:eastAsia="en-US"/>
        </w:rPr>
      </w:pPr>
      <w:r w:rsidRPr="00235F20">
        <w:rPr>
          <w:sz w:val="24"/>
        </w:rPr>
        <w:t>Podjęcie uchwały</w:t>
      </w:r>
      <w:r w:rsidRPr="00235F20">
        <w:rPr>
          <w:bCs/>
          <w:sz w:val="24"/>
          <w:lang w:eastAsia="en-US"/>
        </w:rPr>
        <w:t xml:space="preserve"> w sprawie zmiany uchwały w sprawie wzoru deklaracji o wysokości opłaty za gospodarowanie odpadami komunalnymi składanej przez</w:t>
      </w:r>
      <w:r>
        <w:rPr>
          <w:bCs/>
          <w:sz w:val="24"/>
          <w:lang w:eastAsia="en-US"/>
        </w:rPr>
        <w:t xml:space="preserve"> </w:t>
      </w:r>
      <w:r w:rsidRPr="00235F20">
        <w:rPr>
          <w:bCs/>
          <w:sz w:val="24"/>
          <w:lang w:eastAsia="en-US"/>
        </w:rPr>
        <w:t xml:space="preserve">właścicieli </w:t>
      </w:r>
      <w:r>
        <w:rPr>
          <w:bCs/>
          <w:sz w:val="24"/>
          <w:lang w:eastAsia="en-US"/>
        </w:rPr>
        <w:t>n</w:t>
      </w:r>
      <w:r w:rsidRPr="00235F20">
        <w:rPr>
          <w:bCs/>
          <w:sz w:val="24"/>
          <w:lang w:eastAsia="en-US"/>
        </w:rPr>
        <w:t>ieruchomości, na których zamieszkują mieszkańcy.</w:t>
      </w:r>
      <w:r>
        <w:rPr>
          <w:bCs/>
          <w:sz w:val="24"/>
          <w:lang w:eastAsia="en-US"/>
        </w:rPr>
        <w:t xml:space="preserve"> </w:t>
      </w:r>
    </w:p>
    <w:p w:rsidR="005C51EC" w:rsidRPr="00876F6A" w:rsidRDefault="005C51EC" w:rsidP="005A101C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sz w:val="24"/>
        </w:rPr>
      </w:pPr>
      <w:r w:rsidRPr="00235F20">
        <w:rPr>
          <w:sz w:val="24"/>
        </w:rPr>
        <w:t>Podjęcie uchwały</w:t>
      </w:r>
      <w:r w:rsidRPr="00235F20">
        <w:rPr>
          <w:bCs/>
          <w:sz w:val="24"/>
          <w:lang w:eastAsia="en-US"/>
        </w:rPr>
        <w:t xml:space="preserve"> </w:t>
      </w:r>
      <w:r w:rsidR="005A101C" w:rsidRPr="005A101C">
        <w:rPr>
          <w:bCs/>
          <w:sz w:val="24"/>
          <w:lang w:eastAsia="en-US"/>
        </w:rPr>
        <w:t>zmieniającej uchwałę w sprawie ustalenia stref płatnego parkowania oraz ustalenia wysokości stawek i sposobu pobierania opłat za parkowanie pojazdów samochodowych na drogach publicznych Gminy Miasto Świnoujście.</w:t>
      </w:r>
    </w:p>
    <w:p w:rsidR="00132A00" w:rsidRPr="00132A00" w:rsidRDefault="005C51EC" w:rsidP="00FF77CE">
      <w:pPr>
        <w:numPr>
          <w:ilvl w:val="0"/>
          <w:numId w:val="1"/>
        </w:numPr>
        <w:suppressAutoHyphens/>
        <w:spacing w:after="0" w:line="276" w:lineRule="auto"/>
        <w:ind w:left="426" w:right="9" w:hanging="426"/>
        <w:contextualSpacing/>
        <w:jc w:val="both"/>
      </w:pPr>
      <w:r w:rsidRPr="00132A00">
        <w:rPr>
          <w:sz w:val="24"/>
        </w:rPr>
        <w:t xml:space="preserve">Podjęcie uchwały </w:t>
      </w:r>
      <w:r w:rsidRPr="00132A00">
        <w:rPr>
          <w:bCs/>
          <w:sz w:val="24"/>
          <w:lang w:eastAsia="en-US"/>
        </w:rPr>
        <w:t>zmieniającej uchwałę w sprawie zasad udzielania świadczenia pieniężnego „Bon Wyspiarza Seniora”.</w:t>
      </w:r>
    </w:p>
    <w:p w:rsidR="00132A00" w:rsidRPr="00132A00" w:rsidRDefault="00132A00" w:rsidP="00FF77CE">
      <w:pPr>
        <w:numPr>
          <w:ilvl w:val="0"/>
          <w:numId w:val="1"/>
        </w:numPr>
        <w:suppressAutoHyphens/>
        <w:spacing w:after="0" w:line="276" w:lineRule="auto"/>
        <w:ind w:left="426" w:right="9" w:hanging="426"/>
        <w:contextualSpacing/>
        <w:jc w:val="both"/>
      </w:pPr>
      <w:r>
        <w:rPr>
          <w:bCs/>
          <w:sz w:val="24"/>
          <w:lang w:eastAsia="en-US"/>
        </w:rPr>
        <w:t xml:space="preserve">Podjęcie uchwały zmieniającej uchwałę w sprawie utworzenia samorządowej jednostki organizacyjnej Centrum Usług Wspólnych w Świnoujściu oraz nadania jej statutu.  </w:t>
      </w:r>
    </w:p>
    <w:p w:rsidR="00132A00" w:rsidRDefault="00132A00" w:rsidP="00FF77CE">
      <w:pPr>
        <w:numPr>
          <w:ilvl w:val="0"/>
          <w:numId w:val="1"/>
        </w:numPr>
        <w:suppressAutoHyphens/>
        <w:spacing w:after="0" w:line="276" w:lineRule="auto"/>
        <w:ind w:left="426" w:right="9" w:hanging="426"/>
        <w:contextualSpacing/>
        <w:jc w:val="both"/>
      </w:pPr>
      <w:r w:rsidRPr="00132A00">
        <w:rPr>
          <w:bCs/>
          <w:sz w:val="24"/>
          <w:lang w:eastAsia="en-US"/>
        </w:rPr>
        <w:t xml:space="preserve">Podjęcie uchwały </w:t>
      </w:r>
      <w:r>
        <w:t xml:space="preserve">zmieniającej uchwałę w sprawie zapewnienia wspólnej obsługi.  </w:t>
      </w:r>
    </w:p>
    <w:p w:rsidR="005C51EC" w:rsidRPr="00235F20" w:rsidRDefault="005C51EC" w:rsidP="005C51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right="83" w:hanging="426"/>
        <w:jc w:val="both"/>
        <w:rPr>
          <w:sz w:val="24"/>
        </w:rPr>
      </w:pPr>
      <w:r w:rsidRPr="00235F20">
        <w:rPr>
          <w:sz w:val="24"/>
        </w:rPr>
        <w:t>Zamknięcie obrad.</w:t>
      </w:r>
    </w:p>
    <w:p w:rsidR="005C51EC" w:rsidRPr="00A84A9D" w:rsidRDefault="005C51EC" w:rsidP="005C51EC">
      <w:pPr>
        <w:pStyle w:val="Bezodstpw"/>
        <w:rPr>
          <w:sz w:val="24"/>
        </w:rPr>
      </w:pPr>
      <w:r w:rsidRPr="00D445E7">
        <w:rPr>
          <w:sz w:val="24"/>
        </w:rPr>
        <w:tab/>
      </w:r>
      <w:r w:rsidRPr="00D445E7">
        <w:rPr>
          <w:sz w:val="24"/>
        </w:rPr>
        <w:tab/>
      </w:r>
      <w:r w:rsidRPr="00D445E7">
        <w:rPr>
          <w:sz w:val="24"/>
        </w:rPr>
        <w:tab/>
      </w:r>
      <w:r w:rsidRPr="00D445E7">
        <w:rPr>
          <w:sz w:val="24"/>
        </w:rPr>
        <w:tab/>
      </w:r>
      <w:r w:rsidRPr="00D445E7">
        <w:rPr>
          <w:sz w:val="24"/>
        </w:rPr>
        <w:tab/>
      </w:r>
      <w:r w:rsidRPr="00D445E7">
        <w:rPr>
          <w:sz w:val="24"/>
        </w:rPr>
        <w:tab/>
      </w:r>
      <w:r w:rsidRPr="00A84A9D">
        <w:rPr>
          <w:sz w:val="24"/>
        </w:rPr>
        <w:tab/>
      </w:r>
    </w:p>
    <w:p w:rsidR="005C51EC" w:rsidRPr="00A84A9D" w:rsidRDefault="005C51EC" w:rsidP="005C51EC">
      <w:pPr>
        <w:pStyle w:val="Bezodstpw"/>
        <w:rPr>
          <w:sz w:val="24"/>
        </w:rPr>
      </w:pP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  <w:t>Przewodnicząca Rady Miasta</w:t>
      </w:r>
    </w:p>
    <w:p w:rsidR="00AD5C1D" w:rsidRDefault="005C51EC" w:rsidP="005C51EC"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</w:r>
      <w:r w:rsidRPr="00A84A9D">
        <w:rPr>
          <w:sz w:val="24"/>
        </w:rPr>
        <w:tab/>
        <w:t xml:space="preserve">          </w:t>
      </w:r>
      <w:r>
        <w:rPr>
          <w:sz w:val="24"/>
        </w:rPr>
        <w:tab/>
        <w:t xml:space="preserve">       </w:t>
      </w:r>
      <w:r w:rsidRPr="00A84A9D">
        <w:rPr>
          <w:sz w:val="24"/>
        </w:rPr>
        <w:t>Elżbieta Jabłońska</w:t>
      </w:r>
      <w:r w:rsidRPr="00A84A9D">
        <w:rPr>
          <w:sz w:val="24"/>
        </w:rPr>
        <w:tab/>
      </w:r>
    </w:p>
    <w:sectPr w:rsidR="00AD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0F5B"/>
    <w:multiLevelType w:val="hybridMultilevel"/>
    <w:tmpl w:val="6AA47BD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C"/>
    <w:rsid w:val="0005242E"/>
    <w:rsid w:val="00132A00"/>
    <w:rsid w:val="00162928"/>
    <w:rsid w:val="00346E88"/>
    <w:rsid w:val="003A738E"/>
    <w:rsid w:val="005222E9"/>
    <w:rsid w:val="005A101C"/>
    <w:rsid w:val="005C51EC"/>
    <w:rsid w:val="008E671A"/>
    <w:rsid w:val="00AD5C1D"/>
    <w:rsid w:val="00BF5461"/>
    <w:rsid w:val="00E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3C0C"/>
  <w15:chartTrackingRefBased/>
  <w15:docId w15:val="{2BB954AB-1CA4-4CAC-B59F-35DD51C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1E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132A00"/>
    <w:pPr>
      <w:keepNext/>
      <w:keepLines/>
      <w:spacing w:after="215"/>
      <w:ind w:left="10" w:right="28" w:hanging="10"/>
      <w:jc w:val="center"/>
      <w:outlineLvl w:val="0"/>
    </w:pPr>
    <w:rPr>
      <w:rFonts w:ascii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51EC"/>
    <w:pPr>
      <w:spacing w:after="0" w:line="240" w:lineRule="auto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51EC"/>
    <w:rPr>
      <w:rFonts w:ascii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1EC"/>
    <w:pPr>
      <w:ind w:left="720"/>
      <w:contextualSpacing/>
    </w:pPr>
  </w:style>
  <w:style w:type="paragraph" w:styleId="Bezodstpw">
    <w:name w:val="No Spacing"/>
    <w:uiPriority w:val="1"/>
    <w:qFormat/>
    <w:rsid w:val="005C51EC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2A00"/>
    <w:rPr>
      <w:rFonts w:ascii="Times New Roman" w:hAnsi="Times New Roman" w:cs="Times New Roman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esolka</cp:lastModifiedBy>
  <cp:revision>3</cp:revision>
  <cp:lastPrinted>2020-04-24T06:52:00Z</cp:lastPrinted>
  <dcterms:created xsi:type="dcterms:W3CDTF">2020-04-23T07:51:00Z</dcterms:created>
  <dcterms:modified xsi:type="dcterms:W3CDTF">2020-04-24T06:55:00Z</dcterms:modified>
</cp:coreProperties>
</file>