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E7" w:rsidRDefault="004134C6" w:rsidP="00351103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ZARZĄDZENIE NR 236/</w:t>
      </w:r>
      <w:r w:rsidR="00A212E7">
        <w:rPr>
          <w:b/>
          <w:sz w:val="24"/>
        </w:rPr>
        <w:t>2020</w:t>
      </w:r>
    </w:p>
    <w:p w:rsidR="00A212E7" w:rsidRDefault="00A212E7" w:rsidP="00351103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E722D4" w:rsidRDefault="00E722D4" w:rsidP="00351103">
      <w:pPr>
        <w:pStyle w:val="Tekstpodstawowywcity"/>
        <w:spacing w:line="276" w:lineRule="auto"/>
        <w:ind w:left="0"/>
        <w:jc w:val="center"/>
        <w:rPr>
          <w:b/>
          <w:sz w:val="24"/>
        </w:rPr>
      </w:pPr>
    </w:p>
    <w:p w:rsidR="00A212E7" w:rsidRDefault="00351103" w:rsidP="00351103">
      <w:pPr>
        <w:pStyle w:val="Tekstpodstawowywcity"/>
        <w:spacing w:line="276" w:lineRule="auto"/>
        <w:ind w:left="0"/>
        <w:jc w:val="center"/>
        <w:rPr>
          <w:sz w:val="24"/>
        </w:rPr>
      </w:pPr>
      <w:r>
        <w:rPr>
          <w:sz w:val="24"/>
        </w:rPr>
        <w:t xml:space="preserve">z dnia </w:t>
      </w:r>
      <w:r w:rsidR="004134C6">
        <w:rPr>
          <w:sz w:val="24"/>
        </w:rPr>
        <w:t xml:space="preserve">7 </w:t>
      </w:r>
      <w:r w:rsidR="00733C90">
        <w:rPr>
          <w:sz w:val="24"/>
        </w:rPr>
        <w:t>kwietnia</w:t>
      </w:r>
      <w:r w:rsidR="00A212E7">
        <w:rPr>
          <w:sz w:val="24"/>
        </w:rPr>
        <w:t xml:space="preserve"> 2020 r.</w:t>
      </w:r>
    </w:p>
    <w:p w:rsidR="00A212E7" w:rsidRDefault="00A212E7" w:rsidP="00351103">
      <w:pPr>
        <w:pStyle w:val="Tekstpodstawowywcity"/>
        <w:spacing w:line="276" w:lineRule="auto"/>
        <w:jc w:val="center"/>
        <w:rPr>
          <w:b/>
          <w:sz w:val="24"/>
        </w:rPr>
      </w:pPr>
    </w:p>
    <w:p w:rsidR="00733C90" w:rsidRDefault="002C6C45" w:rsidP="00351103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w sprawie </w:t>
      </w:r>
      <w:r w:rsidR="004134C6">
        <w:rPr>
          <w:b/>
          <w:sz w:val="24"/>
        </w:rPr>
        <w:t>zmiany Zarządzenia Nr 34/2015</w:t>
      </w:r>
      <w:r w:rsidR="00733C90">
        <w:rPr>
          <w:b/>
          <w:sz w:val="24"/>
        </w:rPr>
        <w:t xml:space="preserve"> Prezydenta Miasta Świnoujście z dnia </w:t>
      </w:r>
      <w:r w:rsidR="00351103">
        <w:rPr>
          <w:b/>
          <w:sz w:val="24"/>
        </w:rPr>
        <w:t>19 stycznia 2015 r.</w:t>
      </w:r>
      <w:r w:rsidR="00733C90">
        <w:rPr>
          <w:b/>
          <w:sz w:val="24"/>
        </w:rPr>
        <w:t xml:space="preserve"> w sprawie wprowadzenia</w:t>
      </w:r>
      <w:r>
        <w:rPr>
          <w:b/>
          <w:sz w:val="24"/>
        </w:rPr>
        <w:t xml:space="preserve"> stawek opłat z</w:t>
      </w:r>
      <w:r w:rsidR="00733C90">
        <w:rPr>
          <w:b/>
          <w:sz w:val="24"/>
        </w:rPr>
        <w:t>a dzierżawę miejsc do handlu na targowisku miejskim przy ul. Kołłątaja 4a w Świnoujściu</w:t>
      </w:r>
    </w:p>
    <w:p w:rsidR="00733C90" w:rsidRDefault="00733C90" w:rsidP="00351103">
      <w:pPr>
        <w:pStyle w:val="Tekstpodstawowywcity"/>
        <w:spacing w:line="276" w:lineRule="auto"/>
        <w:ind w:left="0"/>
        <w:jc w:val="left"/>
        <w:rPr>
          <w:b/>
          <w:sz w:val="24"/>
        </w:rPr>
      </w:pPr>
    </w:p>
    <w:p w:rsidR="00A212E7" w:rsidRPr="000F5328" w:rsidRDefault="00A212E7" w:rsidP="00351103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7C5E67">
        <w:rPr>
          <w:sz w:val="24"/>
          <w:szCs w:val="24"/>
        </w:rPr>
        <w:t>Na podstawie art. 23 ust. 1 i art. 25 ust. 1 usta</w:t>
      </w:r>
      <w:r w:rsidR="00D0365F">
        <w:rPr>
          <w:sz w:val="24"/>
          <w:szCs w:val="24"/>
        </w:rPr>
        <w:t>wy z dnia 21 sierpnia 1997 r. o </w:t>
      </w:r>
      <w:r w:rsidRPr="007C5E67">
        <w:rPr>
          <w:sz w:val="24"/>
          <w:szCs w:val="24"/>
        </w:rPr>
        <w:t>gospodarce nieruchomościami (Dz. U. z 2018 r. poz. 2204</w:t>
      </w:r>
      <w:r w:rsidR="00C60679">
        <w:rPr>
          <w:sz w:val="24"/>
          <w:szCs w:val="24"/>
        </w:rPr>
        <w:t>,</w:t>
      </w:r>
      <w:r w:rsidRPr="007C5E67">
        <w:rPr>
          <w:sz w:val="24"/>
          <w:szCs w:val="24"/>
        </w:rPr>
        <w:t xml:space="preserve"> ze </w:t>
      </w:r>
      <w:r w:rsidR="00C60679">
        <w:rPr>
          <w:sz w:val="24"/>
          <w:szCs w:val="24"/>
        </w:rPr>
        <w:t>zm.) oraz § 3 ust. 3 Uchwały nr </w:t>
      </w:r>
      <w:r w:rsidRPr="007C5E67">
        <w:rPr>
          <w:sz w:val="24"/>
          <w:szCs w:val="24"/>
        </w:rPr>
        <w:t xml:space="preserve">XXXVIII/325/2008 Rady Miasta </w:t>
      </w:r>
      <w:r w:rsidR="00C8008C">
        <w:rPr>
          <w:sz w:val="24"/>
          <w:szCs w:val="24"/>
        </w:rPr>
        <w:t xml:space="preserve">Świnoujścia </w:t>
      </w:r>
      <w:r w:rsidRPr="007C5E67">
        <w:rPr>
          <w:sz w:val="24"/>
          <w:szCs w:val="24"/>
        </w:rPr>
        <w:t>z dnia 29 maja 2008 r. w sprawie gospodarki nieruchomościami Miasta Świnoujścia</w:t>
      </w:r>
      <w:r w:rsidR="00C60679">
        <w:rPr>
          <w:sz w:val="24"/>
          <w:szCs w:val="24"/>
        </w:rPr>
        <w:t xml:space="preserve"> zarządza się, co następuje</w:t>
      </w:r>
      <w:r w:rsidRPr="000F5328">
        <w:rPr>
          <w:sz w:val="24"/>
          <w:szCs w:val="24"/>
        </w:rPr>
        <w:t>:</w:t>
      </w:r>
    </w:p>
    <w:p w:rsidR="009A7BA2" w:rsidRDefault="009A7BA2" w:rsidP="00351103">
      <w:pPr>
        <w:pStyle w:val="Textbodyindent"/>
        <w:spacing w:line="276" w:lineRule="auto"/>
        <w:jc w:val="left"/>
        <w:rPr>
          <w:b/>
        </w:rPr>
      </w:pPr>
    </w:p>
    <w:p w:rsidR="005B66AA" w:rsidRDefault="009A7BA2" w:rsidP="00890254">
      <w:pPr>
        <w:pStyle w:val="Tekstpodstawowywcity"/>
        <w:spacing w:line="276" w:lineRule="auto"/>
        <w:ind w:left="0" w:firstLine="709"/>
        <w:rPr>
          <w:sz w:val="24"/>
        </w:rPr>
      </w:pPr>
      <w:r w:rsidRPr="004134C6">
        <w:rPr>
          <w:b/>
          <w:sz w:val="24"/>
          <w:szCs w:val="24"/>
        </w:rPr>
        <w:t>§</w:t>
      </w:r>
      <w:r w:rsidR="00BE4DBE" w:rsidRPr="004134C6">
        <w:rPr>
          <w:b/>
          <w:sz w:val="24"/>
          <w:szCs w:val="24"/>
        </w:rPr>
        <w:t> </w:t>
      </w:r>
      <w:r w:rsidRPr="004134C6">
        <w:rPr>
          <w:b/>
          <w:sz w:val="24"/>
          <w:szCs w:val="24"/>
        </w:rPr>
        <w:t>1</w:t>
      </w:r>
      <w:r w:rsidRPr="00733C90">
        <w:rPr>
          <w:sz w:val="24"/>
          <w:szCs w:val="24"/>
        </w:rPr>
        <w:t>.</w:t>
      </w:r>
      <w:r w:rsidR="0078082B" w:rsidRPr="00733C90">
        <w:rPr>
          <w:b/>
          <w:sz w:val="24"/>
          <w:szCs w:val="24"/>
        </w:rPr>
        <w:t> </w:t>
      </w:r>
      <w:r w:rsidR="00524361">
        <w:rPr>
          <w:sz w:val="24"/>
          <w:szCs w:val="24"/>
        </w:rPr>
        <w:t>W</w:t>
      </w:r>
      <w:r w:rsidR="00524361">
        <w:rPr>
          <w:sz w:val="24"/>
        </w:rPr>
        <w:t xml:space="preserve"> Załączniku Nr 1 do</w:t>
      </w:r>
      <w:r w:rsidR="00EB2BCE">
        <w:rPr>
          <w:sz w:val="24"/>
          <w:szCs w:val="24"/>
        </w:rPr>
        <w:t xml:space="preserve"> Zarządzenia</w:t>
      </w:r>
      <w:r w:rsidR="00524361" w:rsidRPr="00733C90">
        <w:t xml:space="preserve"> </w:t>
      </w:r>
      <w:r w:rsidR="00524361">
        <w:rPr>
          <w:sz w:val="24"/>
        </w:rPr>
        <w:t xml:space="preserve">Nr 34/2015 </w:t>
      </w:r>
      <w:r w:rsidR="00524361" w:rsidRPr="00733C90">
        <w:rPr>
          <w:sz w:val="24"/>
        </w:rPr>
        <w:t>Prezydenta Miasta Świnoujś</w:t>
      </w:r>
      <w:r w:rsidR="00524361">
        <w:rPr>
          <w:sz w:val="24"/>
        </w:rPr>
        <w:t>cie z</w:t>
      </w:r>
      <w:r w:rsidR="00D0365F">
        <w:rPr>
          <w:sz w:val="24"/>
        </w:rPr>
        <w:t> </w:t>
      </w:r>
      <w:r w:rsidR="00524361">
        <w:rPr>
          <w:sz w:val="24"/>
        </w:rPr>
        <w:t>dnia 19 stycznia 2015 r.</w:t>
      </w:r>
      <w:r w:rsidR="00524361" w:rsidRPr="00733C90">
        <w:rPr>
          <w:sz w:val="24"/>
        </w:rPr>
        <w:t xml:space="preserve"> w sprawie wprowadzenia staw</w:t>
      </w:r>
      <w:r w:rsidR="00D0365F">
        <w:rPr>
          <w:sz w:val="24"/>
        </w:rPr>
        <w:t>ek opłat za dzierżawę miejsc do </w:t>
      </w:r>
      <w:r w:rsidR="00524361" w:rsidRPr="00733C90">
        <w:rPr>
          <w:sz w:val="24"/>
        </w:rPr>
        <w:t>handlu</w:t>
      </w:r>
      <w:r w:rsidR="00524361">
        <w:rPr>
          <w:sz w:val="24"/>
        </w:rPr>
        <w:t xml:space="preserve"> na targowisku miejskim przy ul</w:t>
      </w:r>
      <w:r w:rsidR="00524361" w:rsidRPr="00733C90">
        <w:rPr>
          <w:sz w:val="24"/>
        </w:rPr>
        <w:t>. Kołłątaja 4a w Świnoujściu</w:t>
      </w:r>
      <w:r w:rsidR="00EB2BCE">
        <w:rPr>
          <w:sz w:val="24"/>
        </w:rPr>
        <w:t>,</w:t>
      </w:r>
      <w:r w:rsidR="005B66AA">
        <w:rPr>
          <w:sz w:val="24"/>
        </w:rPr>
        <w:t xml:space="preserve"> </w:t>
      </w:r>
      <w:r w:rsidR="00F87F7F">
        <w:rPr>
          <w:sz w:val="24"/>
        </w:rPr>
        <w:t xml:space="preserve">ustalającego Wykaz Stawek Opłat za dzierżawę miejsc do handlu na Targowisku </w:t>
      </w:r>
      <w:r w:rsidR="00890254">
        <w:rPr>
          <w:sz w:val="24"/>
        </w:rPr>
        <w:t>Miejskim przy ul. Kołłątaja </w:t>
      </w:r>
      <w:r w:rsidR="00D0365F">
        <w:rPr>
          <w:sz w:val="24"/>
        </w:rPr>
        <w:t>4a w </w:t>
      </w:r>
      <w:bookmarkStart w:id="0" w:name="_GoBack"/>
      <w:bookmarkEnd w:id="0"/>
      <w:r w:rsidR="00F87F7F">
        <w:rPr>
          <w:sz w:val="24"/>
        </w:rPr>
        <w:t xml:space="preserve">Świnoujściu </w:t>
      </w:r>
      <w:r w:rsidR="004134C6">
        <w:rPr>
          <w:sz w:val="24"/>
        </w:rPr>
        <w:t>Zielony</w:t>
      </w:r>
      <w:r w:rsidR="00F87F7F">
        <w:rPr>
          <w:sz w:val="24"/>
        </w:rPr>
        <w:t xml:space="preserve"> Rynek „Pod Zegarem” </w:t>
      </w:r>
      <w:r w:rsidR="005B66AA">
        <w:rPr>
          <w:sz w:val="24"/>
        </w:rPr>
        <w:t>dodaje się p</w:t>
      </w:r>
      <w:r w:rsidR="00890254">
        <w:rPr>
          <w:sz w:val="24"/>
        </w:rPr>
        <w:t>kt 3a. o </w:t>
      </w:r>
      <w:r w:rsidR="004134C6">
        <w:rPr>
          <w:sz w:val="24"/>
        </w:rPr>
        <w:t>następującym brzmieniu</w:t>
      </w:r>
      <w:r w:rsidR="005B66AA">
        <w:rPr>
          <w:sz w:val="24"/>
        </w:rPr>
        <w:t>:</w:t>
      </w:r>
    </w:p>
    <w:p w:rsidR="005B66AA" w:rsidRDefault="005B66AA" w:rsidP="00351103">
      <w:pPr>
        <w:pStyle w:val="Tekstpodstawowywcity"/>
        <w:spacing w:line="276" w:lineRule="auto"/>
        <w:ind w:left="0" w:firstLine="708"/>
        <w:rPr>
          <w:sz w:val="24"/>
        </w:rPr>
      </w:pPr>
      <w:r>
        <w:rPr>
          <w:sz w:val="24"/>
        </w:rPr>
        <w:t xml:space="preserve">„3a. Opłata za </w:t>
      </w:r>
      <w:r w:rsidR="00727D47">
        <w:rPr>
          <w:sz w:val="24"/>
        </w:rPr>
        <w:t xml:space="preserve">bezumowne </w:t>
      </w:r>
      <w:r>
        <w:rPr>
          <w:sz w:val="24"/>
        </w:rPr>
        <w:t xml:space="preserve">zajęcie gruntu </w:t>
      </w:r>
      <w:r w:rsidR="00727D47">
        <w:rPr>
          <w:sz w:val="24"/>
        </w:rPr>
        <w:t>na</w:t>
      </w:r>
      <w:r>
        <w:rPr>
          <w:sz w:val="24"/>
        </w:rPr>
        <w:t xml:space="preserve"> Targowisk</w:t>
      </w:r>
      <w:r w:rsidR="00727D47">
        <w:rPr>
          <w:sz w:val="24"/>
        </w:rPr>
        <w:t>u i gruntu bezpośrednio przyległego do Targowiska</w:t>
      </w:r>
      <w:r w:rsidR="00890254">
        <w:rPr>
          <w:sz w:val="24"/>
        </w:rPr>
        <w:t>,</w:t>
      </w:r>
      <w:r w:rsidR="004134C6">
        <w:rPr>
          <w:sz w:val="24"/>
        </w:rPr>
        <w:t xml:space="preserve"> </w:t>
      </w:r>
      <w:r>
        <w:rPr>
          <w:sz w:val="24"/>
        </w:rPr>
        <w:t>w związku z prowadzoną na Targowisku działalnością gospodarczą w dzierżawionym od G</w:t>
      </w:r>
      <w:r w:rsidR="00890254">
        <w:rPr>
          <w:sz w:val="24"/>
        </w:rPr>
        <w:t>miny pawilonie handlowym wynosi</w:t>
      </w:r>
      <w:r>
        <w:rPr>
          <w:sz w:val="24"/>
        </w:rPr>
        <w:t>:</w:t>
      </w:r>
    </w:p>
    <w:p w:rsidR="005B66AA" w:rsidRDefault="004134C6" w:rsidP="00890254">
      <w:pPr>
        <w:pStyle w:val="Tekstpodstawowywcity"/>
        <w:numPr>
          <w:ilvl w:val="0"/>
          <w:numId w:val="13"/>
        </w:numPr>
        <w:spacing w:line="276" w:lineRule="auto"/>
        <w:rPr>
          <w:sz w:val="24"/>
        </w:rPr>
      </w:pPr>
      <w:r>
        <w:rPr>
          <w:sz w:val="24"/>
        </w:rPr>
        <w:t>1 doba za jeden m</w:t>
      </w:r>
      <w:r>
        <w:rPr>
          <w:sz w:val="24"/>
          <w:vertAlign w:val="superscript"/>
        </w:rPr>
        <w:t>2</w:t>
      </w:r>
      <w:r w:rsidR="005B66AA">
        <w:rPr>
          <w:sz w:val="24"/>
        </w:rPr>
        <w:t xml:space="preserve"> </w:t>
      </w:r>
      <w:r w:rsidR="00F87F7F">
        <w:rPr>
          <w:sz w:val="24"/>
        </w:rPr>
        <w:t xml:space="preserve">gruntu </w:t>
      </w:r>
      <w:r>
        <w:rPr>
          <w:sz w:val="24"/>
        </w:rPr>
        <w:t>– 123 zł”</w:t>
      </w:r>
      <w:r w:rsidR="00890254">
        <w:rPr>
          <w:sz w:val="24"/>
        </w:rPr>
        <w:t>.</w:t>
      </w:r>
    </w:p>
    <w:p w:rsidR="0097720C" w:rsidRDefault="0097720C" w:rsidP="00351103">
      <w:pPr>
        <w:pStyle w:val="Textbodyindent"/>
        <w:spacing w:line="276" w:lineRule="auto"/>
        <w:rPr>
          <w:b/>
        </w:rPr>
      </w:pPr>
    </w:p>
    <w:p w:rsidR="00A212E7" w:rsidRDefault="002C6C45" w:rsidP="00351103">
      <w:pPr>
        <w:pStyle w:val="Tekstpodstawowywcity"/>
        <w:spacing w:line="276" w:lineRule="auto"/>
        <w:ind w:left="0" w:firstLine="708"/>
        <w:rPr>
          <w:sz w:val="24"/>
        </w:rPr>
      </w:pPr>
      <w:r>
        <w:rPr>
          <w:b/>
          <w:sz w:val="24"/>
        </w:rPr>
        <w:t>§</w:t>
      </w:r>
      <w:r w:rsidR="00BE4DBE">
        <w:rPr>
          <w:b/>
          <w:sz w:val="24"/>
        </w:rPr>
        <w:t> </w:t>
      </w:r>
      <w:r w:rsidR="004134C6">
        <w:rPr>
          <w:b/>
          <w:sz w:val="24"/>
        </w:rPr>
        <w:t>2</w:t>
      </w:r>
      <w:r w:rsidR="00A212E7">
        <w:rPr>
          <w:b/>
          <w:sz w:val="24"/>
        </w:rPr>
        <w:t>.</w:t>
      </w:r>
      <w:r w:rsidR="002B275B">
        <w:rPr>
          <w:sz w:val="24"/>
        </w:rPr>
        <w:t> </w:t>
      </w:r>
      <w:r w:rsidR="00A212E7">
        <w:rPr>
          <w:sz w:val="24"/>
        </w:rPr>
        <w:t>Wykonanie zarządzenia p</w:t>
      </w:r>
      <w:r w:rsidR="00F87F7F">
        <w:rPr>
          <w:sz w:val="24"/>
        </w:rPr>
        <w:t>owierzam Naczeln</w:t>
      </w:r>
      <w:r w:rsidR="00890254">
        <w:rPr>
          <w:sz w:val="24"/>
        </w:rPr>
        <w:t>ikowi Wydziału Infrastruktury i </w:t>
      </w:r>
      <w:r w:rsidR="00F87F7F">
        <w:rPr>
          <w:sz w:val="24"/>
        </w:rPr>
        <w:t xml:space="preserve">Zieleni Miejskiej. </w:t>
      </w:r>
    </w:p>
    <w:p w:rsidR="00A212E7" w:rsidRDefault="00A212E7" w:rsidP="00351103">
      <w:pPr>
        <w:pStyle w:val="Tekstpodstawowywcity"/>
        <w:spacing w:line="276" w:lineRule="auto"/>
        <w:ind w:left="0"/>
        <w:rPr>
          <w:sz w:val="24"/>
        </w:rPr>
      </w:pPr>
    </w:p>
    <w:p w:rsidR="00A212E7" w:rsidRDefault="002C6C45" w:rsidP="00351103">
      <w:pPr>
        <w:pStyle w:val="Tekstpodstawowywcity"/>
        <w:spacing w:line="276" w:lineRule="auto"/>
        <w:ind w:left="0" w:firstLine="708"/>
        <w:rPr>
          <w:sz w:val="24"/>
        </w:rPr>
      </w:pPr>
      <w:r>
        <w:rPr>
          <w:b/>
          <w:sz w:val="24"/>
        </w:rPr>
        <w:t>§</w:t>
      </w:r>
      <w:r w:rsidR="00BE4DBE">
        <w:rPr>
          <w:b/>
          <w:sz w:val="24"/>
        </w:rPr>
        <w:t> </w:t>
      </w:r>
      <w:r w:rsidR="004134C6">
        <w:rPr>
          <w:b/>
          <w:sz w:val="24"/>
        </w:rPr>
        <w:t>3</w:t>
      </w:r>
      <w:r w:rsidR="00A212E7">
        <w:rPr>
          <w:b/>
          <w:sz w:val="24"/>
        </w:rPr>
        <w:t>.</w:t>
      </w:r>
      <w:r w:rsidR="002B275B">
        <w:rPr>
          <w:sz w:val="24"/>
        </w:rPr>
        <w:t> </w:t>
      </w:r>
      <w:r w:rsidR="00A212E7">
        <w:rPr>
          <w:sz w:val="24"/>
        </w:rPr>
        <w:t>Zarządzenie wch</w:t>
      </w:r>
      <w:r w:rsidR="0097720C">
        <w:rPr>
          <w:sz w:val="24"/>
        </w:rPr>
        <w:t>odzi w życie z dniem podpisania</w:t>
      </w:r>
      <w:r w:rsidR="00F87F7F">
        <w:rPr>
          <w:sz w:val="24"/>
        </w:rPr>
        <w:t>.</w:t>
      </w:r>
    </w:p>
    <w:p w:rsidR="00A212E7" w:rsidRDefault="00A212E7" w:rsidP="00351103">
      <w:pPr>
        <w:pStyle w:val="Tekstpodstawowywcity"/>
        <w:spacing w:line="276" w:lineRule="auto"/>
        <w:ind w:left="0"/>
        <w:rPr>
          <w:sz w:val="24"/>
        </w:rPr>
      </w:pPr>
    </w:p>
    <w:p w:rsidR="00A212E7" w:rsidRDefault="00A212E7" w:rsidP="00351103">
      <w:pPr>
        <w:pStyle w:val="Tekstpodstawowywcity"/>
        <w:spacing w:line="276" w:lineRule="auto"/>
        <w:ind w:left="0"/>
        <w:rPr>
          <w:sz w:val="24"/>
        </w:rPr>
      </w:pPr>
    </w:p>
    <w:p w:rsidR="00EE057F" w:rsidRDefault="00EE057F" w:rsidP="00351103">
      <w:pPr>
        <w:pStyle w:val="Tekstpodstawowywcity"/>
        <w:spacing w:line="276" w:lineRule="auto"/>
        <w:ind w:left="4536"/>
        <w:jc w:val="center"/>
        <w:rPr>
          <w:sz w:val="24"/>
        </w:rPr>
      </w:pPr>
      <w:r>
        <w:rPr>
          <w:sz w:val="24"/>
        </w:rPr>
        <w:t>PREZYDENT MIASTA</w:t>
      </w:r>
    </w:p>
    <w:p w:rsidR="00EE057F" w:rsidRDefault="00EE057F" w:rsidP="00351103">
      <w:pPr>
        <w:pStyle w:val="Tekstpodstawowywcity"/>
        <w:spacing w:line="276" w:lineRule="auto"/>
        <w:ind w:left="4536"/>
        <w:jc w:val="center"/>
        <w:rPr>
          <w:sz w:val="24"/>
        </w:rPr>
      </w:pPr>
    </w:p>
    <w:p w:rsidR="009A7BA2" w:rsidRDefault="00A212E7" w:rsidP="00351103">
      <w:pPr>
        <w:pStyle w:val="Tekstpodstawowywcity"/>
        <w:spacing w:line="276" w:lineRule="auto"/>
        <w:ind w:left="4536"/>
        <w:jc w:val="center"/>
        <w:rPr>
          <w:sz w:val="24"/>
        </w:rPr>
      </w:pPr>
      <w:r>
        <w:rPr>
          <w:sz w:val="24"/>
        </w:rPr>
        <w:t>mgr inż. Janusz Żmurkiewicz</w:t>
      </w:r>
    </w:p>
    <w:p w:rsidR="00890254" w:rsidRDefault="00890254" w:rsidP="00890254">
      <w:pPr>
        <w:pStyle w:val="Tekstpodstawowywcity"/>
        <w:spacing w:line="276" w:lineRule="auto"/>
        <w:ind w:left="0"/>
        <w:rPr>
          <w:sz w:val="24"/>
        </w:rPr>
      </w:pPr>
    </w:p>
    <w:p w:rsidR="00890254" w:rsidRDefault="00890254" w:rsidP="00890254">
      <w:pPr>
        <w:pStyle w:val="Tekstpodstawowywcity"/>
        <w:spacing w:line="276" w:lineRule="auto"/>
        <w:ind w:left="0"/>
        <w:rPr>
          <w:sz w:val="24"/>
        </w:rPr>
      </w:pPr>
    </w:p>
    <w:p w:rsidR="00890254" w:rsidRDefault="00890254" w:rsidP="00890254">
      <w:pPr>
        <w:pStyle w:val="Tekstpodstawowywcity"/>
        <w:spacing w:line="276" w:lineRule="auto"/>
        <w:ind w:left="0"/>
        <w:rPr>
          <w:sz w:val="24"/>
        </w:rPr>
      </w:pPr>
    </w:p>
    <w:p w:rsidR="00890254" w:rsidRDefault="00890254" w:rsidP="00890254">
      <w:pPr>
        <w:pStyle w:val="Tekstpodstawowywcity"/>
        <w:spacing w:line="276" w:lineRule="auto"/>
        <w:ind w:left="0"/>
        <w:rPr>
          <w:sz w:val="24"/>
        </w:rPr>
      </w:pPr>
    </w:p>
    <w:p w:rsidR="00890254" w:rsidRDefault="00890254" w:rsidP="00890254">
      <w:pPr>
        <w:pStyle w:val="Tekstpodstawowywcity"/>
        <w:spacing w:line="276" w:lineRule="auto"/>
        <w:ind w:left="0"/>
        <w:rPr>
          <w:sz w:val="24"/>
        </w:rPr>
      </w:pPr>
    </w:p>
    <w:p w:rsidR="00890254" w:rsidRDefault="00890254" w:rsidP="00890254">
      <w:pPr>
        <w:pStyle w:val="Tekstpodstawowywcity"/>
        <w:spacing w:line="276" w:lineRule="auto"/>
        <w:ind w:left="0"/>
        <w:rPr>
          <w:sz w:val="24"/>
        </w:rPr>
      </w:pPr>
    </w:p>
    <w:p w:rsidR="00890254" w:rsidRDefault="00890254" w:rsidP="00890254">
      <w:pPr>
        <w:pStyle w:val="Tekstpodstawowywcity"/>
        <w:spacing w:line="276" w:lineRule="auto"/>
        <w:ind w:left="0"/>
        <w:rPr>
          <w:sz w:val="24"/>
        </w:rPr>
      </w:pPr>
    </w:p>
    <w:p w:rsidR="00890254" w:rsidRDefault="00890254" w:rsidP="00890254">
      <w:pPr>
        <w:pStyle w:val="Tekstpodstawowywcity"/>
        <w:spacing w:line="276" w:lineRule="auto"/>
        <w:ind w:left="0"/>
        <w:rPr>
          <w:sz w:val="24"/>
        </w:rPr>
      </w:pPr>
    </w:p>
    <w:p w:rsidR="00890254" w:rsidRDefault="00890254" w:rsidP="00890254">
      <w:pPr>
        <w:pStyle w:val="Tekstpodstawowywcity"/>
        <w:spacing w:line="276" w:lineRule="auto"/>
        <w:ind w:left="0"/>
        <w:rPr>
          <w:sz w:val="24"/>
        </w:rPr>
      </w:pPr>
    </w:p>
    <w:p w:rsidR="00890254" w:rsidRPr="00890254" w:rsidRDefault="00890254" w:rsidP="00890254">
      <w:pPr>
        <w:pStyle w:val="Tekstpodstawowywcity"/>
        <w:spacing w:line="276" w:lineRule="auto"/>
        <w:ind w:left="0"/>
        <w:rPr>
          <w:sz w:val="20"/>
        </w:rPr>
      </w:pPr>
      <w:r w:rsidRPr="00890254">
        <w:rPr>
          <w:sz w:val="20"/>
        </w:rPr>
        <w:t>Sporządził:</w:t>
      </w:r>
      <w:r w:rsidRPr="00890254">
        <w:rPr>
          <w:sz w:val="20"/>
        </w:rPr>
        <w:tab/>
      </w:r>
      <w:r w:rsidRPr="00890254">
        <w:rPr>
          <w:sz w:val="20"/>
        </w:rPr>
        <w:tab/>
      </w:r>
      <w:r w:rsidRPr="00890254">
        <w:rPr>
          <w:sz w:val="20"/>
        </w:rPr>
        <w:tab/>
        <w:t>Zatwierdził:</w:t>
      </w:r>
    </w:p>
    <w:sectPr w:rsidR="00890254" w:rsidRPr="00890254" w:rsidSect="00EE057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7F" w:rsidRDefault="00EE057F" w:rsidP="00EE057F">
      <w:r>
        <w:separator/>
      </w:r>
    </w:p>
  </w:endnote>
  <w:endnote w:type="continuationSeparator" w:id="0">
    <w:p w:rsidR="00EE057F" w:rsidRDefault="00EE057F" w:rsidP="00EE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57F" w:rsidRDefault="00EE057F" w:rsidP="00EE057F">
    <w:pPr>
      <w:pStyle w:val="Stopka"/>
      <w:tabs>
        <w:tab w:val="clear" w:pos="4536"/>
        <w:tab w:val="clear" w:pos="9072"/>
      </w:tabs>
    </w:pPr>
    <w:r>
      <w:t>Sporządził:</w:t>
    </w:r>
    <w:r>
      <w:tab/>
    </w:r>
    <w:r>
      <w:tab/>
    </w:r>
    <w:r>
      <w:tab/>
      <w:t>Zatwierdził: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7F" w:rsidRDefault="00EE057F" w:rsidP="00EE057F">
      <w:r>
        <w:separator/>
      </w:r>
    </w:p>
  </w:footnote>
  <w:footnote w:type="continuationSeparator" w:id="0">
    <w:p w:rsidR="00EE057F" w:rsidRDefault="00EE057F" w:rsidP="00EE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5D5"/>
    <w:multiLevelType w:val="multilevel"/>
    <w:tmpl w:val="561CEB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171FA7"/>
    <w:multiLevelType w:val="hybridMultilevel"/>
    <w:tmpl w:val="5C4C60E4"/>
    <w:lvl w:ilvl="0" w:tplc="149A9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C1180"/>
    <w:multiLevelType w:val="hybridMultilevel"/>
    <w:tmpl w:val="3AA060BA"/>
    <w:lvl w:ilvl="0" w:tplc="149A9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5789D"/>
    <w:multiLevelType w:val="hybridMultilevel"/>
    <w:tmpl w:val="C52CA5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C7E53"/>
    <w:multiLevelType w:val="hybridMultilevel"/>
    <w:tmpl w:val="C5F4B556"/>
    <w:lvl w:ilvl="0" w:tplc="149A9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6D6B94"/>
    <w:multiLevelType w:val="multilevel"/>
    <w:tmpl w:val="D5EEA164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365756B4"/>
    <w:multiLevelType w:val="hybridMultilevel"/>
    <w:tmpl w:val="FA90F2E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E9F24FF"/>
    <w:multiLevelType w:val="hybridMultilevel"/>
    <w:tmpl w:val="183C1C2C"/>
    <w:lvl w:ilvl="0" w:tplc="149A9AEE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6422727"/>
    <w:multiLevelType w:val="hybridMultilevel"/>
    <w:tmpl w:val="9FBEE0DE"/>
    <w:lvl w:ilvl="0" w:tplc="149A9AE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4C147062"/>
    <w:multiLevelType w:val="hybridMultilevel"/>
    <w:tmpl w:val="4A40EDC4"/>
    <w:lvl w:ilvl="0" w:tplc="149A9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B93BD6"/>
    <w:multiLevelType w:val="hybridMultilevel"/>
    <w:tmpl w:val="88768B40"/>
    <w:lvl w:ilvl="0" w:tplc="EB8858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F45D0"/>
    <w:multiLevelType w:val="hybridMultilevel"/>
    <w:tmpl w:val="221E1FE2"/>
    <w:lvl w:ilvl="0" w:tplc="7116BC1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D1442"/>
    <w:multiLevelType w:val="hybridMultilevel"/>
    <w:tmpl w:val="C4AEC1CE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E7"/>
    <w:rsid w:val="000C08E0"/>
    <w:rsid w:val="000F5328"/>
    <w:rsid w:val="00123B2E"/>
    <w:rsid w:val="001567B3"/>
    <w:rsid w:val="002539F1"/>
    <w:rsid w:val="002B275B"/>
    <w:rsid w:val="002C6C45"/>
    <w:rsid w:val="00351103"/>
    <w:rsid w:val="004134C6"/>
    <w:rsid w:val="00434B45"/>
    <w:rsid w:val="00492EF3"/>
    <w:rsid w:val="00524361"/>
    <w:rsid w:val="00544E4A"/>
    <w:rsid w:val="005B66AA"/>
    <w:rsid w:val="006A493E"/>
    <w:rsid w:val="00727D47"/>
    <w:rsid w:val="00733C90"/>
    <w:rsid w:val="0078082B"/>
    <w:rsid w:val="007A69CE"/>
    <w:rsid w:val="00827B46"/>
    <w:rsid w:val="00890254"/>
    <w:rsid w:val="008A491B"/>
    <w:rsid w:val="00945B2D"/>
    <w:rsid w:val="0097720C"/>
    <w:rsid w:val="009A2D32"/>
    <w:rsid w:val="009A7BA2"/>
    <w:rsid w:val="00A212E7"/>
    <w:rsid w:val="00B05AAD"/>
    <w:rsid w:val="00BE4DBE"/>
    <w:rsid w:val="00C60679"/>
    <w:rsid w:val="00C8008C"/>
    <w:rsid w:val="00D0365F"/>
    <w:rsid w:val="00D2585D"/>
    <w:rsid w:val="00E41A09"/>
    <w:rsid w:val="00E722D4"/>
    <w:rsid w:val="00E873A1"/>
    <w:rsid w:val="00EA34B6"/>
    <w:rsid w:val="00EB2BCE"/>
    <w:rsid w:val="00EE057F"/>
    <w:rsid w:val="00F0411B"/>
    <w:rsid w:val="00F87F7F"/>
    <w:rsid w:val="00FE74F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2874"/>
  <w15:docId w15:val="{26A224DE-BB72-4B13-B3B2-2F8DC61F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2E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A212E7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12E7"/>
    <w:rPr>
      <w:rFonts w:ascii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qFormat/>
    <w:rsid w:val="00A212E7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9A7B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A7BA2"/>
    <w:pPr>
      <w:jc w:val="both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C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C45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057F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57F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akarczewicz</cp:lastModifiedBy>
  <cp:revision>7</cp:revision>
  <cp:lastPrinted>2020-04-07T11:22:00Z</cp:lastPrinted>
  <dcterms:created xsi:type="dcterms:W3CDTF">2020-04-07T10:41:00Z</dcterms:created>
  <dcterms:modified xsi:type="dcterms:W3CDTF">2020-04-08T08:27:00Z</dcterms:modified>
</cp:coreProperties>
</file>