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10" w:rsidRDefault="00E03F10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lang w:eastAsia="en-US"/>
        </w:rPr>
      </w:pPr>
    </w:p>
    <w:p w:rsidR="00612C25" w:rsidRPr="00942600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lang w:eastAsia="en-US"/>
        </w:rPr>
      </w:pPr>
      <w:r w:rsidRPr="00942600">
        <w:rPr>
          <w:b/>
          <w:bCs/>
          <w:color w:val="000000"/>
          <w:sz w:val="24"/>
          <w:lang w:eastAsia="en-US"/>
        </w:rPr>
        <w:t>ZARZĄDZENIE NR</w:t>
      </w:r>
      <w:r w:rsidR="0045418D">
        <w:rPr>
          <w:b/>
          <w:bCs/>
          <w:color w:val="000000"/>
          <w:sz w:val="24"/>
          <w:lang w:eastAsia="en-US"/>
        </w:rPr>
        <w:t xml:space="preserve"> 189/2020</w:t>
      </w:r>
    </w:p>
    <w:p w:rsidR="00612C25" w:rsidRPr="00942600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lang w:eastAsia="en-US"/>
        </w:rPr>
      </w:pPr>
      <w:r w:rsidRPr="00942600">
        <w:rPr>
          <w:b/>
          <w:bCs/>
          <w:color w:val="000000"/>
          <w:sz w:val="24"/>
          <w:lang w:eastAsia="en-US"/>
        </w:rPr>
        <w:t>PREZYDENTA MIASTA</w:t>
      </w:r>
    </w:p>
    <w:p w:rsidR="00612C25" w:rsidRPr="00942600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lang w:eastAsia="en-US"/>
        </w:rPr>
      </w:pPr>
      <w:r w:rsidRPr="00942600">
        <w:rPr>
          <w:b/>
          <w:bCs/>
          <w:color w:val="000000"/>
          <w:sz w:val="24"/>
          <w:lang w:eastAsia="en-US"/>
        </w:rPr>
        <w:t xml:space="preserve">z dnia </w:t>
      </w:r>
      <w:r w:rsidR="0045418D">
        <w:rPr>
          <w:b/>
          <w:bCs/>
          <w:color w:val="000000"/>
          <w:sz w:val="24"/>
          <w:lang w:eastAsia="en-US"/>
        </w:rPr>
        <w:t>13 marca</w:t>
      </w:r>
      <w:r w:rsidR="00942600">
        <w:rPr>
          <w:b/>
          <w:bCs/>
          <w:color w:val="000000"/>
          <w:sz w:val="24"/>
          <w:lang w:eastAsia="en-US"/>
        </w:rPr>
        <w:t xml:space="preserve"> 2020</w:t>
      </w:r>
      <w:r w:rsidRPr="00942600">
        <w:rPr>
          <w:b/>
          <w:bCs/>
          <w:color w:val="000000"/>
          <w:sz w:val="24"/>
          <w:lang w:eastAsia="en-US"/>
        </w:rPr>
        <w:t xml:space="preserve"> r.</w:t>
      </w:r>
    </w:p>
    <w:p w:rsidR="00942600" w:rsidRDefault="00942600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lang w:eastAsia="en-US"/>
        </w:rPr>
      </w:pPr>
    </w:p>
    <w:p w:rsidR="00612C25" w:rsidRPr="00942600" w:rsidRDefault="00612C25" w:rsidP="002321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lang w:eastAsia="en-US"/>
        </w:rPr>
      </w:pPr>
      <w:r w:rsidRPr="00942600">
        <w:rPr>
          <w:b/>
          <w:bCs/>
          <w:color w:val="000000"/>
          <w:sz w:val="24"/>
          <w:lang w:eastAsia="en-US"/>
        </w:rPr>
        <w:t xml:space="preserve">w sprawie </w:t>
      </w:r>
      <w:bookmarkStart w:id="0" w:name="_GoBack"/>
      <w:r w:rsidRPr="00942600">
        <w:rPr>
          <w:b/>
          <w:bCs/>
          <w:color w:val="000000"/>
          <w:sz w:val="24"/>
          <w:lang w:eastAsia="en-US"/>
        </w:rPr>
        <w:t>wprowadzenia jednolitych zasad sporządzania</w:t>
      </w:r>
      <w:r w:rsidR="00942600">
        <w:rPr>
          <w:b/>
          <w:bCs/>
          <w:color w:val="000000"/>
          <w:sz w:val="24"/>
          <w:lang w:eastAsia="en-US"/>
        </w:rPr>
        <w:t>, przekazywania i k</w:t>
      </w:r>
      <w:r w:rsidR="00A22F24">
        <w:rPr>
          <w:b/>
          <w:bCs/>
          <w:color w:val="000000"/>
          <w:sz w:val="24"/>
          <w:lang w:eastAsia="en-US"/>
        </w:rPr>
        <w:t xml:space="preserve">ontroli </w:t>
      </w:r>
      <w:r w:rsidR="00D93EF9">
        <w:rPr>
          <w:b/>
          <w:bCs/>
          <w:color w:val="000000"/>
          <w:sz w:val="24"/>
          <w:lang w:eastAsia="en-US"/>
        </w:rPr>
        <w:t>sprawozdań finansowych oraz</w:t>
      </w:r>
      <w:r w:rsidR="00942600">
        <w:rPr>
          <w:b/>
          <w:bCs/>
          <w:color w:val="000000"/>
          <w:sz w:val="24"/>
          <w:lang w:eastAsia="en-US"/>
        </w:rPr>
        <w:t xml:space="preserve"> skonsolidowanego bilansu </w:t>
      </w:r>
      <w:r w:rsidR="00C93824" w:rsidRPr="00942600">
        <w:rPr>
          <w:b/>
          <w:bCs/>
          <w:color w:val="000000"/>
          <w:sz w:val="24"/>
          <w:lang w:eastAsia="en-US"/>
        </w:rPr>
        <w:t>Gminy Miasto Ś</w:t>
      </w:r>
      <w:r w:rsidR="002321FE" w:rsidRPr="00942600">
        <w:rPr>
          <w:b/>
          <w:bCs/>
          <w:color w:val="000000"/>
          <w:sz w:val="24"/>
          <w:lang w:eastAsia="en-US"/>
        </w:rPr>
        <w:t>winoujście</w:t>
      </w:r>
    </w:p>
    <w:bookmarkEnd w:id="0"/>
    <w:p w:rsidR="000C1F15" w:rsidRPr="00942600" w:rsidRDefault="000C1F15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E03F10" w:rsidRDefault="00E03F10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0A77BE" w:rsidRDefault="00612C25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 xml:space="preserve">Na podstawie art. 31 </w:t>
      </w:r>
      <w:r w:rsidR="004B28FC">
        <w:rPr>
          <w:color w:val="000000"/>
          <w:sz w:val="24"/>
          <w:lang w:eastAsia="en-US"/>
        </w:rPr>
        <w:t xml:space="preserve">i art. 33 ust. 3 </w:t>
      </w:r>
      <w:r w:rsidRPr="00942600">
        <w:rPr>
          <w:color w:val="000000"/>
          <w:sz w:val="24"/>
          <w:lang w:eastAsia="en-US"/>
        </w:rPr>
        <w:t>ustawy z dnia 8 marca 1990 r. o samorządzie gminnym (Dz. U. z</w:t>
      </w:r>
      <w:r w:rsidR="000C1F15" w:rsidRPr="00942600">
        <w:rPr>
          <w:color w:val="000000"/>
          <w:sz w:val="24"/>
          <w:lang w:eastAsia="en-US"/>
        </w:rPr>
        <w:t xml:space="preserve"> </w:t>
      </w:r>
      <w:r w:rsidR="00670313">
        <w:rPr>
          <w:color w:val="000000"/>
          <w:sz w:val="24"/>
          <w:lang w:eastAsia="en-US"/>
        </w:rPr>
        <w:t xml:space="preserve">2019 </w:t>
      </w:r>
      <w:r w:rsidRPr="00942600">
        <w:rPr>
          <w:color w:val="000000"/>
          <w:sz w:val="24"/>
          <w:lang w:eastAsia="en-US"/>
        </w:rPr>
        <w:t xml:space="preserve">r. poz. </w:t>
      </w:r>
      <w:r w:rsidR="00670313">
        <w:rPr>
          <w:color w:val="000000"/>
          <w:sz w:val="24"/>
          <w:lang w:eastAsia="en-US"/>
        </w:rPr>
        <w:t>506 z późn.</w:t>
      </w:r>
      <w:r w:rsidRPr="00942600">
        <w:rPr>
          <w:color w:val="000000"/>
          <w:sz w:val="24"/>
          <w:lang w:eastAsia="en-US"/>
        </w:rPr>
        <w:t xml:space="preserve"> zm.)</w:t>
      </w:r>
      <w:r w:rsidR="000A77BE">
        <w:rPr>
          <w:color w:val="000000"/>
          <w:sz w:val="24"/>
          <w:lang w:eastAsia="en-US"/>
        </w:rPr>
        <w:t>,</w:t>
      </w:r>
      <w:r w:rsidRPr="00942600">
        <w:rPr>
          <w:color w:val="000000"/>
          <w:sz w:val="24"/>
          <w:lang w:eastAsia="en-US"/>
        </w:rPr>
        <w:t xml:space="preserve"> </w:t>
      </w:r>
      <w:r w:rsidR="00670313">
        <w:rPr>
          <w:color w:val="000000"/>
          <w:sz w:val="24"/>
          <w:lang w:eastAsia="en-US"/>
        </w:rPr>
        <w:t xml:space="preserve">w związku z art. 92 ust. 1 pkt.2 i ust. 2 ustawy z dnia 5 czerwca 1998 r. o samorządzie </w:t>
      </w:r>
      <w:r w:rsidR="00670313" w:rsidRPr="000A77BE">
        <w:rPr>
          <w:color w:val="000000"/>
          <w:sz w:val="24"/>
          <w:lang w:eastAsia="en-US"/>
        </w:rPr>
        <w:t xml:space="preserve">powiatowym (Dz. U. z 2019 r. poz. 511 z późn. zm.), </w:t>
      </w:r>
      <w:r w:rsidRPr="000A77BE">
        <w:rPr>
          <w:color w:val="000000"/>
          <w:sz w:val="24"/>
          <w:lang w:eastAsia="en-US"/>
        </w:rPr>
        <w:t xml:space="preserve">oraz art. </w:t>
      </w:r>
      <w:r w:rsidR="00670313" w:rsidRPr="000A77BE">
        <w:rPr>
          <w:color w:val="000000"/>
          <w:sz w:val="24"/>
          <w:lang w:eastAsia="en-US"/>
        </w:rPr>
        <w:t xml:space="preserve">40 </w:t>
      </w:r>
      <w:r w:rsidR="000A77BE">
        <w:rPr>
          <w:color w:val="000000"/>
          <w:sz w:val="24"/>
          <w:lang w:eastAsia="en-US"/>
        </w:rPr>
        <w:t>ustawy z dnia 27 sierp</w:t>
      </w:r>
      <w:r w:rsidR="00670313" w:rsidRPr="000A77BE">
        <w:rPr>
          <w:color w:val="000000"/>
          <w:sz w:val="24"/>
          <w:lang w:eastAsia="en-US"/>
        </w:rPr>
        <w:t>nia 2009 r. o finansach publiczn</w:t>
      </w:r>
      <w:r w:rsidR="000A77BE">
        <w:rPr>
          <w:color w:val="000000"/>
          <w:sz w:val="24"/>
          <w:lang w:eastAsia="en-US"/>
        </w:rPr>
        <w:t>ych (Dz.U. z 2019 r. poz. 869 z </w:t>
      </w:r>
      <w:r w:rsidR="00670313" w:rsidRPr="000A77BE">
        <w:rPr>
          <w:color w:val="000000"/>
          <w:sz w:val="24"/>
          <w:lang w:eastAsia="en-US"/>
        </w:rPr>
        <w:t>późn.zm.), art. 10</w:t>
      </w:r>
      <w:r w:rsidR="000A77BE">
        <w:rPr>
          <w:color w:val="000000"/>
          <w:sz w:val="24"/>
          <w:lang w:eastAsia="en-US"/>
        </w:rPr>
        <w:t xml:space="preserve"> i art. 45</w:t>
      </w:r>
      <w:r w:rsidRPr="000A77BE">
        <w:rPr>
          <w:color w:val="000000"/>
          <w:sz w:val="24"/>
          <w:lang w:eastAsia="en-US"/>
        </w:rPr>
        <w:t xml:space="preserve"> ustawy z dnia 29 września 1994 roku o rachunkowości</w:t>
      </w:r>
      <w:r w:rsidR="000C1F15" w:rsidRPr="000A77BE">
        <w:rPr>
          <w:color w:val="000000"/>
          <w:sz w:val="24"/>
          <w:lang w:eastAsia="en-US"/>
        </w:rPr>
        <w:t xml:space="preserve"> </w:t>
      </w:r>
      <w:r w:rsidRPr="000A77BE">
        <w:rPr>
          <w:color w:val="000000"/>
          <w:sz w:val="24"/>
          <w:lang w:eastAsia="en-US"/>
        </w:rPr>
        <w:t>(</w:t>
      </w:r>
      <w:r w:rsidR="000A77BE">
        <w:rPr>
          <w:color w:val="000000"/>
          <w:sz w:val="24"/>
          <w:lang w:eastAsia="en-US"/>
        </w:rPr>
        <w:t>Dz. U. z </w:t>
      </w:r>
      <w:r w:rsidR="00670313" w:rsidRPr="000A77BE">
        <w:rPr>
          <w:color w:val="000000"/>
          <w:sz w:val="24"/>
          <w:lang w:eastAsia="en-US"/>
        </w:rPr>
        <w:t>2019 r. poz. 351 z późn.</w:t>
      </w:r>
      <w:r w:rsidRPr="000A77BE">
        <w:rPr>
          <w:color w:val="000000"/>
          <w:sz w:val="24"/>
          <w:lang w:eastAsia="en-US"/>
        </w:rPr>
        <w:t xml:space="preserve"> zm.) </w:t>
      </w:r>
      <w:r w:rsidR="00670313" w:rsidRPr="000A77BE">
        <w:rPr>
          <w:color w:val="000000"/>
          <w:sz w:val="24"/>
          <w:lang w:eastAsia="en-US"/>
        </w:rPr>
        <w:t>oraz § 23, 28 i 29 Ro</w:t>
      </w:r>
      <w:r w:rsidR="000A77BE">
        <w:rPr>
          <w:color w:val="000000"/>
          <w:sz w:val="24"/>
          <w:lang w:eastAsia="en-US"/>
        </w:rPr>
        <w:t>zporządzenia Ministra Rozwoju i </w:t>
      </w:r>
      <w:r w:rsidR="00670313" w:rsidRPr="000A77BE">
        <w:rPr>
          <w:color w:val="000000"/>
          <w:sz w:val="24"/>
          <w:lang w:eastAsia="en-US"/>
        </w:rPr>
        <w:t xml:space="preserve">Finansów z dnia 13 września 2017 r. </w:t>
      </w:r>
      <w:r w:rsidR="000A77BE" w:rsidRPr="000A77BE">
        <w:rPr>
          <w:sz w:val="24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0A77BE" w:rsidRPr="000A77BE">
        <w:rPr>
          <w:color w:val="000000"/>
          <w:sz w:val="24"/>
          <w:lang w:eastAsia="en-US"/>
        </w:rPr>
        <w:t xml:space="preserve"> </w:t>
      </w:r>
      <w:r w:rsidR="00086A98" w:rsidRPr="000A77BE">
        <w:rPr>
          <w:color w:val="000000"/>
          <w:sz w:val="24"/>
          <w:lang w:eastAsia="en-US"/>
        </w:rPr>
        <w:t>(D</w:t>
      </w:r>
      <w:r w:rsidR="00670313" w:rsidRPr="000A77BE">
        <w:rPr>
          <w:color w:val="000000"/>
          <w:sz w:val="24"/>
          <w:lang w:eastAsia="en-US"/>
        </w:rPr>
        <w:t xml:space="preserve">z.U. </w:t>
      </w:r>
      <w:r w:rsidR="00B037AE">
        <w:rPr>
          <w:color w:val="000000"/>
          <w:sz w:val="24"/>
          <w:lang w:eastAsia="en-US"/>
        </w:rPr>
        <w:t>z 2020</w:t>
      </w:r>
      <w:r w:rsidR="00D96DBD">
        <w:rPr>
          <w:color w:val="000000"/>
          <w:sz w:val="24"/>
          <w:lang w:eastAsia="en-US"/>
        </w:rPr>
        <w:t xml:space="preserve"> r. </w:t>
      </w:r>
      <w:r w:rsidR="00B037AE">
        <w:rPr>
          <w:color w:val="000000"/>
          <w:sz w:val="24"/>
          <w:lang w:eastAsia="en-US"/>
        </w:rPr>
        <w:t>poz. 342</w:t>
      </w:r>
      <w:r w:rsidR="00670313" w:rsidRPr="000A77BE">
        <w:rPr>
          <w:color w:val="000000"/>
          <w:sz w:val="24"/>
          <w:lang w:eastAsia="en-US"/>
        </w:rPr>
        <w:t>) z</w:t>
      </w:r>
      <w:r w:rsidRPr="000A77BE">
        <w:rPr>
          <w:color w:val="000000"/>
          <w:sz w:val="24"/>
          <w:lang w:eastAsia="en-US"/>
        </w:rPr>
        <w:t>arządzam, co następuje:</w:t>
      </w:r>
    </w:p>
    <w:p w:rsidR="000C1F15" w:rsidRDefault="000C1F15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E03F10" w:rsidRPr="000A77BE" w:rsidRDefault="00E03F10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612C25" w:rsidRPr="000A77BE" w:rsidRDefault="00072C94" w:rsidP="000C1F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0A77BE">
        <w:rPr>
          <w:color w:val="000000"/>
          <w:sz w:val="24"/>
          <w:lang w:eastAsia="en-US"/>
        </w:rPr>
        <w:t>§ 1</w:t>
      </w:r>
    </w:p>
    <w:p w:rsidR="00612C25" w:rsidRPr="008C5C7A" w:rsidRDefault="00612C25" w:rsidP="00DC52E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0A77BE">
        <w:rPr>
          <w:color w:val="000000"/>
          <w:sz w:val="24"/>
          <w:lang w:eastAsia="en-US"/>
        </w:rPr>
        <w:t xml:space="preserve">Wprowadzam </w:t>
      </w:r>
      <w:r w:rsidR="00DC52EC" w:rsidRPr="000A77BE">
        <w:rPr>
          <w:bCs/>
          <w:color w:val="000000"/>
          <w:sz w:val="24"/>
          <w:lang w:eastAsia="en-US"/>
        </w:rPr>
        <w:t>jednolite zasady sporządzania, przekazywania i</w:t>
      </w:r>
      <w:r w:rsidR="00DC52EC" w:rsidRPr="008C5C7A">
        <w:rPr>
          <w:bCs/>
          <w:color w:val="000000"/>
          <w:sz w:val="24"/>
          <w:lang w:eastAsia="en-US"/>
        </w:rPr>
        <w:t xml:space="preserve"> kontroli </w:t>
      </w:r>
      <w:r w:rsidR="008C5C7A">
        <w:rPr>
          <w:bCs/>
          <w:color w:val="000000"/>
          <w:sz w:val="24"/>
          <w:lang w:eastAsia="en-US"/>
        </w:rPr>
        <w:t>s</w:t>
      </w:r>
      <w:r w:rsidR="00DC52EC" w:rsidRPr="008C5C7A">
        <w:rPr>
          <w:bCs/>
          <w:color w:val="000000"/>
          <w:sz w:val="24"/>
          <w:lang w:eastAsia="en-US"/>
        </w:rPr>
        <w:t>prawozdań finansowych, skonsolidowanego bilansu przez podległe</w:t>
      </w:r>
      <w:r w:rsidR="008C5C7A" w:rsidRPr="008C5C7A">
        <w:rPr>
          <w:bCs/>
          <w:color w:val="000000"/>
          <w:sz w:val="24"/>
          <w:lang w:eastAsia="en-US"/>
        </w:rPr>
        <w:t xml:space="preserve"> </w:t>
      </w:r>
      <w:r w:rsidR="00DC52EC" w:rsidRPr="008C5C7A">
        <w:rPr>
          <w:bCs/>
          <w:color w:val="000000"/>
          <w:sz w:val="24"/>
          <w:lang w:eastAsia="en-US"/>
        </w:rPr>
        <w:t>jednostki organizacyjne Gminy Miasto Świnoujście</w:t>
      </w:r>
      <w:r w:rsidR="008C5C7A" w:rsidRPr="008C5C7A">
        <w:rPr>
          <w:bCs/>
          <w:color w:val="000000"/>
          <w:sz w:val="24"/>
          <w:lang w:eastAsia="en-US"/>
        </w:rPr>
        <w:t xml:space="preserve">, </w:t>
      </w:r>
      <w:r w:rsidRPr="008C5C7A">
        <w:rPr>
          <w:color w:val="000000"/>
          <w:sz w:val="24"/>
          <w:lang w:eastAsia="en-US"/>
        </w:rPr>
        <w:t>stan</w:t>
      </w:r>
      <w:r w:rsidR="008C5C7A" w:rsidRPr="008C5C7A">
        <w:rPr>
          <w:color w:val="000000"/>
          <w:sz w:val="24"/>
          <w:lang w:eastAsia="en-US"/>
        </w:rPr>
        <w:t>owiące</w:t>
      </w:r>
      <w:r w:rsidR="00725419" w:rsidRPr="008C5C7A">
        <w:rPr>
          <w:color w:val="000000"/>
          <w:sz w:val="24"/>
          <w:lang w:eastAsia="en-US"/>
        </w:rPr>
        <w:t xml:space="preserve"> załącznik Nr 1</w:t>
      </w:r>
      <w:r w:rsidRPr="008C5C7A">
        <w:rPr>
          <w:color w:val="000000"/>
          <w:sz w:val="24"/>
          <w:lang w:eastAsia="en-US"/>
        </w:rPr>
        <w:t xml:space="preserve"> do</w:t>
      </w:r>
      <w:r w:rsidR="000C1F15" w:rsidRPr="008C5C7A">
        <w:rPr>
          <w:color w:val="000000"/>
          <w:sz w:val="24"/>
          <w:lang w:eastAsia="en-US"/>
        </w:rPr>
        <w:t xml:space="preserve"> </w:t>
      </w:r>
      <w:r w:rsidRPr="008C5C7A">
        <w:rPr>
          <w:color w:val="000000"/>
          <w:sz w:val="24"/>
          <w:lang w:eastAsia="en-US"/>
        </w:rPr>
        <w:t>niniejszego zarządzenia.</w:t>
      </w:r>
    </w:p>
    <w:p w:rsidR="000C1F15" w:rsidRDefault="000C1F15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Pr="008C5C7A" w:rsidRDefault="00E03F10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942600" w:rsidRDefault="00072C94" w:rsidP="000C1F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§ 2</w:t>
      </w:r>
    </w:p>
    <w:p w:rsidR="00612C25" w:rsidRPr="00942600" w:rsidRDefault="00612C25" w:rsidP="000C1F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Wprowadzam wykaz jednostek organizac</w:t>
      </w:r>
      <w:r w:rsidR="00725419" w:rsidRPr="00942600">
        <w:rPr>
          <w:color w:val="000000"/>
          <w:sz w:val="24"/>
          <w:lang w:eastAsia="en-US"/>
        </w:rPr>
        <w:t>yjnych stanowiący załącznik Nr 2</w:t>
      </w:r>
      <w:r w:rsidRPr="00942600">
        <w:rPr>
          <w:color w:val="000000"/>
          <w:sz w:val="24"/>
          <w:lang w:eastAsia="en-US"/>
        </w:rPr>
        <w:t xml:space="preserve"> do niniejszego</w:t>
      </w:r>
      <w:r w:rsidR="000C1F15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 xml:space="preserve">zarządzenia, zobligowanych do sporządzania sprawozdania finansowego </w:t>
      </w:r>
      <w:r w:rsidR="00FE7B3C">
        <w:rPr>
          <w:color w:val="000000"/>
          <w:sz w:val="24"/>
          <w:lang w:eastAsia="en-US"/>
        </w:rPr>
        <w:t>oraz bilansu skonsolidowanego,</w:t>
      </w:r>
      <w:r w:rsidR="00FE7B3C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>zgodnie z</w:t>
      </w:r>
      <w:r w:rsidR="000C1F15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>jednolitymi zasadami zarządzenia.</w:t>
      </w:r>
    </w:p>
    <w:p w:rsidR="000C1F15" w:rsidRDefault="000C1F15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E03F10" w:rsidRPr="00942600" w:rsidRDefault="00E03F10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612C25" w:rsidRPr="00942600" w:rsidRDefault="00072C94" w:rsidP="000C1F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§ 3</w:t>
      </w:r>
    </w:p>
    <w:p w:rsidR="00612C25" w:rsidRDefault="00612C25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Zarządzenie obowiązuje wszystkie jednostki utworzone po wprowadzeniu niniejszego</w:t>
      </w:r>
      <w:r w:rsidR="00FE7B3C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>zarządzenia.</w:t>
      </w:r>
    </w:p>
    <w:p w:rsidR="00E03F10" w:rsidRPr="0094260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942600" w:rsidRDefault="00072C94" w:rsidP="000C1F1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§ 4</w:t>
      </w:r>
    </w:p>
    <w:p w:rsidR="00072C94" w:rsidRDefault="00612C25" w:rsidP="00072C9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 xml:space="preserve">Wykonanie zarządzenia powierzam Skarbnikowi Miasta </w:t>
      </w:r>
      <w:r w:rsidR="00072C94" w:rsidRPr="00942600">
        <w:rPr>
          <w:color w:val="000000"/>
          <w:sz w:val="24"/>
          <w:lang w:eastAsia="en-US"/>
        </w:rPr>
        <w:t xml:space="preserve">Świnoujście </w:t>
      </w:r>
      <w:r w:rsidRPr="00942600">
        <w:rPr>
          <w:color w:val="000000"/>
          <w:sz w:val="24"/>
          <w:lang w:eastAsia="en-US"/>
        </w:rPr>
        <w:t>oraz kierownikom</w:t>
      </w:r>
      <w:r w:rsidR="00072C94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>jednostek organizacyjnych.</w:t>
      </w:r>
    </w:p>
    <w:p w:rsidR="00E03F10" w:rsidRPr="00942600" w:rsidRDefault="00E03F10" w:rsidP="00072C9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612C25" w:rsidRPr="00942600" w:rsidRDefault="00072C94" w:rsidP="00072C9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§ 5</w:t>
      </w:r>
    </w:p>
    <w:p w:rsidR="00612C25" w:rsidRPr="00942600" w:rsidRDefault="00612C25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Przepisy niniejszego zarządzenia mają zastosowanie po raz pierwszy przy sporządzaniu</w:t>
      </w:r>
      <w:r w:rsidR="00072C94" w:rsidRPr="00942600">
        <w:rPr>
          <w:color w:val="000000"/>
          <w:sz w:val="24"/>
          <w:lang w:eastAsia="en-US"/>
        </w:rPr>
        <w:t xml:space="preserve"> </w:t>
      </w:r>
      <w:r w:rsidRPr="00942600">
        <w:rPr>
          <w:color w:val="000000"/>
          <w:sz w:val="24"/>
          <w:lang w:eastAsia="en-US"/>
        </w:rPr>
        <w:t xml:space="preserve">sprawozdania finansowego </w:t>
      </w:r>
      <w:r w:rsidR="00FE7B3C">
        <w:rPr>
          <w:color w:val="000000"/>
          <w:sz w:val="24"/>
          <w:lang w:eastAsia="en-US"/>
        </w:rPr>
        <w:t>oraz bilansu skonsolidowanego za 2019</w:t>
      </w:r>
      <w:r w:rsidRPr="00942600">
        <w:rPr>
          <w:color w:val="000000"/>
          <w:sz w:val="24"/>
          <w:lang w:eastAsia="en-US"/>
        </w:rPr>
        <w:t xml:space="preserve"> rok.</w:t>
      </w:r>
    </w:p>
    <w:p w:rsidR="00072C94" w:rsidRDefault="00072C94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E03F10" w:rsidRPr="00942600" w:rsidRDefault="00E03F10" w:rsidP="00FE7B3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FE7B3C" w:rsidRDefault="00FE7B3C" w:rsidP="00072C9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lastRenderedPageBreak/>
        <w:t>§ 6</w:t>
      </w:r>
    </w:p>
    <w:p w:rsidR="00FE7B3C" w:rsidRDefault="00FE7B3C" w:rsidP="00FE7B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Tracą moc zarządzenia Prezydenta Miasta:</w:t>
      </w:r>
    </w:p>
    <w:p w:rsidR="00FE7B3C" w:rsidRDefault="00FE7B3C" w:rsidP="00E947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N</w:t>
      </w:r>
      <w:r w:rsidR="00E9470D">
        <w:rPr>
          <w:color w:val="000000"/>
          <w:sz w:val="24"/>
          <w:lang w:eastAsia="en-US"/>
        </w:rPr>
        <w:t xml:space="preserve">r </w:t>
      </w:r>
      <w:r w:rsidR="00E9470D">
        <w:rPr>
          <w:color w:val="000000"/>
          <w:sz w:val="24"/>
        </w:rPr>
        <w:t>165/2014 z dnia 14 marca 2014 roku w sprawie wzajemnych rozliczeń między jednostkami budżetowymi i samorządowymi zakładami budżetowymi przy sporządzaniu łącznych sprawozdań finansowych.</w:t>
      </w:r>
    </w:p>
    <w:p w:rsidR="00E3495B" w:rsidRPr="00947D67" w:rsidRDefault="00FE7B3C" w:rsidP="00E947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284" w:hanging="284"/>
        <w:jc w:val="both"/>
        <w:rPr>
          <w:color w:val="000000"/>
          <w:sz w:val="24"/>
          <w:szCs w:val="20"/>
        </w:rPr>
      </w:pPr>
      <w:r w:rsidRPr="00E3495B">
        <w:rPr>
          <w:color w:val="000000"/>
          <w:sz w:val="24"/>
          <w:lang w:eastAsia="en-US"/>
        </w:rPr>
        <w:t xml:space="preserve">Nr </w:t>
      </w:r>
      <w:r w:rsidR="00E3495B" w:rsidRPr="00E3495B">
        <w:rPr>
          <w:color w:val="000000"/>
          <w:sz w:val="24"/>
          <w:lang w:eastAsia="en-US"/>
        </w:rPr>
        <w:t xml:space="preserve">204/2015 </w:t>
      </w:r>
      <w:r w:rsidR="00E3495B" w:rsidRPr="00E3495B">
        <w:rPr>
          <w:color w:val="000000"/>
          <w:sz w:val="24"/>
        </w:rPr>
        <w:t>z dnia 15 kwietnia 2015 roku w sprawie określenia zasad sporządzania bilansu skonsolidowanego Gminy Miasto Świnoujście.</w:t>
      </w:r>
    </w:p>
    <w:p w:rsidR="00947D67" w:rsidRPr="00947D67" w:rsidRDefault="00947D67" w:rsidP="008306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284" w:hanging="284"/>
        <w:jc w:val="both"/>
        <w:rPr>
          <w:sz w:val="24"/>
        </w:rPr>
      </w:pPr>
      <w:r w:rsidRPr="00947D67">
        <w:rPr>
          <w:color w:val="000000"/>
          <w:sz w:val="24"/>
        </w:rPr>
        <w:t xml:space="preserve">Nr 153/2019 z dnia 7 marca 2019 r. </w:t>
      </w:r>
      <w:r w:rsidRPr="00947D67">
        <w:rPr>
          <w:sz w:val="24"/>
        </w:rPr>
        <w:t>w sprawie wprowadzenia jednolitych zasad sporządzania informacji dodatkowej do sprawozdania finansowego Gminy Miasto Świnoujście</w:t>
      </w:r>
      <w:r w:rsidR="00622232">
        <w:rPr>
          <w:sz w:val="24"/>
        </w:rPr>
        <w:t>.</w:t>
      </w:r>
      <w:r w:rsidRPr="00947D67">
        <w:rPr>
          <w:sz w:val="24"/>
        </w:rPr>
        <w:t xml:space="preserve"> </w:t>
      </w:r>
    </w:p>
    <w:p w:rsidR="00E03F10" w:rsidRDefault="00E03F10" w:rsidP="00072C9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</w:p>
    <w:p w:rsidR="00612C25" w:rsidRPr="00942600" w:rsidRDefault="00FE7B3C" w:rsidP="00072C9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§ 7</w:t>
      </w:r>
    </w:p>
    <w:p w:rsidR="00725419" w:rsidRDefault="00612C25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  <w:r w:rsidRPr="00942600">
        <w:rPr>
          <w:color w:val="000000"/>
          <w:sz w:val="24"/>
          <w:lang w:eastAsia="en-US"/>
        </w:rPr>
        <w:t>Zarządzenie wchodzi w życie z dniem wydania.</w:t>
      </w:r>
    </w:p>
    <w:p w:rsidR="00A22F24" w:rsidRDefault="00A22F24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p w:rsidR="00A22F24" w:rsidRDefault="00A22F24" w:rsidP="00A22F24">
      <w:pPr>
        <w:pStyle w:val="Tekstpodstawowywcity"/>
        <w:ind w:left="5103"/>
        <w:jc w:val="center"/>
      </w:pPr>
      <w:r>
        <w:t>PREDYDENT MIASTA</w:t>
      </w:r>
    </w:p>
    <w:p w:rsidR="00A22F24" w:rsidRDefault="00A22F24" w:rsidP="00A22F24">
      <w:pPr>
        <w:pStyle w:val="Tekstpodstawowywcity"/>
        <w:ind w:left="5103"/>
        <w:jc w:val="center"/>
      </w:pPr>
      <w:r>
        <w:t>mgr inż. Janusz Żmurkiewicz</w:t>
      </w:r>
    </w:p>
    <w:p w:rsidR="00A22F24" w:rsidRPr="00942600" w:rsidRDefault="00A22F24" w:rsidP="00612C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</w:p>
    <w:sectPr w:rsidR="00A22F24" w:rsidRPr="00942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05" w:rsidRDefault="00290B05" w:rsidP="00290B05">
      <w:pPr>
        <w:spacing w:after="0" w:line="240" w:lineRule="auto"/>
      </w:pPr>
      <w:r>
        <w:separator/>
      </w:r>
    </w:p>
  </w:endnote>
  <w:endnote w:type="continuationSeparator" w:id="0">
    <w:p w:rsidR="00290B05" w:rsidRDefault="00290B05" w:rsidP="0029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23722"/>
      <w:docPartObj>
        <w:docPartGallery w:val="Page Numbers (Bottom of Page)"/>
        <w:docPartUnique/>
      </w:docPartObj>
    </w:sdtPr>
    <w:sdtEndPr/>
    <w:sdtContent>
      <w:p w:rsidR="00290B05" w:rsidRDefault="00290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24">
          <w:rPr>
            <w:noProof/>
          </w:rPr>
          <w:t>1</w:t>
        </w:r>
        <w:r>
          <w:fldChar w:fldCharType="end"/>
        </w:r>
      </w:p>
    </w:sdtContent>
  </w:sdt>
  <w:p w:rsidR="00290B05" w:rsidRDefault="00290B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05" w:rsidRDefault="00290B05" w:rsidP="00290B05">
      <w:pPr>
        <w:spacing w:after="0" w:line="240" w:lineRule="auto"/>
      </w:pPr>
      <w:r>
        <w:separator/>
      </w:r>
    </w:p>
  </w:footnote>
  <w:footnote w:type="continuationSeparator" w:id="0">
    <w:p w:rsidR="00290B05" w:rsidRDefault="00290B05" w:rsidP="0029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05" w:rsidRDefault="00290B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592"/>
    <w:multiLevelType w:val="hybridMultilevel"/>
    <w:tmpl w:val="2A3E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25"/>
    <w:rsid w:val="00002113"/>
    <w:rsid w:val="000049D0"/>
    <w:rsid w:val="0001248C"/>
    <w:rsid w:val="00036210"/>
    <w:rsid w:val="00046DBE"/>
    <w:rsid w:val="00060E82"/>
    <w:rsid w:val="00072C94"/>
    <w:rsid w:val="0008043D"/>
    <w:rsid w:val="00086A98"/>
    <w:rsid w:val="000A77BE"/>
    <w:rsid w:val="000B3460"/>
    <w:rsid w:val="000C1F15"/>
    <w:rsid w:val="000C3D66"/>
    <w:rsid w:val="000D35CC"/>
    <w:rsid w:val="000F7B4B"/>
    <w:rsid w:val="0014378E"/>
    <w:rsid w:val="001504C7"/>
    <w:rsid w:val="001554BD"/>
    <w:rsid w:val="00160161"/>
    <w:rsid w:val="001625B6"/>
    <w:rsid w:val="001662CE"/>
    <w:rsid w:val="00172A97"/>
    <w:rsid w:val="00176E9B"/>
    <w:rsid w:val="001C03B3"/>
    <w:rsid w:val="001D748C"/>
    <w:rsid w:val="001F5C05"/>
    <w:rsid w:val="00202DDE"/>
    <w:rsid w:val="00203E71"/>
    <w:rsid w:val="002321FE"/>
    <w:rsid w:val="00237989"/>
    <w:rsid w:val="00241775"/>
    <w:rsid w:val="0026717B"/>
    <w:rsid w:val="00290B05"/>
    <w:rsid w:val="002C2F06"/>
    <w:rsid w:val="002D6424"/>
    <w:rsid w:val="002F11A4"/>
    <w:rsid w:val="002F18EE"/>
    <w:rsid w:val="00335374"/>
    <w:rsid w:val="003537C9"/>
    <w:rsid w:val="003901E4"/>
    <w:rsid w:val="003A1425"/>
    <w:rsid w:val="003A7E16"/>
    <w:rsid w:val="003E4BC5"/>
    <w:rsid w:val="003F58B5"/>
    <w:rsid w:val="003F6416"/>
    <w:rsid w:val="00404C7F"/>
    <w:rsid w:val="00415606"/>
    <w:rsid w:val="00452035"/>
    <w:rsid w:val="0045418D"/>
    <w:rsid w:val="00454F43"/>
    <w:rsid w:val="004A0721"/>
    <w:rsid w:val="004A7C8A"/>
    <w:rsid w:val="004B28FC"/>
    <w:rsid w:val="004C7FC3"/>
    <w:rsid w:val="004F67A9"/>
    <w:rsid w:val="0050145C"/>
    <w:rsid w:val="00504BD5"/>
    <w:rsid w:val="00527401"/>
    <w:rsid w:val="00543EEF"/>
    <w:rsid w:val="00561854"/>
    <w:rsid w:val="00570B58"/>
    <w:rsid w:val="00571CD9"/>
    <w:rsid w:val="00572625"/>
    <w:rsid w:val="00580C95"/>
    <w:rsid w:val="00600F7E"/>
    <w:rsid w:val="00612C25"/>
    <w:rsid w:val="00622232"/>
    <w:rsid w:val="006256EF"/>
    <w:rsid w:val="00653A8E"/>
    <w:rsid w:val="006554AC"/>
    <w:rsid w:val="00661C1A"/>
    <w:rsid w:val="0066205E"/>
    <w:rsid w:val="00670313"/>
    <w:rsid w:val="00686519"/>
    <w:rsid w:val="006A777F"/>
    <w:rsid w:val="006D48DB"/>
    <w:rsid w:val="006E34E6"/>
    <w:rsid w:val="006E6A3E"/>
    <w:rsid w:val="00700067"/>
    <w:rsid w:val="00702F07"/>
    <w:rsid w:val="00706F0A"/>
    <w:rsid w:val="00711B05"/>
    <w:rsid w:val="00725419"/>
    <w:rsid w:val="00743DC8"/>
    <w:rsid w:val="00792B1F"/>
    <w:rsid w:val="007A7104"/>
    <w:rsid w:val="007C6711"/>
    <w:rsid w:val="007D0C3E"/>
    <w:rsid w:val="00807D60"/>
    <w:rsid w:val="0082197E"/>
    <w:rsid w:val="00832A54"/>
    <w:rsid w:val="00832D61"/>
    <w:rsid w:val="008347AD"/>
    <w:rsid w:val="008436E3"/>
    <w:rsid w:val="00850FB1"/>
    <w:rsid w:val="0085178A"/>
    <w:rsid w:val="00867933"/>
    <w:rsid w:val="008C5C7A"/>
    <w:rsid w:val="008E413F"/>
    <w:rsid w:val="00905261"/>
    <w:rsid w:val="00942600"/>
    <w:rsid w:val="00947D67"/>
    <w:rsid w:val="0097363E"/>
    <w:rsid w:val="00982198"/>
    <w:rsid w:val="009833DA"/>
    <w:rsid w:val="00991455"/>
    <w:rsid w:val="00991806"/>
    <w:rsid w:val="009E754A"/>
    <w:rsid w:val="009F4926"/>
    <w:rsid w:val="009F5669"/>
    <w:rsid w:val="009F586A"/>
    <w:rsid w:val="00A20124"/>
    <w:rsid w:val="00A22F24"/>
    <w:rsid w:val="00A43F24"/>
    <w:rsid w:val="00A7040D"/>
    <w:rsid w:val="00A9298A"/>
    <w:rsid w:val="00A92D8F"/>
    <w:rsid w:val="00AA6D16"/>
    <w:rsid w:val="00AA6ED3"/>
    <w:rsid w:val="00AB2A59"/>
    <w:rsid w:val="00AC2299"/>
    <w:rsid w:val="00B037AE"/>
    <w:rsid w:val="00B05818"/>
    <w:rsid w:val="00B1041B"/>
    <w:rsid w:val="00B577CF"/>
    <w:rsid w:val="00B91FA3"/>
    <w:rsid w:val="00BC4E3A"/>
    <w:rsid w:val="00BF5954"/>
    <w:rsid w:val="00C142A4"/>
    <w:rsid w:val="00C23C75"/>
    <w:rsid w:val="00C444BA"/>
    <w:rsid w:val="00C85CE4"/>
    <w:rsid w:val="00C93824"/>
    <w:rsid w:val="00C95185"/>
    <w:rsid w:val="00CA07FD"/>
    <w:rsid w:val="00CC0492"/>
    <w:rsid w:val="00D144FF"/>
    <w:rsid w:val="00D31255"/>
    <w:rsid w:val="00D93EF9"/>
    <w:rsid w:val="00D96DBD"/>
    <w:rsid w:val="00D97428"/>
    <w:rsid w:val="00DA4570"/>
    <w:rsid w:val="00DC52EC"/>
    <w:rsid w:val="00DF4C88"/>
    <w:rsid w:val="00DF7C4E"/>
    <w:rsid w:val="00E03F10"/>
    <w:rsid w:val="00E12210"/>
    <w:rsid w:val="00E231DF"/>
    <w:rsid w:val="00E3495B"/>
    <w:rsid w:val="00E513DA"/>
    <w:rsid w:val="00E57E5D"/>
    <w:rsid w:val="00E76B77"/>
    <w:rsid w:val="00E86C03"/>
    <w:rsid w:val="00E9470D"/>
    <w:rsid w:val="00EA40EB"/>
    <w:rsid w:val="00ED36CA"/>
    <w:rsid w:val="00ED499B"/>
    <w:rsid w:val="00F007B7"/>
    <w:rsid w:val="00F12ADC"/>
    <w:rsid w:val="00F42963"/>
    <w:rsid w:val="00F73637"/>
    <w:rsid w:val="00F93224"/>
    <w:rsid w:val="00FB5AD4"/>
    <w:rsid w:val="00FD088B"/>
    <w:rsid w:val="00FD5324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3261"/>
  <w15:docId w15:val="{4755C763-BC4E-4914-94D0-5074EDE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FD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B05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05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2F24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2F24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mkondratenko</dc:creator>
  <cp:lastModifiedBy>akarczewicz</cp:lastModifiedBy>
  <cp:revision>27</cp:revision>
  <cp:lastPrinted>2020-03-16T07:07:00Z</cp:lastPrinted>
  <dcterms:created xsi:type="dcterms:W3CDTF">2019-01-18T10:06:00Z</dcterms:created>
  <dcterms:modified xsi:type="dcterms:W3CDTF">2020-03-27T09:48:00Z</dcterms:modified>
</cp:coreProperties>
</file>