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937" w:rsidRPr="00516417" w:rsidRDefault="00D91937" w:rsidP="00D91937">
      <w:pPr>
        <w:tabs>
          <w:tab w:val="left" w:pos="6946"/>
          <w:tab w:val="left" w:pos="8505"/>
        </w:tabs>
        <w:spacing w:after="0"/>
        <w:ind w:left="680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</w:t>
      </w:r>
      <w:r w:rsidRPr="00516417">
        <w:rPr>
          <w:rFonts w:ascii="Times New Roman" w:hAnsi="Times New Roman" w:cs="Times New Roman"/>
          <w:sz w:val="18"/>
          <w:szCs w:val="18"/>
        </w:rPr>
        <w:t>ałącznik</w:t>
      </w:r>
    </w:p>
    <w:p w:rsidR="00D91937" w:rsidRPr="00516417" w:rsidRDefault="00D91937" w:rsidP="00D91937">
      <w:pPr>
        <w:tabs>
          <w:tab w:val="left" w:pos="6946"/>
          <w:tab w:val="left" w:pos="8505"/>
        </w:tabs>
        <w:spacing w:after="0"/>
        <w:ind w:left="6804"/>
        <w:rPr>
          <w:rFonts w:ascii="Times New Roman" w:hAnsi="Times New Roman" w:cs="Times New Roman"/>
          <w:sz w:val="18"/>
          <w:szCs w:val="18"/>
        </w:rPr>
      </w:pPr>
      <w:proofErr w:type="gramStart"/>
      <w:r w:rsidRPr="00516417">
        <w:rPr>
          <w:rFonts w:ascii="Times New Roman" w:hAnsi="Times New Roman" w:cs="Times New Roman"/>
          <w:sz w:val="18"/>
          <w:szCs w:val="18"/>
        </w:rPr>
        <w:t>do</w:t>
      </w:r>
      <w:proofErr w:type="gramEnd"/>
      <w:r w:rsidRPr="00516417">
        <w:rPr>
          <w:rFonts w:ascii="Times New Roman" w:hAnsi="Times New Roman" w:cs="Times New Roman"/>
          <w:sz w:val="18"/>
          <w:szCs w:val="18"/>
        </w:rPr>
        <w:t xml:space="preserve"> Zarządzenia Nr </w:t>
      </w:r>
      <w:r>
        <w:rPr>
          <w:rFonts w:ascii="Times New Roman" w:hAnsi="Times New Roman" w:cs="Times New Roman"/>
          <w:sz w:val="18"/>
          <w:szCs w:val="18"/>
        </w:rPr>
        <w:t>196</w:t>
      </w:r>
      <w:r w:rsidRPr="00516417">
        <w:rPr>
          <w:rFonts w:ascii="Times New Roman" w:hAnsi="Times New Roman" w:cs="Times New Roman"/>
          <w:sz w:val="18"/>
          <w:szCs w:val="18"/>
        </w:rPr>
        <w:t xml:space="preserve"> /2020</w:t>
      </w:r>
    </w:p>
    <w:p w:rsidR="00D91937" w:rsidRPr="00516417" w:rsidRDefault="00D91937" w:rsidP="00D91937">
      <w:pPr>
        <w:tabs>
          <w:tab w:val="left" w:pos="6946"/>
          <w:tab w:val="left" w:pos="8505"/>
        </w:tabs>
        <w:spacing w:after="0"/>
        <w:ind w:left="680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Prezydenta Miasta Ś</w:t>
      </w:r>
      <w:r w:rsidRPr="00516417">
        <w:rPr>
          <w:rFonts w:ascii="Times New Roman" w:hAnsi="Times New Roman" w:cs="Times New Roman"/>
          <w:sz w:val="18"/>
          <w:szCs w:val="18"/>
        </w:rPr>
        <w:t>winoujście</w:t>
      </w:r>
    </w:p>
    <w:p w:rsidR="00D91937" w:rsidRDefault="00D91937" w:rsidP="00D91937">
      <w:pPr>
        <w:tabs>
          <w:tab w:val="left" w:pos="6946"/>
          <w:tab w:val="left" w:pos="8505"/>
        </w:tabs>
        <w:spacing w:after="0"/>
        <w:ind w:left="6804"/>
        <w:rPr>
          <w:rFonts w:ascii="Times New Roman" w:hAnsi="Times New Roman" w:cs="Times New Roman"/>
          <w:sz w:val="18"/>
          <w:szCs w:val="18"/>
        </w:rPr>
      </w:pPr>
      <w:proofErr w:type="gramStart"/>
      <w:r w:rsidRPr="00516417">
        <w:rPr>
          <w:rFonts w:ascii="Times New Roman" w:hAnsi="Times New Roman" w:cs="Times New Roman"/>
          <w:sz w:val="18"/>
          <w:szCs w:val="18"/>
        </w:rPr>
        <w:t>z</w:t>
      </w:r>
      <w:proofErr w:type="gramEnd"/>
      <w:r w:rsidRPr="00516417">
        <w:rPr>
          <w:rFonts w:ascii="Times New Roman" w:hAnsi="Times New Roman" w:cs="Times New Roman"/>
          <w:sz w:val="18"/>
          <w:szCs w:val="18"/>
        </w:rPr>
        <w:t xml:space="preserve"> dnia </w:t>
      </w:r>
      <w:r>
        <w:rPr>
          <w:rFonts w:ascii="Times New Roman" w:hAnsi="Times New Roman" w:cs="Times New Roman"/>
          <w:sz w:val="18"/>
          <w:szCs w:val="18"/>
        </w:rPr>
        <w:t>16 marca</w:t>
      </w:r>
      <w:r w:rsidRPr="00516417">
        <w:rPr>
          <w:rFonts w:ascii="Times New Roman" w:hAnsi="Times New Roman" w:cs="Times New Roman"/>
          <w:sz w:val="18"/>
          <w:szCs w:val="18"/>
        </w:rPr>
        <w:t xml:space="preserve"> 2020 r.</w:t>
      </w:r>
    </w:p>
    <w:p w:rsidR="00D91937" w:rsidRPr="00516417" w:rsidRDefault="00D91937" w:rsidP="00D91937">
      <w:pPr>
        <w:tabs>
          <w:tab w:val="left" w:pos="6946"/>
          <w:tab w:val="left" w:pos="8505"/>
        </w:tabs>
        <w:spacing w:after="0"/>
        <w:ind w:left="6804"/>
        <w:rPr>
          <w:rFonts w:ascii="Times New Roman" w:hAnsi="Times New Roman" w:cs="Times New Roman"/>
          <w:sz w:val="18"/>
          <w:szCs w:val="18"/>
        </w:rPr>
      </w:pPr>
    </w:p>
    <w:p w:rsidR="00D91937" w:rsidRPr="00292234" w:rsidRDefault="00D91937" w:rsidP="00D91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2234">
        <w:rPr>
          <w:rFonts w:ascii="Times New Roman" w:hAnsi="Times New Roman" w:cs="Times New Roman"/>
          <w:b/>
          <w:sz w:val="24"/>
          <w:szCs w:val="24"/>
        </w:rPr>
        <w:t xml:space="preserve">Regulamin pracy zespołu zadaniowego ds. opiniowania wniosków o udzielenie dotacji celowych na zadania służące tworzeniu warunków rozwoju rodzinnych ogrodów działkowych </w:t>
      </w:r>
    </w:p>
    <w:p w:rsidR="00D91937" w:rsidRPr="00515C0A" w:rsidRDefault="00D91937" w:rsidP="00D9193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0A">
        <w:rPr>
          <w:rFonts w:ascii="Times New Roman" w:hAnsi="Times New Roman" w:cs="Times New Roman"/>
          <w:b/>
          <w:sz w:val="24"/>
          <w:szCs w:val="24"/>
        </w:rPr>
        <w:t>§ 1</w:t>
      </w:r>
    </w:p>
    <w:p w:rsidR="00D91937" w:rsidRDefault="00D91937" w:rsidP="00D91937">
      <w:pPr>
        <w:pStyle w:val="Akapitzlist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2BCD">
        <w:rPr>
          <w:rFonts w:ascii="Times New Roman" w:hAnsi="Times New Roman" w:cs="Times New Roman"/>
          <w:sz w:val="24"/>
          <w:szCs w:val="24"/>
        </w:rPr>
        <w:t xml:space="preserve">Zespół Zadaniowy ds. opiniowania wniosków o udzielenie dotacji celowych na zadania służące tworzeniu warunków rozwoju rodzinnych ogrodów działkowych położonych na terenie </w:t>
      </w:r>
      <w:r>
        <w:rPr>
          <w:rFonts w:ascii="Times New Roman" w:hAnsi="Times New Roman" w:cs="Times New Roman"/>
          <w:sz w:val="24"/>
          <w:szCs w:val="24"/>
        </w:rPr>
        <w:t xml:space="preserve">Gminy </w:t>
      </w:r>
      <w:r w:rsidRPr="00D12BCD">
        <w:rPr>
          <w:rFonts w:ascii="Times New Roman" w:hAnsi="Times New Roman" w:cs="Times New Roman"/>
          <w:sz w:val="24"/>
          <w:szCs w:val="24"/>
        </w:rPr>
        <w:t>Miast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12BCD">
        <w:rPr>
          <w:rFonts w:ascii="Times New Roman" w:hAnsi="Times New Roman" w:cs="Times New Roman"/>
          <w:sz w:val="24"/>
          <w:szCs w:val="24"/>
        </w:rPr>
        <w:t xml:space="preserve"> Świnoujście</w:t>
      </w:r>
      <w:r>
        <w:rPr>
          <w:rFonts w:ascii="Times New Roman" w:hAnsi="Times New Roman" w:cs="Times New Roman"/>
          <w:sz w:val="24"/>
          <w:szCs w:val="24"/>
        </w:rPr>
        <w:t>, zwany dalej „Zespołem” jest organem doradczym i konsultacyjnym Prezydenta Miasta Świnoujście.</w:t>
      </w:r>
    </w:p>
    <w:p w:rsidR="00D91937" w:rsidRPr="00296CEE" w:rsidRDefault="00D91937" w:rsidP="00D91937">
      <w:pPr>
        <w:pStyle w:val="Akapitzlist"/>
        <w:numPr>
          <w:ilvl w:val="0"/>
          <w:numId w:val="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</w:t>
      </w:r>
      <w:proofErr w:type="gramStart"/>
      <w:r>
        <w:rPr>
          <w:rFonts w:ascii="Times New Roman" w:hAnsi="Times New Roman" w:cs="Times New Roman"/>
          <w:sz w:val="24"/>
          <w:szCs w:val="24"/>
        </w:rPr>
        <w:t>skład  Zes</w:t>
      </w:r>
      <w:r w:rsidRPr="00296CEE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ołu</w:t>
      </w:r>
      <w:proofErr w:type="gramEnd"/>
      <w:r w:rsidRPr="00296C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wchodzą</w:t>
      </w:r>
      <w:r w:rsidRPr="00296CEE">
        <w:rPr>
          <w:rFonts w:ascii="Times New Roman" w:hAnsi="Times New Roman" w:cs="Times New Roman"/>
          <w:sz w:val="24"/>
          <w:szCs w:val="24"/>
        </w:rPr>
        <w:t>:</w:t>
      </w:r>
    </w:p>
    <w:p w:rsidR="00D91937" w:rsidRDefault="00D91937" w:rsidP="00D9193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osoby z Wydziału Rozwoju Gospodarczego i Obsługi Inwestorów,</w:t>
      </w:r>
    </w:p>
    <w:p w:rsidR="00D91937" w:rsidRDefault="00D91937" w:rsidP="00D9193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osoba z Wydziału Ewidencji i Obrotu Nieruchomościami,</w:t>
      </w:r>
    </w:p>
    <w:p w:rsidR="00D91937" w:rsidRDefault="00D91937" w:rsidP="00D9193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osoba z Wydziału Infrastruktury i Zieleni Miejskiej,</w:t>
      </w:r>
    </w:p>
    <w:p w:rsidR="00D91937" w:rsidRDefault="00D91937" w:rsidP="00D91937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osoba z Wydziału Inwestycji Miejskich.</w:t>
      </w:r>
    </w:p>
    <w:p w:rsidR="00D91937" w:rsidRDefault="00D91937" w:rsidP="00D9193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Zespół powoływany jest raz na trzy lata w terminie do 25 sierpnia przez Prezydenta Miasta Świnoujście w drodze Zarządzenia.</w:t>
      </w:r>
    </w:p>
    <w:p w:rsidR="00D91937" w:rsidRDefault="00D91937" w:rsidP="00D9193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Członków Zespołu </w:t>
      </w:r>
      <w:r w:rsidRPr="00BC7EB3">
        <w:rPr>
          <w:rFonts w:ascii="Times New Roman" w:hAnsi="Times New Roman" w:cs="Times New Roman"/>
          <w:sz w:val="24"/>
          <w:szCs w:val="24"/>
        </w:rPr>
        <w:t>z poszczególnych wydziałów wyznaczają Naczelnicy wydziałów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937" w:rsidRDefault="00D91937" w:rsidP="00D9193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7EB3">
        <w:rPr>
          <w:rFonts w:ascii="Times New Roman" w:hAnsi="Times New Roman" w:cs="Times New Roman"/>
          <w:sz w:val="24"/>
          <w:szCs w:val="24"/>
        </w:rPr>
        <w:t xml:space="preserve">Pracami </w:t>
      </w:r>
      <w:r>
        <w:rPr>
          <w:rFonts w:ascii="Times New Roman" w:hAnsi="Times New Roman" w:cs="Times New Roman"/>
          <w:sz w:val="24"/>
          <w:szCs w:val="24"/>
        </w:rPr>
        <w:t>Zespołu</w:t>
      </w:r>
      <w:r w:rsidRPr="00BC7EB3">
        <w:rPr>
          <w:rFonts w:ascii="Times New Roman" w:hAnsi="Times New Roman" w:cs="Times New Roman"/>
          <w:sz w:val="24"/>
          <w:szCs w:val="24"/>
        </w:rPr>
        <w:t xml:space="preserve"> kieruje Przewodniczący lub osoba przez niego upoważniona.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937" w:rsidRPr="00BC7EB3" w:rsidRDefault="00D91937" w:rsidP="00D91937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Przewodniczącym Zespołu jest przedstawiciel wydziału merytorycznego, którym jest Wydział R</w:t>
      </w:r>
      <w:r w:rsidRPr="00BC565B">
        <w:rPr>
          <w:rFonts w:ascii="Times New Roman" w:hAnsi="Times New Roman" w:cs="Times New Roman"/>
          <w:sz w:val="24"/>
          <w:szCs w:val="24"/>
        </w:rPr>
        <w:t>ozwoju Gos</w:t>
      </w:r>
      <w:r>
        <w:rPr>
          <w:rFonts w:ascii="Times New Roman" w:hAnsi="Times New Roman" w:cs="Times New Roman"/>
          <w:sz w:val="24"/>
          <w:szCs w:val="24"/>
        </w:rPr>
        <w:t>podarczego i Obsługi Inwestorów.</w:t>
      </w:r>
    </w:p>
    <w:p w:rsidR="00D91937" w:rsidRPr="00BC7EB3" w:rsidRDefault="00D91937" w:rsidP="00D9193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7EB3">
        <w:rPr>
          <w:rFonts w:ascii="Times New Roman" w:hAnsi="Times New Roman" w:cs="Times New Roman"/>
          <w:sz w:val="24"/>
          <w:szCs w:val="24"/>
        </w:rPr>
        <w:t xml:space="preserve">Dla ważności posiedzeń </w:t>
      </w:r>
      <w:r>
        <w:rPr>
          <w:rFonts w:ascii="Times New Roman" w:hAnsi="Times New Roman" w:cs="Times New Roman"/>
          <w:sz w:val="24"/>
          <w:szCs w:val="24"/>
        </w:rPr>
        <w:t>Zespołu</w:t>
      </w:r>
      <w:r w:rsidRPr="00BC7EB3">
        <w:rPr>
          <w:rFonts w:ascii="Times New Roman" w:hAnsi="Times New Roman" w:cs="Times New Roman"/>
          <w:sz w:val="24"/>
          <w:szCs w:val="24"/>
        </w:rPr>
        <w:t xml:space="preserve"> i podejmowanych decyzji wymagane jest kworum stanowiące ponad połowę liczby jej członków.</w:t>
      </w:r>
    </w:p>
    <w:p w:rsidR="00D91937" w:rsidRPr="00F00386" w:rsidRDefault="00D91937" w:rsidP="00D91937">
      <w:pPr>
        <w:pStyle w:val="Akapitzlist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7EB3">
        <w:rPr>
          <w:rFonts w:ascii="Times New Roman" w:hAnsi="Times New Roman" w:cs="Times New Roman"/>
          <w:sz w:val="24"/>
          <w:szCs w:val="24"/>
        </w:rPr>
        <w:t>Komisja podejmuje decyzje w głosowaniu jawnym.</w:t>
      </w:r>
    </w:p>
    <w:p w:rsidR="00D91937" w:rsidRDefault="00D91937" w:rsidP="00D9193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C0A">
        <w:rPr>
          <w:rFonts w:ascii="Times New Roman" w:hAnsi="Times New Roman" w:cs="Times New Roman"/>
          <w:b/>
          <w:sz w:val="24"/>
          <w:szCs w:val="24"/>
        </w:rPr>
        <w:t>§ 2</w:t>
      </w:r>
    </w:p>
    <w:p w:rsidR="00D91937" w:rsidRPr="00515C0A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C0A">
        <w:rPr>
          <w:rFonts w:ascii="Times New Roman" w:hAnsi="Times New Roman" w:cs="Times New Roman"/>
          <w:sz w:val="24"/>
          <w:szCs w:val="24"/>
        </w:rPr>
        <w:t>1</w:t>
      </w:r>
      <w:r w:rsidRPr="00515C0A">
        <w:rPr>
          <w:rFonts w:ascii="Times New Roman" w:hAnsi="Times New Roman" w:cs="Times New Roman"/>
          <w:b/>
          <w:sz w:val="24"/>
          <w:szCs w:val="24"/>
        </w:rPr>
        <w:t>.</w:t>
      </w:r>
      <w:r w:rsidRPr="00515C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Zespół</w:t>
      </w:r>
      <w:r w:rsidRPr="00515C0A">
        <w:rPr>
          <w:rFonts w:ascii="Times New Roman" w:hAnsi="Times New Roman" w:cs="Times New Roman"/>
          <w:sz w:val="24"/>
          <w:szCs w:val="24"/>
        </w:rPr>
        <w:t xml:space="preserve">, w terminie 5 dni po upływie terminu składania wniosków o udzielenie dotacji dokonuje weryfikacji złożonych wniosków pod kątem formalnym. </w:t>
      </w:r>
    </w:p>
    <w:p w:rsidR="00D91937" w:rsidRPr="00515C0A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C0A">
        <w:rPr>
          <w:rFonts w:ascii="Times New Roman" w:hAnsi="Times New Roman" w:cs="Times New Roman"/>
          <w:sz w:val="24"/>
          <w:szCs w:val="24"/>
        </w:rPr>
        <w:t>2.</w:t>
      </w:r>
      <w:r w:rsidRPr="00515C0A">
        <w:rPr>
          <w:rFonts w:ascii="Times New Roman" w:hAnsi="Times New Roman" w:cs="Times New Roman"/>
          <w:sz w:val="24"/>
          <w:szCs w:val="24"/>
        </w:rPr>
        <w:tab/>
        <w:t xml:space="preserve">W przypadku stwierdzenia braków we wniosku, wydział merytoryczny wzywa Wnioskodawcę do uzupełnienia braków w terminie 7 dni. 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5C0A">
        <w:rPr>
          <w:rFonts w:ascii="Times New Roman" w:hAnsi="Times New Roman" w:cs="Times New Roman"/>
          <w:sz w:val="24"/>
          <w:szCs w:val="24"/>
        </w:rPr>
        <w:t>3.</w:t>
      </w:r>
      <w:r w:rsidRPr="00515C0A">
        <w:rPr>
          <w:rFonts w:ascii="Times New Roman" w:hAnsi="Times New Roman" w:cs="Times New Roman"/>
          <w:sz w:val="24"/>
          <w:szCs w:val="24"/>
        </w:rPr>
        <w:tab/>
        <w:t>Pisma kierowane do wnioskodawców, w tym w szczególności wzywające do uzupełnienia dokumentów, podpisuje Naczelnik wydziału merytorycznego.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2A7334" w:rsidRDefault="00D91937" w:rsidP="00D9193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334">
        <w:rPr>
          <w:rFonts w:ascii="Times New Roman" w:hAnsi="Times New Roman" w:cs="Times New Roman"/>
          <w:b/>
          <w:sz w:val="24"/>
          <w:szCs w:val="24"/>
        </w:rPr>
        <w:t>§ 3</w:t>
      </w:r>
    </w:p>
    <w:p w:rsidR="00D91937" w:rsidRPr="0080548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487">
        <w:rPr>
          <w:rFonts w:ascii="Times New Roman" w:hAnsi="Times New Roman" w:cs="Times New Roman"/>
          <w:sz w:val="24"/>
          <w:szCs w:val="24"/>
        </w:rPr>
        <w:t>1.</w:t>
      </w:r>
      <w:r w:rsidRPr="00805487">
        <w:rPr>
          <w:rFonts w:ascii="Times New Roman" w:hAnsi="Times New Roman" w:cs="Times New Roman"/>
          <w:sz w:val="24"/>
          <w:szCs w:val="24"/>
        </w:rPr>
        <w:tab/>
        <w:t xml:space="preserve">Wnioski spełniające wymagania formalne </w:t>
      </w:r>
      <w:r>
        <w:rPr>
          <w:rFonts w:ascii="Times New Roman" w:hAnsi="Times New Roman" w:cs="Times New Roman"/>
          <w:sz w:val="24"/>
          <w:szCs w:val="24"/>
        </w:rPr>
        <w:t>Zespół</w:t>
      </w:r>
      <w:r w:rsidRPr="00805487">
        <w:rPr>
          <w:rFonts w:ascii="Times New Roman" w:hAnsi="Times New Roman" w:cs="Times New Roman"/>
          <w:sz w:val="24"/>
          <w:szCs w:val="24"/>
        </w:rPr>
        <w:t xml:space="preserve"> opiniuje pod kątem merytorycznym.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5487">
        <w:rPr>
          <w:rFonts w:ascii="Times New Roman" w:hAnsi="Times New Roman" w:cs="Times New Roman"/>
          <w:sz w:val="24"/>
          <w:szCs w:val="24"/>
        </w:rPr>
        <w:t>2.</w:t>
      </w:r>
      <w:r w:rsidRPr="00805487">
        <w:rPr>
          <w:rFonts w:ascii="Times New Roman" w:hAnsi="Times New Roman" w:cs="Times New Roman"/>
          <w:sz w:val="24"/>
          <w:szCs w:val="24"/>
        </w:rPr>
        <w:tab/>
        <w:t>Sprawdzenie merytoryczne wniosków polega na: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  weryfikacji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zgodności z postanowieniami uchwały,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05487">
        <w:rPr>
          <w:rFonts w:ascii="Times New Roman" w:hAnsi="Times New Roman" w:cs="Times New Roman"/>
          <w:sz w:val="24"/>
          <w:szCs w:val="24"/>
        </w:rPr>
        <w:t>wstępnej kwalifikacji wysokości nakładów koniecznych na wykonanie prac, któ</w:t>
      </w:r>
      <w:r>
        <w:rPr>
          <w:rFonts w:ascii="Times New Roman" w:hAnsi="Times New Roman" w:cs="Times New Roman"/>
          <w:sz w:val="24"/>
          <w:szCs w:val="24"/>
        </w:rPr>
        <w:t>re mogą być przedmiotem dotacji.</w:t>
      </w:r>
    </w:p>
    <w:p w:rsidR="00D91937" w:rsidRPr="0051641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16417">
        <w:rPr>
          <w:rFonts w:ascii="Times New Roman" w:hAnsi="Times New Roman" w:cs="Times New Roman"/>
          <w:sz w:val="24"/>
          <w:szCs w:val="24"/>
        </w:rPr>
        <w:t>.</w:t>
      </w:r>
      <w:r w:rsidRPr="00516417">
        <w:rPr>
          <w:rFonts w:ascii="Times New Roman" w:hAnsi="Times New Roman" w:cs="Times New Roman"/>
          <w:sz w:val="24"/>
          <w:szCs w:val="24"/>
        </w:rPr>
        <w:tab/>
        <w:t xml:space="preserve">Wniosek może uzyskać maksymalnie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16417">
        <w:rPr>
          <w:rFonts w:ascii="Times New Roman" w:hAnsi="Times New Roman" w:cs="Times New Roman"/>
          <w:sz w:val="24"/>
          <w:szCs w:val="24"/>
        </w:rPr>
        <w:t xml:space="preserve"> punktów. 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16417">
        <w:rPr>
          <w:rFonts w:ascii="Times New Roman" w:hAnsi="Times New Roman" w:cs="Times New Roman"/>
          <w:sz w:val="24"/>
          <w:szCs w:val="24"/>
        </w:rPr>
        <w:t>.</w:t>
      </w:r>
      <w:r w:rsidRPr="00516417">
        <w:rPr>
          <w:rFonts w:ascii="Times New Roman" w:hAnsi="Times New Roman" w:cs="Times New Roman"/>
          <w:sz w:val="24"/>
          <w:szCs w:val="24"/>
        </w:rPr>
        <w:tab/>
        <w:t>Przyznanie punktów każdem</w:t>
      </w:r>
      <w:r>
        <w:rPr>
          <w:rFonts w:ascii="Times New Roman" w:hAnsi="Times New Roman" w:cs="Times New Roman"/>
          <w:sz w:val="24"/>
          <w:szCs w:val="24"/>
        </w:rPr>
        <w:t xml:space="preserve">u z wniosków następuje poprzez </w:t>
      </w:r>
      <w:r w:rsidRPr="00516417">
        <w:rPr>
          <w:rFonts w:ascii="Times New Roman" w:hAnsi="Times New Roman" w:cs="Times New Roman"/>
          <w:sz w:val="24"/>
          <w:szCs w:val="24"/>
        </w:rPr>
        <w:t xml:space="preserve">przyznanie punktu na Karcie oceny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  <w:t xml:space="preserve"> wpisanie</w:t>
      </w:r>
      <w:r w:rsidRPr="00516417">
        <w:rPr>
          <w:rFonts w:ascii="Times New Roman" w:hAnsi="Times New Roman" w:cs="Times New Roman"/>
          <w:sz w:val="24"/>
          <w:szCs w:val="24"/>
        </w:rPr>
        <w:t xml:space="preserve"> wyniku w opinii o udzieleniu dotacji.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16417">
        <w:rPr>
          <w:rFonts w:ascii="Times New Roman" w:hAnsi="Times New Roman" w:cs="Times New Roman"/>
          <w:sz w:val="24"/>
          <w:szCs w:val="24"/>
        </w:rPr>
        <w:t>.</w:t>
      </w:r>
      <w:r w:rsidRPr="00516417">
        <w:rPr>
          <w:rFonts w:ascii="Times New Roman" w:hAnsi="Times New Roman" w:cs="Times New Roman"/>
          <w:sz w:val="24"/>
          <w:szCs w:val="24"/>
        </w:rPr>
        <w:tab/>
        <w:t xml:space="preserve">Przy </w:t>
      </w:r>
      <w:r>
        <w:rPr>
          <w:rFonts w:ascii="Times New Roman" w:hAnsi="Times New Roman" w:cs="Times New Roman"/>
          <w:sz w:val="24"/>
          <w:szCs w:val="24"/>
        </w:rPr>
        <w:t xml:space="preserve">ustalaniu punktacji </w:t>
      </w:r>
      <w:r w:rsidRPr="00516417">
        <w:rPr>
          <w:rFonts w:ascii="Times New Roman" w:hAnsi="Times New Roman" w:cs="Times New Roman"/>
          <w:sz w:val="24"/>
          <w:szCs w:val="24"/>
        </w:rPr>
        <w:t>należy kierować się następując</w:t>
      </w:r>
      <w:r>
        <w:rPr>
          <w:rFonts w:ascii="Times New Roman" w:hAnsi="Times New Roman" w:cs="Times New Roman"/>
          <w:sz w:val="24"/>
          <w:szCs w:val="24"/>
        </w:rPr>
        <w:t>ą zasadą</w:t>
      </w:r>
      <w:r w:rsidRPr="00516417">
        <w:rPr>
          <w:rFonts w:ascii="Times New Roman" w:hAnsi="Times New Roman" w:cs="Times New Roman"/>
          <w:sz w:val="24"/>
          <w:szCs w:val="24"/>
        </w:rPr>
        <w:t>:</w:t>
      </w:r>
    </w:p>
    <w:p w:rsidR="00D91937" w:rsidRPr="00516417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417">
        <w:rPr>
          <w:rFonts w:ascii="Times New Roman" w:hAnsi="Times New Roman" w:cs="Times New Roman"/>
          <w:sz w:val="24"/>
          <w:szCs w:val="24"/>
        </w:rPr>
        <w:t>Procentowy udział wkładu własnego wnioskodawcy w kosztach kwalifikowalnych robót lub prac:</w:t>
      </w:r>
    </w:p>
    <w:p w:rsidR="00D91937" w:rsidRPr="00516417" w:rsidRDefault="00D91937" w:rsidP="00D9193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417">
        <w:rPr>
          <w:rFonts w:ascii="Times New Roman" w:hAnsi="Times New Roman" w:cs="Times New Roman"/>
          <w:sz w:val="24"/>
          <w:szCs w:val="24"/>
        </w:rPr>
        <w:t>powyżej</w:t>
      </w:r>
      <w:proofErr w:type="gramEnd"/>
      <w:r w:rsidRPr="00516417">
        <w:rPr>
          <w:rFonts w:ascii="Times New Roman" w:hAnsi="Times New Roman" w:cs="Times New Roman"/>
          <w:sz w:val="24"/>
          <w:szCs w:val="24"/>
        </w:rPr>
        <w:t xml:space="preserve"> 81%</w:t>
      </w:r>
      <w:r w:rsidRPr="00516417">
        <w:rPr>
          <w:rFonts w:ascii="Times New Roman" w:hAnsi="Times New Roman" w:cs="Times New Roman"/>
          <w:sz w:val="24"/>
          <w:szCs w:val="24"/>
        </w:rPr>
        <w:tab/>
        <w:t>– 5 pkt,</w:t>
      </w:r>
    </w:p>
    <w:p w:rsidR="00D91937" w:rsidRPr="00516417" w:rsidRDefault="00D91937" w:rsidP="00D9193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417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516417">
        <w:rPr>
          <w:rFonts w:ascii="Times New Roman" w:hAnsi="Times New Roman" w:cs="Times New Roman"/>
          <w:sz w:val="24"/>
          <w:szCs w:val="24"/>
        </w:rPr>
        <w:t xml:space="preserve"> 71 do 80 %</w:t>
      </w:r>
      <w:r w:rsidRPr="00516417">
        <w:rPr>
          <w:rFonts w:ascii="Times New Roman" w:hAnsi="Times New Roman" w:cs="Times New Roman"/>
          <w:sz w:val="24"/>
          <w:szCs w:val="24"/>
        </w:rPr>
        <w:tab/>
        <w:t>– 4 pkt,</w:t>
      </w:r>
    </w:p>
    <w:p w:rsidR="00D91937" w:rsidRPr="00516417" w:rsidRDefault="00D91937" w:rsidP="00D9193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417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516417">
        <w:rPr>
          <w:rFonts w:ascii="Times New Roman" w:hAnsi="Times New Roman" w:cs="Times New Roman"/>
          <w:sz w:val="24"/>
          <w:szCs w:val="24"/>
        </w:rPr>
        <w:t xml:space="preserve"> 61 do 70 %</w:t>
      </w:r>
      <w:r w:rsidRPr="00516417">
        <w:rPr>
          <w:rFonts w:ascii="Times New Roman" w:hAnsi="Times New Roman" w:cs="Times New Roman"/>
          <w:sz w:val="24"/>
          <w:szCs w:val="24"/>
        </w:rPr>
        <w:tab/>
        <w:t>– 3 pkt,</w:t>
      </w:r>
    </w:p>
    <w:p w:rsidR="00D91937" w:rsidRPr="00516417" w:rsidRDefault="00D91937" w:rsidP="00D9193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417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516417">
        <w:rPr>
          <w:rFonts w:ascii="Times New Roman" w:hAnsi="Times New Roman" w:cs="Times New Roman"/>
          <w:sz w:val="24"/>
          <w:szCs w:val="24"/>
        </w:rPr>
        <w:t xml:space="preserve"> 51 do 60 %</w:t>
      </w:r>
      <w:r w:rsidRPr="00516417">
        <w:rPr>
          <w:rFonts w:ascii="Times New Roman" w:hAnsi="Times New Roman" w:cs="Times New Roman"/>
          <w:sz w:val="24"/>
          <w:szCs w:val="24"/>
        </w:rPr>
        <w:tab/>
        <w:t>– 2 pkt,</w:t>
      </w:r>
    </w:p>
    <w:p w:rsidR="00D91937" w:rsidRDefault="00D91937" w:rsidP="00D91937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6417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516417">
        <w:rPr>
          <w:rFonts w:ascii="Times New Roman" w:hAnsi="Times New Roman" w:cs="Times New Roman"/>
          <w:sz w:val="24"/>
          <w:szCs w:val="24"/>
        </w:rPr>
        <w:t xml:space="preserve"> 50 %</w:t>
      </w:r>
      <w:r w:rsidRPr="00516417">
        <w:rPr>
          <w:rFonts w:ascii="Times New Roman" w:hAnsi="Times New Roman" w:cs="Times New Roman"/>
          <w:sz w:val="24"/>
          <w:szCs w:val="24"/>
        </w:rPr>
        <w:tab/>
        <w:t>– 1 pkt.</w:t>
      </w:r>
    </w:p>
    <w:p w:rsidR="00D91937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51641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417">
        <w:rPr>
          <w:rFonts w:ascii="Times New Roman" w:hAnsi="Times New Roman" w:cs="Times New Roman"/>
          <w:sz w:val="24"/>
          <w:szCs w:val="24"/>
        </w:rPr>
        <w:t>7.</w:t>
      </w:r>
      <w:r w:rsidRPr="00516417">
        <w:rPr>
          <w:rFonts w:ascii="Times New Roman" w:hAnsi="Times New Roman" w:cs="Times New Roman"/>
          <w:sz w:val="24"/>
          <w:szCs w:val="24"/>
        </w:rPr>
        <w:tab/>
        <w:t xml:space="preserve">Wzór karty oceny stanowi </w:t>
      </w:r>
      <w:r w:rsidRPr="005C375F">
        <w:rPr>
          <w:rFonts w:ascii="Times New Roman" w:hAnsi="Times New Roman" w:cs="Times New Roman"/>
          <w:b/>
          <w:sz w:val="24"/>
          <w:szCs w:val="24"/>
        </w:rPr>
        <w:t>Załącznik nr 1</w:t>
      </w:r>
      <w:r w:rsidRPr="00516417">
        <w:rPr>
          <w:rFonts w:ascii="Times New Roman" w:hAnsi="Times New Roman" w:cs="Times New Roman"/>
          <w:sz w:val="24"/>
          <w:szCs w:val="24"/>
        </w:rPr>
        <w:t xml:space="preserve"> do Regulaminu.</w:t>
      </w:r>
    </w:p>
    <w:p w:rsidR="00D91937" w:rsidRPr="0051641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417">
        <w:rPr>
          <w:rFonts w:ascii="Times New Roman" w:hAnsi="Times New Roman" w:cs="Times New Roman"/>
          <w:sz w:val="24"/>
          <w:szCs w:val="24"/>
        </w:rPr>
        <w:t>8.</w:t>
      </w:r>
      <w:r w:rsidRPr="00516417">
        <w:rPr>
          <w:rFonts w:ascii="Times New Roman" w:hAnsi="Times New Roman" w:cs="Times New Roman"/>
          <w:sz w:val="24"/>
          <w:szCs w:val="24"/>
        </w:rPr>
        <w:tab/>
        <w:t>Ze sprawdzenia merytorycznego wniosków zostaje sporządzona opinia.</w:t>
      </w:r>
    </w:p>
    <w:p w:rsidR="00D91937" w:rsidRDefault="00D91937" w:rsidP="00D9193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417">
        <w:rPr>
          <w:rFonts w:ascii="Times New Roman" w:hAnsi="Times New Roman" w:cs="Times New Roman"/>
          <w:sz w:val="24"/>
          <w:szCs w:val="24"/>
        </w:rPr>
        <w:t>9.</w:t>
      </w:r>
      <w:r w:rsidRPr="00516417">
        <w:rPr>
          <w:rFonts w:ascii="Times New Roman" w:hAnsi="Times New Roman" w:cs="Times New Roman"/>
          <w:sz w:val="24"/>
          <w:szCs w:val="24"/>
        </w:rPr>
        <w:tab/>
        <w:t xml:space="preserve">Wzór opinii stanowi </w:t>
      </w:r>
      <w:r w:rsidRPr="005C375F">
        <w:rPr>
          <w:rFonts w:ascii="Times New Roman" w:hAnsi="Times New Roman" w:cs="Times New Roman"/>
          <w:b/>
          <w:sz w:val="24"/>
          <w:szCs w:val="24"/>
        </w:rPr>
        <w:t>Załącznik nr 2</w:t>
      </w:r>
      <w:r w:rsidRPr="00516417">
        <w:rPr>
          <w:rFonts w:ascii="Times New Roman" w:hAnsi="Times New Roman" w:cs="Times New Roman"/>
          <w:sz w:val="24"/>
          <w:szCs w:val="24"/>
        </w:rPr>
        <w:t xml:space="preserve"> do Regulaminu.</w:t>
      </w:r>
    </w:p>
    <w:p w:rsidR="00D91937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D760B4" w:rsidRDefault="00D91937" w:rsidP="00D91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0B4">
        <w:rPr>
          <w:rFonts w:ascii="Times New Roman" w:hAnsi="Times New Roman" w:cs="Times New Roman"/>
          <w:b/>
          <w:sz w:val="24"/>
          <w:szCs w:val="24"/>
        </w:rPr>
        <w:t>§ 4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1.</w:t>
      </w:r>
      <w:r w:rsidRPr="00516E4C">
        <w:rPr>
          <w:rFonts w:ascii="Times New Roman" w:hAnsi="Times New Roman" w:cs="Times New Roman"/>
          <w:sz w:val="24"/>
          <w:szCs w:val="24"/>
        </w:rPr>
        <w:tab/>
        <w:t xml:space="preserve">Sporządzona opinia jest przedkładana do zatwierdzenia Prezydentowi Miasta Świnoujście. 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2.</w:t>
      </w:r>
      <w:r w:rsidRPr="00516E4C">
        <w:rPr>
          <w:rFonts w:ascii="Times New Roman" w:hAnsi="Times New Roman" w:cs="Times New Roman"/>
          <w:sz w:val="24"/>
          <w:szCs w:val="24"/>
        </w:rPr>
        <w:tab/>
        <w:t>W przypadku zatwierdzenia przez Prezydenta Miasta Świnoujście wniosku o udzielenie dotacji zaakceptowana kwota dotacji stanowi podstawę do ujęcia jej w projekcie budżetu na następny rok.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3.</w:t>
      </w:r>
      <w:r w:rsidRPr="00516E4C">
        <w:rPr>
          <w:rFonts w:ascii="Times New Roman" w:hAnsi="Times New Roman" w:cs="Times New Roman"/>
          <w:sz w:val="24"/>
          <w:szCs w:val="24"/>
        </w:rPr>
        <w:tab/>
        <w:t>Po przyjęciu budżetu i podjęciu przez Radę Miasta Świnoujście indywidualnych uchwał w przedmiocie udzielenia dotacji, wydział merytoryczny pisemnie zawiadamia wszystkich wnioskodawców o udzieleniu bądź nie udzieleniu dotacji.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4.</w:t>
      </w:r>
      <w:r w:rsidRPr="00516E4C">
        <w:rPr>
          <w:rFonts w:ascii="Times New Roman" w:hAnsi="Times New Roman" w:cs="Times New Roman"/>
          <w:sz w:val="24"/>
          <w:szCs w:val="24"/>
        </w:rPr>
        <w:tab/>
        <w:t>Informacja o podjęciu uchwały w przedmiocie udzielenia dotacji publikowana jest na stronie internetowej Urzędu Miasta Świnoujście.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5.</w:t>
      </w:r>
      <w:r w:rsidRPr="00516E4C">
        <w:rPr>
          <w:rFonts w:ascii="Times New Roman" w:hAnsi="Times New Roman" w:cs="Times New Roman"/>
          <w:sz w:val="24"/>
          <w:szCs w:val="24"/>
        </w:rPr>
        <w:tab/>
        <w:t>Uchwała Rady Miasta Świnoujście, o której mowa w ust. 3 powyżej, stanowi podstawę do zawarcia z Wnioskodawcą umowy o udzielenie dotacji.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6.</w:t>
      </w:r>
      <w:r w:rsidRPr="00516E4C">
        <w:rPr>
          <w:rFonts w:ascii="Times New Roman" w:hAnsi="Times New Roman" w:cs="Times New Roman"/>
          <w:sz w:val="24"/>
          <w:szCs w:val="24"/>
        </w:rPr>
        <w:tab/>
        <w:t xml:space="preserve">Wzór umowy o udzielenie dotacji stanowi </w:t>
      </w:r>
      <w:r w:rsidRPr="00A57461">
        <w:rPr>
          <w:rFonts w:ascii="Times New Roman" w:hAnsi="Times New Roman" w:cs="Times New Roman"/>
          <w:b/>
          <w:sz w:val="24"/>
          <w:szCs w:val="24"/>
        </w:rPr>
        <w:t>Załącznik nr 3</w:t>
      </w:r>
      <w:r w:rsidRPr="00516E4C">
        <w:rPr>
          <w:rFonts w:ascii="Times New Roman" w:hAnsi="Times New Roman" w:cs="Times New Roman"/>
          <w:sz w:val="24"/>
          <w:szCs w:val="24"/>
        </w:rPr>
        <w:t xml:space="preserve"> do Regulaminu.</w:t>
      </w:r>
    </w:p>
    <w:p w:rsidR="00D91937" w:rsidRPr="00516E4C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7.</w:t>
      </w:r>
      <w:r w:rsidRPr="00516E4C">
        <w:rPr>
          <w:rFonts w:ascii="Times New Roman" w:hAnsi="Times New Roman" w:cs="Times New Roman"/>
          <w:sz w:val="24"/>
          <w:szCs w:val="24"/>
        </w:rPr>
        <w:tab/>
        <w:t>W uzasadnionych przypadkach, treść umowy o udzielenie dotacji, określona we wzorze umowy, może zostać zmieniona.</w:t>
      </w:r>
    </w:p>
    <w:p w:rsidR="00D91937" w:rsidRPr="008A4158" w:rsidRDefault="00D91937" w:rsidP="00D91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58">
        <w:rPr>
          <w:rFonts w:ascii="Times New Roman" w:hAnsi="Times New Roman" w:cs="Times New Roman"/>
          <w:b/>
          <w:sz w:val="24"/>
          <w:szCs w:val="24"/>
        </w:rPr>
        <w:t>§ 5</w:t>
      </w:r>
    </w:p>
    <w:p w:rsidR="00D91937" w:rsidRDefault="00D91937" w:rsidP="00D91937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16E4C">
        <w:rPr>
          <w:rFonts w:ascii="Times New Roman" w:hAnsi="Times New Roman" w:cs="Times New Roman"/>
          <w:sz w:val="24"/>
          <w:szCs w:val="24"/>
        </w:rPr>
        <w:t>1.</w:t>
      </w:r>
      <w:r w:rsidRPr="00516E4C">
        <w:rPr>
          <w:rFonts w:ascii="Times New Roman" w:hAnsi="Times New Roman" w:cs="Times New Roman"/>
          <w:sz w:val="24"/>
          <w:szCs w:val="24"/>
        </w:rPr>
        <w:tab/>
        <w:t xml:space="preserve">Realizacja umowy o udzielenie dotacji podlega kontroli. Kontrola </w:t>
      </w:r>
      <w:r>
        <w:rPr>
          <w:rFonts w:ascii="Times New Roman" w:hAnsi="Times New Roman" w:cs="Times New Roman"/>
          <w:sz w:val="24"/>
          <w:szCs w:val="24"/>
        </w:rPr>
        <w:t xml:space="preserve">odbywać się będzie zgodnie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  </w:t>
      </w:r>
      <w:r w:rsidRPr="00C41F6D">
        <w:rPr>
          <w:rFonts w:ascii="Times New Roman" w:hAnsi="Times New Roman" w:cs="Times New Roman"/>
          <w:sz w:val="24"/>
          <w:szCs w:val="24"/>
        </w:rPr>
        <w:t>§ 5</w:t>
      </w:r>
      <w:r>
        <w:rPr>
          <w:rFonts w:ascii="Times New Roman" w:hAnsi="Times New Roman" w:cs="Times New Roman"/>
          <w:sz w:val="24"/>
          <w:szCs w:val="24"/>
        </w:rPr>
        <w:t xml:space="preserve"> uchwały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91937" w:rsidRDefault="00D91937" w:rsidP="00D919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C41F6D" w:rsidRDefault="00D91937" w:rsidP="00D91937">
      <w:pPr>
        <w:spacing w:after="0"/>
        <w:ind w:left="4248" w:firstLine="708"/>
        <w:jc w:val="both"/>
        <w:rPr>
          <w:rFonts w:ascii="Times New Roman" w:hAnsi="Times New Roman" w:cs="Times New Roman"/>
          <w:sz w:val="18"/>
          <w:szCs w:val="18"/>
        </w:rPr>
      </w:pPr>
      <w:r w:rsidRPr="00C41F6D">
        <w:rPr>
          <w:rFonts w:ascii="Times New Roman" w:hAnsi="Times New Roman" w:cs="Times New Roman"/>
          <w:sz w:val="18"/>
          <w:szCs w:val="18"/>
        </w:rPr>
        <w:t xml:space="preserve">Załącznik nr 1  </w:t>
      </w:r>
    </w:p>
    <w:p w:rsidR="00D91937" w:rsidRPr="00C41F6D" w:rsidRDefault="00D91937" w:rsidP="00D91937">
      <w:pPr>
        <w:spacing w:after="0"/>
        <w:ind w:left="4956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C41F6D">
        <w:rPr>
          <w:rFonts w:ascii="Times New Roman" w:hAnsi="Times New Roman" w:cs="Times New Roman"/>
          <w:sz w:val="18"/>
          <w:szCs w:val="18"/>
        </w:rPr>
        <w:t>do</w:t>
      </w:r>
      <w:proofErr w:type="gramEnd"/>
      <w:r w:rsidRPr="00C41F6D">
        <w:rPr>
          <w:rFonts w:ascii="Times New Roman" w:hAnsi="Times New Roman" w:cs="Times New Roman"/>
          <w:sz w:val="18"/>
          <w:szCs w:val="18"/>
        </w:rPr>
        <w:t xml:space="preserve"> Regulaminu </w:t>
      </w:r>
      <w:r>
        <w:rPr>
          <w:rFonts w:ascii="Times New Roman" w:hAnsi="Times New Roman" w:cs="Times New Roman"/>
          <w:sz w:val="18"/>
          <w:szCs w:val="18"/>
        </w:rPr>
        <w:t>pracy z</w:t>
      </w:r>
      <w:r w:rsidRPr="00C41F6D">
        <w:rPr>
          <w:rFonts w:ascii="Times New Roman" w:hAnsi="Times New Roman" w:cs="Times New Roman"/>
          <w:sz w:val="18"/>
          <w:szCs w:val="18"/>
        </w:rPr>
        <w:t>espołu zadaniowego ds. opiniowania wniosków o udzielenie dotacji celowych na zadania służące tworzeniu warunków rozwoju rodzinnych ogrodów działkowych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2D7170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0B1B67" w:rsidRDefault="00D91937" w:rsidP="00D91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B67">
        <w:rPr>
          <w:rFonts w:ascii="Times New Roman" w:hAnsi="Times New Roman" w:cs="Times New Roman"/>
          <w:b/>
          <w:sz w:val="24"/>
          <w:szCs w:val="24"/>
        </w:rPr>
        <w:t>KARTA OCENY</w:t>
      </w:r>
    </w:p>
    <w:p w:rsidR="00D91937" w:rsidRDefault="00D91937" w:rsidP="00D91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B67">
        <w:rPr>
          <w:rFonts w:ascii="Times New Roman" w:hAnsi="Times New Roman" w:cs="Times New Roman"/>
          <w:b/>
          <w:sz w:val="24"/>
          <w:szCs w:val="24"/>
        </w:rPr>
        <w:t>DOTYCZĄCA WNIOSKU O UDZIELENIE DOTACJI NA:</w:t>
      </w:r>
    </w:p>
    <w:p w:rsidR="00D91937" w:rsidRDefault="00D91937" w:rsidP="00D91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937" w:rsidRPr="000B1B67" w:rsidRDefault="00D91937" w:rsidP="00D919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2D7170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FB79BC" w:rsidRDefault="00D91937" w:rsidP="00D91937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79BC">
        <w:rPr>
          <w:rFonts w:ascii="Times New Roman" w:hAnsi="Times New Roman" w:cs="Times New Roman"/>
          <w:sz w:val="24"/>
          <w:szCs w:val="24"/>
        </w:rPr>
        <w:t>Procentowy udział wkładu własnego wnioskodawcy w kosztach kwalifikowalnych robót lub prac:</w:t>
      </w:r>
    </w:p>
    <w:p w:rsidR="00D91937" w:rsidRPr="000B1B67" w:rsidRDefault="00D91937" w:rsidP="00D9193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1B67">
        <w:rPr>
          <w:rFonts w:ascii="Times New Roman" w:hAnsi="Times New Roman" w:cs="Times New Roman"/>
          <w:sz w:val="24"/>
          <w:szCs w:val="24"/>
        </w:rPr>
        <w:t>powyżej</w:t>
      </w:r>
      <w:proofErr w:type="gramEnd"/>
      <w:r w:rsidRPr="000B1B67">
        <w:rPr>
          <w:rFonts w:ascii="Times New Roman" w:hAnsi="Times New Roman" w:cs="Times New Roman"/>
          <w:sz w:val="24"/>
          <w:szCs w:val="24"/>
        </w:rPr>
        <w:t xml:space="preserve"> 81%</w:t>
      </w:r>
      <w:r w:rsidRPr="000B1B67">
        <w:rPr>
          <w:rFonts w:ascii="Times New Roman" w:hAnsi="Times New Roman" w:cs="Times New Roman"/>
          <w:sz w:val="24"/>
          <w:szCs w:val="24"/>
        </w:rPr>
        <w:tab/>
        <w:t>– 5 pkt,</w:t>
      </w:r>
    </w:p>
    <w:p w:rsidR="00D91937" w:rsidRPr="000B1B67" w:rsidRDefault="00D91937" w:rsidP="00D9193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1B67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0B1B67">
        <w:rPr>
          <w:rFonts w:ascii="Times New Roman" w:hAnsi="Times New Roman" w:cs="Times New Roman"/>
          <w:sz w:val="24"/>
          <w:szCs w:val="24"/>
        </w:rPr>
        <w:t xml:space="preserve"> 71 do 80 %</w:t>
      </w:r>
      <w:r w:rsidRPr="000B1B67">
        <w:rPr>
          <w:rFonts w:ascii="Times New Roman" w:hAnsi="Times New Roman" w:cs="Times New Roman"/>
          <w:sz w:val="24"/>
          <w:szCs w:val="24"/>
        </w:rPr>
        <w:tab/>
        <w:t>– 4 pkt,</w:t>
      </w:r>
    </w:p>
    <w:p w:rsidR="00D91937" w:rsidRPr="000B1B67" w:rsidRDefault="00D91937" w:rsidP="00D9193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1B67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0B1B67">
        <w:rPr>
          <w:rFonts w:ascii="Times New Roman" w:hAnsi="Times New Roman" w:cs="Times New Roman"/>
          <w:sz w:val="24"/>
          <w:szCs w:val="24"/>
        </w:rPr>
        <w:t xml:space="preserve"> 61 do 70 %</w:t>
      </w:r>
      <w:r w:rsidRPr="000B1B67">
        <w:rPr>
          <w:rFonts w:ascii="Times New Roman" w:hAnsi="Times New Roman" w:cs="Times New Roman"/>
          <w:sz w:val="24"/>
          <w:szCs w:val="24"/>
        </w:rPr>
        <w:tab/>
        <w:t>– 3 pkt,</w:t>
      </w:r>
    </w:p>
    <w:p w:rsidR="00D91937" w:rsidRPr="000B1B67" w:rsidRDefault="00D91937" w:rsidP="00D9193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1B67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0B1B67">
        <w:rPr>
          <w:rFonts w:ascii="Times New Roman" w:hAnsi="Times New Roman" w:cs="Times New Roman"/>
          <w:sz w:val="24"/>
          <w:szCs w:val="24"/>
        </w:rPr>
        <w:t xml:space="preserve"> 51 do 60 %</w:t>
      </w:r>
      <w:r w:rsidRPr="000B1B67">
        <w:rPr>
          <w:rFonts w:ascii="Times New Roman" w:hAnsi="Times New Roman" w:cs="Times New Roman"/>
          <w:sz w:val="24"/>
          <w:szCs w:val="24"/>
        </w:rPr>
        <w:tab/>
        <w:t>– 2 pkt,</w:t>
      </w:r>
    </w:p>
    <w:p w:rsidR="00D91937" w:rsidRPr="000B1B67" w:rsidRDefault="00D91937" w:rsidP="00D91937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1B67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0B1B67">
        <w:rPr>
          <w:rFonts w:ascii="Times New Roman" w:hAnsi="Times New Roman" w:cs="Times New Roman"/>
          <w:sz w:val="24"/>
          <w:szCs w:val="24"/>
        </w:rPr>
        <w:t xml:space="preserve"> 50 %</w:t>
      </w:r>
      <w:r w:rsidRPr="000B1B67">
        <w:rPr>
          <w:rFonts w:ascii="Times New Roman" w:hAnsi="Times New Roman" w:cs="Times New Roman"/>
          <w:sz w:val="24"/>
          <w:szCs w:val="24"/>
        </w:rPr>
        <w:tab/>
        <w:t>– 1 pkt.</w:t>
      </w:r>
    </w:p>
    <w:p w:rsidR="00D91937" w:rsidRPr="002D7170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7170">
        <w:rPr>
          <w:rFonts w:ascii="Times New Roman" w:hAnsi="Times New Roman" w:cs="Times New Roman"/>
          <w:sz w:val="24"/>
          <w:szCs w:val="24"/>
        </w:rPr>
        <w:t>Liczba punktów: ……………………….</w:t>
      </w:r>
    </w:p>
    <w:p w:rsidR="00D91937" w:rsidRDefault="00D91937" w:rsidP="00D919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  <w:r w:rsidRPr="002D7170">
        <w:rPr>
          <w:rFonts w:ascii="Times New Roman" w:hAnsi="Times New Roman" w:cs="Times New Roman"/>
          <w:sz w:val="24"/>
          <w:szCs w:val="24"/>
        </w:rPr>
        <w:tab/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2D7170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  <w:r w:rsidRPr="002D7170">
        <w:rPr>
          <w:rFonts w:ascii="Times New Roman" w:hAnsi="Times New Roman" w:cs="Times New Roman"/>
          <w:sz w:val="24"/>
          <w:szCs w:val="24"/>
        </w:rPr>
        <w:tab/>
      </w:r>
      <w:r w:rsidRPr="002D7170">
        <w:rPr>
          <w:rFonts w:ascii="Times New Roman" w:hAnsi="Times New Roman" w:cs="Times New Roman"/>
          <w:sz w:val="24"/>
          <w:szCs w:val="24"/>
        </w:rPr>
        <w:tab/>
      </w:r>
      <w:r w:rsidRPr="002D7170">
        <w:rPr>
          <w:rFonts w:ascii="Times New Roman" w:hAnsi="Times New Roman" w:cs="Times New Roman"/>
          <w:sz w:val="24"/>
          <w:szCs w:val="24"/>
        </w:rPr>
        <w:tab/>
      </w:r>
    </w:p>
    <w:p w:rsidR="00D91937" w:rsidRPr="002D7170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  <w:r w:rsidRPr="002D717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D7170"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D7170">
        <w:rPr>
          <w:rFonts w:ascii="Times New Roman" w:hAnsi="Times New Roman" w:cs="Times New Roman"/>
          <w:sz w:val="24"/>
          <w:szCs w:val="24"/>
        </w:rPr>
        <w:tab/>
      </w:r>
      <w:r w:rsidRPr="002D71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2D7170">
        <w:rPr>
          <w:rFonts w:ascii="Times New Roman" w:hAnsi="Times New Roman" w:cs="Times New Roman"/>
          <w:sz w:val="24"/>
          <w:szCs w:val="24"/>
        </w:rPr>
        <w:t>Podpis</w:t>
      </w:r>
      <w:proofErr w:type="gramEnd"/>
      <w:r w:rsidRPr="002D7170">
        <w:rPr>
          <w:rFonts w:ascii="Times New Roman" w:hAnsi="Times New Roman" w:cs="Times New Roman"/>
          <w:sz w:val="24"/>
          <w:szCs w:val="24"/>
        </w:rPr>
        <w:t xml:space="preserve"> przewodniczącego Komisji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………………………..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</w:t>
      </w: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Pr="00951775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51775">
        <w:rPr>
          <w:rFonts w:ascii="Times New Roman" w:eastAsia="Calibri" w:hAnsi="Times New Roman" w:cs="Times New Roman"/>
          <w:sz w:val="18"/>
          <w:szCs w:val="18"/>
        </w:rPr>
        <w:t xml:space="preserve">Załącznik nr 2 </w:t>
      </w:r>
    </w:p>
    <w:p w:rsidR="00D91937" w:rsidRPr="00951775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951775">
        <w:rPr>
          <w:rFonts w:ascii="Times New Roman" w:eastAsia="Calibri" w:hAnsi="Times New Roman" w:cs="Times New Roman"/>
          <w:sz w:val="18"/>
          <w:szCs w:val="18"/>
        </w:rPr>
        <w:t>do</w:t>
      </w:r>
      <w:proofErr w:type="gramEnd"/>
      <w:r w:rsidRPr="00951775">
        <w:rPr>
          <w:rFonts w:ascii="Times New Roman" w:eastAsia="Calibri" w:hAnsi="Times New Roman" w:cs="Times New Roman"/>
          <w:sz w:val="18"/>
          <w:szCs w:val="18"/>
        </w:rPr>
        <w:t xml:space="preserve"> Regulaminu pracy zespołu zadaniowego ds. opiniowania wniosków o udzielenie dotacji celowych na zadania służące tworzeniu warunków rozwoju rodzinnych ogrodów działkowych</w:t>
      </w:r>
    </w:p>
    <w:p w:rsidR="00D91937" w:rsidRPr="00951775" w:rsidRDefault="00D91937" w:rsidP="00D91937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 xml:space="preserve">Świnoujście, ………………………………. </w:t>
      </w:r>
      <w:proofErr w:type="gramStart"/>
      <w:r w:rsidRPr="00951775">
        <w:rPr>
          <w:rFonts w:ascii="Times New Roman" w:eastAsia="Calibri" w:hAnsi="Times New Roman" w:cs="Times New Roman"/>
          <w:sz w:val="24"/>
          <w:szCs w:val="24"/>
        </w:rPr>
        <w:t>r</w:t>
      </w:r>
      <w:proofErr w:type="gramEnd"/>
      <w:r w:rsidRPr="0095177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1937" w:rsidRPr="00951775" w:rsidRDefault="00D91937" w:rsidP="00D9193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1937" w:rsidRDefault="00D91937" w:rsidP="00D9193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1775">
        <w:rPr>
          <w:rFonts w:ascii="Times New Roman" w:eastAsia="Calibri" w:hAnsi="Times New Roman" w:cs="Times New Roman"/>
          <w:b/>
          <w:sz w:val="24"/>
          <w:szCs w:val="24"/>
        </w:rPr>
        <w:t>Opinia</w:t>
      </w:r>
      <w:r w:rsidRPr="009517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3310">
        <w:rPr>
          <w:rFonts w:ascii="Times New Roman" w:eastAsia="Calibri" w:hAnsi="Times New Roman" w:cs="Times New Roman"/>
          <w:b/>
          <w:sz w:val="24"/>
          <w:szCs w:val="24"/>
        </w:rPr>
        <w:t>zespołu zadaniowego ds. opiniowania wniosków o udzielenie dotacji celowych na zadania służące tworzeniu warunków rozwoju rodzinnych ogrodów działkowych</w:t>
      </w:r>
    </w:p>
    <w:p w:rsidR="00D91937" w:rsidRPr="00951775" w:rsidRDefault="00D91937" w:rsidP="00D9193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została sporządzona przez Z</w:t>
      </w:r>
      <w:r w:rsidRPr="004623CD">
        <w:rPr>
          <w:rFonts w:ascii="Times New Roman" w:eastAsia="Times New Roman" w:hAnsi="Times New Roman" w:cs="Times New Roman"/>
          <w:sz w:val="24"/>
          <w:szCs w:val="24"/>
          <w:lang w:eastAsia="pl-PL"/>
        </w:rPr>
        <w:t>esp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ół</w:t>
      </w:r>
      <w:r w:rsidRPr="004623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4623C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ds. opiniowania wniosków o udzielenie dotacji celowych na zadania służące tworzeniu warunków rozwoju rodzinnych ogrodów działkowych</w:t>
      </w: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>, powołaną przez Prezydenta Miasta Świnoujście na mocy Zarządzenia Nr …………………. z dnia …………………………………… r.</w:t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Opiniowany wniosek</w:t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Podmiot składający wniosek: </w:t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Opis wnioskowanego zadania</w:t>
      </w: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Zakres prac wskazanych we wniosku: </w:t>
      </w:r>
    </w:p>
    <w:p w:rsidR="00D91937" w:rsidRPr="00951775" w:rsidRDefault="00D91937" w:rsidP="00D91937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...............……………………………….………………………………….…………………</w:t>
      </w:r>
    </w:p>
    <w:p w:rsidR="00D91937" w:rsidRPr="00951775" w:rsidRDefault="00D91937" w:rsidP="00D9193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D91937" w:rsidRPr="00951775" w:rsidRDefault="00D91937" w:rsidP="00D91937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...............……………………………….………………………………….…………………</w:t>
      </w:r>
    </w:p>
    <w:p w:rsidR="00D91937" w:rsidRPr="00951775" w:rsidRDefault="00D91937" w:rsidP="00D9193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D91937" w:rsidRPr="00951775" w:rsidRDefault="00D91937" w:rsidP="00D91937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>…..............…………………………….………………………………….…………………</w:t>
      </w:r>
    </w:p>
    <w:p w:rsidR="00D91937" w:rsidRPr="00951775" w:rsidRDefault="00D91937" w:rsidP="00D9193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lang w:eastAsia="pl-PL"/>
        </w:rPr>
        <w:t>….............…………………………….………………………………….………………….</w:t>
      </w:r>
    </w:p>
    <w:p w:rsidR="00D91937" w:rsidRPr="00951775" w:rsidRDefault="00D91937" w:rsidP="00D91937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Całkowity koszt prac objętych wnioskiem: …………………………….……………................</w:t>
      </w:r>
    </w:p>
    <w:p w:rsidR="00D91937" w:rsidRPr="00951775" w:rsidRDefault="00D91937" w:rsidP="00D91937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Wkład własny wnioskodawcy: …………………………………………………….....................</w:t>
      </w:r>
    </w:p>
    <w:p w:rsidR="00D91937" w:rsidRPr="00951775" w:rsidRDefault="00D91937" w:rsidP="00D91937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Kwota wnioskowanej dotacji: …………………………….………………………….................</w:t>
      </w:r>
    </w:p>
    <w:p w:rsidR="00D91937" w:rsidRPr="00951775" w:rsidRDefault="00D91937" w:rsidP="00D91937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Termin przeprowadzenia prac wskazanych we wniosku: ….…………………………...............</w:t>
      </w:r>
    </w:p>
    <w:p w:rsidR="00D91937" w:rsidRPr="00951775" w:rsidRDefault="00D91937" w:rsidP="00D91937">
      <w:pPr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Suma punktów uzyskana przez wniosek (</w:t>
      </w:r>
      <w:r w:rsidRPr="00951775">
        <w:rPr>
          <w:rFonts w:ascii="Times New Roman" w:eastAsia="Calibri" w:hAnsi="Times New Roman" w:cs="Times New Roman"/>
          <w:i/>
          <w:sz w:val="24"/>
          <w:szCs w:val="24"/>
        </w:rPr>
        <w:t>przyznana przez Komisję w karcie oceny wniosku</w:t>
      </w:r>
      <w:r w:rsidRPr="00951775">
        <w:rPr>
          <w:rFonts w:ascii="Times New Roman" w:eastAsia="Calibri" w:hAnsi="Times New Roman" w:cs="Times New Roman"/>
          <w:sz w:val="24"/>
          <w:szCs w:val="24"/>
        </w:rPr>
        <w:t xml:space="preserve">): </w:t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………………………………………………………………………………...............................</w:t>
      </w: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 xml:space="preserve">Uwagi Komisji: </w:t>
      </w: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951775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Rekomendacje Komisji w zakresie przyznania dotacji.</w:t>
      </w:r>
    </w:p>
    <w:p w:rsidR="00D91937" w:rsidRPr="00951775" w:rsidRDefault="00D91937" w:rsidP="00D9193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951775" w:rsidRDefault="00D91937" w:rsidP="00D91937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 xml:space="preserve">Podpisy członków Komisji: </w:t>
      </w: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numPr>
          <w:ilvl w:val="0"/>
          <w:numId w:val="7"/>
        </w:numPr>
        <w:spacing w:after="120" w:line="276" w:lineRule="auto"/>
        <w:ind w:left="357" w:hanging="357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………………………………….…………………………………………............................</w:t>
      </w:r>
    </w:p>
    <w:p w:rsidR="00D91937" w:rsidRPr="00951775" w:rsidRDefault="00D91937" w:rsidP="00D91937">
      <w:pPr>
        <w:numPr>
          <w:ilvl w:val="0"/>
          <w:numId w:val="7"/>
        </w:numPr>
        <w:spacing w:after="120" w:line="276" w:lineRule="auto"/>
        <w:ind w:left="357" w:hanging="357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………………………………….…………………………………………............................</w:t>
      </w:r>
    </w:p>
    <w:p w:rsidR="00D91937" w:rsidRPr="00951775" w:rsidRDefault="00D91937" w:rsidP="00D91937">
      <w:pPr>
        <w:numPr>
          <w:ilvl w:val="0"/>
          <w:numId w:val="7"/>
        </w:numPr>
        <w:spacing w:after="120" w:line="276" w:lineRule="auto"/>
        <w:ind w:left="357" w:hanging="357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………………………………….…………………………………………............................</w:t>
      </w:r>
    </w:p>
    <w:p w:rsidR="00D91937" w:rsidRPr="00951775" w:rsidRDefault="00D91937" w:rsidP="00D91937">
      <w:pPr>
        <w:numPr>
          <w:ilvl w:val="0"/>
          <w:numId w:val="7"/>
        </w:numPr>
        <w:spacing w:after="120" w:line="276" w:lineRule="auto"/>
        <w:ind w:left="357" w:hanging="357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………………………………….…………………………………………............................</w:t>
      </w:r>
    </w:p>
    <w:p w:rsidR="00D91937" w:rsidRPr="00951775" w:rsidRDefault="00D91937" w:rsidP="00D91937">
      <w:pPr>
        <w:numPr>
          <w:ilvl w:val="0"/>
          <w:numId w:val="7"/>
        </w:num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………………………………….…………………………………………............................</w:t>
      </w: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Zatwierdzam wniosek w zakresie kwoty: ….……………………………….….……………. .</w:t>
      </w: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951775" w:rsidRDefault="00D91937" w:rsidP="00D91937">
      <w:pPr>
        <w:spacing w:after="0" w:line="276" w:lineRule="auto"/>
        <w:ind w:left="453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1775">
        <w:rPr>
          <w:rFonts w:ascii="Times New Roman" w:eastAsia="Calibri" w:hAnsi="Times New Roman" w:cs="Times New Roman"/>
          <w:sz w:val="24"/>
          <w:szCs w:val="24"/>
        </w:rPr>
        <w:t>………………………………….</w:t>
      </w:r>
    </w:p>
    <w:p w:rsidR="00D91937" w:rsidRPr="00951775" w:rsidRDefault="00D91937" w:rsidP="00D91937">
      <w:pPr>
        <w:spacing w:after="0" w:line="276" w:lineRule="auto"/>
        <w:ind w:left="4536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5177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(podpis Prezydenta)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91937" w:rsidRPr="00951775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951775">
        <w:rPr>
          <w:rFonts w:ascii="Times New Roman" w:eastAsia="Calibri" w:hAnsi="Times New Roman" w:cs="Times New Roman"/>
          <w:sz w:val="18"/>
          <w:szCs w:val="18"/>
        </w:rPr>
        <w:t xml:space="preserve">Załącznik nr </w:t>
      </w:r>
      <w:r>
        <w:rPr>
          <w:rFonts w:ascii="Times New Roman" w:eastAsia="Calibri" w:hAnsi="Times New Roman" w:cs="Times New Roman"/>
          <w:sz w:val="18"/>
          <w:szCs w:val="18"/>
        </w:rPr>
        <w:t>3</w:t>
      </w:r>
      <w:r w:rsidRPr="00951775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D91937" w:rsidRPr="00951775" w:rsidRDefault="00D91937" w:rsidP="00D91937">
      <w:pPr>
        <w:spacing w:after="0" w:line="276" w:lineRule="auto"/>
        <w:ind w:left="5529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951775">
        <w:rPr>
          <w:rFonts w:ascii="Times New Roman" w:eastAsia="Calibri" w:hAnsi="Times New Roman" w:cs="Times New Roman"/>
          <w:sz w:val="18"/>
          <w:szCs w:val="18"/>
        </w:rPr>
        <w:t>do</w:t>
      </w:r>
      <w:proofErr w:type="gramEnd"/>
      <w:r w:rsidRPr="00951775">
        <w:rPr>
          <w:rFonts w:ascii="Times New Roman" w:eastAsia="Calibri" w:hAnsi="Times New Roman" w:cs="Times New Roman"/>
          <w:sz w:val="18"/>
          <w:szCs w:val="18"/>
        </w:rPr>
        <w:t xml:space="preserve"> Regulaminu pracy zespołu zadaniowego ds. opiniowania wniosków o udzielenie dotacji celowych na zadania służące tworzeniu warunków rozwoju rodzinnych ogrodów działkowych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F540FF" w:rsidRDefault="00D91937" w:rsidP="00D9193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UMOWA DOTACJI NR ………………….</w:t>
      </w: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zawarta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w dniu ................................................ </w:t>
      </w: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r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>. w Świnoujściu pomiędzy:</w:t>
      </w: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Gminą Miasto Świnoujście z siedzibą w Świnoujściu, ul. Wojska Polskiego 1/5, </w:t>
      </w:r>
      <w:r w:rsidRPr="00F540FF">
        <w:rPr>
          <w:rFonts w:ascii="Times New Roman" w:eastAsia="Calibri" w:hAnsi="Times New Roman" w:cs="Times New Roman"/>
          <w:sz w:val="24"/>
          <w:szCs w:val="24"/>
        </w:rPr>
        <w:br/>
        <w:t xml:space="preserve">72-600 Świnoujście, nr NIP: 855-157-13-75, nr REGON: 811684290, reprezentowaną przez Prezydenta Miasta Świnoujście, zwanym dalej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„Dotującym”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</w:p>
    <w:p w:rsidR="00D91937" w:rsidRPr="00F540FF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F540FF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tabs>
          <w:tab w:val="left" w:pos="0"/>
          <w:tab w:val="right" w:leader="dot" w:pos="9072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ab/>
      </w: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zwanym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dalej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„Dotowanym”,</w:t>
      </w:r>
    </w:p>
    <w:p w:rsidR="00D91937" w:rsidRPr="00F540FF" w:rsidRDefault="00D91937" w:rsidP="00D91937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dalej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łącznie zwanymi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„Stronami”,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a każdy z osobna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„Stroną”.</w:t>
      </w:r>
    </w:p>
    <w:p w:rsidR="00D91937" w:rsidRPr="00F540FF" w:rsidRDefault="00D91937" w:rsidP="00D9193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Zgodnie z:</w:t>
      </w:r>
    </w:p>
    <w:p w:rsidR="00D91937" w:rsidRDefault="00D91937" w:rsidP="00D91937">
      <w:pPr>
        <w:numPr>
          <w:ilvl w:val="0"/>
          <w:numId w:val="8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u</w:t>
      </w:r>
      <w:r w:rsidRPr="00F540FF">
        <w:rPr>
          <w:rFonts w:ascii="Times New Roman" w:eastAsia="Calibri" w:hAnsi="Times New Roman" w:cs="Times New Roman"/>
          <w:sz w:val="24"/>
          <w:szCs w:val="24"/>
        </w:rPr>
        <w:t>chwałą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nr X</w:t>
      </w:r>
      <w:r w:rsidRPr="00870A8A">
        <w:rPr>
          <w:rFonts w:ascii="Times New Roman" w:eastAsia="Calibri" w:hAnsi="Times New Roman" w:cs="Times New Roman"/>
          <w:sz w:val="24"/>
          <w:szCs w:val="24"/>
        </w:rPr>
        <w:t>IX</w:t>
      </w:r>
      <w:r w:rsidRPr="00F540FF">
        <w:rPr>
          <w:rFonts w:ascii="Times New Roman" w:eastAsia="Calibri" w:hAnsi="Times New Roman" w:cs="Times New Roman"/>
          <w:sz w:val="24"/>
          <w:szCs w:val="24"/>
        </w:rPr>
        <w:t>/</w:t>
      </w:r>
      <w:r w:rsidRPr="00870A8A">
        <w:rPr>
          <w:rFonts w:ascii="Times New Roman" w:eastAsia="Calibri" w:hAnsi="Times New Roman" w:cs="Times New Roman"/>
          <w:sz w:val="24"/>
          <w:szCs w:val="24"/>
        </w:rPr>
        <w:t>151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/2019 Rady Miasta Świnoujście </w:t>
      </w:r>
      <w:bookmarkStart w:id="0" w:name="_Hlk16590650"/>
      <w:r w:rsidRPr="00F540FF">
        <w:rPr>
          <w:rFonts w:ascii="Times New Roman" w:eastAsia="Calibri" w:hAnsi="Times New Roman" w:cs="Times New Roman"/>
          <w:sz w:val="24"/>
          <w:szCs w:val="24"/>
        </w:rPr>
        <w:t>z dnia 2</w:t>
      </w:r>
      <w:r w:rsidRPr="00870A8A">
        <w:rPr>
          <w:rFonts w:ascii="Times New Roman" w:eastAsia="Calibri" w:hAnsi="Times New Roman" w:cs="Times New Roman"/>
          <w:sz w:val="24"/>
          <w:szCs w:val="24"/>
        </w:rPr>
        <w:t>4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0A8A">
        <w:rPr>
          <w:rFonts w:ascii="Times New Roman" w:eastAsia="Calibri" w:hAnsi="Times New Roman" w:cs="Times New Roman"/>
          <w:sz w:val="24"/>
          <w:szCs w:val="24"/>
        </w:rPr>
        <w:t>października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2019 r. </w:t>
      </w:r>
      <w:bookmarkEnd w:id="0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w sprawie </w:t>
      </w:r>
      <w:r w:rsidRPr="00870A8A">
        <w:rPr>
          <w:rFonts w:ascii="Times New Roman" w:eastAsia="Calibri" w:hAnsi="Times New Roman" w:cs="Times New Roman"/>
          <w:sz w:val="24"/>
          <w:szCs w:val="24"/>
        </w:rPr>
        <w:t xml:space="preserve">trybu postępowania o udzielenie dotacji celowej ze środków budżetu Gminy Miasto Świnoujście, sposobu jej rozliczania oraz sposobu kontroli wykonania zadania służącego tworzeniu warunków dla rozwoju rodzinnych ogrodów działkowych </w:t>
      </w:r>
    </w:p>
    <w:p w:rsidR="00D91937" w:rsidRPr="00F540FF" w:rsidRDefault="00D91937" w:rsidP="00D91937">
      <w:pPr>
        <w:numPr>
          <w:ilvl w:val="0"/>
          <w:numId w:val="8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uchwałą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nr ………………....... Rady Miasta Świnoujście</w:t>
      </w:r>
      <w:r>
        <w:rPr>
          <w:rFonts w:ascii="Times New Roman" w:eastAsia="Calibri" w:hAnsi="Times New Roman" w:cs="Times New Roman"/>
          <w:sz w:val="24"/>
          <w:szCs w:val="24"/>
        </w:rPr>
        <w:t xml:space="preserve"> z dnia …………………....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w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sprawie przyznania dotacji celowej na dofinansowanie zadania pn.: .................……………………………………..</w:t>
      </w:r>
    </w:p>
    <w:p w:rsidR="00D91937" w:rsidRPr="00F540FF" w:rsidRDefault="00D91937" w:rsidP="00D91937">
      <w:pPr>
        <w:numPr>
          <w:ilvl w:val="0"/>
          <w:numId w:val="8"/>
        </w:numPr>
        <w:tabs>
          <w:tab w:val="left" w:pos="284"/>
        </w:tabs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wnioskiem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o udzielenie dotacji z dnia ………………………….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Strony zawierają umowę, dalej zwaną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„Umową”,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o następującej treści: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D91937" w:rsidRPr="00F540FF" w:rsidRDefault="00D91937" w:rsidP="00D91937">
      <w:pPr>
        <w:numPr>
          <w:ilvl w:val="0"/>
          <w:numId w:val="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Przedmiotem Umowy jest udzielenie dotacji na realizację zadania pn. ………………………………………… , dalej zwanego „Zadaniem”.</w:t>
      </w:r>
    </w:p>
    <w:p w:rsidR="00D91937" w:rsidRPr="00F540FF" w:rsidRDefault="00D91937" w:rsidP="00D91937">
      <w:pPr>
        <w:numPr>
          <w:ilvl w:val="0"/>
          <w:numId w:val="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Szczegółowy zakres prac lub robót zmierzających do realizacji Zadania, został określony w kosztorysie robót stanowiącym </w:t>
      </w:r>
      <w:r w:rsidRPr="00605A91">
        <w:rPr>
          <w:rFonts w:ascii="Times New Roman" w:eastAsia="Calibri" w:hAnsi="Times New Roman" w:cs="Times New Roman"/>
          <w:b/>
          <w:sz w:val="24"/>
          <w:szCs w:val="24"/>
        </w:rPr>
        <w:t>Załącznik nr 1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do Umowy.</w:t>
      </w:r>
    </w:p>
    <w:p w:rsidR="00D91937" w:rsidRPr="00F540FF" w:rsidRDefault="00D91937" w:rsidP="00D91937">
      <w:pPr>
        <w:numPr>
          <w:ilvl w:val="0"/>
          <w:numId w:val="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 jest zobowiązany do przeprowadzenia Zadania zgodnie z wszelkimi wymaganymi przepisami prawa. Realizacja Zadania nastąpi w szczególności zgodnie z:</w:t>
      </w:r>
      <w:r w:rsidRPr="00F540FF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zatwierdzonym projektem budowlanym i pozwoleniem na budowę – z dnia ………………….. </w:t>
      </w: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lub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zgłoszeniem robót budowlanych z dnia ……………….. </w:t>
      </w:r>
    </w:p>
    <w:p w:rsidR="00D91937" w:rsidRPr="00F540FF" w:rsidRDefault="00D91937" w:rsidP="00D91937">
      <w:pPr>
        <w:numPr>
          <w:ilvl w:val="0"/>
          <w:numId w:val="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 jest zobowiązany do poinformowania Dotującego o wysokości środków publicznych na realizację Zadania otrzymanych z innych źródeł.</w:t>
      </w:r>
    </w:p>
    <w:p w:rsidR="00D91937" w:rsidRPr="00155F02" w:rsidRDefault="00D91937" w:rsidP="00D91937">
      <w:pPr>
        <w:numPr>
          <w:ilvl w:val="0"/>
          <w:numId w:val="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F02">
        <w:rPr>
          <w:rFonts w:ascii="Times New Roman" w:eastAsia="Calibri" w:hAnsi="Times New Roman" w:cs="Times New Roman"/>
          <w:sz w:val="24"/>
          <w:szCs w:val="24"/>
        </w:rPr>
        <w:t xml:space="preserve">Dotowany podlegający przepisom ustawy z dnia 29 stycznia 2004 roku Prawo zamówień publicznych jest zobowiązany do wydatkowania środków publicznych na realizację Zadania zgodnie z wymogami określonymi w tej ustawie. W przypadku, gdy dotowany nie podlega przepisom ustawy, zgodnie z zachowaniem zasady konkurencyjności.  </w:t>
      </w:r>
    </w:p>
    <w:p w:rsidR="00D91937" w:rsidRPr="006F1230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1230">
        <w:rPr>
          <w:rFonts w:ascii="Times New Roman" w:eastAsia="Calibri" w:hAnsi="Times New Roman" w:cs="Times New Roman"/>
          <w:b/>
          <w:sz w:val="24"/>
          <w:szCs w:val="24"/>
        </w:rPr>
        <w:t>§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F1230">
        <w:rPr>
          <w:rFonts w:ascii="Times New Roman" w:eastAsia="Calibri" w:hAnsi="Times New Roman" w:cs="Times New Roman"/>
          <w:b/>
          <w:sz w:val="24"/>
          <w:szCs w:val="24"/>
        </w:rPr>
        <w:t>2</w:t>
      </w:r>
    </w:p>
    <w:p w:rsidR="00D91937" w:rsidRPr="006F1230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F1230">
        <w:rPr>
          <w:rFonts w:ascii="Times New Roman" w:eastAsia="Calibri" w:hAnsi="Times New Roman" w:cs="Times New Roman"/>
          <w:b/>
          <w:sz w:val="24"/>
          <w:szCs w:val="24"/>
        </w:rPr>
        <w:t>Wysokość dotacji</w:t>
      </w:r>
    </w:p>
    <w:p w:rsidR="00D91937" w:rsidRPr="006F1230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230">
        <w:rPr>
          <w:rFonts w:ascii="Times New Roman" w:eastAsia="Calibri" w:hAnsi="Times New Roman" w:cs="Times New Roman"/>
          <w:sz w:val="24"/>
          <w:szCs w:val="24"/>
        </w:rPr>
        <w:t>Całkowity koszt nakładów koniecznych na realizację Zadania wynosi ………………..………………..</w:t>
      </w:r>
      <w:proofErr w:type="gramStart"/>
      <w:r w:rsidRPr="006F1230">
        <w:rPr>
          <w:rFonts w:ascii="Times New Roman" w:eastAsia="Calibri" w:hAnsi="Times New Roman" w:cs="Times New Roman"/>
          <w:sz w:val="24"/>
          <w:szCs w:val="24"/>
        </w:rPr>
        <w:t>zł</w:t>
      </w:r>
      <w:proofErr w:type="gramEnd"/>
      <w:r w:rsidRPr="006F1230">
        <w:rPr>
          <w:rFonts w:ascii="Times New Roman" w:eastAsia="Calibri" w:hAnsi="Times New Roman" w:cs="Times New Roman"/>
          <w:sz w:val="24"/>
          <w:szCs w:val="24"/>
        </w:rPr>
        <w:t xml:space="preserve"> netto (słownie: ………………………………).</w:t>
      </w:r>
    </w:p>
    <w:p w:rsidR="00D91937" w:rsidRPr="006F1230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1230">
        <w:rPr>
          <w:rFonts w:ascii="Times New Roman" w:eastAsia="Calibri" w:hAnsi="Times New Roman" w:cs="Times New Roman"/>
          <w:sz w:val="24"/>
          <w:szCs w:val="24"/>
        </w:rPr>
        <w:t xml:space="preserve">Na realizację Zadania Dotujący przyznaje środki w wysokości …………………. </w:t>
      </w:r>
      <w:proofErr w:type="gramStart"/>
      <w:r w:rsidRPr="006F1230">
        <w:rPr>
          <w:rFonts w:ascii="Times New Roman" w:eastAsia="Calibri" w:hAnsi="Times New Roman" w:cs="Times New Roman"/>
          <w:sz w:val="24"/>
          <w:szCs w:val="24"/>
        </w:rPr>
        <w:t>zł</w:t>
      </w:r>
      <w:proofErr w:type="gramEnd"/>
      <w:r w:rsidRPr="006F1230">
        <w:rPr>
          <w:rFonts w:ascii="Times New Roman" w:eastAsia="Calibri" w:hAnsi="Times New Roman" w:cs="Times New Roman"/>
          <w:sz w:val="24"/>
          <w:szCs w:val="24"/>
        </w:rPr>
        <w:t xml:space="preserve"> netto (słownie: ……………………………), dalej zwane „Dotacją”, co stanowi ……% wydatków kwalifikowalnych określonych w </w:t>
      </w:r>
      <w:r w:rsidRPr="00605A91">
        <w:rPr>
          <w:rFonts w:ascii="Times New Roman" w:eastAsia="Calibri" w:hAnsi="Times New Roman" w:cs="Times New Roman"/>
          <w:b/>
          <w:sz w:val="24"/>
          <w:szCs w:val="24"/>
        </w:rPr>
        <w:t>Załączniku nr 1</w:t>
      </w:r>
      <w:r w:rsidRPr="006F1230">
        <w:rPr>
          <w:rFonts w:ascii="Times New Roman" w:eastAsia="Calibri" w:hAnsi="Times New Roman" w:cs="Times New Roman"/>
          <w:sz w:val="24"/>
          <w:szCs w:val="24"/>
        </w:rPr>
        <w:t xml:space="preserve"> do umowy.</w:t>
      </w:r>
    </w:p>
    <w:p w:rsidR="00D91937" w:rsidRPr="00F540FF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W przypadku, gdy faktycznie poniesione wydatki kwalifikowalne określone w </w:t>
      </w:r>
      <w:r w:rsidRPr="003B3449">
        <w:rPr>
          <w:rFonts w:ascii="Times New Roman" w:eastAsia="Calibri" w:hAnsi="Times New Roman" w:cs="Times New Roman"/>
          <w:b/>
          <w:sz w:val="24"/>
          <w:szCs w:val="24"/>
        </w:rPr>
        <w:t xml:space="preserve">Załączniku nr 1 </w:t>
      </w:r>
      <w:r w:rsidRPr="00F540FF">
        <w:rPr>
          <w:rFonts w:ascii="Times New Roman" w:eastAsia="Calibri" w:hAnsi="Times New Roman" w:cs="Times New Roman"/>
          <w:sz w:val="24"/>
          <w:szCs w:val="24"/>
        </w:rPr>
        <w:t>do umowy będą niższe, niż kwota wydatków kwalifikowal</w:t>
      </w:r>
      <w:r>
        <w:rPr>
          <w:rFonts w:ascii="Times New Roman" w:eastAsia="Calibri" w:hAnsi="Times New Roman" w:cs="Times New Roman"/>
          <w:sz w:val="24"/>
          <w:szCs w:val="24"/>
        </w:rPr>
        <w:t>nych, o której mowa w § 2 ust. 1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Umowy, wysokość przyznanej Dotacji stanowić będzie wskazany w § 2 ust.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Umowy procent wydatków.</w:t>
      </w:r>
    </w:p>
    <w:p w:rsidR="00D91937" w:rsidRPr="00F540FF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W przypadku, gdy faktycznie poniesione wydatki kwalifikowalne określone w Załączniku nr 1 do umowy będą wyższe, niż kwota wydatków kwalifikowal</w:t>
      </w:r>
      <w:r>
        <w:rPr>
          <w:rFonts w:ascii="Times New Roman" w:eastAsia="Calibri" w:hAnsi="Times New Roman" w:cs="Times New Roman"/>
          <w:sz w:val="24"/>
          <w:szCs w:val="24"/>
        </w:rPr>
        <w:t>nych, o której mowa w § 2 ust. 1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Umowy, kwota Dotacji nie ulegnie zwiększeniu.</w:t>
      </w:r>
    </w:p>
    <w:p w:rsidR="00D91937" w:rsidRPr="00F540FF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W przypadku, gdy Dotowany otrzyma i wykorzysta dotację na dofinansowanie Zadania z innych źródeł, a faktycznie poniesiona kwota na realizację Zadania będzie niższa, niż suma Dotacji otrzymanej na podstawie Umowy oraz dotacji otrzymanej i wykorzystanej na dofinansowanie Zadania z innych źródeł, kwota Dotacji zostanie obniżona o różnicę pomiędzy faktycznie poniesionymi wydatkami kwalifikowalnymi, o których mowa w § 2 ust. 1 Umowy na realizację Zadania, a kwotą dotacji otrzymanej i wykorzystanej na dofinansowanie wydatków kwalifikowalnych, o których mowa w § 2 ust. 1 z innych źródeł.</w:t>
      </w:r>
    </w:p>
    <w:p w:rsidR="00D91937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53E1">
        <w:rPr>
          <w:rFonts w:ascii="Times New Roman" w:eastAsia="Calibri" w:hAnsi="Times New Roman" w:cs="Times New Roman"/>
          <w:sz w:val="24"/>
          <w:szCs w:val="24"/>
        </w:rPr>
        <w:t xml:space="preserve">Dotacja na realizację Zadania zostanie przekazana Dotowanemu w terminie 5 dni od zaakceptowania przez Prezydenta Miasta Świnoujście lub przez osobę upoważnioną protokołu, o którym mowa w § 4 ust. 5 Umowy, na następujący rachunek bankowy Dotowanego: ……………………………………………………, z zastrzeżeniem, że powyższy rachunek jest zgodny z numerem rachunku ujawnionym w wykazie prowadzonym przez Szefa Krajowej Administracji Skarbowej. Gdy w wykazie ujawniony jest inny rachunek bankowy, Dotacja na realizację Zadania dokonana zostanie na rachunek bankowy </w:t>
      </w:r>
      <w:proofErr w:type="gramStart"/>
      <w:r w:rsidRPr="005653E1">
        <w:rPr>
          <w:rFonts w:ascii="Times New Roman" w:eastAsia="Calibri" w:hAnsi="Times New Roman" w:cs="Times New Roman"/>
          <w:sz w:val="24"/>
          <w:szCs w:val="24"/>
        </w:rPr>
        <w:t>ujawniony  wykazie</w:t>
      </w:r>
      <w:proofErr w:type="gramEnd"/>
      <w:r w:rsidRPr="005653E1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:rsidR="00D91937" w:rsidRPr="0093573D" w:rsidRDefault="00D91937" w:rsidP="00D91937">
      <w:pPr>
        <w:numPr>
          <w:ilvl w:val="0"/>
          <w:numId w:val="1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73D">
        <w:rPr>
          <w:rFonts w:ascii="Times New Roman" w:eastAsia="Calibri" w:hAnsi="Times New Roman" w:cs="Times New Roman"/>
          <w:sz w:val="24"/>
          <w:szCs w:val="24"/>
        </w:rPr>
        <w:t>Za dzień przekazania Dotacji uważa się dzień obciążenia rachunku bankowego Dotującego.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Terminy realizacji Zadania</w:t>
      </w:r>
    </w:p>
    <w:p w:rsidR="00D91937" w:rsidRPr="00F540FF" w:rsidRDefault="00D91937" w:rsidP="00D91937">
      <w:pPr>
        <w:numPr>
          <w:ilvl w:val="0"/>
          <w:numId w:val="11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Termin rozpoczęcia realizacji zadania ustala się na dzień podpisania umowy Dotującego z Dotowanym, tj. na dzień …………………… roku.</w:t>
      </w:r>
    </w:p>
    <w:p w:rsidR="00D91937" w:rsidRPr="00F540FF" w:rsidRDefault="00D91937" w:rsidP="00D91937">
      <w:pPr>
        <w:numPr>
          <w:ilvl w:val="0"/>
          <w:numId w:val="11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Termin zakończenia przedmiotu umowy ustala się na dzień </w:t>
      </w:r>
      <w:r>
        <w:rPr>
          <w:rFonts w:ascii="Times New Roman" w:eastAsia="Calibri" w:hAnsi="Times New Roman" w:cs="Times New Roman"/>
          <w:sz w:val="24"/>
          <w:szCs w:val="24"/>
        </w:rPr>
        <w:t>30 listopada ………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roku tj. po spełnieniu wszystkich warunków </w:t>
      </w:r>
      <w:r w:rsidRPr="00C61C3C">
        <w:rPr>
          <w:rFonts w:ascii="Times New Roman" w:eastAsia="Calibri" w:hAnsi="Times New Roman" w:cs="Times New Roman"/>
          <w:sz w:val="24"/>
          <w:szCs w:val="24"/>
        </w:rPr>
        <w:t>wynikających z § 4 i przekazaniu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Dotacji.</w:t>
      </w:r>
    </w:p>
    <w:p w:rsidR="00D91937" w:rsidRPr="00F540FF" w:rsidRDefault="00D91937" w:rsidP="00D91937">
      <w:pPr>
        <w:numPr>
          <w:ilvl w:val="0"/>
          <w:numId w:val="11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Dotowany zobowiązany jest do wykorzystania Dotacji, tj. uregulowania należności wynikających z rachunków i faktur za wykonane przez Wykonawcę usługi, w terminie 5 dni od dnia przekazania Dotacji Dotowanemu, </w:t>
      </w:r>
      <w:r w:rsidRPr="00C61C3C">
        <w:rPr>
          <w:rFonts w:ascii="Times New Roman" w:eastAsia="Calibri" w:hAnsi="Times New Roman" w:cs="Times New Roman"/>
          <w:sz w:val="24"/>
          <w:szCs w:val="24"/>
        </w:rPr>
        <w:t>zgodnie z § 2 ust. 6 Umowy</w:t>
      </w:r>
      <w:r w:rsidRPr="00F540F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1937" w:rsidRPr="00155F02" w:rsidRDefault="00D91937" w:rsidP="00D91937">
      <w:pPr>
        <w:numPr>
          <w:ilvl w:val="0"/>
          <w:numId w:val="11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F02">
        <w:rPr>
          <w:rFonts w:ascii="Times New Roman" w:eastAsia="Calibri" w:hAnsi="Times New Roman" w:cs="Times New Roman"/>
          <w:sz w:val="24"/>
          <w:szCs w:val="24"/>
        </w:rPr>
        <w:t>Dotowany zobowiązany jest w terminie 10 dni od dnia przekazania Dotacji, zgodnie z § 2 ust. 6 Umowy, do dostarczenia Dotującemu dokumentów potwierdzających wykorzystanie Dotacji w terminie, o którym mowa w ust. 3 powyżej, tj. w szczególności potwierdzeń przelewów.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Sposób rozliczenia Dotacji</w:t>
      </w:r>
    </w:p>
    <w:p w:rsidR="00D91937" w:rsidRPr="007C48A0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1.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 xml:space="preserve">W celu rozliczenia przyznanej Dotacji, Dotowany złoży w Urzędzie Miasta Świnoujście, 72- 600 Świnoujście, ul. Wojska Polskiego 1/5,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„Sprawozdanie z wykorzystania dotacji celowej z budżetu Gminy Miasto Świnoujście na zadania służące tworzeniu warunków dla rozwoju rodzinnych ogrodów działkowych” </w:t>
      </w:r>
      <w:r w:rsidRPr="007C48A0">
        <w:rPr>
          <w:rFonts w:ascii="Times New Roman" w:eastAsia="Calibri" w:hAnsi="Times New Roman" w:cs="Times New Roman"/>
          <w:sz w:val="24"/>
          <w:szCs w:val="24"/>
        </w:rPr>
        <w:t xml:space="preserve">według wzoru stanowiącego </w:t>
      </w:r>
      <w:r w:rsidRPr="007C48A0">
        <w:rPr>
          <w:rFonts w:ascii="Times New Roman" w:eastAsia="Calibri" w:hAnsi="Times New Roman" w:cs="Times New Roman"/>
          <w:b/>
          <w:sz w:val="24"/>
          <w:szCs w:val="24"/>
        </w:rPr>
        <w:t>Załącznik nr 2</w:t>
      </w:r>
      <w:r w:rsidRPr="007C48A0">
        <w:rPr>
          <w:rFonts w:ascii="Times New Roman" w:eastAsia="Calibri" w:hAnsi="Times New Roman" w:cs="Times New Roman"/>
          <w:sz w:val="24"/>
          <w:szCs w:val="24"/>
        </w:rPr>
        <w:t xml:space="preserve"> do Umowy, załączając do niego następujące dokumenty:</w:t>
      </w:r>
    </w:p>
    <w:p w:rsidR="00D91937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a</w:t>
      </w:r>
      <w:proofErr w:type="gramStart"/>
      <w:r w:rsidRPr="007C48A0">
        <w:rPr>
          <w:rFonts w:ascii="Times New Roman" w:eastAsia="Calibri" w:hAnsi="Times New Roman" w:cs="Times New Roman"/>
          <w:sz w:val="24"/>
          <w:szCs w:val="24"/>
        </w:rPr>
        <w:t>)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>protokoły</w:t>
      </w:r>
      <w:proofErr w:type="gramEnd"/>
      <w:r w:rsidRPr="007C48A0">
        <w:rPr>
          <w:rFonts w:ascii="Times New Roman" w:eastAsia="Calibri" w:hAnsi="Times New Roman" w:cs="Times New Roman"/>
          <w:sz w:val="24"/>
          <w:szCs w:val="24"/>
        </w:rPr>
        <w:t xml:space="preserve"> potwierdzające odbiór prac lub robót sporządzone przez właściwe służby budowlane,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937" w:rsidRPr="007C48A0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C48A0">
        <w:rPr>
          <w:rFonts w:ascii="Times New Roman" w:eastAsia="Calibri" w:hAnsi="Times New Roman" w:cs="Times New Roman"/>
          <w:sz w:val="24"/>
          <w:szCs w:val="24"/>
        </w:rPr>
        <w:t>kopi</w:t>
      </w:r>
      <w:r>
        <w:rPr>
          <w:rFonts w:ascii="Times New Roman" w:eastAsia="Calibri" w:hAnsi="Times New Roman" w:cs="Times New Roman"/>
          <w:sz w:val="24"/>
          <w:szCs w:val="24"/>
        </w:rPr>
        <w:t>ę</w:t>
      </w:r>
      <w:proofErr w:type="gramEnd"/>
      <w:r w:rsidRPr="007C48A0">
        <w:rPr>
          <w:rFonts w:ascii="Times New Roman" w:eastAsia="Calibri" w:hAnsi="Times New Roman" w:cs="Times New Roman"/>
          <w:sz w:val="24"/>
          <w:szCs w:val="24"/>
        </w:rPr>
        <w:t xml:space="preserve"> rachunków/faktur potwierdzon</w:t>
      </w:r>
      <w:r>
        <w:rPr>
          <w:rFonts w:ascii="Times New Roman" w:eastAsia="Calibri" w:hAnsi="Times New Roman" w:cs="Times New Roman"/>
          <w:sz w:val="24"/>
          <w:szCs w:val="24"/>
        </w:rPr>
        <w:t>ą</w:t>
      </w:r>
      <w:r w:rsidRPr="007C48A0">
        <w:rPr>
          <w:rFonts w:ascii="Times New Roman" w:eastAsia="Calibri" w:hAnsi="Times New Roman" w:cs="Times New Roman"/>
          <w:sz w:val="24"/>
          <w:szCs w:val="24"/>
        </w:rPr>
        <w:t xml:space="preserve"> za zgodność z oryginałem przez Dotowanego, za wykonane prace lub roboty budowlane oraz zakup materiałów nie</w:t>
      </w:r>
      <w:r>
        <w:rPr>
          <w:rFonts w:ascii="Times New Roman" w:eastAsia="Calibri" w:hAnsi="Times New Roman" w:cs="Times New Roman"/>
          <w:sz w:val="24"/>
          <w:szCs w:val="24"/>
        </w:rPr>
        <w:t>zbędnych do ich przeprowadzenia.</w:t>
      </w:r>
    </w:p>
    <w:p w:rsidR="00D91937" w:rsidRPr="007C48A0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2.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>Dotowany złoży dokumenty, o których mowa w ust. 1 powyżej, w terminie 5 dni od dnia sporządzenia protokołu odbioru prac lub robót.</w:t>
      </w:r>
    </w:p>
    <w:p w:rsidR="00D91937" w:rsidRPr="007C48A0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3.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>Dotujący sprawdzi przedłożone dokumenty i wykonane roboty lub prace pod względem zgodności z Umową w ciągu 5 dni od daty złożenia ich przez Dotowanego w Urzędzie Miasta Świnoujście.</w:t>
      </w:r>
    </w:p>
    <w:p w:rsidR="00D91937" w:rsidRPr="007C48A0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4.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>W przypadku niezłożenia dokumentów, o których mowa w ust. 2 powyżej lub stwierdzenia w nich braków, Dotujący wzywa Dotowanego do ich uzupełnienia w terminie 5 dni.</w:t>
      </w:r>
    </w:p>
    <w:p w:rsidR="00D91937" w:rsidRPr="007C48A0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5.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>Z przeprowadzanej kontroli Dotujący sporządza protokół, który otrzymują obie Strony Umowy. Dotowanemu przysługuje prawo złożenia pisemnych wyjaśnień w ciągu 7 dni od daty otrzymania protokołu.</w:t>
      </w:r>
    </w:p>
    <w:p w:rsidR="00D91937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48A0">
        <w:rPr>
          <w:rFonts w:ascii="Times New Roman" w:eastAsia="Calibri" w:hAnsi="Times New Roman" w:cs="Times New Roman"/>
          <w:sz w:val="24"/>
          <w:szCs w:val="24"/>
        </w:rPr>
        <w:t>6.</w:t>
      </w:r>
      <w:r w:rsidRPr="007C48A0">
        <w:rPr>
          <w:rFonts w:ascii="Times New Roman" w:eastAsia="Calibri" w:hAnsi="Times New Roman" w:cs="Times New Roman"/>
          <w:sz w:val="24"/>
          <w:szCs w:val="24"/>
        </w:rPr>
        <w:tab/>
        <w:t>Rozliczenie Dotacji jest podstawą do wypłaty kwoty Dotacji i następuje poprzez zaakceptowanie przez Prezydenta Miasta Świnoujście protokołu, o którym mowa w ust. 5 powyżej.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 Dotowany</w:t>
      </w:r>
      <w:r w:rsidRPr="00066EA1">
        <w:rPr>
          <w:rFonts w:ascii="Times New Roman" w:eastAsia="Calibri" w:hAnsi="Times New Roman" w:cs="Times New Roman"/>
          <w:sz w:val="24"/>
          <w:szCs w:val="24"/>
        </w:rPr>
        <w:t xml:space="preserve"> zobowiązuje się do zapewnienia trwałości wykonanej inwestycji w okresie co najmniej 5 lat od dnia otrzymania dotacji. Ponadto zarówno w trakcie realizacji zadania, w okresie trwałości, jak i po jego upływie </w:t>
      </w:r>
      <w:r>
        <w:rPr>
          <w:rFonts w:ascii="Times New Roman" w:eastAsia="Calibri" w:hAnsi="Times New Roman" w:cs="Times New Roman"/>
          <w:sz w:val="24"/>
          <w:szCs w:val="24"/>
        </w:rPr>
        <w:t>Dotowany</w:t>
      </w:r>
      <w:r w:rsidRPr="00066EA1">
        <w:rPr>
          <w:rFonts w:ascii="Times New Roman" w:eastAsia="Calibri" w:hAnsi="Times New Roman" w:cs="Times New Roman"/>
          <w:sz w:val="24"/>
          <w:szCs w:val="24"/>
        </w:rPr>
        <w:t xml:space="preserve"> odpowiada za utrzymanie inwestycji i zapewnienie stanu technicznego zgodnego z obowiązującymi przepisami.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 5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Tryb kontroli</w:t>
      </w:r>
    </w:p>
    <w:p w:rsidR="00D91937" w:rsidRPr="00F540FF" w:rsidRDefault="00D91937" w:rsidP="00D91937">
      <w:pPr>
        <w:numPr>
          <w:ilvl w:val="0"/>
          <w:numId w:val="12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Dotujący sprawuje kontrolę prawidłowości wykonania Zadania przez Dotowanego.</w:t>
      </w:r>
    </w:p>
    <w:p w:rsidR="00D91937" w:rsidRPr="00F540FF" w:rsidRDefault="00D91937" w:rsidP="00D91937">
      <w:pPr>
        <w:numPr>
          <w:ilvl w:val="0"/>
          <w:numId w:val="12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W ramach kontroli, o której mowa w ust. 1 powyżej, upoważnieni pracownicy Urzędu Miasta Świnoujście mogą na każdym etapie realizacji Zadania</w:t>
      </w:r>
      <w:r>
        <w:rPr>
          <w:rFonts w:ascii="Times New Roman" w:eastAsia="Calibri" w:hAnsi="Times New Roman" w:cs="Times New Roman"/>
          <w:sz w:val="24"/>
          <w:szCs w:val="24"/>
        </w:rPr>
        <w:t xml:space="preserve">, jak i po jego zakończeniu w terminie 5 lat od końcowej daty realizacji zadania, o której mowa w art. </w:t>
      </w:r>
      <w:r w:rsidRPr="00C61C3C">
        <w:rPr>
          <w:rFonts w:ascii="Times New Roman" w:eastAsia="Calibri" w:hAnsi="Times New Roman" w:cs="Times New Roman"/>
          <w:sz w:val="24"/>
          <w:szCs w:val="24"/>
        </w:rPr>
        <w:t>§ 3</w:t>
      </w:r>
      <w:r>
        <w:rPr>
          <w:rFonts w:ascii="Times New Roman" w:eastAsia="Calibri" w:hAnsi="Times New Roman" w:cs="Times New Roman"/>
          <w:sz w:val="24"/>
          <w:szCs w:val="24"/>
        </w:rPr>
        <w:t xml:space="preserve"> ust. 2, </w:t>
      </w:r>
      <w:r w:rsidRPr="00F540FF">
        <w:rPr>
          <w:rFonts w:ascii="Times New Roman" w:eastAsia="Calibri" w:hAnsi="Times New Roman" w:cs="Times New Roman"/>
          <w:sz w:val="24"/>
          <w:szCs w:val="24"/>
        </w:rPr>
        <w:t>w szczególności:</w:t>
      </w:r>
    </w:p>
    <w:p w:rsidR="00D91937" w:rsidRPr="00F540FF" w:rsidRDefault="00D91937" w:rsidP="00D91937">
      <w:pPr>
        <w:numPr>
          <w:ilvl w:val="0"/>
          <w:numId w:val="13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badać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dokumenty i inne nośniki informacji, które mają lub mogą mieć znaczenie dla oceny prawidłowości wykonywania Zadania,</w:t>
      </w:r>
    </w:p>
    <w:p w:rsidR="00D91937" w:rsidRPr="00F540FF" w:rsidRDefault="00D91937" w:rsidP="00D91937">
      <w:pPr>
        <w:numPr>
          <w:ilvl w:val="0"/>
          <w:numId w:val="13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żądać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udzielenia ustnie lub na piśmie informacji dotyczących realizacji Zadania,</w:t>
      </w:r>
    </w:p>
    <w:p w:rsidR="00D91937" w:rsidRPr="00F540FF" w:rsidRDefault="00D91937" w:rsidP="00D91937">
      <w:pPr>
        <w:numPr>
          <w:ilvl w:val="0"/>
          <w:numId w:val="13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dokonać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oględzin nieruchomości i wykonanych na niej prac.</w:t>
      </w:r>
    </w:p>
    <w:p w:rsidR="00D91937" w:rsidRPr="00F540FF" w:rsidRDefault="00D91937" w:rsidP="00D91937">
      <w:pPr>
        <w:numPr>
          <w:ilvl w:val="0"/>
          <w:numId w:val="12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Dotowany, na żądanie i w terminie określonym przez Dotującego, zobowiązany jest dostarczyć lub udostępnić dokumenty i inne nośniki informacji oraz udzielić wyjaśnień i informacji.</w:t>
      </w:r>
    </w:p>
    <w:p w:rsidR="00D91937" w:rsidRPr="00F540FF" w:rsidRDefault="00D91937" w:rsidP="00D91937">
      <w:pPr>
        <w:numPr>
          <w:ilvl w:val="0"/>
          <w:numId w:val="12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 jest zobowiązany do prowadzenia, w sposób umożliwiający kontrolę, wyodrębnionej ewidencji dla dokumentowania wydatków realizowanych ze środków przyznanej Dotacji.</w:t>
      </w:r>
    </w:p>
    <w:p w:rsidR="00D91937" w:rsidRPr="00155F02" w:rsidRDefault="00D91937" w:rsidP="00D91937">
      <w:pPr>
        <w:numPr>
          <w:ilvl w:val="0"/>
          <w:numId w:val="12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W przypadku stwierdzenia przez Dotującego nieprawidłowości, w szczególności w zakresie realizacji prac lub robót w sposób sprzeczny z Umową, Dotujący wezwie Dotowanego do usunięcia stwierdzonych nieprawidłowości w wyznaczonym przez niego terminie.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6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Warunki i sposób zwrotu dotacji</w:t>
      </w:r>
    </w:p>
    <w:p w:rsidR="00D91937" w:rsidRPr="00F540FF" w:rsidRDefault="00D91937" w:rsidP="00D91937">
      <w:pPr>
        <w:numPr>
          <w:ilvl w:val="0"/>
          <w:numId w:val="14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 zobowiązuje się do wykorzystania Dotacji zgodnie z celem, na jaki ją uzyskał, na warunkach określonych Umową oraz wydatkując Dotację z zachowaniem zasad równego traktowania, uczciwej konkurencji i przejrzystości.</w:t>
      </w:r>
    </w:p>
    <w:p w:rsidR="00D91937" w:rsidRPr="00F540FF" w:rsidRDefault="00D91937" w:rsidP="00D91937">
      <w:pPr>
        <w:numPr>
          <w:ilvl w:val="0"/>
          <w:numId w:val="14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Dotacja wykorzystana niezgodnie z przeznaczeniem, pobrana nienależnie lub w nadmiernej wysokości, podlega zwrotowi, wraz z odsetkami w wysokości określonej jak dla zaległości podatkowych w ciągu 15 dni od dnia stwierdzenia okoliczności uzasadniających zwrot Dotacji.</w:t>
      </w:r>
    </w:p>
    <w:p w:rsidR="00D91937" w:rsidRPr="00F540FF" w:rsidRDefault="00D91937" w:rsidP="00D91937">
      <w:pPr>
        <w:numPr>
          <w:ilvl w:val="0"/>
          <w:numId w:val="14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Umowa może być rozwiązania przez Dotującego ze skutkiem natychmiastowym, w przypadku:</w:t>
      </w:r>
    </w:p>
    <w:p w:rsidR="00D91937" w:rsidRPr="00F540FF" w:rsidRDefault="00D91937" w:rsidP="00D91937">
      <w:pPr>
        <w:numPr>
          <w:ilvl w:val="0"/>
          <w:numId w:val="15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wykorzystania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Dotacji niezgodnie z przeznaczeniem,</w:t>
      </w:r>
    </w:p>
    <w:p w:rsidR="00D91937" w:rsidRPr="00F540FF" w:rsidRDefault="00D91937" w:rsidP="00D91937">
      <w:pPr>
        <w:numPr>
          <w:ilvl w:val="0"/>
          <w:numId w:val="15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niedostarczenia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lub niedostarczenia w terminie, o którym mowa w § 3 ust. 4 umowy, przez Dotowanego dokumentów potwierdzających wykorzystanie Dotacji w terminie, o którym mowa w § 3 ust. 3 umowy,</w:t>
      </w:r>
    </w:p>
    <w:p w:rsidR="00D91937" w:rsidRPr="00F540FF" w:rsidRDefault="00D91937" w:rsidP="00D91937">
      <w:pPr>
        <w:numPr>
          <w:ilvl w:val="0"/>
          <w:numId w:val="15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zmniejszenia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zakresu prac, o których mowa w § 1, stwierdzonego na podstawie wyników kontroli,</w:t>
      </w:r>
    </w:p>
    <w:p w:rsidR="00D91937" w:rsidRPr="00F540FF" w:rsidRDefault="00D91937" w:rsidP="00D91937">
      <w:pPr>
        <w:numPr>
          <w:ilvl w:val="0"/>
          <w:numId w:val="15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niedotrzymania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przez Dotowanego Terminu zakończenia prac lub stwierdzenia przez Dotującego nieprawidłowości w wykonaniu robót lub prac,</w:t>
      </w:r>
    </w:p>
    <w:p w:rsidR="00D91937" w:rsidRPr="00F540FF" w:rsidRDefault="00D91937" w:rsidP="00D91937">
      <w:pPr>
        <w:numPr>
          <w:ilvl w:val="0"/>
          <w:numId w:val="15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nieprzedłożenia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lub niedotrzymania przez Dotowanego terminu złożenia dokumentów, o których mowa w § 4 Umowy lub nieuzupełnienia braków dokumentów w terminie wskazanym przez Dotującego,</w:t>
      </w:r>
    </w:p>
    <w:p w:rsidR="00D91937" w:rsidRPr="00F540FF" w:rsidRDefault="00D91937" w:rsidP="00D91937">
      <w:pPr>
        <w:numPr>
          <w:ilvl w:val="0"/>
          <w:numId w:val="15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odmowy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poddania się przez Dotowanego kontroli wykonania Umowy lub nieusunięcia nieprawidłowości w terminie określonym przez Dotującego.</w:t>
      </w:r>
    </w:p>
    <w:p w:rsidR="00D91937" w:rsidRPr="00F540FF" w:rsidRDefault="00D91937" w:rsidP="00D91937">
      <w:pPr>
        <w:numPr>
          <w:ilvl w:val="0"/>
          <w:numId w:val="16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Rozwiązując Umowę wskutek wystąpienia okoliczności, o których mowa w ust. 3 a i b Umowy, Dotujący określi kwotę Dotacji podlegającej zwrotowi wraz z odsetkami, w wysokości określonej jak dla zaległości podatkowych, naliczonymi od dnia przekazania Dotacji Dotowanemu, termin zwrotu oraz nazwę i numer konta, na które Dotowany ma dokonać zwrotu.</w:t>
      </w:r>
    </w:p>
    <w:p w:rsidR="00D91937" w:rsidRPr="00F540FF" w:rsidRDefault="00D91937" w:rsidP="00D91937">
      <w:pPr>
        <w:numPr>
          <w:ilvl w:val="0"/>
          <w:numId w:val="16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Umowa może być rozwiązana na mocy porozumienia Stron w przypadku wystąpienia okoliczności, za które Strony nie ponoszą odpowiedzialności, a które uniemożliwiają wykonanie Umowy. W przypadku rozwiązania Umowy na mocy porozumienia Stron skutki finansowe oraz ewentualny zwrot środków finansowych Strony określą w porozumieniu o rozwiązaniu Umowy.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7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Osoby uprawnione do kontaktów</w:t>
      </w:r>
    </w:p>
    <w:p w:rsidR="00D91937" w:rsidRPr="00F540FF" w:rsidRDefault="00D91937" w:rsidP="00D91937">
      <w:pPr>
        <w:numPr>
          <w:ilvl w:val="0"/>
          <w:numId w:val="17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Osobami upoważnionymi do dokonywania w imieniu Dotującego wszelkich uzgodnień dotyczących realizacji Umowy, z wyjątkiem dokonywania zmian w Umowie, są:</w:t>
      </w:r>
    </w:p>
    <w:p w:rsidR="00D91937" w:rsidRPr="00F540FF" w:rsidRDefault="00D91937" w:rsidP="00D91937">
      <w:pPr>
        <w:numPr>
          <w:ilvl w:val="0"/>
          <w:numId w:val="18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………………………………………………………..…….,</w:t>
      </w:r>
    </w:p>
    <w:p w:rsidR="00D91937" w:rsidRPr="00F540FF" w:rsidRDefault="00D91937" w:rsidP="00D91937">
      <w:pPr>
        <w:numPr>
          <w:ilvl w:val="0"/>
          <w:numId w:val="18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</w:t>
      </w:r>
    </w:p>
    <w:p w:rsidR="00D91937" w:rsidRPr="00F540FF" w:rsidRDefault="00D91937" w:rsidP="00D91937">
      <w:pPr>
        <w:numPr>
          <w:ilvl w:val="0"/>
          <w:numId w:val="1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Osoby wskazane w ust. 1 powyżej uprawnione są w szczególności do podpisania protokołu kontroli, o którym mowa w § 4 ust. 5 Umowy oraz do wezwania Dotowanego do uzupełnienia składanych przez niego dokumentów w przypadku, o którym mowa w § 4 ust. 4 Umowy.</w:t>
      </w:r>
    </w:p>
    <w:p w:rsidR="00D91937" w:rsidRPr="00F540FF" w:rsidRDefault="00D91937" w:rsidP="00D91937">
      <w:pPr>
        <w:numPr>
          <w:ilvl w:val="0"/>
          <w:numId w:val="19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Dotujący może dokonać zmian osób uprawnionych do reprezentowania, a zmiana tych osób nie stanowi zmiany Umowy. Zmiana wymaga powiadomienia drogą elektroniczną za pomocą wiadomości e-mail.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§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540FF">
        <w:rPr>
          <w:rFonts w:ascii="Times New Roman" w:eastAsia="Calibri" w:hAnsi="Times New Roman" w:cs="Times New Roman"/>
          <w:b/>
          <w:sz w:val="24"/>
          <w:szCs w:val="24"/>
        </w:rPr>
        <w:t>8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540FF">
        <w:rPr>
          <w:rFonts w:ascii="Times New Roman" w:eastAsia="Calibri" w:hAnsi="Times New Roman" w:cs="Times New Roman"/>
          <w:b/>
          <w:sz w:val="24"/>
          <w:szCs w:val="24"/>
        </w:rPr>
        <w:t>Postanowienia końcowe</w:t>
      </w:r>
    </w:p>
    <w:p w:rsidR="00D91937" w:rsidRPr="00F540FF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Dotujący stwierdza, że środki finansowe na realizację zaciągniętego zobowiązania finansowego znajdują pokrycie w budżecie Dotującego w planie rzeczowo-finansowym, Dział ……, Rozdział …………….</w:t>
      </w:r>
    </w:p>
    <w:p w:rsidR="00D91937" w:rsidRPr="00F540FF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 nie może przenieść praw wynikających z Umowy na osobę trzecią.</w:t>
      </w:r>
    </w:p>
    <w:p w:rsidR="00D91937" w:rsidRPr="00F540FF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Wszelkie zmiany Umowy oraz oświadczenia składane w związku z Umową wymagają zachowania formy pisemnej, pod rygorem nieważności.</w:t>
      </w:r>
    </w:p>
    <w:p w:rsidR="00D91937" w:rsidRPr="00F540FF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Dotowany zobowiązany jest do umieszczenia na okres 5 lat w widocznym miejscu tablicy informacyjnej, zawiadamiającej, że Zadanie zostało sfinansowane z dotacji z budżetu Gminy Miasto Świnoujście, wg wzoru stanowiącego </w:t>
      </w:r>
      <w:r w:rsidRPr="00AF1201">
        <w:rPr>
          <w:rFonts w:ascii="Times New Roman" w:eastAsia="Calibri" w:hAnsi="Times New Roman" w:cs="Times New Roman"/>
          <w:b/>
          <w:sz w:val="24"/>
          <w:szCs w:val="24"/>
        </w:rPr>
        <w:t>Załącznik nr 3</w:t>
      </w: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do umowy.</w:t>
      </w:r>
    </w:p>
    <w:p w:rsidR="00D91937" w:rsidRPr="00F540FF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W sprawach </w:t>
      </w: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>nie uregulowanych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Umową stosuje się przepisy prawa powszechnie obowiązującego, w tym w szczególności ustawę o rewitalizacji, Prawo budowlane, ustawę o finansach publicznych, Ordynację podatkową i Kodeks cywilny.</w:t>
      </w:r>
    </w:p>
    <w:p w:rsidR="00D91937" w:rsidRPr="00F540FF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0FF">
        <w:rPr>
          <w:rFonts w:ascii="Times New Roman" w:eastAsia="Calibri" w:hAnsi="Times New Roman" w:cs="Times New Roman"/>
          <w:sz w:val="24"/>
          <w:szCs w:val="24"/>
        </w:rPr>
        <w:t>Dotowany ponosi wyłączną odpowiedzialność wobec osób trzecich za szkody powstałe w związku z realizacją Zadania.</w:t>
      </w:r>
    </w:p>
    <w:p w:rsidR="00D91937" w:rsidRPr="00155F02" w:rsidRDefault="00D91937" w:rsidP="00D91937">
      <w:pPr>
        <w:numPr>
          <w:ilvl w:val="0"/>
          <w:numId w:val="20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5F02">
        <w:rPr>
          <w:rFonts w:ascii="Times New Roman" w:eastAsia="Calibri" w:hAnsi="Times New Roman" w:cs="Times New Roman"/>
          <w:sz w:val="24"/>
          <w:szCs w:val="24"/>
        </w:rPr>
        <w:t>Umowę sporządzono w dwóch jednobrzmiących egzemplarzach, po jednym dla każdej ze Stron.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proofErr w:type="gramStart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DOTUJĄCY                                                  </w:t>
      </w:r>
      <w:proofErr w:type="gramEnd"/>
      <w:r w:rsidRPr="00F540FF">
        <w:rPr>
          <w:rFonts w:ascii="Times New Roman" w:eastAsia="Calibri" w:hAnsi="Times New Roman" w:cs="Times New Roman"/>
          <w:sz w:val="24"/>
          <w:szCs w:val="24"/>
        </w:rPr>
        <w:t xml:space="preserve">                 DOTOWANY</w:t>
      </w:r>
    </w:p>
    <w:p w:rsidR="00D91937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F540FF">
        <w:rPr>
          <w:rFonts w:ascii="Times New Roman" w:eastAsia="Calibri" w:hAnsi="Times New Roman" w:cs="Times New Roman"/>
          <w:sz w:val="20"/>
          <w:szCs w:val="24"/>
        </w:rPr>
        <w:t>Załączniki: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0"/>
          <w:szCs w:val="24"/>
        </w:rPr>
        <w:t>1)</w:t>
      </w:r>
      <w:r w:rsidRPr="00F540FF">
        <w:rPr>
          <w:rFonts w:ascii="Times New Roman" w:eastAsia="Calibri" w:hAnsi="Times New Roman" w:cs="Times New Roman"/>
          <w:sz w:val="20"/>
          <w:szCs w:val="24"/>
        </w:rPr>
        <w:tab/>
        <w:t>kosztorys</w:t>
      </w:r>
      <w:proofErr w:type="gramEnd"/>
      <w:r w:rsidRPr="00F540FF">
        <w:rPr>
          <w:rFonts w:ascii="Times New Roman" w:eastAsia="Calibri" w:hAnsi="Times New Roman" w:cs="Times New Roman"/>
          <w:sz w:val="20"/>
          <w:szCs w:val="24"/>
        </w:rPr>
        <w:t xml:space="preserve"> ofertowy,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0"/>
          <w:szCs w:val="24"/>
        </w:rPr>
        <w:t>2)</w:t>
      </w:r>
      <w:r w:rsidRPr="00F540FF">
        <w:rPr>
          <w:rFonts w:ascii="Times New Roman" w:eastAsia="Calibri" w:hAnsi="Times New Roman" w:cs="Times New Roman"/>
          <w:sz w:val="20"/>
          <w:szCs w:val="24"/>
        </w:rPr>
        <w:tab/>
        <w:t>wzór</w:t>
      </w:r>
      <w:proofErr w:type="gramEnd"/>
      <w:r w:rsidRPr="00F540FF">
        <w:rPr>
          <w:rFonts w:ascii="Times New Roman" w:eastAsia="Calibri" w:hAnsi="Times New Roman" w:cs="Times New Roman"/>
          <w:sz w:val="20"/>
          <w:szCs w:val="24"/>
        </w:rPr>
        <w:t xml:space="preserve"> sprawozdania końcowego z wykonania robót lub prac,</w:t>
      </w:r>
    </w:p>
    <w:p w:rsidR="00D91937" w:rsidRPr="00F540FF" w:rsidRDefault="00D91937" w:rsidP="00D91937">
      <w:p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proofErr w:type="gramStart"/>
      <w:r w:rsidRPr="00F540FF">
        <w:rPr>
          <w:rFonts w:ascii="Times New Roman" w:eastAsia="Calibri" w:hAnsi="Times New Roman" w:cs="Times New Roman"/>
          <w:sz w:val="20"/>
          <w:szCs w:val="24"/>
        </w:rPr>
        <w:t>3)</w:t>
      </w:r>
      <w:r w:rsidRPr="00F540FF">
        <w:rPr>
          <w:rFonts w:ascii="Times New Roman" w:eastAsia="Calibri" w:hAnsi="Times New Roman" w:cs="Times New Roman"/>
          <w:sz w:val="20"/>
          <w:szCs w:val="24"/>
        </w:rPr>
        <w:tab/>
        <w:t>wzór</w:t>
      </w:r>
      <w:proofErr w:type="gramEnd"/>
      <w:r w:rsidRPr="00F540FF">
        <w:rPr>
          <w:rFonts w:ascii="Times New Roman" w:eastAsia="Calibri" w:hAnsi="Times New Roman" w:cs="Times New Roman"/>
          <w:sz w:val="20"/>
          <w:szCs w:val="24"/>
        </w:rPr>
        <w:t xml:space="preserve"> tablicy informacyjnej.</w:t>
      </w:r>
    </w:p>
    <w:p w:rsidR="00D91937" w:rsidRPr="00F34E47" w:rsidRDefault="00D91937" w:rsidP="00D91937">
      <w:pPr>
        <w:tabs>
          <w:tab w:val="left" w:pos="284"/>
        </w:tabs>
        <w:spacing w:after="0" w:line="276" w:lineRule="auto"/>
        <w:jc w:val="both"/>
        <w:rPr>
          <w:rFonts w:ascii="Calibri" w:eastAsia="Calibri" w:hAnsi="Calibri" w:cs="Times New Roman"/>
          <w:b/>
          <w:szCs w:val="24"/>
        </w:rPr>
      </w:pPr>
      <w:r w:rsidRPr="00F34E47">
        <w:rPr>
          <w:rFonts w:ascii="Times New Roman" w:eastAsia="Calibri" w:hAnsi="Times New Roman" w:cs="Times New Roman"/>
          <w:b/>
          <w:sz w:val="20"/>
          <w:szCs w:val="24"/>
        </w:rPr>
        <w:t>Źródło finansowania: Dział ……., Rozdział ………..</w:t>
      </w:r>
      <w:r w:rsidRPr="00F34E47">
        <w:rPr>
          <w:rFonts w:ascii="Times New Roman" w:eastAsia="Calibri" w:hAnsi="Times New Roman" w:cs="Times New Roman"/>
          <w:b/>
          <w:sz w:val="20"/>
          <w:szCs w:val="24"/>
        </w:rPr>
        <w:br w:type="page"/>
      </w:r>
    </w:p>
    <w:p w:rsidR="00D91937" w:rsidRPr="00605A91" w:rsidRDefault="00D91937" w:rsidP="00D9193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5A91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605A9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91937" w:rsidRDefault="00D91937" w:rsidP="00D91937">
      <w:pPr>
        <w:spacing w:after="0"/>
        <w:ind w:left="5664"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05A91">
        <w:rPr>
          <w:rFonts w:ascii="Times New Roman" w:hAnsi="Times New Roman" w:cs="Times New Roman"/>
          <w:sz w:val="20"/>
          <w:szCs w:val="20"/>
        </w:rPr>
        <w:t>do</w:t>
      </w:r>
      <w:proofErr w:type="gramEnd"/>
      <w:r w:rsidRPr="00605A9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umowy dotacji nr …………. </w:t>
      </w:r>
    </w:p>
    <w:p w:rsidR="00D91937" w:rsidRPr="00605A91" w:rsidRDefault="00D91937" w:rsidP="00D91937">
      <w:pPr>
        <w:spacing w:after="0"/>
        <w:ind w:left="5664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05A9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91937" w:rsidRDefault="00D91937" w:rsidP="00D9193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Sprawozdanie z wykorzystania dotacji celowej z budżetu Gminy Miasto Świnoujście na zadania służące tworzeniu warunków dla rozwoju rodzinnych ogrodów działkowych </w:t>
      </w:r>
    </w:p>
    <w:p w:rsidR="00D91937" w:rsidRPr="00605A91" w:rsidRDefault="00D91937" w:rsidP="00D9193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Dotyczy umowy </w:t>
      </w:r>
      <w:proofErr w:type="gramStart"/>
      <w:r w:rsidRPr="00605A91">
        <w:rPr>
          <w:rFonts w:ascii="Times New Roman" w:eastAsia="Calibri" w:hAnsi="Times New Roman" w:cs="Times New Roman"/>
          <w:sz w:val="24"/>
          <w:szCs w:val="24"/>
        </w:rPr>
        <w:t>nr  ................................... z</w:t>
      </w:r>
      <w:proofErr w:type="gramEnd"/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dnia .................................... 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Dane dotyczące Wnioskodawcy: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nazwa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 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5A91">
        <w:rPr>
          <w:rFonts w:ascii="Times New Roman" w:eastAsia="Calibri" w:hAnsi="Times New Roman" w:cs="Times New Roman"/>
          <w:sz w:val="24"/>
          <w:szCs w:val="24"/>
        </w:rPr>
        <w:t>adres</w:t>
      </w:r>
      <w:proofErr w:type="gramEnd"/>
      <w:r w:rsidRPr="00605A91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05A9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05A91">
        <w:rPr>
          <w:rFonts w:ascii="Times New Roman" w:eastAsia="Calibri" w:hAnsi="Times New Roman" w:cs="Times New Roman"/>
          <w:sz w:val="24"/>
          <w:szCs w:val="24"/>
        </w:rPr>
        <w:t>dane</w:t>
      </w:r>
      <w:proofErr w:type="gramEnd"/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osób uprawnionych do składania oświadczeń woli w imieniu Wnioskodawcy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……………………………………….…………………………………………………………. 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>Opis realizowanego zadania: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.......................................................................................................................................................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.......................................................................................................................................................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Termin realizacji zadania: </w:t>
      </w:r>
    </w:p>
    <w:p w:rsidR="00D91937" w:rsidRDefault="00D91937" w:rsidP="00D91937">
      <w:pPr>
        <w:numPr>
          <w:ilvl w:val="0"/>
          <w:numId w:val="2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Data rozpoczęcia zadania: ...................................................................... </w:t>
      </w:r>
    </w:p>
    <w:p w:rsidR="00D91937" w:rsidRPr="00605A91" w:rsidRDefault="00D91937" w:rsidP="00D91937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937" w:rsidRPr="00605A91" w:rsidRDefault="00D91937" w:rsidP="00D91937">
      <w:pPr>
        <w:numPr>
          <w:ilvl w:val="0"/>
          <w:numId w:val="22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Data zakończenia zadania: ..................................................................... </w:t>
      </w:r>
    </w:p>
    <w:p w:rsidR="00D91937" w:rsidRPr="00605A91" w:rsidRDefault="00D91937" w:rsidP="00D91937">
      <w:pPr>
        <w:ind w:firstLine="45"/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605A91" w:rsidRDefault="00D91937" w:rsidP="00D9193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Źródła finansowania: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Łączna wartość poniesionych kosztów na realizację </w:t>
      </w:r>
      <w:proofErr w:type="gramStart"/>
      <w:r w:rsidRPr="00605A91">
        <w:rPr>
          <w:rFonts w:ascii="Times New Roman" w:eastAsia="Calibri" w:hAnsi="Times New Roman" w:cs="Times New Roman"/>
          <w:sz w:val="24"/>
          <w:szCs w:val="24"/>
        </w:rPr>
        <w:t>zadania  (zł</w:t>
      </w:r>
      <w:proofErr w:type="gramEnd"/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) ………………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05A91">
        <w:rPr>
          <w:rFonts w:ascii="Times New Roman" w:eastAsia="Calibri" w:hAnsi="Times New Roman" w:cs="Times New Roman"/>
          <w:sz w:val="24"/>
          <w:szCs w:val="24"/>
        </w:rPr>
        <w:t>……</w:t>
      </w:r>
      <w:r>
        <w:rPr>
          <w:rFonts w:ascii="Times New Roman" w:eastAsia="Calibri" w:hAnsi="Times New Roman" w:cs="Times New Roman"/>
          <w:sz w:val="24"/>
          <w:szCs w:val="24"/>
        </w:rPr>
        <w:t>..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…..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Koszty finansowane z dotacji (zł) .........................................…………………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.……………..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Koszty finansowane ze środków własnych (zł) ..................................................................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......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Inne źródła finansowania: ....................................................................................................</w:t>
      </w:r>
      <w:r>
        <w:rPr>
          <w:rFonts w:ascii="Times New Roman" w:eastAsia="Calibri" w:hAnsi="Times New Roman" w:cs="Times New Roman"/>
          <w:sz w:val="24"/>
          <w:szCs w:val="24"/>
        </w:rPr>
        <w:t>..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.... </w:t>
      </w:r>
    </w:p>
    <w:p w:rsidR="00D91937" w:rsidRPr="00605A91" w:rsidRDefault="00D91937" w:rsidP="00D9193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Zestawienie faktur (rachunków):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8"/>
        <w:gridCol w:w="906"/>
        <w:gridCol w:w="837"/>
        <w:gridCol w:w="1216"/>
        <w:gridCol w:w="810"/>
        <w:gridCol w:w="1160"/>
        <w:gridCol w:w="824"/>
        <w:gridCol w:w="817"/>
        <w:gridCol w:w="1050"/>
        <w:gridCol w:w="824"/>
      </w:tblGrid>
      <w:tr w:rsidR="00D91937" w:rsidRPr="00605A91" w:rsidTr="006B4C45">
        <w:tc>
          <w:tcPr>
            <w:tcW w:w="710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906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Rodzaj wydatku</w:t>
            </w:r>
          </w:p>
        </w:tc>
        <w:tc>
          <w:tcPr>
            <w:tcW w:w="859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Nr faktury</w:t>
            </w:r>
          </w:p>
        </w:tc>
        <w:tc>
          <w:tcPr>
            <w:tcW w:w="1216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Data wystawienia faktury</w:t>
            </w:r>
          </w:p>
        </w:tc>
        <w:tc>
          <w:tcPr>
            <w:tcW w:w="841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Kwota ( zł) </w:t>
            </w:r>
          </w:p>
        </w:tc>
        <w:tc>
          <w:tcPr>
            <w:tcW w:w="1160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Środki pochodzące z dotacji</w:t>
            </w:r>
          </w:p>
        </w:tc>
        <w:tc>
          <w:tcPr>
            <w:tcW w:w="850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Środki własne</w:t>
            </w:r>
          </w:p>
        </w:tc>
        <w:tc>
          <w:tcPr>
            <w:tcW w:w="845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Środki z innych źródeł</w:t>
            </w:r>
          </w:p>
        </w:tc>
        <w:tc>
          <w:tcPr>
            <w:tcW w:w="1050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Data dokonania zapłaty</w:t>
            </w:r>
          </w:p>
        </w:tc>
        <w:tc>
          <w:tcPr>
            <w:tcW w:w="851" w:type="dxa"/>
            <w:vAlign w:val="center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5A91">
              <w:rPr>
                <w:rFonts w:ascii="Times New Roman" w:eastAsia="Calibri" w:hAnsi="Times New Roman" w:cs="Times New Roman"/>
                <w:sz w:val="20"/>
                <w:szCs w:val="20"/>
              </w:rPr>
              <w:t>Razem</w:t>
            </w:r>
          </w:p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91937" w:rsidRPr="00605A91" w:rsidTr="006B4C45">
        <w:tc>
          <w:tcPr>
            <w:tcW w:w="71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937" w:rsidRPr="00605A91" w:rsidTr="006B4C45">
        <w:tc>
          <w:tcPr>
            <w:tcW w:w="71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1937" w:rsidRPr="00605A91" w:rsidTr="006B4C45">
        <w:tc>
          <w:tcPr>
            <w:tcW w:w="71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91937" w:rsidRPr="00605A91" w:rsidRDefault="00D91937" w:rsidP="006B4C4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91937" w:rsidRPr="00605A91" w:rsidRDefault="00D91937" w:rsidP="00D9193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D91937" w:rsidRPr="00194E63" w:rsidRDefault="00D91937" w:rsidP="00D9193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Oświadczam (-y), że: </w:t>
      </w:r>
    </w:p>
    <w:p w:rsidR="00D91937" w:rsidRPr="00194E63" w:rsidRDefault="00D91937" w:rsidP="00D9193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- wszystkie podane w niniejszym sprawozdaniu informacje są zgodne z aktualnym stanem faktycznym i prawnym, </w:t>
      </w:r>
    </w:p>
    <w:p w:rsidR="00D91937" w:rsidRPr="00605A91" w:rsidRDefault="00D91937" w:rsidP="00D9193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5A91">
        <w:rPr>
          <w:rFonts w:ascii="Times New Roman" w:eastAsia="Calibri" w:hAnsi="Times New Roman" w:cs="Times New Roman"/>
          <w:b/>
          <w:sz w:val="24"/>
          <w:szCs w:val="24"/>
        </w:rPr>
        <w:t xml:space="preserve">- wszystkie kwoty wymienione w zestawieniu faktur (rachunków) zostały faktycznie poniesione. 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>…………………………………………        …………………………………………………..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(miejscowość i </w:t>
      </w:r>
      <w:proofErr w:type="gramStart"/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data) </w:t>
      </w:r>
      <w:r w:rsidRPr="00605A91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605A91">
        <w:rPr>
          <w:rFonts w:ascii="Times New Roman" w:eastAsia="Calibri" w:hAnsi="Times New Roman" w:cs="Times New Roman"/>
          <w:sz w:val="24"/>
          <w:szCs w:val="24"/>
        </w:rPr>
        <w:t>(podpis</w:t>
      </w:r>
      <w:proofErr w:type="gramEnd"/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osoby upoważnionej do reprezentowania) </w:t>
      </w: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</w:p>
    <w:p w:rsidR="00D91937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Załączniki: </w:t>
      </w:r>
    </w:p>
    <w:p w:rsidR="00D91937" w:rsidRDefault="00D91937" w:rsidP="00D91937">
      <w:pPr>
        <w:pStyle w:val="Akapitzlist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f</w:t>
      </w:r>
      <w:r w:rsidRPr="00194E63">
        <w:rPr>
          <w:rFonts w:ascii="Times New Roman" w:eastAsia="Calibri" w:hAnsi="Times New Roman" w:cs="Times New Roman"/>
          <w:sz w:val="24"/>
          <w:szCs w:val="24"/>
        </w:rPr>
        <w:t>aktury</w:t>
      </w:r>
      <w:proofErr w:type="gramEnd"/>
      <w:r w:rsidRPr="00194E63">
        <w:rPr>
          <w:rFonts w:ascii="Times New Roman" w:eastAsia="Calibri" w:hAnsi="Times New Roman" w:cs="Times New Roman"/>
          <w:sz w:val="24"/>
          <w:szCs w:val="24"/>
        </w:rPr>
        <w:t>/ rachunki potwierdzające poniesione wydatki zgodnie z zestawieniem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4E63">
        <w:rPr>
          <w:rFonts w:ascii="Times New Roman" w:eastAsia="Calibri" w:hAnsi="Times New Roman" w:cs="Times New Roman"/>
          <w:sz w:val="24"/>
          <w:szCs w:val="24"/>
        </w:rPr>
        <w:t>(w formie kopii potwierdzonych za zgodność z oryginałem),</w:t>
      </w:r>
    </w:p>
    <w:p w:rsidR="00D91937" w:rsidRPr="00194E63" w:rsidRDefault="00D91937" w:rsidP="00D91937">
      <w:pPr>
        <w:pStyle w:val="Akapitzlist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94E63">
        <w:rPr>
          <w:rFonts w:ascii="Times New Roman" w:eastAsia="Calibri" w:hAnsi="Times New Roman" w:cs="Times New Roman"/>
          <w:sz w:val="24"/>
          <w:szCs w:val="24"/>
        </w:rPr>
        <w:t>potwierdzone</w:t>
      </w:r>
      <w:proofErr w:type="gramEnd"/>
      <w:r w:rsidRPr="00194E63">
        <w:rPr>
          <w:rFonts w:ascii="Times New Roman" w:eastAsia="Calibri" w:hAnsi="Times New Roman" w:cs="Times New Roman"/>
          <w:sz w:val="24"/>
          <w:szCs w:val="24"/>
        </w:rPr>
        <w:t xml:space="preserve"> za zgodność z oryginałem kserokopie protokołu odbioru robót, jeśli ze względu na rodzaj wykonywanych zadań było wymagane sporządzenie takiego dokumentu.</w:t>
      </w:r>
    </w:p>
    <w:p w:rsidR="00D91937" w:rsidRPr="00605A91" w:rsidRDefault="00D91937" w:rsidP="00D91937">
      <w:pPr>
        <w:rPr>
          <w:rFonts w:ascii="Times New Roman" w:eastAsia="Calibri" w:hAnsi="Times New Roman" w:cs="Times New Roman"/>
          <w:sz w:val="24"/>
          <w:szCs w:val="24"/>
        </w:rPr>
      </w:pPr>
      <w:r w:rsidRPr="00605A9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Default="00D91937" w:rsidP="00D919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937" w:rsidRPr="00AF1201" w:rsidRDefault="00D91937" w:rsidP="00D9193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D0FB927" wp14:editId="6F3EDE50">
            <wp:extent cx="5760720" cy="81414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239DD" w:rsidRDefault="00A239DD">
      <w:bookmarkStart w:id="1" w:name="_GoBack"/>
      <w:bookmarkEnd w:id="1"/>
    </w:p>
    <w:sectPr w:rsidR="00A23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2396"/>
    <w:multiLevelType w:val="hybridMultilevel"/>
    <w:tmpl w:val="D11249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810FAD"/>
    <w:multiLevelType w:val="hybridMultilevel"/>
    <w:tmpl w:val="48EA9938"/>
    <w:lvl w:ilvl="0" w:tplc="E1DEBF2A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8A2ECB"/>
    <w:multiLevelType w:val="hybridMultilevel"/>
    <w:tmpl w:val="9124B2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F70F6"/>
    <w:multiLevelType w:val="hybridMultilevel"/>
    <w:tmpl w:val="A994336E"/>
    <w:lvl w:ilvl="0" w:tplc="9C724A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227BD"/>
    <w:multiLevelType w:val="hybridMultilevel"/>
    <w:tmpl w:val="92425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DA0E31"/>
    <w:multiLevelType w:val="hybridMultilevel"/>
    <w:tmpl w:val="071071F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AB8"/>
    <w:multiLevelType w:val="hybridMultilevel"/>
    <w:tmpl w:val="9C144D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43E4E"/>
    <w:multiLevelType w:val="hybridMultilevel"/>
    <w:tmpl w:val="F7029618"/>
    <w:lvl w:ilvl="0" w:tplc="91F00B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B744A"/>
    <w:multiLevelType w:val="multilevel"/>
    <w:tmpl w:val="43F6959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40F70CF2"/>
    <w:multiLevelType w:val="hybridMultilevel"/>
    <w:tmpl w:val="95D4659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27ED7"/>
    <w:multiLevelType w:val="hybridMultilevel"/>
    <w:tmpl w:val="10D2A94A"/>
    <w:lvl w:ilvl="0" w:tplc="9C724A7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80434C"/>
    <w:multiLevelType w:val="hybridMultilevel"/>
    <w:tmpl w:val="0B9E19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3058E"/>
    <w:multiLevelType w:val="hybridMultilevel"/>
    <w:tmpl w:val="A7C6F54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DC71484"/>
    <w:multiLevelType w:val="hybridMultilevel"/>
    <w:tmpl w:val="9D728928"/>
    <w:lvl w:ilvl="0" w:tplc="1EC2688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76F8D"/>
    <w:multiLevelType w:val="hybridMultilevel"/>
    <w:tmpl w:val="9836B8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5C1A45"/>
    <w:multiLevelType w:val="hybridMultilevel"/>
    <w:tmpl w:val="CCE2972C"/>
    <w:lvl w:ilvl="0" w:tplc="04150017">
      <w:start w:val="1"/>
      <w:numFmt w:val="lowerLetter"/>
      <w:lvlText w:val="%1)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B97B97"/>
    <w:multiLevelType w:val="hybridMultilevel"/>
    <w:tmpl w:val="4C1C1E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C8361F"/>
    <w:multiLevelType w:val="hybridMultilevel"/>
    <w:tmpl w:val="2F4A6F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F581E"/>
    <w:multiLevelType w:val="hybridMultilevel"/>
    <w:tmpl w:val="78AA8A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56D3A"/>
    <w:multiLevelType w:val="hybridMultilevel"/>
    <w:tmpl w:val="51EAE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E307A5"/>
    <w:multiLevelType w:val="hybridMultilevel"/>
    <w:tmpl w:val="CC78D4F4"/>
    <w:lvl w:ilvl="0" w:tplc="0D18B64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3B12E0"/>
    <w:multiLevelType w:val="hybridMultilevel"/>
    <w:tmpl w:val="27A2B7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20454A"/>
    <w:multiLevelType w:val="hybridMultilevel"/>
    <w:tmpl w:val="54A017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9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16"/>
  </w:num>
  <w:num w:numId="11">
    <w:abstractNumId w:val="21"/>
  </w:num>
  <w:num w:numId="12">
    <w:abstractNumId w:val="10"/>
  </w:num>
  <w:num w:numId="13">
    <w:abstractNumId w:val="18"/>
  </w:num>
  <w:num w:numId="14">
    <w:abstractNumId w:val="3"/>
  </w:num>
  <w:num w:numId="15">
    <w:abstractNumId w:val="22"/>
  </w:num>
  <w:num w:numId="16">
    <w:abstractNumId w:val="20"/>
  </w:num>
  <w:num w:numId="17">
    <w:abstractNumId w:val="7"/>
  </w:num>
  <w:num w:numId="18">
    <w:abstractNumId w:val="14"/>
  </w:num>
  <w:num w:numId="19">
    <w:abstractNumId w:val="13"/>
  </w:num>
  <w:num w:numId="20">
    <w:abstractNumId w:val="4"/>
  </w:num>
  <w:num w:numId="21">
    <w:abstractNumId w:val="2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C1C"/>
    <w:rsid w:val="00A239DD"/>
    <w:rsid w:val="00D03C1C"/>
    <w:rsid w:val="00D91937"/>
    <w:rsid w:val="00E30481"/>
    <w:rsid w:val="00E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EB5A3-AE67-4146-B346-628FA4B3C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19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30481"/>
    <w:pPr>
      <w:spacing w:after="0" w:line="240" w:lineRule="auto"/>
    </w:pPr>
  </w:style>
  <w:style w:type="paragraph" w:styleId="Spistreci1">
    <w:name w:val="toc 1"/>
    <w:basedOn w:val="Normalny"/>
    <w:next w:val="Normalny"/>
    <w:autoRedefine/>
    <w:uiPriority w:val="39"/>
    <w:qFormat/>
    <w:rsid w:val="00ED2DE8"/>
    <w:pPr>
      <w:tabs>
        <w:tab w:val="right" w:leader="dot" w:pos="9061"/>
      </w:tabs>
      <w:spacing w:before="120" w:after="120" w:line="240" w:lineRule="auto"/>
    </w:pPr>
    <w:rPr>
      <w:rFonts w:eastAsia="Times New Roman" w:cs="Calibri"/>
      <w:b/>
      <w:bCs/>
      <w:szCs w:val="20"/>
      <w:lang w:bidi="en-US"/>
    </w:rPr>
  </w:style>
  <w:style w:type="paragraph" w:styleId="Spistreci2">
    <w:name w:val="toc 2"/>
    <w:basedOn w:val="Normalny"/>
    <w:next w:val="Normalny"/>
    <w:autoRedefine/>
    <w:uiPriority w:val="39"/>
    <w:qFormat/>
    <w:rsid w:val="00ED2DE8"/>
    <w:pPr>
      <w:tabs>
        <w:tab w:val="right" w:leader="dot" w:pos="9061"/>
      </w:tabs>
      <w:spacing w:line="240" w:lineRule="auto"/>
      <w:ind w:firstLine="284"/>
    </w:pPr>
    <w:rPr>
      <w:rFonts w:eastAsia="Times New Roman" w:cs="Calibri"/>
      <w:szCs w:val="20"/>
      <w:lang w:bidi="en-US"/>
    </w:rPr>
  </w:style>
  <w:style w:type="paragraph" w:styleId="Akapitzlist">
    <w:name w:val="List Paragraph"/>
    <w:basedOn w:val="Normalny"/>
    <w:uiPriority w:val="34"/>
    <w:qFormat/>
    <w:rsid w:val="00D91937"/>
    <w:pPr>
      <w:ind w:left="720"/>
      <w:contextualSpacing/>
    </w:pPr>
  </w:style>
  <w:style w:type="table" w:styleId="Tabela-Siatka">
    <w:name w:val="Table Grid"/>
    <w:basedOn w:val="Standardowy"/>
    <w:uiPriority w:val="39"/>
    <w:rsid w:val="00D91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3144</Words>
  <Characters>18865</Characters>
  <Application>Microsoft Office Word</Application>
  <DocSecurity>0</DocSecurity>
  <Lines>157</Lines>
  <Paragraphs>43</Paragraphs>
  <ScaleCrop>false</ScaleCrop>
  <Company/>
  <LinksUpToDate>false</LinksUpToDate>
  <CharactersWithSpaces>21966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akarczewicz</dc:creator>
  <cp:keywords/>
  <dc:description/>
  <cp:lastModifiedBy>akarczewicz</cp:lastModifiedBy>
  <cp:revision>2</cp:revision>
  <dcterms:created xsi:type="dcterms:W3CDTF">2020-03-27T09:36:00Z</dcterms:created>
  <dcterms:modified xsi:type="dcterms:W3CDTF">2020-03-27T09:36:00Z</dcterms:modified>
</cp:coreProperties>
</file>