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7C6838">
        <w:rPr>
          <w:b/>
        </w:rPr>
        <w:t>175</w:t>
      </w:r>
      <w:r w:rsidR="0074670E">
        <w:rPr>
          <w:b/>
        </w:rPr>
        <w:t>/</w:t>
      </w:r>
      <w:r w:rsidR="009726C8">
        <w:rPr>
          <w:b/>
        </w:rPr>
        <w:t>20</w:t>
      </w:r>
      <w:r w:rsidR="00823D0B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908DF" w:rsidRPr="00A908DF" w:rsidRDefault="00A908DF" w:rsidP="00A908DF"/>
    <w:p w:rsidR="0074670E" w:rsidRPr="00A908DF" w:rsidRDefault="009726C8">
      <w:pPr>
        <w:jc w:val="center"/>
      </w:pPr>
      <w:r w:rsidRPr="00A908DF">
        <w:t>z dnia</w:t>
      </w:r>
      <w:r w:rsidR="00613315">
        <w:t xml:space="preserve"> </w:t>
      </w:r>
      <w:r w:rsidR="00086232">
        <w:t>9</w:t>
      </w:r>
      <w:bookmarkStart w:id="0" w:name="_GoBack"/>
      <w:bookmarkEnd w:id="0"/>
      <w:r w:rsidR="00613315">
        <w:t xml:space="preserve"> </w:t>
      </w:r>
      <w:r w:rsidR="00A0185C">
        <w:t>marca</w:t>
      </w:r>
      <w:r w:rsidR="00B05012" w:rsidRPr="00A908DF">
        <w:t xml:space="preserve"> 20</w:t>
      </w:r>
      <w:r w:rsidR="00823D0B">
        <w:t>20 r</w:t>
      </w:r>
      <w:r w:rsidR="0074670E" w:rsidRPr="00A908DF">
        <w:t>.</w:t>
      </w:r>
    </w:p>
    <w:p w:rsidR="0074670E" w:rsidRDefault="0074670E">
      <w:pPr>
        <w:jc w:val="both"/>
        <w:rPr>
          <w:b/>
        </w:rPr>
      </w:pPr>
    </w:p>
    <w:p w:rsidR="0074670E" w:rsidRPr="008800DC" w:rsidRDefault="0074670E" w:rsidP="00A908D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>przetargowej do przygotowania i przeprowadzenia postępowania dotyczącego wyboru wykonawcy na realizację 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BE76B1" w:rsidRPr="00BE76B1">
        <w:rPr>
          <w:b/>
          <w:spacing w:val="-4"/>
          <w:sz w:val="24"/>
        </w:rPr>
        <w:t xml:space="preserve">pn.: </w:t>
      </w:r>
      <w:r w:rsidR="008800DC" w:rsidRPr="008800DC">
        <w:rPr>
          <w:b/>
          <w:spacing w:val="-4"/>
          <w:sz w:val="24"/>
          <w:szCs w:val="24"/>
        </w:rPr>
        <w:t>„</w:t>
      </w:r>
      <w:r w:rsidR="00D160F3" w:rsidRPr="004B0AB8">
        <w:rPr>
          <w:b/>
          <w:sz w:val="24"/>
          <w:szCs w:val="24"/>
        </w:rPr>
        <w:t>Wykonanie pomiarów ruchu drogowego i hałasu komunikacyjnego w wybranych punktach miasta Świnoujście</w:t>
      </w:r>
      <w:r w:rsidR="00361AF3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760A64" w:rsidRDefault="00760A64" w:rsidP="00760A64">
      <w:pPr>
        <w:pStyle w:val="Tekstpodstawowy"/>
        <w:spacing w:line="276" w:lineRule="auto"/>
        <w:jc w:val="both"/>
        <w:rPr>
          <w:sz w:val="24"/>
        </w:rPr>
      </w:pPr>
      <w:r w:rsidRPr="00E30D74">
        <w:rPr>
          <w:sz w:val="24"/>
        </w:rPr>
        <w:t>Na podstawie art. 30</w:t>
      </w:r>
      <w:r>
        <w:rPr>
          <w:sz w:val="24"/>
        </w:rPr>
        <w:t>,</w:t>
      </w:r>
      <w:r w:rsidRPr="00E30D74">
        <w:rPr>
          <w:sz w:val="24"/>
        </w:rPr>
        <w:t xml:space="preserve">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506 ze zm.),</w:t>
      </w:r>
      <w:r w:rsidRPr="00E30D74">
        <w:rPr>
          <w:sz w:val="24"/>
        </w:rPr>
        <w:t xml:space="preserve"> art. 1</w:t>
      </w:r>
      <w:r>
        <w:rPr>
          <w:sz w:val="24"/>
        </w:rPr>
        <w:t>9, 20 i 21</w:t>
      </w:r>
      <w:r w:rsidRPr="00E30D74">
        <w:rPr>
          <w:sz w:val="24"/>
        </w:rPr>
        <w:t xml:space="preserve"> ustawy z dnia 29 stycznia 2004 roku Prawo zamówień publicznych (</w:t>
      </w:r>
      <w:r w:rsidRPr="00D30BE3">
        <w:rPr>
          <w:sz w:val="24"/>
        </w:rPr>
        <w:t>Dz.</w:t>
      </w:r>
      <w:r>
        <w:rPr>
          <w:sz w:val="24"/>
        </w:rPr>
        <w:t xml:space="preserve"> </w:t>
      </w:r>
      <w:r w:rsidRPr="00D30BE3">
        <w:rPr>
          <w:sz w:val="24"/>
        </w:rPr>
        <w:t>U.</w:t>
      </w:r>
      <w:r>
        <w:rPr>
          <w:sz w:val="24"/>
        </w:rPr>
        <w:t xml:space="preserve"> z </w:t>
      </w:r>
      <w:r w:rsidRPr="00D30BE3">
        <w:rPr>
          <w:sz w:val="24"/>
        </w:rPr>
        <w:t>2019</w:t>
      </w:r>
      <w:r>
        <w:rPr>
          <w:sz w:val="24"/>
        </w:rPr>
        <w:t xml:space="preserve"> r. poz. </w:t>
      </w:r>
      <w:r w:rsidRPr="00D30BE3">
        <w:rPr>
          <w:sz w:val="24"/>
        </w:rPr>
        <w:t>1843</w:t>
      </w:r>
      <w:r>
        <w:rPr>
          <w:sz w:val="24"/>
        </w:rPr>
        <w:t xml:space="preserve"> t.j.</w:t>
      </w:r>
      <w:r w:rsidRPr="00E30D74">
        <w:rPr>
          <w:sz w:val="24"/>
        </w:rPr>
        <w:t>)</w:t>
      </w:r>
      <w:r>
        <w:rPr>
          <w:sz w:val="24"/>
        </w:rPr>
        <w:t>, zarządzam,</w:t>
      </w:r>
      <w:r w:rsidRPr="00E30D74">
        <w:rPr>
          <w:sz w:val="24"/>
        </w:rPr>
        <w:t xml:space="preserve">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5C49F8" w:rsidRDefault="00D778AC" w:rsidP="005C49F8">
      <w:pPr>
        <w:pStyle w:val="Tekstpodstawowy"/>
        <w:tabs>
          <w:tab w:val="left" w:pos="851"/>
        </w:tabs>
        <w:spacing w:after="120" w:line="276" w:lineRule="auto"/>
        <w:ind w:firstLine="284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>
        <w:rPr>
          <w:sz w:val="24"/>
        </w:rPr>
        <w:t xml:space="preserve">Powołuję komisję przetargową w celu przygotowania i przeprowadzenia postępowania </w:t>
      </w:r>
      <w:r w:rsidR="00B503DE">
        <w:rPr>
          <w:spacing w:val="-4"/>
          <w:sz w:val="24"/>
        </w:rPr>
        <w:t xml:space="preserve">o udzielenie zamówienia w trybie przetargu </w:t>
      </w:r>
      <w:r w:rsidR="00B503DE" w:rsidRPr="003F45EE">
        <w:rPr>
          <w:spacing w:val="-4"/>
          <w:sz w:val="24"/>
        </w:rPr>
        <w:t>nieograniczonego do</w:t>
      </w:r>
      <w:r w:rsidRPr="003F45EE">
        <w:rPr>
          <w:sz w:val="24"/>
        </w:rPr>
        <w:t>tyczącego wyboru wykonawcy na realizację zamówienia publicznego pn.:</w:t>
      </w:r>
      <w:r w:rsidRPr="003F45EE">
        <w:rPr>
          <w:spacing w:val="-4"/>
          <w:sz w:val="24"/>
        </w:rPr>
        <w:t xml:space="preserve"> </w:t>
      </w:r>
      <w:r w:rsidR="003F45EE" w:rsidRPr="003F45EE">
        <w:rPr>
          <w:spacing w:val="-4"/>
          <w:sz w:val="24"/>
          <w:szCs w:val="24"/>
        </w:rPr>
        <w:t>„</w:t>
      </w:r>
      <w:r w:rsidR="00D160F3" w:rsidRPr="00D160F3">
        <w:rPr>
          <w:sz w:val="24"/>
          <w:szCs w:val="24"/>
        </w:rPr>
        <w:t>Wykonanie pomiarów ruchu drogowego i hałasu komunikacyjnego w wybranych punktach miasta Świnoujście</w:t>
      </w:r>
      <w:r w:rsidR="003F45EE" w:rsidRPr="003F45EE">
        <w:rPr>
          <w:spacing w:val="-4"/>
          <w:sz w:val="24"/>
          <w:szCs w:val="24"/>
        </w:rPr>
        <w:t>”</w:t>
      </w:r>
      <w:r w:rsidR="00B411F1" w:rsidRPr="003F45EE">
        <w:rPr>
          <w:spacing w:val="-4"/>
          <w:sz w:val="24"/>
          <w:szCs w:val="24"/>
        </w:rPr>
        <w:t>,</w:t>
      </w:r>
      <w:r w:rsidR="005C49F8" w:rsidRPr="003F45EE">
        <w:rPr>
          <w:spacing w:val="-4"/>
          <w:sz w:val="24"/>
          <w:szCs w:val="24"/>
        </w:rPr>
        <w:t xml:space="preserve"> </w:t>
      </w:r>
      <w:r w:rsidR="00B503DE" w:rsidRPr="003F45EE">
        <w:rPr>
          <w:spacing w:val="-4"/>
          <w:sz w:val="24"/>
          <w:szCs w:val="24"/>
        </w:rPr>
        <w:t>w następu</w:t>
      </w:r>
      <w:r w:rsidR="00B503DE" w:rsidRPr="00EB2A2C">
        <w:rPr>
          <w:spacing w:val="-4"/>
          <w:sz w:val="24"/>
          <w:szCs w:val="24"/>
        </w:rPr>
        <w:t>jącym składzie</w:t>
      </w:r>
      <w:r w:rsidR="005C49F8">
        <w:rPr>
          <w:spacing w:val="-4"/>
          <w:sz w:val="24"/>
          <w:szCs w:val="24"/>
        </w:rPr>
        <w:t>:</w:t>
      </w:r>
    </w:p>
    <w:p w:rsidR="00A908DF" w:rsidRPr="000C0116" w:rsidRDefault="00D778AC" w:rsidP="00A0185C">
      <w:pPr>
        <w:pStyle w:val="Tekstpodstawowy"/>
        <w:tabs>
          <w:tab w:val="left" w:pos="426"/>
          <w:tab w:val="left" w:pos="2700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1)</w:t>
      </w:r>
      <w:r w:rsidRPr="000C0116">
        <w:rPr>
          <w:sz w:val="24"/>
          <w:szCs w:val="24"/>
        </w:rPr>
        <w:tab/>
      </w:r>
      <w:r w:rsidR="00A908DF">
        <w:rPr>
          <w:sz w:val="24"/>
          <w:szCs w:val="24"/>
        </w:rPr>
        <w:t>Wioletta Nawrocka</w:t>
      </w:r>
      <w:r w:rsidRPr="000C0116">
        <w:rPr>
          <w:sz w:val="24"/>
          <w:szCs w:val="24"/>
        </w:rPr>
        <w:tab/>
      </w:r>
      <w:r w:rsidR="00E70FB3">
        <w:rPr>
          <w:sz w:val="24"/>
          <w:szCs w:val="24"/>
        </w:rPr>
        <w:t xml:space="preserve">    </w:t>
      </w:r>
      <w:r w:rsidRPr="000C0116">
        <w:rPr>
          <w:sz w:val="24"/>
          <w:szCs w:val="24"/>
        </w:rPr>
        <w:t>- przewodnicząc</w:t>
      </w:r>
      <w:r w:rsidR="00EC3665">
        <w:rPr>
          <w:sz w:val="24"/>
          <w:szCs w:val="24"/>
        </w:rPr>
        <w:t>a</w:t>
      </w:r>
      <w:r w:rsidRPr="000C0116">
        <w:rPr>
          <w:sz w:val="24"/>
          <w:szCs w:val="24"/>
        </w:rPr>
        <w:t>,</w:t>
      </w:r>
      <w:r w:rsidR="00455906">
        <w:rPr>
          <w:sz w:val="24"/>
          <w:szCs w:val="24"/>
        </w:rPr>
        <w:t xml:space="preserve"> naczelnik WIZ,</w:t>
      </w:r>
    </w:p>
    <w:p w:rsidR="003F45EE" w:rsidRDefault="00980F4D" w:rsidP="00E70FB3">
      <w:pPr>
        <w:pStyle w:val="Tekstpodstawowy"/>
        <w:tabs>
          <w:tab w:val="left" w:pos="426"/>
          <w:tab w:val="left" w:pos="1985"/>
          <w:tab w:val="left" w:pos="2552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F45EE">
        <w:rPr>
          <w:sz w:val="24"/>
          <w:szCs w:val="24"/>
        </w:rPr>
        <w:t>)</w:t>
      </w:r>
      <w:r w:rsidR="003F45EE">
        <w:rPr>
          <w:sz w:val="24"/>
          <w:szCs w:val="24"/>
        </w:rPr>
        <w:tab/>
      </w:r>
      <w:r w:rsidR="00E70FB3">
        <w:rPr>
          <w:sz w:val="24"/>
          <w:szCs w:val="24"/>
        </w:rPr>
        <w:t>Sylwester Sowała</w:t>
      </w:r>
      <w:r w:rsidR="003F45EE">
        <w:rPr>
          <w:sz w:val="24"/>
          <w:szCs w:val="24"/>
        </w:rPr>
        <w:tab/>
      </w:r>
      <w:r w:rsidR="00E70FB3">
        <w:rPr>
          <w:sz w:val="24"/>
          <w:szCs w:val="24"/>
        </w:rPr>
        <w:tab/>
      </w:r>
      <w:r w:rsidR="003F45EE">
        <w:rPr>
          <w:sz w:val="24"/>
          <w:szCs w:val="24"/>
        </w:rPr>
        <w:t xml:space="preserve">- </w:t>
      </w:r>
      <w:r w:rsidR="00A0185C">
        <w:rPr>
          <w:sz w:val="24"/>
          <w:szCs w:val="24"/>
        </w:rPr>
        <w:t>sekretarz</w:t>
      </w:r>
      <w:r w:rsidR="003F45EE">
        <w:rPr>
          <w:sz w:val="24"/>
          <w:szCs w:val="24"/>
        </w:rPr>
        <w:t>,</w:t>
      </w:r>
      <w:r w:rsidR="00A908DF">
        <w:rPr>
          <w:sz w:val="24"/>
          <w:szCs w:val="24"/>
        </w:rPr>
        <w:t xml:space="preserve"> </w:t>
      </w:r>
      <w:r w:rsidR="00A0185C">
        <w:rPr>
          <w:sz w:val="24"/>
          <w:szCs w:val="24"/>
        </w:rPr>
        <w:t>z</w:t>
      </w:r>
      <w:r w:rsidR="00E70FB3">
        <w:rPr>
          <w:sz w:val="24"/>
          <w:szCs w:val="24"/>
        </w:rPr>
        <w:t>-ca Naczelnika</w:t>
      </w:r>
      <w:r w:rsidR="00455906">
        <w:rPr>
          <w:sz w:val="24"/>
          <w:szCs w:val="24"/>
        </w:rPr>
        <w:t xml:space="preserve"> WI</w:t>
      </w:r>
      <w:r w:rsidR="00A908DF">
        <w:rPr>
          <w:sz w:val="24"/>
          <w:szCs w:val="24"/>
        </w:rPr>
        <w:t>Z</w:t>
      </w:r>
      <w:r w:rsidR="00455906">
        <w:rPr>
          <w:sz w:val="24"/>
          <w:szCs w:val="24"/>
        </w:rPr>
        <w:t>,</w:t>
      </w:r>
    </w:p>
    <w:p w:rsidR="00E70FB3" w:rsidRPr="000C0116" w:rsidRDefault="00E70FB3" w:rsidP="00E70FB3">
      <w:pPr>
        <w:pStyle w:val="Tekstpodstawowy"/>
        <w:tabs>
          <w:tab w:val="left" w:pos="426"/>
          <w:tab w:val="left" w:pos="1985"/>
          <w:tab w:val="left" w:pos="2552"/>
        </w:tabs>
        <w:spacing w:after="60" w:line="276" w:lineRule="auto"/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W</w:t>
      </w:r>
      <w:r w:rsidR="00455906">
        <w:rPr>
          <w:sz w:val="24"/>
          <w:szCs w:val="24"/>
        </w:rPr>
        <w:t>łodzimierz Bogdał</w:t>
      </w:r>
      <w:r w:rsidR="00455906">
        <w:rPr>
          <w:sz w:val="24"/>
          <w:szCs w:val="24"/>
        </w:rPr>
        <w:tab/>
      </w:r>
      <w:r w:rsidR="00455906">
        <w:rPr>
          <w:sz w:val="24"/>
          <w:szCs w:val="24"/>
        </w:rPr>
        <w:tab/>
        <w:t>- członek, gł. s</w:t>
      </w:r>
      <w:r>
        <w:rPr>
          <w:sz w:val="24"/>
          <w:szCs w:val="24"/>
        </w:rPr>
        <w:t xml:space="preserve">pecjalista </w:t>
      </w:r>
      <w:r w:rsidR="00455906">
        <w:rPr>
          <w:sz w:val="24"/>
          <w:szCs w:val="24"/>
        </w:rPr>
        <w:t>w WI</w:t>
      </w:r>
      <w:r>
        <w:rPr>
          <w:sz w:val="24"/>
          <w:szCs w:val="24"/>
        </w:rPr>
        <w:t>Z</w:t>
      </w:r>
      <w:r w:rsidR="00455906">
        <w:rPr>
          <w:sz w:val="24"/>
          <w:szCs w:val="24"/>
        </w:rPr>
        <w:t>,</w:t>
      </w:r>
    </w:p>
    <w:p w:rsidR="00D778AC" w:rsidRPr="00195093" w:rsidRDefault="00D778AC" w:rsidP="00B503DE">
      <w:pPr>
        <w:pStyle w:val="Tekstpodstawowy"/>
        <w:spacing w:line="276" w:lineRule="auto"/>
        <w:ind w:left="540" w:hanging="540"/>
        <w:jc w:val="both"/>
        <w:rPr>
          <w:sz w:val="24"/>
          <w:szCs w:val="24"/>
        </w:rPr>
      </w:pPr>
    </w:p>
    <w:p w:rsidR="00B503DE" w:rsidRDefault="00B503DE" w:rsidP="00A0185C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 r.</w:t>
      </w:r>
      <w:r w:rsidR="00823D0B">
        <w:rPr>
          <w:sz w:val="24"/>
        </w:rPr>
        <w:t>, zmienionym zarządzeniem nr 520/2017 Prezydenta Miasta Świnoujście z dnia 29 sierpnia 2017</w:t>
      </w:r>
      <w:r w:rsidR="00A0185C">
        <w:rPr>
          <w:sz w:val="24"/>
        </w:rPr>
        <w:t xml:space="preserve"> </w:t>
      </w:r>
      <w:r w:rsidR="00823D0B">
        <w:rPr>
          <w:sz w:val="24"/>
        </w:rPr>
        <w:t>r.</w:t>
      </w:r>
    </w:p>
    <w:p w:rsidR="00A0185C" w:rsidRDefault="00A0185C" w:rsidP="00A0185C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D76279" w:rsidRDefault="00A0185C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195093" w:rsidRDefault="00A0185C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B503DE">
      <w:pPr>
        <w:spacing w:line="276" w:lineRule="auto"/>
        <w:ind w:left="360"/>
        <w:jc w:val="both"/>
      </w:pPr>
    </w:p>
    <w:p w:rsidR="00F6097F" w:rsidRDefault="00F6097F" w:rsidP="00F6097F">
      <w:pPr>
        <w:ind w:left="5103"/>
        <w:jc w:val="center"/>
      </w:pPr>
      <w:bookmarkStart w:id="1" w:name="_Hlk35104127"/>
      <w:bookmarkStart w:id="2" w:name="_Hlk35104264"/>
      <w:r>
        <w:t>z up. PREZYDENTA MIASTA</w:t>
      </w:r>
    </w:p>
    <w:p w:rsidR="00F6097F" w:rsidRDefault="00F6097F" w:rsidP="00F6097F">
      <w:pPr>
        <w:ind w:left="5103"/>
        <w:jc w:val="center"/>
      </w:pPr>
      <w:r>
        <w:t>mgr inż. Barbara Michalska</w:t>
      </w:r>
    </w:p>
    <w:p w:rsidR="00F6097F" w:rsidRDefault="00F6097F" w:rsidP="00F6097F">
      <w:pPr>
        <w:ind w:left="5103"/>
        <w:jc w:val="center"/>
      </w:pPr>
      <w:r>
        <w:t>Zastępca Prezydenta</w:t>
      </w:r>
      <w:bookmarkEnd w:id="1"/>
    </w:p>
    <w:bookmarkEnd w:id="2"/>
    <w:p w:rsidR="00D838E0" w:rsidRDefault="00D838E0" w:rsidP="00B503DE">
      <w:pPr>
        <w:pStyle w:val="Tekstpodstawowy"/>
        <w:spacing w:line="276" w:lineRule="auto"/>
        <w:ind w:left="851" w:hanging="567"/>
        <w:jc w:val="both"/>
      </w:pPr>
    </w:p>
    <w:sectPr w:rsidR="00D838E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849DD"/>
    <w:rsid w:val="00086232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A28E0"/>
    <w:rsid w:val="001C2E45"/>
    <w:rsid w:val="001F5134"/>
    <w:rsid w:val="00225899"/>
    <w:rsid w:val="00227DD3"/>
    <w:rsid w:val="00273E9F"/>
    <w:rsid w:val="00287F65"/>
    <w:rsid w:val="002B3C2A"/>
    <w:rsid w:val="002C4193"/>
    <w:rsid w:val="002D6070"/>
    <w:rsid w:val="002D6B3A"/>
    <w:rsid w:val="002F3DDF"/>
    <w:rsid w:val="00361AF3"/>
    <w:rsid w:val="003717B4"/>
    <w:rsid w:val="00384BD5"/>
    <w:rsid w:val="003875F4"/>
    <w:rsid w:val="003C268B"/>
    <w:rsid w:val="003C3771"/>
    <w:rsid w:val="003E428B"/>
    <w:rsid w:val="003E5114"/>
    <w:rsid w:val="003F45EE"/>
    <w:rsid w:val="00455906"/>
    <w:rsid w:val="00475BA8"/>
    <w:rsid w:val="00477ABB"/>
    <w:rsid w:val="0048696F"/>
    <w:rsid w:val="00492257"/>
    <w:rsid w:val="004F0879"/>
    <w:rsid w:val="004F47CB"/>
    <w:rsid w:val="00501A0C"/>
    <w:rsid w:val="005361E0"/>
    <w:rsid w:val="00564AF3"/>
    <w:rsid w:val="005B09A6"/>
    <w:rsid w:val="005B4D3F"/>
    <w:rsid w:val="005B52C4"/>
    <w:rsid w:val="005C05D3"/>
    <w:rsid w:val="005C14B8"/>
    <w:rsid w:val="005C49F8"/>
    <w:rsid w:val="005D603F"/>
    <w:rsid w:val="00606302"/>
    <w:rsid w:val="00613315"/>
    <w:rsid w:val="00647FB4"/>
    <w:rsid w:val="006511E9"/>
    <w:rsid w:val="006527F3"/>
    <w:rsid w:val="00692D13"/>
    <w:rsid w:val="006C0DAD"/>
    <w:rsid w:val="006E23D0"/>
    <w:rsid w:val="0074670E"/>
    <w:rsid w:val="007561B2"/>
    <w:rsid w:val="00760A64"/>
    <w:rsid w:val="00763159"/>
    <w:rsid w:val="00775387"/>
    <w:rsid w:val="007753CD"/>
    <w:rsid w:val="00776A6D"/>
    <w:rsid w:val="00784744"/>
    <w:rsid w:val="007A5068"/>
    <w:rsid w:val="007C0BCA"/>
    <w:rsid w:val="007C5439"/>
    <w:rsid w:val="007C6838"/>
    <w:rsid w:val="007E6678"/>
    <w:rsid w:val="007E7A3B"/>
    <w:rsid w:val="00814865"/>
    <w:rsid w:val="00816DFA"/>
    <w:rsid w:val="00817012"/>
    <w:rsid w:val="00821C85"/>
    <w:rsid w:val="00823D0B"/>
    <w:rsid w:val="00861447"/>
    <w:rsid w:val="008800DC"/>
    <w:rsid w:val="00881755"/>
    <w:rsid w:val="0088203C"/>
    <w:rsid w:val="008978AC"/>
    <w:rsid w:val="008D4011"/>
    <w:rsid w:val="009726C8"/>
    <w:rsid w:val="00974FF7"/>
    <w:rsid w:val="00977BCB"/>
    <w:rsid w:val="00980F4D"/>
    <w:rsid w:val="009D4156"/>
    <w:rsid w:val="00A0185C"/>
    <w:rsid w:val="00A15182"/>
    <w:rsid w:val="00A6566F"/>
    <w:rsid w:val="00A721D1"/>
    <w:rsid w:val="00A74E7F"/>
    <w:rsid w:val="00A75269"/>
    <w:rsid w:val="00A775B8"/>
    <w:rsid w:val="00A908DF"/>
    <w:rsid w:val="00AC4AEE"/>
    <w:rsid w:val="00AD607B"/>
    <w:rsid w:val="00AF3195"/>
    <w:rsid w:val="00B0501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8CF"/>
    <w:rsid w:val="00C13C2A"/>
    <w:rsid w:val="00C17941"/>
    <w:rsid w:val="00C32B0B"/>
    <w:rsid w:val="00C32B5B"/>
    <w:rsid w:val="00C372AF"/>
    <w:rsid w:val="00C429B0"/>
    <w:rsid w:val="00C45589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D14980"/>
    <w:rsid w:val="00D160F3"/>
    <w:rsid w:val="00D2033C"/>
    <w:rsid w:val="00D66B36"/>
    <w:rsid w:val="00D778AC"/>
    <w:rsid w:val="00D838E0"/>
    <w:rsid w:val="00D84BEE"/>
    <w:rsid w:val="00D931DF"/>
    <w:rsid w:val="00DA3476"/>
    <w:rsid w:val="00DA519B"/>
    <w:rsid w:val="00DB0639"/>
    <w:rsid w:val="00DD595D"/>
    <w:rsid w:val="00DE5341"/>
    <w:rsid w:val="00E2273A"/>
    <w:rsid w:val="00E25AD4"/>
    <w:rsid w:val="00E56E20"/>
    <w:rsid w:val="00E70FB3"/>
    <w:rsid w:val="00EB2A2C"/>
    <w:rsid w:val="00EC3665"/>
    <w:rsid w:val="00EE1C3F"/>
    <w:rsid w:val="00EE288D"/>
    <w:rsid w:val="00F6097F"/>
    <w:rsid w:val="00F76FB5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F542"/>
  <w15:docId w15:val="{F4BF7152-425C-4599-AD2F-A56CB79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Ania</cp:lastModifiedBy>
  <cp:revision>9</cp:revision>
  <cp:lastPrinted>2020-03-04T08:28:00Z</cp:lastPrinted>
  <dcterms:created xsi:type="dcterms:W3CDTF">2020-02-18T12:30:00Z</dcterms:created>
  <dcterms:modified xsi:type="dcterms:W3CDTF">2020-03-14T19:29:00Z</dcterms:modified>
</cp:coreProperties>
</file>