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72" w:rsidRDefault="00EB3672" w:rsidP="00EB36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A2CDA">
        <w:rPr>
          <w:rFonts w:ascii="Times New Roman" w:hAnsi="Times New Roman" w:cs="Times New Roman"/>
          <w:b/>
          <w:sz w:val="24"/>
        </w:rPr>
        <w:t>151</w:t>
      </w:r>
      <w:r>
        <w:rPr>
          <w:rFonts w:ascii="Times New Roman" w:hAnsi="Times New Roman" w:cs="Times New Roman"/>
          <w:b/>
          <w:sz w:val="24"/>
        </w:rPr>
        <w:t>/2020</w:t>
      </w:r>
    </w:p>
    <w:p w:rsidR="00EB3672" w:rsidRDefault="00EB3672" w:rsidP="00EB36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B3672" w:rsidRDefault="00EB3672" w:rsidP="00EB367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B3672" w:rsidRDefault="00EB3672" w:rsidP="00EB367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A2CDA">
        <w:rPr>
          <w:rFonts w:ascii="Times New Roman" w:hAnsi="Times New Roman" w:cs="Times New Roman"/>
          <w:sz w:val="24"/>
        </w:rPr>
        <w:t>28 l</w:t>
      </w:r>
      <w:r>
        <w:rPr>
          <w:rFonts w:ascii="Times New Roman" w:hAnsi="Times New Roman" w:cs="Times New Roman"/>
          <w:sz w:val="24"/>
        </w:rPr>
        <w:t>utego 2020 r.</w:t>
      </w:r>
    </w:p>
    <w:p w:rsidR="00EB3672" w:rsidRDefault="00EB3672" w:rsidP="00EB367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B3672" w:rsidRDefault="00EB3672" w:rsidP="00EB36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położonych w Świnoujściu przy ul. Modrzejewskiej</w:t>
      </w:r>
      <w:bookmarkEnd w:id="0"/>
    </w:p>
    <w:p w:rsidR="00EB3672" w:rsidRDefault="00EB3672" w:rsidP="00EB36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672" w:rsidRDefault="00EB3672" w:rsidP="00EB36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1,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EB3672" w:rsidRDefault="00EB3672" w:rsidP="00EB36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672" w:rsidRDefault="00EB3672" w:rsidP="00EB36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2 wraz z udziałem w nieruchomości wspólnej, lokalu </w:t>
      </w:r>
      <w:proofErr w:type="gramStart"/>
      <w:r>
        <w:rPr>
          <w:rFonts w:ascii="Times New Roman" w:hAnsi="Times New Roman" w:cs="Times New Roman"/>
          <w:sz w:val="24"/>
        </w:rPr>
        <w:t>mieszkalnego           nr</w:t>
      </w:r>
      <w:proofErr w:type="gramEnd"/>
      <w:r>
        <w:rPr>
          <w:rFonts w:ascii="Times New Roman" w:hAnsi="Times New Roman" w:cs="Times New Roman"/>
          <w:sz w:val="24"/>
        </w:rPr>
        <w:t xml:space="preserve"> 3 wraz z pomieszczeniem przynależnym oraz udziałem w nieruchomości wspólnej, położonych w Świnoujściu przy ul. Modrzejewskiej 1 jak również nieruchomości oznaczonej jako działka nr 126/2 o obszarze 0,0084 ha</w:t>
      </w:r>
      <w:r w:rsidR="009560E8">
        <w:rPr>
          <w:rFonts w:ascii="Times New Roman" w:hAnsi="Times New Roman" w:cs="Times New Roman"/>
          <w:sz w:val="24"/>
        </w:rPr>
        <w:t xml:space="preserve">, </w:t>
      </w:r>
      <w:r w:rsidR="00EB2A39">
        <w:rPr>
          <w:rFonts w:ascii="Times New Roman" w:hAnsi="Times New Roman" w:cs="Times New Roman"/>
          <w:sz w:val="24"/>
        </w:rPr>
        <w:t>położonej w obrębie 12 Gminy Miasta Świnoujście</w:t>
      </w:r>
      <w:r w:rsidR="00EB585F">
        <w:rPr>
          <w:rFonts w:ascii="Times New Roman" w:hAnsi="Times New Roman" w:cs="Times New Roman"/>
          <w:sz w:val="24"/>
        </w:rPr>
        <w:t xml:space="preserve">, </w:t>
      </w:r>
      <w:r w:rsidR="009560E8">
        <w:rPr>
          <w:rFonts w:ascii="Times New Roman" w:hAnsi="Times New Roman" w:cs="Times New Roman"/>
          <w:sz w:val="24"/>
        </w:rPr>
        <w:t>zbytych</w:t>
      </w:r>
      <w:r>
        <w:rPr>
          <w:rFonts w:ascii="Times New Roman" w:hAnsi="Times New Roman" w:cs="Times New Roman"/>
          <w:sz w:val="24"/>
        </w:rPr>
        <w:t xml:space="preserve"> Aktem Notarialnym Rep</w:t>
      </w:r>
      <w:r w:rsidR="009560E8">
        <w:rPr>
          <w:rFonts w:ascii="Times New Roman" w:hAnsi="Times New Roman" w:cs="Times New Roman"/>
          <w:sz w:val="24"/>
        </w:rPr>
        <w:t>. A Nr 888/2020 z dnia 26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EB3672" w:rsidRDefault="00EB3672" w:rsidP="00EB36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672" w:rsidRDefault="00EB3672" w:rsidP="00EB36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B3672" w:rsidRDefault="00EB3672" w:rsidP="00EB36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672" w:rsidRDefault="00EB3672" w:rsidP="00EB36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B3672" w:rsidRDefault="00EB3672" w:rsidP="00EB36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672" w:rsidRDefault="00EB3672" w:rsidP="00EB36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672" w:rsidRDefault="00EB3672" w:rsidP="00EB367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3672" w:rsidRDefault="00EB3672" w:rsidP="00EB367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3672" w:rsidRDefault="00EB3672" w:rsidP="00EB367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B3672" w:rsidRDefault="00EB3672" w:rsidP="00EB3672"/>
    <w:p w:rsidR="00EB3672" w:rsidRDefault="00EB3672" w:rsidP="00EB3672"/>
    <w:p w:rsidR="00EB3672" w:rsidRDefault="00EB3672" w:rsidP="00EB3672"/>
    <w:p w:rsidR="00EB3672" w:rsidRDefault="00EB3672" w:rsidP="00EB3672"/>
    <w:p w:rsidR="00EB3672" w:rsidRDefault="00EB3672" w:rsidP="00EB3672"/>
    <w:p w:rsidR="00EB3672" w:rsidRDefault="00EB3672" w:rsidP="00EB3672"/>
    <w:p w:rsidR="00EB3672" w:rsidRDefault="00EB3672" w:rsidP="00EB3672"/>
    <w:p w:rsidR="00EB3672" w:rsidRDefault="00EB3672" w:rsidP="00EB3672"/>
    <w:p w:rsidR="00EB3672" w:rsidRDefault="00EB3672" w:rsidP="00EB3672"/>
    <w:p w:rsidR="00EB3672" w:rsidRDefault="00EB3672" w:rsidP="00EB3672"/>
    <w:p w:rsidR="001C4B52" w:rsidRDefault="001C4B52"/>
    <w:sectPr w:rsidR="001C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72"/>
    <w:rsid w:val="001C4B52"/>
    <w:rsid w:val="004A2CDA"/>
    <w:rsid w:val="009560E8"/>
    <w:rsid w:val="00AC1CE3"/>
    <w:rsid w:val="00EB2A39"/>
    <w:rsid w:val="00EB3672"/>
    <w:rsid w:val="00E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1887-443C-4706-80C4-E448D300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6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2020-03-06T13:57:00Z</dcterms:created>
  <dcterms:modified xsi:type="dcterms:W3CDTF">2020-03-06T14:04:00Z</dcterms:modified>
</cp:coreProperties>
</file>