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A92" w:rsidRDefault="004F0A92" w:rsidP="004F0A9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F1046F">
        <w:rPr>
          <w:rFonts w:ascii="Times New Roman" w:hAnsi="Times New Roman" w:cs="Times New Roman"/>
          <w:b/>
          <w:sz w:val="24"/>
        </w:rPr>
        <w:t>148</w:t>
      </w:r>
      <w:r>
        <w:rPr>
          <w:rFonts w:ascii="Times New Roman" w:hAnsi="Times New Roman" w:cs="Times New Roman"/>
          <w:b/>
          <w:sz w:val="24"/>
        </w:rPr>
        <w:t>/2020</w:t>
      </w:r>
    </w:p>
    <w:p w:rsidR="004F0A92" w:rsidRDefault="004F0A92" w:rsidP="004F0A9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4F0A92" w:rsidRDefault="004F0A92" w:rsidP="004F0A92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4F0A92" w:rsidRDefault="004F0A92" w:rsidP="004F0A92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</w:t>
      </w:r>
      <w:r w:rsidR="00F1046F">
        <w:rPr>
          <w:rFonts w:ascii="Times New Roman" w:hAnsi="Times New Roman" w:cs="Times New Roman"/>
          <w:sz w:val="24"/>
        </w:rPr>
        <w:t>27</w:t>
      </w:r>
      <w:r>
        <w:rPr>
          <w:rFonts w:ascii="Times New Roman" w:hAnsi="Times New Roman" w:cs="Times New Roman"/>
          <w:sz w:val="24"/>
        </w:rPr>
        <w:t xml:space="preserve"> lutego 2020 r.</w:t>
      </w:r>
    </w:p>
    <w:p w:rsidR="004F0A92" w:rsidRDefault="004F0A92" w:rsidP="004F0A92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4F0A92" w:rsidRDefault="004F0A92" w:rsidP="004F0A9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</w:t>
      </w:r>
      <w:bookmarkStart w:id="0" w:name="_GoBack"/>
      <w:r>
        <w:rPr>
          <w:rFonts w:ascii="Times New Roman" w:hAnsi="Times New Roman" w:cs="Times New Roman"/>
          <w:b/>
          <w:sz w:val="24"/>
        </w:rPr>
        <w:t>nieskorzystania z prawa pierwokupu lokalu położonego w Świnoujściu przy ul. Hołdu Pruskiego</w:t>
      </w:r>
    </w:p>
    <w:bookmarkEnd w:id="0"/>
    <w:p w:rsidR="004F0A92" w:rsidRDefault="004F0A92" w:rsidP="004F0A9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F0A92" w:rsidRDefault="004F0A92" w:rsidP="004F0A9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2020 r. poz. 65 t.j.), postanawiam:</w:t>
      </w:r>
    </w:p>
    <w:p w:rsidR="004F0A92" w:rsidRDefault="004F0A92" w:rsidP="004F0A9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F0A92" w:rsidRDefault="004F0A92" w:rsidP="004F0A9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lokalu mieszkalnego nr 3, położonego w Świnoujściu przy ul. Hołdu Pruskiego 14 </w:t>
      </w:r>
      <w:proofErr w:type="gramStart"/>
      <w:r>
        <w:rPr>
          <w:rFonts w:ascii="Times New Roman" w:hAnsi="Times New Roman" w:cs="Times New Roman"/>
          <w:sz w:val="24"/>
        </w:rPr>
        <w:t>wraz                            z</w:t>
      </w:r>
      <w:proofErr w:type="gramEnd"/>
      <w:r>
        <w:rPr>
          <w:rFonts w:ascii="Times New Roman" w:hAnsi="Times New Roman" w:cs="Times New Roman"/>
          <w:sz w:val="24"/>
        </w:rPr>
        <w:t xml:space="preserve"> udziałem w nieruchomości wspólnej, zbytego Aktem Notarialnym Repertorium A Nr 1262/2020 z dnia 18 lutego 2020 r.</w:t>
      </w:r>
    </w:p>
    <w:p w:rsidR="004F0A92" w:rsidRDefault="004F0A92" w:rsidP="004F0A9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F0A92" w:rsidRDefault="004F0A92" w:rsidP="004F0A9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4F0A92" w:rsidRDefault="004F0A92" w:rsidP="004F0A9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F0A92" w:rsidRDefault="004F0A92" w:rsidP="004F0A9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4F0A92" w:rsidRDefault="004F0A92" w:rsidP="004F0A9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F0A92" w:rsidRDefault="004F0A92" w:rsidP="004F0A9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F0A92" w:rsidRDefault="004F0A92" w:rsidP="004F0A92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4F0A92" w:rsidRDefault="004F0A92" w:rsidP="004F0A92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4F0A92" w:rsidRDefault="004F0A92" w:rsidP="004F0A92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4F0A92" w:rsidRDefault="004F0A92" w:rsidP="004F0A92"/>
    <w:p w:rsidR="004F0A92" w:rsidRDefault="004F0A92" w:rsidP="004F0A92"/>
    <w:p w:rsidR="004F0A92" w:rsidRDefault="004F0A92" w:rsidP="004F0A92"/>
    <w:p w:rsidR="004F0A92" w:rsidRDefault="004F0A92" w:rsidP="004F0A92"/>
    <w:p w:rsidR="004F0A92" w:rsidRDefault="004F0A92" w:rsidP="004F0A92"/>
    <w:p w:rsidR="004F0A92" w:rsidRDefault="004F0A92" w:rsidP="004F0A92"/>
    <w:p w:rsidR="004F0A92" w:rsidRDefault="004F0A92" w:rsidP="004F0A92"/>
    <w:p w:rsidR="004F0A92" w:rsidRDefault="004F0A92" w:rsidP="004F0A92"/>
    <w:p w:rsidR="004F0A92" w:rsidRDefault="004F0A92" w:rsidP="004F0A92"/>
    <w:p w:rsidR="004F0A92" w:rsidRDefault="004F0A92" w:rsidP="004F0A92"/>
    <w:p w:rsidR="004F0A92" w:rsidRDefault="004F0A92" w:rsidP="004F0A92"/>
    <w:p w:rsidR="004F0A92" w:rsidRDefault="004F0A92" w:rsidP="004F0A92"/>
    <w:p w:rsidR="00843E49" w:rsidRDefault="00843E49"/>
    <w:sectPr w:rsidR="00843E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A92"/>
    <w:rsid w:val="004F0A92"/>
    <w:rsid w:val="00843E49"/>
    <w:rsid w:val="00981D74"/>
    <w:rsid w:val="00F1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9C826"/>
  <w15:chartTrackingRefBased/>
  <w15:docId w15:val="{BC548FA8-C15C-4224-B11E-6B1E018F4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0A9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3</cp:revision>
  <dcterms:created xsi:type="dcterms:W3CDTF">2020-02-27T13:14:00Z</dcterms:created>
  <dcterms:modified xsi:type="dcterms:W3CDTF">2020-03-05T14:25:00Z</dcterms:modified>
</cp:coreProperties>
</file>