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8C" w:rsidRPr="0072588C" w:rsidRDefault="0072588C" w:rsidP="0072588C">
      <w:pPr>
        <w:jc w:val="both"/>
        <w:rPr>
          <w:sz w:val="24"/>
        </w:rPr>
      </w:pPr>
      <w:r w:rsidRPr="0072588C">
        <w:rPr>
          <w:b/>
          <w:sz w:val="24"/>
        </w:rPr>
        <w:t>Naczelnik Wydziału Inżyniera Miasta Rafał Łysiak</w:t>
      </w:r>
      <w:r w:rsidRPr="0072588C">
        <w:rPr>
          <w:sz w:val="24"/>
        </w:rPr>
        <w:t xml:space="preserve"> na posiedzeniu XII sesji Rady Miasta Świnoujście w dniu 27 sierpnia 2015 r. udzieli</w:t>
      </w:r>
      <w:r w:rsidR="00D24D94">
        <w:rPr>
          <w:sz w:val="24"/>
        </w:rPr>
        <w:t>ł</w:t>
      </w:r>
      <w:r w:rsidRPr="0072588C">
        <w:rPr>
          <w:sz w:val="24"/>
        </w:rPr>
        <w:t xml:space="preserve"> odpowiedzi radnej Elżbiecie Jab</w:t>
      </w:r>
      <w:r w:rsidR="000B2318">
        <w:rPr>
          <w:sz w:val="24"/>
        </w:rPr>
        <w:t>ł</w:t>
      </w:r>
      <w:r w:rsidRPr="0072588C">
        <w:rPr>
          <w:sz w:val="24"/>
        </w:rPr>
        <w:t>ońskiej</w:t>
      </w:r>
      <w:r w:rsidR="00D24D94">
        <w:rPr>
          <w:sz w:val="24"/>
        </w:rPr>
        <w:t xml:space="preserve"> w sprawie realizacji przebudowy dróg powiatowych i gminnych</w:t>
      </w:r>
      <w:r w:rsidRPr="0072588C">
        <w:rPr>
          <w:sz w:val="24"/>
        </w:rPr>
        <w:t>:</w:t>
      </w:r>
    </w:p>
    <w:p w:rsidR="0022303E" w:rsidRPr="0072588C" w:rsidRDefault="0072588C" w:rsidP="0072588C">
      <w:pPr>
        <w:jc w:val="both"/>
        <w:rPr>
          <w:sz w:val="24"/>
        </w:rPr>
      </w:pPr>
      <w:r w:rsidRPr="0072588C">
        <w:rPr>
          <w:sz w:val="24"/>
        </w:rPr>
        <w:t xml:space="preserve">Cyt.: „Pani radna Jabłońska zadała pytanie dotyczące przebudowy dróg powiatowych i gminnych, czyli realizacji tych zamierzeń, które na ten rok mamy w budżecie, na jakim jest etapie. Realizujemy to sukcesywnie, w </w:t>
      </w:r>
      <w:proofErr w:type="spellStart"/>
      <w:r w:rsidRPr="0072588C">
        <w:rPr>
          <w:sz w:val="24"/>
        </w:rPr>
        <w:t>Karsiborzu</w:t>
      </w:r>
      <w:proofErr w:type="spellEnd"/>
      <w:r w:rsidRPr="0072588C">
        <w:rPr>
          <w:sz w:val="24"/>
        </w:rPr>
        <w:t xml:space="preserve"> część dróg, w zasadzie wszystkie, które były planowane na ten rok zostały już wykonane. Na</w:t>
      </w:r>
      <w:r w:rsidR="000B2318">
        <w:rPr>
          <w:sz w:val="24"/>
        </w:rPr>
        <w:t xml:space="preserve"> </w:t>
      </w:r>
      <w:proofErr w:type="spellStart"/>
      <w:r w:rsidRPr="0072588C">
        <w:rPr>
          <w:sz w:val="24"/>
        </w:rPr>
        <w:t>lewobrzeżu</w:t>
      </w:r>
      <w:proofErr w:type="spellEnd"/>
      <w:r w:rsidR="000B2318">
        <w:rPr>
          <w:sz w:val="24"/>
        </w:rPr>
        <w:t>,</w:t>
      </w:r>
      <w:r w:rsidRPr="0072588C">
        <w:rPr>
          <w:sz w:val="24"/>
        </w:rPr>
        <w:t xml:space="preserve"> między innymi ulica Husarska, na </w:t>
      </w:r>
      <w:proofErr w:type="spellStart"/>
      <w:r w:rsidRPr="0072588C">
        <w:rPr>
          <w:sz w:val="24"/>
        </w:rPr>
        <w:t>Warszowie</w:t>
      </w:r>
      <w:proofErr w:type="spellEnd"/>
      <w:r w:rsidRPr="0072588C">
        <w:rPr>
          <w:sz w:val="24"/>
        </w:rPr>
        <w:t xml:space="preserve"> taki fragment ulicy Jaracza. Została również na lewobrzeżu przebudowana ulica Kochanowskiego. Zostały jeszcze do wykonania ulice w Przytorze, te które zostały zaplanowane na ten rok, jesteśmy na etapie przygotowywania postępowania przetargowego. Na lewobrzeżu ulice Strzelecka, Rycerska, które też w tym samym przetargu będą ujęte. Są jeszcze chodniki na ulicy Trentowskiego i Sienkiewicza, tutaj trochę problemów nam sprawiła zmiana ustawy Prawo budowlane, od końca czerwca obowiązkowo </w:t>
      </w:r>
      <w:r w:rsidR="000B2318">
        <w:rPr>
          <w:sz w:val="24"/>
        </w:rPr>
        <w:t xml:space="preserve">    </w:t>
      </w:r>
      <w:r w:rsidRPr="0072588C">
        <w:rPr>
          <w:sz w:val="24"/>
        </w:rPr>
        <w:t xml:space="preserve">w strefach objętych ochroną konserwatorską obowiązuje nas otrzymanie pozwolenia na budowę. </w:t>
      </w:r>
      <w:r w:rsidR="000B2318">
        <w:rPr>
          <w:sz w:val="24"/>
        </w:rPr>
        <w:t xml:space="preserve">                     </w:t>
      </w:r>
      <w:r w:rsidRPr="0072588C">
        <w:rPr>
          <w:sz w:val="24"/>
        </w:rPr>
        <w:t>W związku z tym, musimy po prostu zrobić projekty budowlane i uzyskać pozwolenie na budowę. Będziemy starali się</w:t>
      </w:r>
      <w:r w:rsidR="000B2318">
        <w:rPr>
          <w:sz w:val="24"/>
        </w:rPr>
        <w:t>,</w:t>
      </w:r>
      <w:r w:rsidRPr="0072588C">
        <w:rPr>
          <w:sz w:val="24"/>
        </w:rPr>
        <w:t xml:space="preserve"> to jak najszybciej zakończyć, mam nadzieję, że wszystkie te zadania, które były planowane zostaną w tym roku zakończone</w:t>
      </w:r>
      <w:r>
        <w:rPr>
          <w:sz w:val="24"/>
        </w:rPr>
        <w:t>”</w:t>
      </w:r>
      <w:r w:rsidRPr="0072588C">
        <w:rPr>
          <w:sz w:val="24"/>
        </w:rPr>
        <w:t xml:space="preserve">.         </w:t>
      </w:r>
      <w:bookmarkStart w:id="0" w:name="_GoBack"/>
      <w:bookmarkEnd w:id="0"/>
    </w:p>
    <w:sectPr w:rsidR="0022303E" w:rsidRPr="0072588C" w:rsidSect="002F0B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588C"/>
    <w:rsid w:val="00024919"/>
    <w:rsid w:val="00034ACD"/>
    <w:rsid w:val="00053BB7"/>
    <w:rsid w:val="000733B7"/>
    <w:rsid w:val="00083713"/>
    <w:rsid w:val="000B2318"/>
    <w:rsid w:val="000E6877"/>
    <w:rsid w:val="000E6BA1"/>
    <w:rsid w:val="0013352A"/>
    <w:rsid w:val="00146AA3"/>
    <w:rsid w:val="00185584"/>
    <w:rsid w:val="001A3696"/>
    <w:rsid w:val="00220EA0"/>
    <w:rsid w:val="0022303E"/>
    <w:rsid w:val="00275001"/>
    <w:rsid w:val="002B67F5"/>
    <w:rsid w:val="002D1BCE"/>
    <w:rsid w:val="002F0B94"/>
    <w:rsid w:val="0032465B"/>
    <w:rsid w:val="0037107C"/>
    <w:rsid w:val="00425F09"/>
    <w:rsid w:val="0043429E"/>
    <w:rsid w:val="00463768"/>
    <w:rsid w:val="00505696"/>
    <w:rsid w:val="00523674"/>
    <w:rsid w:val="00571443"/>
    <w:rsid w:val="005B2FC1"/>
    <w:rsid w:val="00674FF1"/>
    <w:rsid w:val="00677BD0"/>
    <w:rsid w:val="00690B17"/>
    <w:rsid w:val="0072588C"/>
    <w:rsid w:val="007B79EC"/>
    <w:rsid w:val="007C7A40"/>
    <w:rsid w:val="007F7B34"/>
    <w:rsid w:val="00862A32"/>
    <w:rsid w:val="00874FFA"/>
    <w:rsid w:val="008B48CF"/>
    <w:rsid w:val="008C46B7"/>
    <w:rsid w:val="0090601E"/>
    <w:rsid w:val="0091664A"/>
    <w:rsid w:val="009218A2"/>
    <w:rsid w:val="009406F5"/>
    <w:rsid w:val="00957B68"/>
    <w:rsid w:val="009B7A1B"/>
    <w:rsid w:val="009C167A"/>
    <w:rsid w:val="00A555CF"/>
    <w:rsid w:val="00A728F6"/>
    <w:rsid w:val="00AC34A0"/>
    <w:rsid w:val="00AC6617"/>
    <w:rsid w:val="00B1348E"/>
    <w:rsid w:val="00B37A4F"/>
    <w:rsid w:val="00BA7DB3"/>
    <w:rsid w:val="00BB0912"/>
    <w:rsid w:val="00BC4EB5"/>
    <w:rsid w:val="00BD478C"/>
    <w:rsid w:val="00BF0E4F"/>
    <w:rsid w:val="00CB537F"/>
    <w:rsid w:val="00CC0766"/>
    <w:rsid w:val="00CC5768"/>
    <w:rsid w:val="00D00C0D"/>
    <w:rsid w:val="00D24D94"/>
    <w:rsid w:val="00D31A1C"/>
    <w:rsid w:val="00D433D3"/>
    <w:rsid w:val="00D96D2E"/>
    <w:rsid w:val="00EB49C5"/>
    <w:rsid w:val="00E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68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3</cp:revision>
  <cp:lastPrinted>2015-09-21T07:26:00Z</cp:lastPrinted>
  <dcterms:created xsi:type="dcterms:W3CDTF">2015-09-15T09:05:00Z</dcterms:created>
  <dcterms:modified xsi:type="dcterms:W3CDTF">2015-09-21T07:31:00Z</dcterms:modified>
</cp:coreProperties>
</file>