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ED6" w:rsidRDefault="00FB0ED6" w:rsidP="00FB0ED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57729B">
        <w:rPr>
          <w:rFonts w:ascii="Times New Roman" w:hAnsi="Times New Roman" w:cs="Times New Roman"/>
          <w:b/>
          <w:sz w:val="24"/>
        </w:rPr>
        <w:t>95</w:t>
      </w:r>
      <w:r>
        <w:rPr>
          <w:rFonts w:ascii="Times New Roman" w:hAnsi="Times New Roman" w:cs="Times New Roman"/>
          <w:b/>
          <w:sz w:val="24"/>
        </w:rPr>
        <w:t>/2020</w:t>
      </w:r>
    </w:p>
    <w:p w:rsidR="00FB0ED6" w:rsidRDefault="00FB0ED6" w:rsidP="00FB0ED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FB0ED6" w:rsidRDefault="00FB0ED6" w:rsidP="00FB0ED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FB0ED6" w:rsidRDefault="00FB0ED6" w:rsidP="00FB0ED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57729B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lutego 2020 r.</w:t>
      </w:r>
    </w:p>
    <w:p w:rsidR="00FB0ED6" w:rsidRDefault="00FB0ED6" w:rsidP="00FB0ED6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FB0ED6" w:rsidRDefault="00FB0ED6" w:rsidP="00FB0ED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nieruchomości położonej</w:t>
      </w:r>
      <w:r w:rsidR="0057729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 Świnoujściu przy ul. Lutyckiej</w:t>
      </w:r>
      <w:bookmarkEnd w:id="0"/>
    </w:p>
    <w:p w:rsidR="00FB0ED6" w:rsidRDefault="00FB0ED6" w:rsidP="00FB0ED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B0ED6" w:rsidRDefault="00FB0ED6" w:rsidP="00FB0ED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t.j.), postanawiam:</w:t>
      </w:r>
    </w:p>
    <w:p w:rsidR="00FB0ED6" w:rsidRDefault="00FB0ED6" w:rsidP="00FB0ED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B0ED6" w:rsidRDefault="00FB0ED6" w:rsidP="00FB0ED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>pierwokupu  udziału</w:t>
      </w:r>
      <w:proofErr w:type="gramEnd"/>
      <w:r>
        <w:rPr>
          <w:rFonts w:ascii="Times New Roman" w:hAnsi="Times New Roman" w:cs="Times New Roman"/>
          <w:sz w:val="24"/>
        </w:rPr>
        <w:t xml:space="preserve"> wynoszącego 476/10000 części w lokalu niemieszkalnym – garażu wielostanowiskowym, położonym w Świnoujściu w budynku mieszkalnym przy ul. Lutyckiej 2A, 2B i 2C wraz z przynależnym do niego udziałem w nieruchomości wspólnej, </w:t>
      </w:r>
      <w:proofErr w:type="spellStart"/>
      <w:r>
        <w:rPr>
          <w:rFonts w:ascii="Times New Roman" w:hAnsi="Times New Roman" w:cs="Times New Roman"/>
          <w:sz w:val="24"/>
        </w:rPr>
        <w:t>zbyteego</w:t>
      </w:r>
      <w:proofErr w:type="spellEnd"/>
      <w:r>
        <w:rPr>
          <w:rFonts w:ascii="Times New Roman" w:hAnsi="Times New Roman" w:cs="Times New Roman"/>
          <w:sz w:val="24"/>
        </w:rPr>
        <w:t xml:space="preserve"> Aktem Notarialnym Repertorium A Nr 410/2020 z dnia 30 stycznia 2020 roku.</w:t>
      </w:r>
    </w:p>
    <w:p w:rsidR="00FB0ED6" w:rsidRDefault="00FB0ED6" w:rsidP="00FB0ED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B0ED6" w:rsidRDefault="00FB0ED6" w:rsidP="00FB0ED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FB0ED6" w:rsidRDefault="00FB0ED6" w:rsidP="00FB0ED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B0ED6" w:rsidRDefault="00FB0ED6" w:rsidP="00FB0ED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FB0ED6" w:rsidRDefault="00FB0ED6" w:rsidP="00FB0ED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B0ED6" w:rsidRDefault="00FB0ED6" w:rsidP="00FB0ED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B0ED6" w:rsidRDefault="00FB0ED6" w:rsidP="00FB0ED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FB0ED6" w:rsidRDefault="00FB0ED6" w:rsidP="00FB0ED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FB0ED6" w:rsidRDefault="00FB0ED6" w:rsidP="00FB0ED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FB0ED6" w:rsidRDefault="00FB0ED6" w:rsidP="00FB0ED6"/>
    <w:p w:rsidR="00FB0ED6" w:rsidRDefault="00FB0ED6" w:rsidP="00FB0ED6"/>
    <w:p w:rsidR="00FB0ED6" w:rsidRDefault="00FB0ED6" w:rsidP="00FB0ED6"/>
    <w:p w:rsidR="00FB0ED6" w:rsidRDefault="00FB0ED6" w:rsidP="00FB0ED6"/>
    <w:p w:rsidR="00FB0ED6" w:rsidRDefault="00FB0ED6" w:rsidP="00FB0ED6"/>
    <w:p w:rsidR="00FB0ED6" w:rsidRDefault="00FB0ED6" w:rsidP="00FB0ED6"/>
    <w:p w:rsidR="00FB0ED6" w:rsidRDefault="00FB0ED6" w:rsidP="00FB0ED6"/>
    <w:p w:rsidR="00FB0ED6" w:rsidRDefault="00FB0ED6" w:rsidP="00FB0ED6"/>
    <w:p w:rsidR="00FB0ED6" w:rsidRDefault="00FB0ED6" w:rsidP="00FB0ED6"/>
    <w:p w:rsidR="00FB0ED6" w:rsidRDefault="00FB0ED6" w:rsidP="00FB0ED6"/>
    <w:p w:rsidR="00FB0ED6" w:rsidRDefault="00FB0ED6" w:rsidP="00FB0ED6"/>
    <w:p w:rsidR="00FB0ED6" w:rsidRDefault="00FB0ED6" w:rsidP="00FB0ED6"/>
    <w:p w:rsidR="00F70616" w:rsidRDefault="00F70616"/>
    <w:sectPr w:rsidR="00F70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D6"/>
    <w:rsid w:val="0057729B"/>
    <w:rsid w:val="00F70616"/>
    <w:rsid w:val="00FB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B261"/>
  <w15:chartTrackingRefBased/>
  <w15:docId w15:val="{628EA515-B4C0-46F4-B521-600380E1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ED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2020-02-12T13:35:00Z</dcterms:created>
  <dcterms:modified xsi:type="dcterms:W3CDTF">2020-02-13T08:55:00Z</dcterms:modified>
</cp:coreProperties>
</file>