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75" w:rsidRDefault="00B01E75" w:rsidP="00B01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92DBF">
        <w:rPr>
          <w:rFonts w:ascii="Times New Roman" w:hAnsi="Times New Roman" w:cs="Times New Roman"/>
          <w:b/>
          <w:sz w:val="24"/>
        </w:rPr>
        <w:t>29</w:t>
      </w:r>
      <w:r>
        <w:rPr>
          <w:rFonts w:ascii="Times New Roman" w:hAnsi="Times New Roman" w:cs="Times New Roman"/>
          <w:b/>
          <w:sz w:val="24"/>
        </w:rPr>
        <w:t>/2020</w:t>
      </w:r>
    </w:p>
    <w:p w:rsidR="00B01E75" w:rsidRDefault="00B01E75" w:rsidP="00B01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01E75" w:rsidRDefault="00B01E75" w:rsidP="00B01E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92DB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B01E75" w:rsidRDefault="00B01E75" w:rsidP="00B01E7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892DB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Karsiborskiej</w:t>
      </w: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892DBF">
        <w:rPr>
          <w:rFonts w:ascii="Times New Roman" w:hAnsi="Times New Roman" w:cs="Times New Roman"/>
          <w:sz w:val="24"/>
        </w:rPr>
        <w:t xml:space="preserve">u Świnoujście prawa pierwokupu </w:t>
      </w:r>
      <w:r>
        <w:rPr>
          <w:rFonts w:ascii="Times New Roman" w:hAnsi="Times New Roman" w:cs="Times New Roman"/>
          <w:sz w:val="24"/>
        </w:rPr>
        <w:t>zabudowanej działki nr 135/4 o pow. 0,02493 ha, p</w:t>
      </w:r>
      <w:r w:rsidR="00892DBF">
        <w:rPr>
          <w:rFonts w:ascii="Times New Roman" w:hAnsi="Times New Roman" w:cs="Times New Roman"/>
          <w:sz w:val="24"/>
        </w:rPr>
        <w:t>ołożonej w Świnoujściu przy ul. 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Karsiborskiej 4, zbytej Aktem Notarialnym Repertorium A Nr 6136/2019 z dnia 19 grudnia 2019 r.</w:t>
      </w: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E75" w:rsidRDefault="00B01E75" w:rsidP="00B01E7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01E75" w:rsidRDefault="00B01E75" w:rsidP="00B01E7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3B69" w:rsidRPr="00892DBF" w:rsidRDefault="00B01E75" w:rsidP="00892DB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3B69" w:rsidRPr="0089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75"/>
    <w:rsid w:val="00072E49"/>
    <w:rsid w:val="00892DBF"/>
    <w:rsid w:val="00B01E75"/>
    <w:rsid w:val="00D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EAB3"/>
  <w15:chartTrackingRefBased/>
  <w15:docId w15:val="{B0E60EE6-FD58-4E89-9159-E666D2F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E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2020-01-09T09:18:00Z</dcterms:created>
  <dcterms:modified xsi:type="dcterms:W3CDTF">2020-01-16T06:42:00Z</dcterms:modified>
</cp:coreProperties>
</file>