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3139F1" w:rsidRDefault="003139F1" w:rsidP="003139F1">
      <w:pPr>
        <w:spacing w:after="0" w:line="240" w:lineRule="auto"/>
        <w:jc w:val="center"/>
        <w:rPr>
          <w:b/>
          <w:sz w:val="28"/>
        </w:rPr>
      </w:pPr>
      <w:r w:rsidRPr="003139F1">
        <w:rPr>
          <w:b/>
          <w:sz w:val="28"/>
        </w:rPr>
        <w:t xml:space="preserve">Budowa przystani kajakowej w Świnoujściu na wyspie Karsibór w ramach zadania: „Wzmocnienie potencjału rozwojowego wyspy Karsibór w oparciu o cenne walory przyrodnicze i kulturowe” w </w:t>
      </w:r>
      <w:r>
        <w:rPr>
          <w:b/>
          <w:sz w:val="28"/>
        </w:rPr>
        <w:t>formule „zaprojektuj i wybuduj”</w:t>
      </w:r>
    </w:p>
    <w:p w:rsidR="003139F1" w:rsidRPr="003139F1" w:rsidRDefault="003139F1" w:rsidP="003139F1">
      <w:pPr>
        <w:spacing w:after="0" w:line="240" w:lineRule="auto"/>
        <w:jc w:val="center"/>
        <w:rPr>
          <w:b/>
          <w:sz w:val="28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D86FE1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D3491B" w:rsidRPr="00282E5E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  <w:p w:rsidR="00282E5E" w:rsidRDefault="00282E5E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  <w:p w:rsidR="00F06796" w:rsidRPr="00683FCC" w:rsidRDefault="00F06796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087ED5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>wykonanie 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w </w:t>
      </w:r>
      <w:r w:rsidR="0069534D" w:rsidRPr="00087ED5">
        <w:rPr>
          <w:b/>
          <w:bCs/>
          <w:color w:val="000000"/>
          <w:szCs w:val="22"/>
          <w:lang w:eastAsia="en-US"/>
        </w:rPr>
        <w:t>terminie</w:t>
      </w:r>
      <w:r w:rsidR="00380D08">
        <w:rPr>
          <w:b/>
          <w:bCs/>
          <w:color w:val="000000"/>
          <w:szCs w:val="22"/>
          <w:lang w:eastAsia="en-US"/>
        </w:rPr>
        <w:t xml:space="preserve"> 112 dni</w:t>
      </w:r>
      <w:bookmarkStart w:id="0" w:name="_GoBack"/>
      <w:bookmarkEnd w:id="0"/>
      <w:r w:rsidR="00C646D4">
        <w:rPr>
          <w:b/>
          <w:bCs/>
          <w:color w:val="000000"/>
          <w:szCs w:val="22"/>
          <w:lang w:eastAsia="en-US"/>
        </w:rPr>
        <w:t>.</w:t>
      </w:r>
    </w:p>
    <w:p w:rsidR="00F06796" w:rsidRDefault="00F06796" w:rsidP="0009101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51055F" w:rsidRDefault="0051055F" w:rsidP="005105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budowy, Pan/Pani …………………..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V pkt 2 ppkt 2 lit. b) siwz - zgodnie z poniższym zestawieniem.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V pkt 2 ppkt 2 lit. b) siwz.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58"/>
        <w:gridCol w:w="1705"/>
        <w:gridCol w:w="1178"/>
        <w:gridCol w:w="1475"/>
        <w:gridCol w:w="1775"/>
      </w:tblGrid>
      <w:tr w:rsidR="00F06796" w:rsidTr="000672A8">
        <w:tc>
          <w:tcPr>
            <w:tcW w:w="2225" w:type="dxa"/>
            <w:gridSpan w:val="2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 xml:space="preserve">Nazwa </w:t>
            </w:r>
            <w:r w:rsidR="00E72B4E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F06796" w:rsidRPr="004E3DC0" w:rsidRDefault="00F06796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o charakterze hydrotechnicznym</w:t>
            </w:r>
          </w:p>
        </w:tc>
        <w:tc>
          <w:tcPr>
            <w:tcW w:w="1178" w:type="dxa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06796" w:rsidRPr="004E3DC0" w:rsidRDefault="00F06796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06796" w:rsidRPr="004E3DC0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06796" w:rsidTr="000672A8">
        <w:tc>
          <w:tcPr>
            <w:tcW w:w="2225" w:type="dxa"/>
            <w:gridSpan w:val="2"/>
          </w:tcPr>
          <w:p w:rsidR="00F06796" w:rsidRPr="00A868C9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F06796" w:rsidRPr="00A868C9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8" w:type="dxa"/>
          </w:tcPr>
          <w:p w:rsidR="00F06796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5" w:type="dxa"/>
          </w:tcPr>
          <w:p w:rsidR="00F06796" w:rsidRPr="00A868C9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75" w:type="dxa"/>
          </w:tcPr>
          <w:p w:rsidR="00F06796" w:rsidRPr="00A868C9" w:rsidRDefault="00E72B4E" w:rsidP="003E0CB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06796" w:rsidTr="000672A8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5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5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5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  <w:tcBorders>
              <w:bottom w:val="single" w:sz="4" w:space="0" w:color="auto"/>
            </w:tcBorders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5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3E0CB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0672A8" w:rsidRDefault="000672A8" w:rsidP="000672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projektanta branży hydrotechnicznej, Pan/Pani …………………..</w:t>
      </w:r>
    </w:p>
    <w:p w:rsidR="000672A8" w:rsidRPr="001620EE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1620EE">
        <w:rPr>
          <w:sz w:val="20"/>
          <w:szCs w:val="20"/>
          <w:lang w:eastAsia="en-US"/>
        </w:rPr>
        <w:sym w:font="Wingdings" w:char="F0A8"/>
      </w:r>
      <w:r w:rsidRPr="001620EE">
        <w:rPr>
          <w:sz w:val="20"/>
          <w:szCs w:val="20"/>
          <w:lang w:eastAsia="en-US"/>
        </w:rPr>
        <w:tab/>
      </w:r>
      <w:r w:rsidRPr="001620EE">
        <w:rPr>
          <w:b/>
          <w:sz w:val="20"/>
          <w:szCs w:val="20"/>
          <w:lang w:eastAsia="en-US"/>
        </w:rPr>
        <w:t>posiada doświadczenie</w:t>
      </w:r>
      <w:r w:rsidRPr="001620EE">
        <w:rPr>
          <w:sz w:val="20"/>
          <w:szCs w:val="20"/>
          <w:lang w:eastAsia="en-US"/>
        </w:rPr>
        <w:t xml:space="preserve"> w </w:t>
      </w:r>
      <w:r w:rsidR="001620EE" w:rsidRPr="001620EE">
        <w:rPr>
          <w:sz w:val="20"/>
          <w:szCs w:val="20"/>
          <w:lang w:eastAsia="en-US"/>
        </w:rPr>
        <w:t>projektowaniu</w:t>
      </w:r>
      <w:r w:rsidRPr="001620EE">
        <w:rPr>
          <w:sz w:val="20"/>
          <w:szCs w:val="20"/>
          <w:lang w:eastAsia="en-US"/>
        </w:rPr>
        <w:t xml:space="preserve"> </w:t>
      </w:r>
      <w:r w:rsidR="001620EE" w:rsidRPr="001620EE">
        <w:rPr>
          <w:sz w:val="20"/>
          <w:szCs w:val="20"/>
          <w:lang w:eastAsia="en-US"/>
        </w:rPr>
        <w:t>zadań</w:t>
      </w:r>
      <w:r w:rsidRPr="001620EE">
        <w:rPr>
          <w:sz w:val="20"/>
          <w:szCs w:val="20"/>
          <w:lang w:eastAsia="en-US"/>
        </w:rPr>
        <w:t xml:space="preserve"> spełniającymi wymogi określone w Rozdziale V pkt 2 ppkt 2 lit. b) siwz - zgodnie z poniższym zestawieniem.</w:t>
      </w:r>
    </w:p>
    <w:p w:rsidR="000672A8" w:rsidRPr="001620EE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1620EE">
        <w:rPr>
          <w:sz w:val="20"/>
          <w:szCs w:val="20"/>
          <w:lang w:eastAsia="en-US"/>
        </w:rPr>
        <w:sym w:font="Wingdings" w:char="F0A8"/>
      </w:r>
      <w:r w:rsidRPr="001620EE">
        <w:rPr>
          <w:sz w:val="20"/>
          <w:szCs w:val="20"/>
          <w:lang w:eastAsia="en-US"/>
        </w:rPr>
        <w:tab/>
      </w:r>
      <w:r w:rsidRPr="001620EE">
        <w:rPr>
          <w:b/>
          <w:sz w:val="20"/>
          <w:szCs w:val="20"/>
          <w:lang w:eastAsia="en-US"/>
        </w:rPr>
        <w:t>nie posiada</w:t>
      </w:r>
      <w:r w:rsidRPr="001620EE">
        <w:rPr>
          <w:sz w:val="20"/>
          <w:szCs w:val="20"/>
          <w:lang w:eastAsia="en-US"/>
        </w:rPr>
        <w:t xml:space="preserve"> </w:t>
      </w:r>
      <w:r w:rsidRPr="001620EE">
        <w:rPr>
          <w:b/>
          <w:sz w:val="20"/>
          <w:szCs w:val="20"/>
          <w:lang w:eastAsia="en-US"/>
        </w:rPr>
        <w:t>doświadczenia</w:t>
      </w:r>
      <w:r w:rsidRPr="001620EE">
        <w:rPr>
          <w:sz w:val="20"/>
          <w:szCs w:val="20"/>
          <w:lang w:eastAsia="en-US"/>
        </w:rPr>
        <w:t xml:space="preserve"> </w:t>
      </w:r>
      <w:r w:rsidR="001620EE" w:rsidRPr="001620EE">
        <w:rPr>
          <w:sz w:val="20"/>
          <w:szCs w:val="20"/>
          <w:lang w:eastAsia="en-US"/>
        </w:rPr>
        <w:t xml:space="preserve">w projektowaniu zadań </w:t>
      </w:r>
      <w:r w:rsidRPr="001620EE">
        <w:rPr>
          <w:sz w:val="20"/>
          <w:szCs w:val="20"/>
          <w:lang w:eastAsia="en-US"/>
        </w:rPr>
        <w:t>spełniającymi wymogi określone w Rozdziale V pkt 2 ppkt 2 lit. b) siwz.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836"/>
      </w:tblGrid>
      <w:tr w:rsidR="00380D08" w:rsidTr="00E944CB">
        <w:tc>
          <w:tcPr>
            <w:tcW w:w="2332" w:type="dxa"/>
            <w:gridSpan w:val="2"/>
          </w:tcPr>
          <w:p w:rsidR="00380D08" w:rsidRPr="004E3DC0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380D08" w:rsidRPr="004E3DC0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380D08" w:rsidRPr="004E3DC0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o charakterze hydrotechnicznym</w:t>
            </w:r>
          </w:p>
        </w:tc>
        <w:tc>
          <w:tcPr>
            <w:tcW w:w="1201" w:type="dxa"/>
          </w:tcPr>
          <w:p w:rsidR="00380D08" w:rsidRPr="004E3DC0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[lat]</w:t>
            </w:r>
          </w:p>
        </w:tc>
        <w:tc>
          <w:tcPr>
            <w:tcW w:w="1836" w:type="dxa"/>
          </w:tcPr>
          <w:p w:rsidR="00380D08" w:rsidRPr="004E3DC0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380D08" w:rsidRPr="004E3DC0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80D08" w:rsidTr="00E944CB">
        <w:tc>
          <w:tcPr>
            <w:tcW w:w="2332" w:type="dxa"/>
            <w:gridSpan w:val="2"/>
          </w:tcPr>
          <w:p w:rsidR="00380D08" w:rsidRPr="00A868C9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380D08" w:rsidRPr="00A868C9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6" w:type="dxa"/>
          </w:tcPr>
          <w:p w:rsidR="00380D08" w:rsidRPr="00A868C9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80D08" w:rsidTr="00E944CB">
        <w:tc>
          <w:tcPr>
            <w:tcW w:w="367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0D08" w:rsidTr="00E944CB">
        <w:tc>
          <w:tcPr>
            <w:tcW w:w="367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0D08" w:rsidTr="00E944CB">
        <w:tc>
          <w:tcPr>
            <w:tcW w:w="367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0D08" w:rsidTr="00E944CB">
        <w:tc>
          <w:tcPr>
            <w:tcW w:w="367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0D08" w:rsidTr="00E944CB">
        <w:tc>
          <w:tcPr>
            <w:tcW w:w="367" w:type="dxa"/>
            <w:tcBorders>
              <w:bottom w:val="single" w:sz="4" w:space="0" w:color="auto"/>
            </w:tcBorders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380D08" w:rsidRDefault="00380D08" w:rsidP="00E944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C646D4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>
        <w:rPr>
          <w:i/>
          <w:iCs/>
          <w:sz w:val="15"/>
          <w:szCs w:val="15"/>
          <w:lang w:eastAsia="en-US"/>
        </w:rPr>
        <w:t>siwz</w:t>
      </w:r>
      <w:r w:rsidR="00A02CA3" w:rsidRPr="00683FCC">
        <w:rPr>
          <w:i/>
          <w:iCs/>
          <w:sz w:val="15"/>
          <w:szCs w:val="15"/>
          <w:lang w:eastAsia="en-US"/>
        </w:rPr>
        <w:t xml:space="preserve"> Rozdział </w:t>
      </w:r>
      <w:r w:rsidR="00150AD4">
        <w:rPr>
          <w:i/>
          <w:iCs/>
          <w:sz w:val="15"/>
          <w:szCs w:val="15"/>
          <w:lang w:eastAsia="en-US"/>
        </w:rPr>
        <w:t>V</w:t>
      </w:r>
      <w:r w:rsidR="00A02CA3" w:rsidRPr="00683FCC">
        <w:rPr>
          <w:i/>
          <w:iCs/>
          <w:sz w:val="15"/>
          <w:szCs w:val="15"/>
          <w:lang w:eastAsia="en-US"/>
        </w:rPr>
        <w:t>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>ości 10 % ceny ofertowej brutto,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lastRenderedPageBreak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D111BF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>
        <w:rPr>
          <w:spacing w:val="-4"/>
          <w:sz w:val="18"/>
          <w:szCs w:val="22"/>
        </w:rPr>
        <w:t>O</w:t>
      </w:r>
      <w:r w:rsidRPr="00D111BF">
        <w:rPr>
          <w:spacing w:val="-4"/>
          <w:sz w:val="18"/>
          <w:szCs w:val="22"/>
        </w:rPr>
        <w:t>świadczam, że: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437"/>
        <w:gridCol w:w="3807"/>
      </w:tblGrid>
      <w:tr w:rsidR="00D111BF" w:rsidRPr="00D111BF" w:rsidTr="00C509FC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D111BF" w:rsidRPr="00D111BF" w:rsidTr="00C509FC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111BF" w:rsidRPr="00D111BF" w:rsidTr="00C509FC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C509FC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C509FC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C509F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lastRenderedPageBreak/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Default="00A44497" w:rsidP="005D1EF3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50" w:rsidRDefault="00A40350" w:rsidP="0090090A">
      <w:pPr>
        <w:spacing w:after="0" w:line="240" w:lineRule="auto"/>
      </w:pPr>
      <w:r>
        <w:separator/>
      </w:r>
    </w:p>
  </w:endnote>
  <w:endnote w:type="continuationSeparator" w:id="0">
    <w:p w:rsidR="00A40350" w:rsidRDefault="00A4035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08">
          <w:rPr>
            <w:noProof/>
          </w:rPr>
          <w:t>1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50" w:rsidRDefault="00A40350" w:rsidP="0090090A">
      <w:pPr>
        <w:spacing w:after="0" w:line="240" w:lineRule="auto"/>
      </w:pPr>
      <w:r>
        <w:separator/>
      </w:r>
    </w:p>
  </w:footnote>
  <w:footnote w:type="continuationSeparator" w:id="0">
    <w:p w:rsidR="00A40350" w:rsidRDefault="00A4035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F7" w:rsidRPr="009908FC" w:rsidRDefault="00380D08" w:rsidP="0043368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Zmiana  1 - </w:t>
    </w:r>
    <w:r w:rsidR="001923F7" w:rsidRPr="009908FC">
      <w:rPr>
        <w:sz w:val="20"/>
        <w:szCs w:val="20"/>
      </w:rPr>
      <w:t xml:space="preserve">Zał. nr 1 do </w:t>
    </w:r>
    <w:r w:rsidR="001923F7">
      <w:rPr>
        <w:sz w:val="20"/>
        <w:szCs w:val="20"/>
      </w:rPr>
      <w:t>siwz</w:t>
    </w:r>
    <w:r w:rsidR="001923F7" w:rsidRPr="009908FC">
      <w:rPr>
        <w:sz w:val="20"/>
        <w:szCs w:val="20"/>
      </w:rPr>
      <w:t xml:space="preserve"> nr WIM.271.1.</w:t>
    </w:r>
    <w:r w:rsidR="00E85876">
      <w:rPr>
        <w:sz w:val="20"/>
        <w:szCs w:val="20"/>
      </w:rPr>
      <w:t>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6"/>
  </w:num>
  <w:num w:numId="29">
    <w:abstractNumId w:val="5"/>
  </w:num>
  <w:num w:numId="30">
    <w:abstractNumId w:val="2"/>
  </w:num>
  <w:num w:numId="31">
    <w:abstractNumId w:val="1"/>
  </w:num>
  <w:num w:numId="32">
    <w:abstractNumId w:val="15"/>
  </w:num>
  <w:num w:numId="33">
    <w:abstractNumId w:val="6"/>
  </w:num>
  <w:num w:numId="34">
    <w:abstractNumId w:val="7"/>
  </w:num>
  <w:num w:numId="35">
    <w:abstractNumId w:val="13"/>
  </w:num>
  <w:num w:numId="36">
    <w:abstractNumId w:val="11"/>
  </w:num>
  <w:num w:numId="37">
    <w:abstractNumId w:val="10"/>
  </w:num>
  <w:num w:numId="38">
    <w:abstractNumId w:val="8"/>
  </w:num>
  <w:num w:numId="39">
    <w:abstractNumId w:val="3"/>
  </w:num>
  <w:num w:numId="40">
    <w:abstractNumId w:val="9"/>
  </w:num>
  <w:num w:numId="41">
    <w:abstractNumId w:val="0"/>
  </w:num>
  <w:num w:numId="42">
    <w:abstractNumId w:val="17"/>
  </w:num>
  <w:num w:numId="43">
    <w:abstractNumId w:val="4"/>
  </w:num>
  <w:num w:numId="44">
    <w:abstractNumId w:val="1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672A8"/>
    <w:rsid w:val="000843B5"/>
    <w:rsid w:val="00087ED5"/>
    <w:rsid w:val="00091015"/>
    <w:rsid w:val="00091E2B"/>
    <w:rsid w:val="000B7FCC"/>
    <w:rsid w:val="000D7E1C"/>
    <w:rsid w:val="000E299B"/>
    <w:rsid w:val="00122B9C"/>
    <w:rsid w:val="00150AD4"/>
    <w:rsid w:val="0015156F"/>
    <w:rsid w:val="001620EE"/>
    <w:rsid w:val="001923F7"/>
    <w:rsid w:val="001A2115"/>
    <w:rsid w:val="001B1155"/>
    <w:rsid w:val="001D3F44"/>
    <w:rsid w:val="001E46F6"/>
    <w:rsid w:val="00200D29"/>
    <w:rsid w:val="002243BC"/>
    <w:rsid w:val="00282E5E"/>
    <w:rsid w:val="002A75EC"/>
    <w:rsid w:val="003115ED"/>
    <w:rsid w:val="003139F1"/>
    <w:rsid w:val="00354347"/>
    <w:rsid w:val="0037210C"/>
    <w:rsid w:val="00372DE6"/>
    <w:rsid w:val="00380D08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2267B"/>
    <w:rsid w:val="00525770"/>
    <w:rsid w:val="005427DD"/>
    <w:rsid w:val="0055775D"/>
    <w:rsid w:val="00573078"/>
    <w:rsid w:val="00596CD3"/>
    <w:rsid w:val="005C6651"/>
    <w:rsid w:val="005D1EF3"/>
    <w:rsid w:val="00611930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B7595"/>
    <w:rsid w:val="008C0530"/>
    <w:rsid w:val="008D4AFD"/>
    <w:rsid w:val="008D5CA9"/>
    <w:rsid w:val="008E32DF"/>
    <w:rsid w:val="0090090A"/>
    <w:rsid w:val="00927250"/>
    <w:rsid w:val="00932A16"/>
    <w:rsid w:val="00933582"/>
    <w:rsid w:val="00957E9F"/>
    <w:rsid w:val="00963EB0"/>
    <w:rsid w:val="009908FC"/>
    <w:rsid w:val="009A6F22"/>
    <w:rsid w:val="009B16C2"/>
    <w:rsid w:val="009D0C8D"/>
    <w:rsid w:val="00A02CA3"/>
    <w:rsid w:val="00A1313C"/>
    <w:rsid w:val="00A369E8"/>
    <w:rsid w:val="00A40350"/>
    <w:rsid w:val="00A44497"/>
    <w:rsid w:val="00A5771B"/>
    <w:rsid w:val="00A83E2C"/>
    <w:rsid w:val="00A96E61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646D4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73A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5386"/>
    <w:rsid w:val="00E55FA6"/>
    <w:rsid w:val="00E72B4E"/>
    <w:rsid w:val="00E85876"/>
    <w:rsid w:val="00E90D0C"/>
    <w:rsid w:val="00E96F89"/>
    <w:rsid w:val="00EC0111"/>
    <w:rsid w:val="00EE265A"/>
    <w:rsid w:val="00F06796"/>
    <w:rsid w:val="00F07CD6"/>
    <w:rsid w:val="00F22F55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CBE6-99F3-4889-9409-D5BEDCD1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10</cp:revision>
  <cp:lastPrinted>2019-12-31T12:09:00Z</cp:lastPrinted>
  <dcterms:created xsi:type="dcterms:W3CDTF">2017-06-22T06:14:00Z</dcterms:created>
  <dcterms:modified xsi:type="dcterms:W3CDTF">2020-01-14T07:15:00Z</dcterms:modified>
</cp:coreProperties>
</file>