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4B" w:rsidRPr="002B18C7" w:rsidRDefault="002F224B" w:rsidP="002F2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C7">
        <w:rPr>
          <w:rFonts w:ascii="Times New Roman" w:hAnsi="Times New Roman" w:cs="Times New Roman"/>
          <w:b/>
          <w:sz w:val="24"/>
          <w:szCs w:val="24"/>
        </w:rPr>
        <w:t>Zestawienie cen jednostkowych dla zamówienia pn.:</w:t>
      </w:r>
    </w:p>
    <w:p w:rsidR="002F224B" w:rsidRDefault="002F224B" w:rsidP="002F2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Całoroczne oczyszczanie i zimowe utrzymanie terenów stanowiących własność Gminy Miasto Świnoujście.</w:t>
      </w:r>
    </w:p>
    <w:p w:rsidR="005C239D" w:rsidRPr="0066070D" w:rsidRDefault="002F224B" w:rsidP="0066070D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Część 1: „</w:t>
      </w:r>
      <w:r w:rsidRPr="002A3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Całorocznego oczyszczanie terenów stanowiących własność Gminy Miasto Świnoujście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W w:w="877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3894"/>
        <w:gridCol w:w="965"/>
        <w:gridCol w:w="1254"/>
        <w:gridCol w:w="758"/>
        <w:gridCol w:w="1123"/>
      </w:tblGrid>
      <w:tr w:rsidR="002F224B" w:rsidRPr="00746584" w:rsidTr="00D94983">
        <w:trPr>
          <w:trHeight w:val="55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pozycji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usługi do wykonania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J.m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netto (zł)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VAT 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brutto (zł)</w:t>
            </w:r>
          </w:p>
        </w:tc>
      </w:tr>
      <w:tr w:rsidR="002F224B" w:rsidRPr="00746584" w:rsidTr="00746584">
        <w:trPr>
          <w:trHeight w:val="7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JEZDNI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14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ŚCIEŻEK ROWEROWYCH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15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CHODNIKÓW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392"/>
        </w:trPr>
        <w:tc>
          <w:tcPr>
            <w:tcW w:w="7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9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RĘCZNE ZAMIATANIE CHODNIKÓW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345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152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GRABIENIE ZIELENI W PASACH DROGOWYCH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OPRÓŻNIANIE ŚMIETNICZEK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Betonowe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Metalowe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SPRZĄTANIE REJONÓW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VIII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IX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XIII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XIV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B3196C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  <w:r w:rsidR="002F224B"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SPRZĄTANIE PROMENADY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20A50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50" w:rsidRPr="00746584" w:rsidRDefault="001B29C4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Opróżnianie śmietniczek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66070D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20A50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50" w:rsidRPr="00746584" w:rsidRDefault="001B29C4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Zbieranie nieczystości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66070D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A50" w:rsidRPr="00746584" w:rsidRDefault="00C20A50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Zamiatanie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Mycie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B3196C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UTRZYMANIE PORZĄDKU I CZYSTOŚCI NA PLACU WOLNOŚCI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Opróżnianie śmietniczek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Oczyszczanie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Zamiatanie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Mycie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B3196C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OPRÓŻNIANIE POJEMNIKÓW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120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240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660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1 100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D94983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D3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SPRZĄTANIE TERENÓW PRZEPRAWY PROMOWEJ KARSIBÓR I TERENÓW INNYCH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Przeprawa Karsibór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66070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Pomnik - Karsibór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746584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Łęgowa – sprzątanie wiaty spoczynkowej i okolic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ul. Mostowa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7465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 xml:space="preserve">Parking leśny w </w:t>
            </w:r>
            <w:proofErr w:type="spellStart"/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Łunowie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Droga leśna przy ul. Karsiborskiej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D3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OCZYSZCZANIE SŁUPÓW OGŁOSZENIOWYCH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070D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D3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0D" w:rsidRPr="00746584" w:rsidRDefault="0066070D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ZABEZPIECZENIE POJEMNIKÓW NA ODPADY I SPRZĄTANIE TERENU W TRAKCIE IMPREZ MASOWYCH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070D" w:rsidRPr="00746584" w:rsidRDefault="0066070D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584" w:rsidRPr="00746584" w:rsidRDefault="007465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pojemnik 120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584" w:rsidRPr="00746584" w:rsidRDefault="00746584" w:rsidP="007465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pojemnik 1 100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584" w:rsidRPr="00746584" w:rsidRDefault="007465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sprzątanie terenu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567C9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584" w:rsidRPr="00746584" w:rsidRDefault="007465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samochód dostawczy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567C9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584" w:rsidRPr="00746584" w:rsidRDefault="007465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śmieciarka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567C9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</w:t>
            </w:r>
            <w:bookmarkStart w:id="0" w:name="_GoBack"/>
            <w:bookmarkEnd w:id="0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D3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USTAWIENIE KOSZA Z FLAGAMI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D328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  <w:r w:rsidR="00746584"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UTRZYMANIE CZYSTOŚCI W CZASIE WYDARZENIA „PCHLI TARG”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D328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</w:t>
            </w:r>
            <w:r w:rsidR="00746584"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ZBIERANIE PADŁYCH ZWIERZĄT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do 5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od 5 do 15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od 15 do 50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powyżej 50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6584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D3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584" w:rsidRPr="00746584" w:rsidRDefault="00746584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USUWANIE SKUTKÓW ZDARZEŃ LOSOWYCH NA DROGACH GMINNYCH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 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584" w:rsidRPr="00746584" w:rsidRDefault="00746584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2F224B" w:rsidRDefault="002F224B"/>
    <w:sectPr w:rsidR="002F2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EC" w:rsidRDefault="003371EC" w:rsidP="002F224B">
      <w:pPr>
        <w:spacing w:line="240" w:lineRule="auto"/>
      </w:pPr>
      <w:r>
        <w:separator/>
      </w:r>
    </w:p>
  </w:endnote>
  <w:endnote w:type="continuationSeparator" w:id="0">
    <w:p w:rsidR="003371EC" w:rsidRDefault="003371EC" w:rsidP="002F2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F6" w:rsidRDefault="001F76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F6" w:rsidRDefault="001F76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F6" w:rsidRDefault="001F76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EC" w:rsidRDefault="003371EC" w:rsidP="002F224B">
      <w:pPr>
        <w:spacing w:line="240" w:lineRule="auto"/>
      </w:pPr>
      <w:r>
        <w:separator/>
      </w:r>
    </w:p>
  </w:footnote>
  <w:footnote w:type="continuationSeparator" w:id="0">
    <w:p w:rsidR="003371EC" w:rsidRDefault="003371EC" w:rsidP="002F22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F6" w:rsidRDefault="001F76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4B" w:rsidRPr="001F76F6" w:rsidRDefault="00493A10" w:rsidP="002F224B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Załącznik nr 2.1</w:t>
    </w:r>
    <w:r w:rsidR="00A062D5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.1</w:t>
    </w:r>
    <w:r w:rsidR="002F224B" w:rsidRPr="001F76F6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 do SIWZ – WOS.271.1.3.2019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F6" w:rsidRDefault="001F76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4B"/>
    <w:rsid w:val="001B29C4"/>
    <w:rsid w:val="001F76F6"/>
    <w:rsid w:val="002F224B"/>
    <w:rsid w:val="00312BAD"/>
    <w:rsid w:val="003371EC"/>
    <w:rsid w:val="00337FD5"/>
    <w:rsid w:val="003A2020"/>
    <w:rsid w:val="00493A10"/>
    <w:rsid w:val="00567C94"/>
    <w:rsid w:val="005C239D"/>
    <w:rsid w:val="0066070D"/>
    <w:rsid w:val="00746584"/>
    <w:rsid w:val="00775684"/>
    <w:rsid w:val="009325CA"/>
    <w:rsid w:val="009E351C"/>
    <w:rsid w:val="00A062D5"/>
    <w:rsid w:val="00B3196C"/>
    <w:rsid w:val="00C20A50"/>
    <w:rsid w:val="00D328D6"/>
    <w:rsid w:val="00DA73CF"/>
    <w:rsid w:val="00E5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24B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2F224B"/>
  </w:style>
  <w:style w:type="paragraph" w:styleId="Stopka">
    <w:name w:val="footer"/>
    <w:basedOn w:val="Normalny"/>
    <w:link w:val="Stopka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2F224B"/>
  </w:style>
  <w:style w:type="paragraph" w:styleId="Tekstdymka">
    <w:name w:val="Balloon Text"/>
    <w:basedOn w:val="Normalny"/>
    <w:link w:val="TekstdymkaZnak"/>
    <w:uiPriority w:val="99"/>
    <w:semiHidden/>
    <w:unhideWhenUsed/>
    <w:rsid w:val="002F224B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24B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2F224B"/>
  </w:style>
  <w:style w:type="paragraph" w:styleId="Stopka">
    <w:name w:val="footer"/>
    <w:basedOn w:val="Normalny"/>
    <w:link w:val="Stopka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2F224B"/>
  </w:style>
  <w:style w:type="paragraph" w:styleId="Tekstdymka">
    <w:name w:val="Balloon Text"/>
    <w:basedOn w:val="Normalny"/>
    <w:link w:val="TekstdymkaZnak"/>
    <w:uiPriority w:val="99"/>
    <w:semiHidden/>
    <w:unhideWhenUsed/>
    <w:rsid w:val="002F224B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poronis</dc:creator>
  <cp:lastModifiedBy>ania poronis</cp:lastModifiedBy>
  <cp:revision>11</cp:revision>
  <dcterms:created xsi:type="dcterms:W3CDTF">2019-11-06T11:51:00Z</dcterms:created>
  <dcterms:modified xsi:type="dcterms:W3CDTF">2019-12-16T12:56:00Z</dcterms:modified>
</cp:coreProperties>
</file>