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00" w:rsidRDefault="00160F00" w:rsidP="00160F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D46C4">
        <w:rPr>
          <w:rFonts w:ascii="Times New Roman" w:hAnsi="Times New Roman" w:cs="Times New Roman"/>
          <w:b/>
          <w:sz w:val="24"/>
        </w:rPr>
        <w:t>804</w:t>
      </w:r>
      <w:r>
        <w:rPr>
          <w:rFonts w:ascii="Times New Roman" w:hAnsi="Times New Roman" w:cs="Times New Roman"/>
          <w:b/>
          <w:sz w:val="24"/>
        </w:rPr>
        <w:t>/2019</w:t>
      </w:r>
    </w:p>
    <w:p w:rsidR="00160F00" w:rsidRDefault="00160F00" w:rsidP="00160F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160F00" w:rsidRDefault="00160F00" w:rsidP="00160F0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160F00" w:rsidRDefault="00160F00" w:rsidP="00160F0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0D46C4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 grudnia 2019 r.</w:t>
      </w:r>
    </w:p>
    <w:p w:rsidR="00160F00" w:rsidRDefault="00160F00" w:rsidP="00160F0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60F00" w:rsidRDefault="00160F00" w:rsidP="00160F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Bohaterów Września</w:t>
      </w:r>
      <w:bookmarkEnd w:id="0"/>
    </w:p>
    <w:p w:rsidR="00160F00" w:rsidRDefault="00160F00" w:rsidP="00160F0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60F00" w:rsidRDefault="00160F00" w:rsidP="00160F0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160F00" w:rsidRDefault="00160F00" w:rsidP="00160F0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60F00" w:rsidRDefault="00160F00" w:rsidP="00160F0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39, pomieszczenia przynależnego oraz garażu </w:t>
      </w:r>
      <w:proofErr w:type="gramStart"/>
      <w:r>
        <w:rPr>
          <w:rFonts w:ascii="Times New Roman" w:hAnsi="Times New Roman" w:cs="Times New Roman"/>
          <w:sz w:val="24"/>
        </w:rPr>
        <w:t>położonego                            w</w:t>
      </w:r>
      <w:proofErr w:type="gramEnd"/>
      <w:r>
        <w:rPr>
          <w:rFonts w:ascii="Times New Roman" w:hAnsi="Times New Roman" w:cs="Times New Roman"/>
          <w:sz w:val="24"/>
        </w:rPr>
        <w:t xml:space="preserve"> Świnoujściu przy ul. Bohaterów Września 20 wraz z przynależnym do niego udziałem                 w nieruchomości wspólnej, zbytego Aktem Notarialnym Repertorium A Nr 8146/2019 z dnia 19 grudnia 2019 r.</w:t>
      </w:r>
    </w:p>
    <w:p w:rsidR="00160F00" w:rsidRDefault="00160F00" w:rsidP="00160F0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60F00" w:rsidRDefault="00160F00" w:rsidP="00160F0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160F00" w:rsidRDefault="00160F00" w:rsidP="00160F0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60F00" w:rsidRDefault="00160F00" w:rsidP="00160F0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160F00" w:rsidRDefault="00160F00" w:rsidP="00160F0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60F00" w:rsidRDefault="00160F00" w:rsidP="00160F0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60F00" w:rsidRDefault="00160F00" w:rsidP="00160F0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160F00" w:rsidRDefault="00160F00" w:rsidP="00160F0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160F00" w:rsidRDefault="00160F00" w:rsidP="00160F0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160F00" w:rsidRDefault="00160F00" w:rsidP="00160F00"/>
    <w:p w:rsidR="00160F00" w:rsidRDefault="00160F00" w:rsidP="00160F00"/>
    <w:p w:rsidR="00160F00" w:rsidRDefault="00160F00" w:rsidP="00160F00"/>
    <w:p w:rsidR="00160F00" w:rsidRDefault="00160F00" w:rsidP="00160F00"/>
    <w:p w:rsidR="00160F00" w:rsidRDefault="00160F00" w:rsidP="00160F00"/>
    <w:p w:rsidR="00160F00" w:rsidRDefault="00160F00" w:rsidP="00160F00"/>
    <w:p w:rsidR="00160F00" w:rsidRDefault="00160F00" w:rsidP="00160F00"/>
    <w:p w:rsidR="00F956D5" w:rsidRDefault="00F956D5"/>
    <w:sectPr w:rsidR="00F95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00"/>
    <w:rsid w:val="000D46C4"/>
    <w:rsid w:val="00160F00"/>
    <w:rsid w:val="0054021C"/>
    <w:rsid w:val="00C00184"/>
    <w:rsid w:val="00F9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58AA"/>
  <w15:chartTrackingRefBased/>
  <w15:docId w15:val="{FD57ECBA-BF92-4F8E-896E-81B7B61A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F0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2019-12-23T12:53:00Z</cp:lastPrinted>
  <dcterms:created xsi:type="dcterms:W3CDTF">2019-12-24T08:55:00Z</dcterms:created>
  <dcterms:modified xsi:type="dcterms:W3CDTF">2019-12-31T08:19:00Z</dcterms:modified>
</cp:coreProperties>
</file>