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6.201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9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pomocy społecznej, w tym pomocy rodzinom i osobom w trudnej sytuacji życiowej oraz wyrównywania szans tych rodzin i osób pn. „Prowadzenie dziennych domów pomocy w Świnoujściu w okresie 1 stycznia 2020 r. do 31 grudnia 2020 r.”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A0148" w:rsidRPr="000E0176" w:rsidRDefault="00955CED" w:rsidP="000E0176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732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/201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28 l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 grudnia 2019r.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dwie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AA0148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:</w:t>
      </w:r>
    </w:p>
    <w:p w:rsidR="008475D8" w:rsidRDefault="00AA0148" w:rsidP="000542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oferta Nr 1 - </w:t>
      </w:r>
      <w:r w:rsidR="000E0176" w:rsidRPr="000E0176">
        <w:rPr>
          <w:rFonts w:ascii="Times New Roman" w:hAnsi="Times New Roman"/>
          <w:sz w:val="24"/>
          <w:szCs w:val="24"/>
        </w:rPr>
        <w:t xml:space="preserve">Fundację Samotnym w Tłumie z siedzibą w Świnoujściu, </w:t>
      </w:r>
    </w:p>
    <w:p w:rsidR="000E0176" w:rsidRPr="000E0176" w:rsidRDefault="000E0176" w:rsidP="000542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hAnsi="Times New Roman"/>
          <w:sz w:val="24"/>
          <w:szCs w:val="24"/>
        </w:rPr>
        <w:t>- oferta Nr 2 - Caritas Archidiecezji Szczecińsko-Kamieńskiej z siedzibą w Szczecinie</w:t>
      </w:r>
      <w:r w:rsidR="008475D8">
        <w:rPr>
          <w:rFonts w:ascii="Times New Roman" w:hAnsi="Times New Roman"/>
          <w:sz w:val="24"/>
          <w:szCs w:val="24"/>
        </w:rPr>
        <w:t>.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Komisji Konkursowej w dniu 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3 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201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9</w:t>
      </w:r>
      <w:r w:rsidR="00920C7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ww. 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ofert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y</w:t>
      </w:r>
      <w:r w:rsidR="00920C7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został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y</w:t>
      </w:r>
      <w:r w:rsidR="00920C7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ocenion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e</w:t>
      </w:r>
      <w:r w:rsidR="00920C7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pod względem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formalnym</w:t>
      </w:r>
      <w:r w:rsidR="000E0176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.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Komisja Konkursowa stwierdziła, że oferta Nr 1 Fundacji Samotnym w Tłumie spełniła warunki formalne i została dopuszczona do oceny merytorycznej, natomiast oferta Nr 2 </w:t>
      </w:r>
      <w:r w:rsidR="000E0176" w:rsidRPr="000E0176">
        <w:rPr>
          <w:rFonts w:ascii="Times New Roman" w:hAnsi="Times New Roman"/>
          <w:sz w:val="24"/>
          <w:szCs w:val="24"/>
        </w:rPr>
        <w:t>Caritas Archidiecezji Szczecińsko-Kamieńskiej z siedzibą w Szczecinie nie spełniła warunków formalnych i tym samym nie została dopuszczona do oceny merytorycznej.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0E0176" w:rsidRPr="000E0176" w:rsidRDefault="000E0176" w:rsidP="000E0176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Fundację Samotnym w Tłumie </w:t>
      </w:r>
      <w:r w:rsidRPr="000E0176">
        <w:rPr>
          <w:rFonts w:ascii="Times New Roman" w:hAnsi="Times New Roman"/>
          <w:sz w:val="24"/>
          <w:szCs w:val="24"/>
        </w:rPr>
        <w:t>z siedzibą w Świnoujściu</w:t>
      </w:r>
      <w:r w:rsidRPr="000E0176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zyskała 365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 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punktów na 400 możliwych.</w:t>
      </w:r>
    </w:p>
    <w:p w:rsidR="00326912" w:rsidRPr="000E0176" w:rsidRDefault="00326912" w:rsidP="000542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r w:rsidR="00054200" w:rsidRPr="000E0176">
        <w:rPr>
          <w:rFonts w:ascii="Times New Roman" w:hAnsi="Times New Roman"/>
          <w:sz w:val="24"/>
          <w:szCs w:val="24"/>
        </w:rPr>
        <w:t>Fundacj</w:t>
      </w:r>
      <w:r w:rsidR="00054200">
        <w:rPr>
          <w:rFonts w:ascii="Times New Roman" w:hAnsi="Times New Roman"/>
          <w:sz w:val="24"/>
          <w:szCs w:val="24"/>
        </w:rPr>
        <w:t>i</w:t>
      </w:r>
      <w:r w:rsidR="00054200" w:rsidRPr="000E0176">
        <w:rPr>
          <w:rFonts w:ascii="Times New Roman" w:hAnsi="Times New Roman"/>
          <w:sz w:val="24"/>
          <w:szCs w:val="24"/>
        </w:rPr>
        <w:t xml:space="preserve"> Samotnym w Tłumie </w:t>
      </w:r>
      <w:r w:rsidR="00054200">
        <w:rPr>
          <w:rFonts w:ascii="Times New Roman" w:hAnsi="Times New Roman"/>
          <w:sz w:val="24"/>
          <w:szCs w:val="24"/>
        </w:rPr>
        <w:t>i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zarządzeniem Nr 812/2019 z dnia 30 grudnia</w:t>
      </w:r>
      <w:r w:rsidR="008475D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2020 r. zlecił realizację zadania, przeznaczając na ten cel środki publiczne w wysokości 387 200zł.</w:t>
      </w:r>
      <w:r w:rsidR="000E0176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F488A"/>
    <w:rsid w:val="0020162E"/>
    <w:rsid w:val="002478B1"/>
    <w:rsid w:val="00326912"/>
    <w:rsid w:val="003F5587"/>
    <w:rsid w:val="004F3E02"/>
    <w:rsid w:val="0058602F"/>
    <w:rsid w:val="00673A4D"/>
    <w:rsid w:val="007D03CB"/>
    <w:rsid w:val="00803A72"/>
    <w:rsid w:val="008475D8"/>
    <w:rsid w:val="00920C79"/>
    <w:rsid w:val="00955CED"/>
    <w:rsid w:val="00964784"/>
    <w:rsid w:val="00996134"/>
    <w:rsid w:val="00A32DB2"/>
    <w:rsid w:val="00A465F1"/>
    <w:rsid w:val="00AA0148"/>
    <w:rsid w:val="00BC5B46"/>
    <w:rsid w:val="00CD0D2F"/>
    <w:rsid w:val="00D218B1"/>
    <w:rsid w:val="00D50145"/>
    <w:rsid w:val="00E72C4C"/>
    <w:rsid w:val="00E73D1B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1AA1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4</cp:revision>
  <cp:lastPrinted>2019-12-30T13:18:00Z</cp:lastPrinted>
  <dcterms:created xsi:type="dcterms:W3CDTF">2019-12-30T11:11:00Z</dcterms:created>
  <dcterms:modified xsi:type="dcterms:W3CDTF">2019-12-30T13:18:00Z</dcterms:modified>
</cp:coreProperties>
</file>