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3A7DFF">
        <w:rPr>
          <w:b/>
        </w:rPr>
        <w:t>715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DF3B03">
        <w:rPr>
          <w:b/>
        </w:rPr>
        <w:t>9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C63E45" w:rsidP="00EF5A2C">
      <w:pPr>
        <w:jc w:val="center"/>
      </w:pPr>
      <w:proofErr w:type="gramStart"/>
      <w:r w:rsidRPr="006F58C2">
        <w:t>z</w:t>
      </w:r>
      <w:proofErr w:type="gramEnd"/>
      <w:r w:rsidRPr="006F58C2">
        <w:t xml:space="preserve"> dnia</w:t>
      </w:r>
      <w:r w:rsidR="00052E24">
        <w:t xml:space="preserve"> </w:t>
      </w:r>
      <w:r w:rsidR="003A7DFF">
        <w:t>25 listopada</w:t>
      </w:r>
      <w:r w:rsidR="00F13A48">
        <w:t xml:space="preserve"> </w:t>
      </w:r>
      <w:r w:rsidR="00B05012" w:rsidRPr="006F58C2">
        <w:t>201</w:t>
      </w:r>
      <w:r w:rsidR="00A75736">
        <w:t>9</w:t>
      </w:r>
      <w:r w:rsidR="0080457E">
        <w:t xml:space="preserve"> r.</w:t>
      </w:r>
    </w:p>
    <w:p w:rsidR="0074670E" w:rsidRPr="00BA1FBC" w:rsidRDefault="0074670E">
      <w:pPr>
        <w:jc w:val="both"/>
        <w:rPr>
          <w:b/>
        </w:rPr>
      </w:pPr>
    </w:p>
    <w:p w:rsidR="00704CD4" w:rsidRDefault="00704CD4" w:rsidP="00EF5A2C">
      <w:pPr>
        <w:spacing w:line="276" w:lineRule="auto"/>
        <w:jc w:val="center"/>
        <w:rPr>
          <w:b/>
          <w:spacing w:val="-4"/>
        </w:rPr>
      </w:pPr>
    </w:p>
    <w:p w:rsidR="00042927" w:rsidRPr="00AC11AC" w:rsidRDefault="00704CD4" w:rsidP="00042927">
      <w:pPr>
        <w:spacing w:line="276" w:lineRule="auto"/>
        <w:jc w:val="center"/>
        <w:rPr>
          <w:b/>
        </w:rPr>
      </w:pPr>
      <w:proofErr w:type="gramStart"/>
      <w:r w:rsidRPr="00704CD4">
        <w:rPr>
          <w:b/>
          <w:spacing w:val="-4"/>
        </w:rPr>
        <w:t>w</w:t>
      </w:r>
      <w:proofErr w:type="gramEnd"/>
      <w:r w:rsidRPr="00704CD4">
        <w:rPr>
          <w:b/>
          <w:spacing w:val="-4"/>
        </w:rPr>
        <w:t xml:space="preserve"> sprawie </w:t>
      </w:r>
      <w:bookmarkStart w:id="0" w:name="_GoBack"/>
      <w:r w:rsidRPr="00704CD4">
        <w:rPr>
          <w:b/>
          <w:spacing w:val="-4"/>
        </w:rPr>
        <w:t xml:space="preserve">zmiany zarządzenia nr </w:t>
      </w:r>
      <w:r w:rsidR="003A7DFF">
        <w:rPr>
          <w:b/>
          <w:spacing w:val="-4"/>
        </w:rPr>
        <w:t>244</w:t>
      </w:r>
      <w:r w:rsidRPr="00704CD4">
        <w:rPr>
          <w:b/>
          <w:spacing w:val="-4"/>
        </w:rPr>
        <w:t>/ 201</w:t>
      </w:r>
      <w:r>
        <w:rPr>
          <w:b/>
          <w:spacing w:val="-4"/>
        </w:rPr>
        <w:t>9</w:t>
      </w:r>
      <w:r w:rsidRPr="00704CD4">
        <w:rPr>
          <w:b/>
          <w:spacing w:val="-4"/>
        </w:rPr>
        <w:t xml:space="preserve"> z dnia </w:t>
      </w:r>
      <w:r w:rsidR="003A7DFF">
        <w:rPr>
          <w:b/>
          <w:spacing w:val="-4"/>
        </w:rPr>
        <w:t>23 kwietnia</w:t>
      </w:r>
      <w:r>
        <w:rPr>
          <w:b/>
          <w:spacing w:val="-4"/>
        </w:rPr>
        <w:t xml:space="preserve"> 2019 r.</w:t>
      </w:r>
      <w:r w:rsidRPr="00704CD4">
        <w:rPr>
          <w:b/>
          <w:spacing w:val="-4"/>
        </w:rPr>
        <w:t xml:space="preserve"> powołującego komisję przetargową do przygotowania i przeprowadzenia postępowania nr WIM.271.1.</w:t>
      </w:r>
      <w:r w:rsidR="003A7DFF">
        <w:rPr>
          <w:b/>
          <w:spacing w:val="-4"/>
        </w:rPr>
        <w:t>16</w:t>
      </w:r>
      <w:r w:rsidRPr="00704CD4">
        <w:rPr>
          <w:b/>
          <w:spacing w:val="-4"/>
        </w:rPr>
        <w:t>.201</w:t>
      </w:r>
      <w:r w:rsidR="00052E24">
        <w:rPr>
          <w:b/>
          <w:spacing w:val="-4"/>
        </w:rPr>
        <w:t>9</w:t>
      </w:r>
      <w:r w:rsidRPr="00704CD4">
        <w:rPr>
          <w:b/>
          <w:spacing w:val="-4"/>
        </w:rPr>
        <w:t xml:space="preserve"> </w:t>
      </w:r>
      <w:proofErr w:type="gramStart"/>
      <w:r w:rsidRPr="00704CD4">
        <w:rPr>
          <w:b/>
          <w:spacing w:val="-4"/>
        </w:rPr>
        <w:t>dotyczącego</w:t>
      </w:r>
      <w:proofErr w:type="gramEnd"/>
      <w:r w:rsidRPr="00704CD4">
        <w:rPr>
          <w:b/>
          <w:spacing w:val="-4"/>
        </w:rPr>
        <w:t xml:space="preserve"> wyboru wykonawcy na realizację zamówienia publicznego pn.:</w:t>
      </w:r>
      <w:r w:rsidR="00C711C4" w:rsidRPr="00C711C4">
        <w:rPr>
          <w:b/>
          <w:spacing w:val="-4"/>
        </w:rPr>
        <w:t xml:space="preserve"> </w:t>
      </w:r>
      <w:r w:rsidR="003A7DFF" w:rsidRPr="003A7DFF">
        <w:rPr>
          <w:b/>
          <w:spacing w:val="-4"/>
        </w:rPr>
        <w:t>„Przebudowa dróg powiatowych i gminnych w Świnoujściu- etap II- przebudowa ulic: Staszica/Batalionów Chłopskich, Kasprowicza, Trentowskiego, Roosevelta”</w:t>
      </w:r>
    </w:p>
    <w:bookmarkEnd w:id="0"/>
    <w:p w:rsidR="006B242C" w:rsidRPr="00F42715" w:rsidRDefault="006B242C" w:rsidP="00F42715">
      <w:pPr>
        <w:spacing w:line="276" w:lineRule="auto"/>
        <w:jc w:val="center"/>
        <w:rPr>
          <w:b/>
          <w:spacing w:val="-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3A7DFF">
        <w:rPr>
          <w:bCs/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704CD4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5D3999">
        <w:rPr>
          <w:sz w:val="24"/>
        </w:rPr>
        <w:t>8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5D3999">
        <w:rPr>
          <w:sz w:val="24"/>
        </w:rPr>
        <w:t>986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704CD4" w:rsidRDefault="00D778AC" w:rsidP="00E47B56">
      <w:pPr>
        <w:spacing w:line="276" w:lineRule="auto"/>
        <w:ind w:firstLine="426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="00704CD4" w:rsidRPr="00704CD4">
        <w:t xml:space="preserve">W zarządzeniu nr </w:t>
      </w:r>
      <w:r w:rsidR="003A7DFF">
        <w:t>244</w:t>
      </w:r>
      <w:r w:rsidR="00704CD4" w:rsidRPr="00704CD4">
        <w:t xml:space="preserve">/ 2019 z dnia </w:t>
      </w:r>
      <w:r w:rsidR="003A7DFF">
        <w:t>23 kwietnia</w:t>
      </w:r>
      <w:r w:rsidR="00704CD4" w:rsidRPr="00704CD4">
        <w:t xml:space="preserve"> 2019 r. skreśla się treść § 1 i w to miejsce wprowadza się treść poniższą:</w:t>
      </w:r>
    </w:p>
    <w:p w:rsidR="00D778AC" w:rsidRPr="00042927" w:rsidRDefault="00D778AC" w:rsidP="00042927">
      <w:pPr>
        <w:spacing w:line="276" w:lineRule="auto"/>
        <w:jc w:val="both"/>
        <w:rPr>
          <w:b/>
        </w:rPr>
      </w:pPr>
      <w:r w:rsidRPr="00F938EC">
        <w:t>Powołuję komisję przetargową w celu przygotowania i przeprowadzenia postępowania</w:t>
      </w:r>
      <w:r w:rsidR="00704CD4">
        <w:t xml:space="preserve"> </w:t>
      </w:r>
      <w:r w:rsidRPr="00BA211C">
        <w:t>nr</w:t>
      </w:r>
      <w:r w:rsidR="00704CD4">
        <w:t xml:space="preserve">  </w:t>
      </w:r>
      <w:r w:rsidR="00051409" w:rsidRPr="00704CD4">
        <w:rPr>
          <w:color w:val="000000"/>
        </w:rPr>
        <w:t>WIM.271.1.</w:t>
      </w:r>
      <w:r w:rsidR="003A7DFF">
        <w:rPr>
          <w:color w:val="000000"/>
        </w:rPr>
        <w:t>16</w:t>
      </w:r>
      <w:r w:rsidR="00051409" w:rsidRPr="00704CD4">
        <w:rPr>
          <w:color w:val="000000"/>
        </w:rPr>
        <w:t>.2019</w:t>
      </w:r>
      <w:r w:rsidR="00BA211C" w:rsidRPr="00704CD4">
        <w:rPr>
          <w:color w:val="000000"/>
        </w:rPr>
        <w:t xml:space="preserve"> </w:t>
      </w:r>
      <w:proofErr w:type="gramStart"/>
      <w:r w:rsidR="00B503DE" w:rsidRPr="00F938EC">
        <w:rPr>
          <w:spacing w:val="-4"/>
        </w:rPr>
        <w:t>o</w:t>
      </w:r>
      <w:proofErr w:type="gramEnd"/>
      <w:r w:rsidR="00B503DE" w:rsidRPr="00F938EC">
        <w:rPr>
          <w:spacing w:val="-4"/>
        </w:rPr>
        <w:t xml:space="preserve"> udzielenie zamówienia w trybie przetargu nieograniczonego do</w:t>
      </w:r>
      <w:r w:rsidRPr="00F938EC">
        <w:t>tyczącego wyboru wykonawcy na realizację zamówienia publicznego pn</w:t>
      </w:r>
      <w:r w:rsidR="00C711C4" w:rsidRPr="00C711C4">
        <w:rPr>
          <w:spacing w:val="-4"/>
        </w:rPr>
        <w:t>.:</w:t>
      </w:r>
      <w:r w:rsidR="00C711C4" w:rsidRPr="00C711C4">
        <w:rPr>
          <w:b/>
          <w:spacing w:val="-4"/>
        </w:rPr>
        <w:t xml:space="preserve"> </w:t>
      </w:r>
      <w:r w:rsidR="003A7DFF" w:rsidRPr="003A7DFF">
        <w:rPr>
          <w:b/>
          <w:spacing w:val="-4"/>
        </w:rPr>
        <w:t>„Przebudowa dróg powiatowych i gminnych w Świnoujściu- etap II- przebudowa ulic: Batalionów Chłopskich, Trentowskiego, Roosevelta”</w:t>
      </w:r>
      <w:r w:rsidR="00CA1190">
        <w:rPr>
          <w:b/>
          <w:spacing w:val="-4"/>
        </w:rPr>
        <w:t xml:space="preserve"> </w:t>
      </w:r>
      <w:r w:rsidR="00B503DE" w:rsidRPr="00F938EC">
        <w:rPr>
          <w:spacing w:val="-4"/>
        </w:rPr>
        <w:t>w następującym składzie</w:t>
      </w:r>
      <w:r w:rsidR="00225899" w:rsidRPr="00F938EC">
        <w:rPr>
          <w:spacing w:val="-4"/>
        </w:rPr>
        <w:t>.</w:t>
      </w:r>
    </w:p>
    <w:p w:rsidR="00F938EC" w:rsidRPr="00F938EC" w:rsidRDefault="00F938EC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3A7DFF" w:rsidRPr="00AE54C9" w:rsidRDefault="003A7DFF" w:rsidP="003A7DFF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Edyta Karpik</w:t>
      </w:r>
      <w:r>
        <w:rPr>
          <w:sz w:val="22"/>
          <w:szCs w:val="22"/>
        </w:rPr>
        <w:t xml:space="preserve"> –</w:t>
      </w:r>
      <w:r w:rsidRPr="00AE54C9">
        <w:rPr>
          <w:sz w:val="22"/>
          <w:szCs w:val="22"/>
        </w:rPr>
        <w:t xml:space="preserve"> przewodniczący, przedstawiciel firmy NBQ Sp. z o.</w:t>
      </w:r>
      <w:proofErr w:type="gramStart"/>
      <w:r w:rsidRPr="00AE54C9">
        <w:rPr>
          <w:sz w:val="22"/>
          <w:szCs w:val="22"/>
        </w:rPr>
        <w:t>o</w:t>
      </w:r>
      <w:proofErr w:type="gramEnd"/>
      <w:r w:rsidRPr="00AE54C9">
        <w:rPr>
          <w:sz w:val="22"/>
          <w:szCs w:val="22"/>
        </w:rPr>
        <w:t>.,</w:t>
      </w:r>
    </w:p>
    <w:p w:rsidR="003A7DFF" w:rsidRPr="00AE54C9" w:rsidRDefault="003A7DFF" w:rsidP="003A7DFF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Aleksandra Wieczorek</w:t>
      </w:r>
      <w:r>
        <w:rPr>
          <w:sz w:val="22"/>
          <w:szCs w:val="22"/>
        </w:rPr>
        <w:t xml:space="preserve"> –</w:t>
      </w:r>
      <w:r w:rsidRPr="00AE54C9">
        <w:rPr>
          <w:sz w:val="22"/>
          <w:szCs w:val="22"/>
        </w:rPr>
        <w:t xml:space="preserve"> sekretarz, przedstawiciel firmy NBQ Sp. z o.</w:t>
      </w:r>
      <w:proofErr w:type="gramStart"/>
      <w:r w:rsidRPr="00AE54C9">
        <w:rPr>
          <w:sz w:val="22"/>
          <w:szCs w:val="22"/>
        </w:rPr>
        <w:t>o</w:t>
      </w:r>
      <w:proofErr w:type="gramEnd"/>
      <w:r w:rsidRPr="00AE54C9">
        <w:rPr>
          <w:sz w:val="22"/>
          <w:szCs w:val="22"/>
        </w:rPr>
        <w:t>.,</w:t>
      </w:r>
    </w:p>
    <w:p w:rsidR="003A7DFF" w:rsidRPr="00AE54C9" w:rsidRDefault="003A7DFF" w:rsidP="003A7DFF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Agnieszka Jaremek</w:t>
      </w:r>
      <w:r>
        <w:rPr>
          <w:sz w:val="22"/>
          <w:szCs w:val="22"/>
        </w:rPr>
        <w:t xml:space="preserve"> –</w:t>
      </w:r>
      <w:r w:rsidRPr="00AE54C9">
        <w:rPr>
          <w:sz w:val="22"/>
          <w:szCs w:val="22"/>
        </w:rPr>
        <w:t xml:space="preserve"> członek, przedstawiciel firmy NBQ Sp. z o.</w:t>
      </w:r>
      <w:proofErr w:type="gramStart"/>
      <w:r w:rsidRPr="00AE54C9">
        <w:rPr>
          <w:sz w:val="22"/>
          <w:szCs w:val="22"/>
        </w:rPr>
        <w:t>o</w:t>
      </w:r>
      <w:proofErr w:type="gramEnd"/>
      <w:r w:rsidRPr="00AE54C9">
        <w:rPr>
          <w:sz w:val="22"/>
          <w:szCs w:val="22"/>
        </w:rPr>
        <w:t>.</w:t>
      </w:r>
      <w:r>
        <w:rPr>
          <w:sz w:val="22"/>
          <w:szCs w:val="22"/>
        </w:rPr>
        <w:t>,</w:t>
      </w:r>
    </w:p>
    <w:p w:rsidR="003A7DFF" w:rsidRPr="00AE54C9" w:rsidRDefault="003A7DFF" w:rsidP="003A7DFF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Beata Marciniak</w:t>
      </w:r>
      <w:r>
        <w:rPr>
          <w:sz w:val="22"/>
          <w:szCs w:val="22"/>
        </w:rPr>
        <w:t xml:space="preserve"> –</w:t>
      </w:r>
      <w:r w:rsidRPr="00AE54C9">
        <w:rPr>
          <w:sz w:val="22"/>
          <w:szCs w:val="22"/>
        </w:rPr>
        <w:t xml:space="preserve"> członek, przedstawiciel firmy NBQ Sp. z o.</w:t>
      </w:r>
      <w:proofErr w:type="gramStart"/>
      <w:r w:rsidRPr="00AE54C9">
        <w:rPr>
          <w:sz w:val="22"/>
          <w:szCs w:val="22"/>
        </w:rPr>
        <w:t>o</w:t>
      </w:r>
      <w:proofErr w:type="gramEnd"/>
      <w:r w:rsidRPr="00AE54C9">
        <w:rPr>
          <w:sz w:val="22"/>
          <w:szCs w:val="22"/>
        </w:rPr>
        <w:t>.,</w:t>
      </w:r>
    </w:p>
    <w:p w:rsidR="003A7DFF" w:rsidRPr="00AE54C9" w:rsidRDefault="003A7DFF" w:rsidP="003A7DFF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Mirosław Sołtysiak</w:t>
      </w:r>
      <w:r>
        <w:rPr>
          <w:sz w:val="22"/>
          <w:szCs w:val="22"/>
        </w:rPr>
        <w:t xml:space="preserve"> –</w:t>
      </w:r>
      <w:r w:rsidRPr="00AE54C9">
        <w:rPr>
          <w:sz w:val="22"/>
          <w:szCs w:val="22"/>
        </w:rPr>
        <w:t xml:space="preserve"> członek, Główny Specjalista Wydziału Inwestycji Miejskich,</w:t>
      </w:r>
    </w:p>
    <w:p w:rsidR="003A7DFF" w:rsidRPr="00AE54C9" w:rsidRDefault="003A7DFF" w:rsidP="003A7DFF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E54C9">
        <w:rPr>
          <w:sz w:val="22"/>
          <w:szCs w:val="22"/>
        </w:rPr>
        <w:t>Agnieszka Duczmańska</w:t>
      </w:r>
      <w:r>
        <w:rPr>
          <w:sz w:val="22"/>
          <w:szCs w:val="22"/>
        </w:rPr>
        <w:t xml:space="preserve"> –</w:t>
      </w:r>
      <w:r w:rsidRPr="00AE54C9">
        <w:rPr>
          <w:sz w:val="22"/>
          <w:szCs w:val="22"/>
        </w:rPr>
        <w:t xml:space="preserve"> członek, Inspektor Wydziału Inwestycji Miejskich.</w:t>
      </w:r>
    </w:p>
    <w:p w:rsidR="000244E4" w:rsidRDefault="000244E4" w:rsidP="00917F8F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2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3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3D135D">
      <w:pPr>
        <w:spacing w:line="276" w:lineRule="auto"/>
        <w:ind w:left="360"/>
        <w:jc w:val="both"/>
      </w:pPr>
    </w:p>
    <w:p w:rsidR="00D838E0" w:rsidRDefault="00D838E0" w:rsidP="003D135D">
      <w:pPr>
        <w:pStyle w:val="Tekstpodstawowy"/>
        <w:spacing w:line="276" w:lineRule="auto"/>
        <w:ind w:left="851" w:hanging="567"/>
        <w:jc w:val="both"/>
      </w:pPr>
    </w:p>
    <w:p w:rsidR="00771799" w:rsidRDefault="00771799" w:rsidP="0077179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71799" w:rsidRDefault="00771799" w:rsidP="0077179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71799" w:rsidRDefault="00771799" w:rsidP="00771799">
      <w:pPr>
        <w:pStyle w:val="Tekstpodstawowywcity"/>
        <w:ind w:left="5103"/>
        <w:jc w:val="center"/>
      </w:pPr>
      <w:r>
        <w:t>Zastępca Prezydenta</w:t>
      </w:r>
    </w:p>
    <w:p w:rsidR="009149AB" w:rsidRDefault="009149AB" w:rsidP="00771799">
      <w:pPr>
        <w:pStyle w:val="Tekstpodstawowy"/>
        <w:spacing w:line="276" w:lineRule="auto"/>
        <w:ind w:left="851" w:hanging="567"/>
        <w:jc w:val="both"/>
      </w:pPr>
    </w:p>
    <w:sectPr w:rsidR="009149A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1326042"/>
    <w:multiLevelType w:val="hybridMultilevel"/>
    <w:tmpl w:val="2F1478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52E24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29BD"/>
    <w:rsid w:val="000F7939"/>
    <w:rsid w:val="001068B7"/>
    <w:rsid w:val="0011017D"/>
    <w:rsid w:val="00115B05"/>
    <w:rsid w:val="00137DCE"/>
    <w:rsid w:val="00164ADA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A7DFF"/>
    <w:rsid w:val="003C1D99"/>
    <w:rsid w:val="003C268B"/>
    <w:rsid w:val="003C3771"/>
    <w:rsid w:val="003D135D"/>
    <w:rsid w:val="003E2754"/>
    <w:rsid w:val="003E428B"/>
    <w:rsid w:val="003E5114"/>
    <w:rsid w:val="003F033E"/>
    <w:rsid w:val="003F7351"/>
    <w:rsid w:val="004404CC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70192B"/>
    <w:rsid w:val="00704CD4"/>
    <w:rsid w:val="007127B6"/>
    <w:rsid w:val="0074670E"/>
    <w:rsid w:val="00763159"/>
    <w:rsid w:val="0077179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457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9149AB"/>
    <w:rsid w:val="00917F8F"/>
    <w:rsid w:val="00956BE0"/>
    <w:rsid w:val="009726C8"/>
    <w:rsid w:val="00974FF7"/>
    <w:rsid w:val="00977BCB"/>
    <w:rsid w:val="009838BF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A791D"/>
    <w:rsid w:val="00AB5BD7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11C4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2033C"/>
    <w:rsid w:val="00D5088B"/>
    <w:rsid w:val="00D66B36"/>
    <w:rsid w:val="00D765C4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47B56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C3F5-D5E5-4909-8591-546AC9E9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</cp:revision>
  <cp:lastPrinted>2019-11-25T11:58:00Z</cp:lastPrinted>
  <dcterms:created xsi:type="dcterms:W3CDTF">2019-08-27T07:11:00Z</dcterms:created>
  <dcterms:modified xsi:type="dcterms:W3CDTF">2019-11-26T13:49:00Z</dcterms:modified>
</cp:coreProperties>
</file>