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98" w:rsidRPr="00235098" w:rsidRDefault="00235098" w:rsidP="00235098">
      <w:pPr>
        <w:widowControl w:val="0"/>
        <w:tabs>
          <w:tab w:val="center" w:pos="198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bookmarkStart w:id="0" w:name="_GoBack"/>
      <w:bookmarkEnd w:id="0"/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Gmina Miasto Świnoujście                    </w:t>
      </w: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ul. Wojska Polskiego 1/5</w:t>
      </w: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72-600 Świnoujście</w:t>
      </w: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Świnoujście, dnia </w:t>
      </w:r>
      <w:r w:rsidR="00D43140">
        <w:rPr>
          <w:rFonts w:ascii="Times New Roman" w:eastAsia="Times New Roman" w:hAnsi="Times New Roman" w:cs="Times New Roman"/>
          <w:sz w:val="24"/>
          <w:szCs w:val="24"/>
          <w:lang w:eastAsia="ar-SA"/>
        </w:rPr>
        <w:t>25.11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r.</w:t>
      </w: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Znak sprawy: 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WO-DG.271</w:t>
      </w:r>
      <w:r w:rsidR="0037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.25</w:t>
      </w:r>
      <w:r w:rsidR="00F36C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.2019</w:t>
      </w: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35098" w:rsidRPr="00235098" w:rsidRDefault="00235098" w:rsidP="00235098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23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Strona internetowa </w:t>
      </w:r>
    </w:p>
    <w:p w:rsidR="00235098" w:rsidRPr="00235098" w:rsidRDefault="00235098" w:rsidP="00235098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Biuletynu Informacji Publicznej</w:t>
      </w:r>
    </w:p>
    <w:p w:rsidR="00235098" w:rsidRPr="00235098" w:rsidRDefault="00235098" w:rsidP="00235098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Urzędu Miasta Świnoujście   </w:t>
      </w: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098" w:rsidRPr="00235098" w:rsidRDefault="00235098" w:rsidP="00235098">
      <w:pPr>
        <w:widowControl w:val="0"/>
        <w:numPr>
          <w:ilvl w:val="0"/>
          <w:numId w:val="10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Miasto,  </w:t>
      </w:r>
      <w:r w:rsidRPr="002350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Wydział Organizacyjny Dział Gospodarczy, 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 zakup i dostawę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lampek biurkowych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potrzeby Urzędu Miasta Świnoujście przez okres </w:t>
      </w:r>
      <w:r w:rsidR="00D43140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431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.2019 r. do 31.12.2019 r.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Opis przedmiotu i oszacowane ilości zostały określone w specyfikacji asortymentowo-ilościowej, stanowiącej załącznik nr 1 do niniejszego zapytania ofertowego.</w:t>
      </w:r>
    </w:p>
    <w:p w:rsidR="00235098" w:rsidRPr="00235098" w:rsidRDefault="00235098" w:rsidP="00235098">
      <w:pPr>
        <w:widowControl w:val="0"/>
        <w:numPr>
          <w:ilvl w:val="0"/>
          <w:numId w:val="10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</w:t>
      </w:r>
    </w:p>
    <w:p w:rsidR="00235098" w:rsidRPr="00235098" w:rsidRDefault="00235098" w:rsidP="0023509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>Dorota Mioduszewska-Czapraga,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tel. 91 327 86 00, mail: </w:t>
      </w:r>
    </w:p>
    <w:p w:rsidR="00235098" w:rsidRPr="00235098" w:rsidRDefault="002F657D" w:rsidP="0023509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235098" w:rsidRPr="0023509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ar-SA"/>
          </w:rPr>
          <w:t>dmioduszewska@um.swinoujscie.pl</w:t>
        </w:r>
      </w:hyperlink>
      <w:r w:rsidR="00235098"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235098"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5098" w:rsidRPr="00235098" w:rsidRDefault="00235098" w:rsidP="00235098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Szczegółowy opis przedmiotu zamówienia:</w:t>
      </w:r>
    </w:p>
    <w:p w:rsidR="00235098" w:rsidRPr="00235098" w:rsidRDefault="00235098" w:rsidP="00235098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zamówienia na dostawę będą składane partiami stosownie do potrzeb Zamawiającego,     dostępnymi formami komunikacji, tj.: telefon, fax, e-mail;</w:t>
      </w:r>
    </w:p>
    <w:p w:rsidR="00235098" w:rsidRPr="00235098" w:rsidRDefault="00235098" w:rsidP="00235098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dostawa towaru następować będzie w ciągu 24h od czasu złożenia zamówienia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z wyłączeniem dni wolnych od pracy;</w:t>
      </w:r>
    </w:p>
    <w:p w:rsidR="00235098" w:rsidRPr="00235098" w:rsidRDefault="00235098" w:rsidP="00235098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dostawa wyłącznie w godzinach pracy Zamawiającego, tj. od godz. 7.30 do 15.30 (poniedziałek – piątek), do miejsca wskazanego przez Zamawiającego;</w:t>
      </w:r>
    </w:p>
    <w:p w:rsidR="00235098" w:rsidRPr="00235098" w:rsidRDefault="00235098" w:rsidP="00235098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dostawa realizowana na koszt i ryzyko Dostawcy;</w:t>
      </w:r>
    </w:p>
    <w:p w:rsidR="00235098" w:rsidRPr="00235098" w:rsidRDefault="00235098" w:rsidP="00235098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Strony nie ustalają minimalnej kwoty zamówienia;</w:t>
      </w:r>
    </w:p>
    <w:p w:rsidR="00235098" w:rsidRPr="00235098" w:rsidRDefault="00235098" w:rsidP="00235098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rozliczenie dostaw odbywać się będzie sukcesywnie, a Dostawca wystawi Zamawiającemu fakturę na koniec danego miesiąca;</w:t>
      </w:r>
    </w:p>
    <w:p w:rsidR="00235098" w:rsidRPr="00235098" w:rsidRDefault="00235098" w:rsidP="00235098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Zamawiający zastrzega, iż ilość produktów podana w załączniku nr 1 jest ilością orientacyjną, służącą do skalkulowania ceny oferty, porównania ofert i wyboru najkorzystniejszej oferty;</w:t>
      </w:r>
    </w:p>
    <w:p w:rsidR="00235098" w:rsidRPr="00235098" w:rsidRDefault="00235098" w:rsidP="00235098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Wykonawcy, któremu zostanie udzielone zamówienie, nie przysługuje roszczenie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o realizację dostawy w ilościach podanych w Załączniku nr 1, gdyż mogą one ulec zmianie ilościowej, bez zmiany cen jednostkowych.</w:t>
      </w:r>
    </w:p>
    <w:p w:rsidR="00235098" w:rsidRPr="00235098" w:rsidRDefault="00235098" w:rsidP="00235098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35098" w:rsidRPr="00235098" w:rsidRDefault="00235098" w:rsidP="00235098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35098" w:rsidRPr="00235098" w:rsidRDefault="00235098" w:rsidP="00235098">
      <w:pPr>
        <w:widowControl w:val="0"/>
        <w:tabs>
          <w:tab w:val="left" w:pos="426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Kryterium oceny oferty:</w:t>
      </w:r>
    </w:p>
    <w:p w:rsidR="00784438" w:rsidRDefault="00235098" w:rsidP="0023509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zamawiający dokona oceny ważnych ofert i wyłoni wykonawcę na podstawie </w:t>
      </w:r>
    </w:p>
    <w:p w:rsidR="00235098" w:rsidRPr="00235098" w:rsidRDefault="00784438" w:rsidP="0023509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35098"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najniższej ceny – 100%;</w:t>
      </w:r>
    </w:p>
    <w:p w:rsidR="00235098" w:rsidRPr="00235098" w:rsidRDefault="00235098" w:rsidP="0023509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>- terminowość dostaw – według potrzeb Zamawiającego.</w:t>
      </w:r>
    </w:p>
    <w:p w:rsidR="00235098" w:rsidRPr="00235098" w:rsidRDefault="00235098" w:rsidP="00235098">
      <w:pPr>
        <w:widowControl w:val="0"/>
        <w:numPr>
          <w:ilvl w:val="0"/>
          <w:numId w:val="10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 (okres trwania umowy):  od </w:t>
      </w:r>
      <w:r w:rsidR="00D4314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F44F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3140">
        <w:rPr>
          <w:rFonts w:ascii="Times New Roman" w:eastAsia="Times New Roman" w:hAnsi="Times New Roman" w:cs="Times New Roman"/>
          <w:sz w:val="24"/>
          <w:szCs w:val="24"/>
          <w:lang w:eastAsia="ar-SA"/>
        </w:rPr>
        <w:t>grudnia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31 grudnia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235098" w:rsidRPr="00235098" w:rsidRDefault="00235098" w:rsidP="00235098">
      <w:pPr>
        <w:widowControl w:val="0"/>
        <w:numPr>
          <w:ilvl w:val="0"/>
          <w:numId w:val="10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 nie dotyczy.</w:t>
      </w: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</w:t>
      </w:r>
    </w:p>
    <w:p w:rsidR="00235098" w:rsidRPr="00235098" w:rsidRDefault="00235098" w:rsidP="00235098">
      <w:pPr>
        <w:widowControl w:val="0"/>
        <w:numPr>
          <w:ilvl w:val="0"/>
          <w:numId w:val="10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M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iejsce i termin złożenia oferty: </w:t>
      </w:r>
      <w:r w:rsidR="00D43140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D43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.2019 r. godz. 13.00, Urząd Miasta Świnoujście, ul. Wojska Polskiego 1/5, Świnoujście - Stanowisko Obsługi Interesanta. 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235098" w:rsidRPr="00235098" w:rsidRDefault="00235098" w:rsidP="00235098">
      <w:pPr>
        <w:widowControl w:val="0"/>
        <w:numPr>
          <w:ilvl w:val="0"/>
          <w:numId w:val="10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otwarcia/rozpatrzenia ofert: </w:t>
      </w:r>
      <w:r w:rsidR="00D43140">
        <w:rPr>
          <w:rFonts w:ascii="Times New Roman" w:eastAsia="Times New Roman" w:hAnsi="Times New Roman" w:cs="Times New Roman"/>
          <w:sz w:val="24"/>
          <w:szCs w:val="24"/>
          <w:lang w:eastAsia="ar-SA"/>
        </w:rPr>
        <w:t>03.12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r. godz. 15.00.</w:t>
      </w:r>
    </w:p>
    <w:p w:rsidR="00235098" w:rsidRPr="00235098" w:rsidRDefault="00235098" w:rsidP="00235098">
      <w:pPr>
        <w:widowControl w:val="0"/>
        <w:numPr>
          <w:ilvl w:val="0"/>
          <w:numId w:val="10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</w:t>
      </w:r>
      <w:r w:rsidRPr="002350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14 dni od daty otrzymania faktury VAT.</w:t>
      </w:r>
    </w:p>
    <w:p w:rsidR="00235098" w:rsidRPr="00235098" w:rsidRDefault="00235098" w:rsidP="00235098">
      <w:pPr>
        <w:widowControl w:val="0"/>
        <w:numPr>
          <w:ilvl w:val="0"/>
          <w:numId w:val="10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pisemnie w języku polskim na formularzu oferty (załącznik nr 2).</w:t>
      </w:r>
      <w:r w:rsidRPr="002350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Ofertę należy umieścić w kopercie opisanej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następujący sposób: „Zakup i dostawa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lampek biurkowych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Nie otwierać przed terminem otwarcia ofert w dniu: </w:t>
      </w:r>
      <w:r w:rsidR="00D43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03.12</w:t>
      </w:r>
      <w:r w:rsidRPr="002350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.2019 r. godz. 15.00.”</w:t>
      </w:r>
    </w:p>
    <w:p w:rsidR="00235098" w:rsidRPr="00235098" w:rsidRDefault="00235098" w:rsidP="0023509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ar-SA"/>
        </w:rPr>
      </w:pPr>
    </w:p>
    <w:p w:rsidR="00235098" w:rsidRPr="00235098" w:rsidRDefault="00235098" w:rsidP="0023509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ar-SA"/>
        </w:rPr>
      </w:pPr>
    </w:p>
    <w:p w:rsidR="00235098" w:rsidRPr="00235098" w:rsidRDefault="00235098" w:rsidP="0023509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3509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(</w:t>
      </w:r>
      <w:r w:rsidRPr="0023509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kierownika komórki organizacyjnej)</w:t>
      </w: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5098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 :</w:t>
      </w: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509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…………………………..</w:t>
      </w:r>
    </w:p>
    <w:p w:rsidR="00235098" w:rsidRPr="00235098" w:rsidRDefault="00235098" w:rsidP="002350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509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(imię i nazwisko pracownika) </w:t>
      </w: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3509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35098" w:rsidRPr="00235098" w:rsidRDefault="00235098" w:rsidP="00235098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5603E" w:rsidRDefault="0025603E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061" w:rsidRDefault="006D2061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603E" w:rsidRDefault="0025603E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5098" w:rsidRDefault="00235098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6EB" w:rsidRPr="00235098" w:rsidRDefault="006516EB" w:rsidP="006516EB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 w:rsidRPr="0023509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23509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zapytania ofertowego nr WO-DG.271</w:t>
      </w:r>
      <w:r w:rsidR="00376410">
        <w:rPr>
          <w:rFonts w:ascii="Times New Roman" w:eastAsia="Times New Roman" w:hAnsi="Times New Roman" w:cs="Times New Roman"/>
          <w:sz w:val="20"/>
          <w:szCs w:val="20"/>
          <w:lang w:eastAsia="ar-SA"/>
        </w:rPr>
        <w:t>.25</w:t>
      </w:r>
      <w:r w:rsidR="00F36CE7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235098">
        <w:rPr>
          <w:rFonts w:ascii="Times New Roman" w:eastAsia="Times New Roman" w:hAnsi="Times New Roman" w:cs="Times New Roman"/>
          <w:sz w:val="20"/>
          <w:szCs w:val="20"/>
          <w:lang w:eastAsia="ar-SA"/>
        </w:rPr>
        <w:t>.2019</w:t>
      </w:r>
    </w:p>
    <w:p w:rsidR="006516EB" w:rsidRDefault="006516EB" w:rsidP="006516EB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516EB" w:rsidRDefault="006516EB" w:rsidP="006516EB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6EB" w:rsidRDefault="006516EB" w:rsidP="006516EB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257B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5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Pr="0023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pecyfikacj</w:t>
      </w:r>
      <w:r w:rsidRPr="0065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23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asortymentowo-ilościow</w:t>
      </w:r>
      <w:r w:rsidRPr="0065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23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6516EB" w:rsidRPr="00A72524" w:rsidRDefault="006516EB" w:rsidP="0065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 sztuk lampek biurkowych LISA LED  kolor czarny lub biały  oraz 3 sztuki lampek biurkowyc</w:t>
      </w:r>
      <w:r w:rsidR="00055A75">
        <w:rPr>
          <w:rFonts w:ascii="Times New Roman" w:eastAsia="Times New Roman" w:hAnsi="Times New Roman" w:cs="Times New Roman"/>
          <w:sz w:val="24"/>
          <w:szCs w:val="24"/>
          <w:lang w:eastAsia="pl-PL"/>
        </w:rPr>
        <w:t>h LED 10W 6000K-3300K  ściemnia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 koloru czarno- srebrna  lub biało- sreb</w:t>
      </w:r>
      <w:r w:rsidR="00055A7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A725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7BE8" w:rsidRDefault="00257BE8" w:rsidP="006516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425" w:rsidRDefault="002A5425" w:rsidP="0025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425" w:rsidRDefault="002A5425" w:rsidP="0025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6EB" w:rsidRPr="002A5425" w:rsidRDefault="006516EB" w:rsidP="00257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Parametry lampek biurkowych LISA LED:</w:t>
      </w:r>
    </w:p>
    <w:p w:rsidR="006516EB" w:rsidRDefault="006516EB" w:rsidP="006516EB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</w:p>
    <w:p w:rsidR="002A5425" w:rsidRPr="00FA4B5D" w:rsidRDefault="002A5425" w:rsidP="002A5425">
      <w:pPr>
        <w:pStyle w:val="NormalnyWeb"/>
        <w:shd w:val="clear" w:color="auto" w:fill="FFFFFF"/>
        <w:spacing w:before="0" w:beforeAutospacing="0" w:after="0" w:afterAutospacing="0"/>
        <w:rPr>
          <w:color w:val="666666"/>
        </w:rPr>
      </w:pPr>
      <w:r w:rsidRPr="00FA4B5D">
        <w:rPr>
          <w:rStyle w:val="size"/>
          <w:b/>
          <w:bCs/>
          <w:color w:val="666666"/>
        </w:rPr>
        <w:t>DANE TECHNICZNE:</w:t>
      </w:r>
    </w:p>
    <w:p w:rsidR="002A5425" w:rsidRPr="00FA4B5D" w:rsidRDefault="002A5425" w:rsidP="006516EB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8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31"/>
      </w:tblGrid>
      <w:tr w:rsidR="006516EB" w:rsidRPr="00FA4B5D" w:rsidTr="00032EC3">
        <w:tc>
          <w:tcPr>
            <w:tcW w:w="3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</w:p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Napięcie: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240V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DFDFD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Moc: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6.5W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Strumień świetlny: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420lm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DFDFD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Temperatura barwowa: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4000K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Stopień szczelności: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IP20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DFDFD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Rodzaj źródła światła: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LED, niewymienne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Zintegrowane źródła światła: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tak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DFDFD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Ra - wskaźnik odwzorowania kolorów: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80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Prąd znamionowy: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400mA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DFDFD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Średnia żywotność: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20 000 godzin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Współczynnik zachowania strumienia świetlnego: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70%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DFDFD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Cykle włącz/wyłącz: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15000x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505395" w:rsidP="00140079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Ściemnia</w:t>
            </w:r>
            <w:r w:rsidR="006516EB"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n</w:t>
            </w:r>
            <w:r w:rsidR="00140079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a</w:t>
            </w:r>
            <w:r w:rsidR="006516EB"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Tak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DFDFD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Regulacja jasności: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tak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Regulacja barwy światła: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nie</w:t>
            </w:r>
          </w:p>
        </w:tc>
      </w:tr>
      <w:tr w:rsidR="006516EB" w:rsidRPr="00FA4B5D" w:rsidTr="00032EC3">
        <w:tc>
          <w:tcPr>
            <w:tcW w:w="3600" w:type="dxa"/>
            <w:shd w:val="clear" w:color="auto" w:fill="FDFDFD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516EB" w:rsidRPr="00FA4B5D" w:rsidRDefault="006516EB" w:rsidP="00805D2A">
            <w:pPr>
              <w:spacing w:after="30"/>
              <w:ind w:right="150"/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>Długość przewodu:</w:t>
            </w:r>
          </w:p>
        </w:tc>
        <w:tc>
          <w:tcPr>
            <w:tcW w:w="533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516EB" w:rsidRPr="00FA4B5D" w:rsidRDefault="006516EB" w:rsidP="00805D2A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160cm</w:t>
            </w:r>
          </w:p>
        </w:tc>
      </w:tr>
    </w:tbl>
    <w:p w:rsidR="006516EB" w:rsidRPr="00FA4B5D" w:rsidRDefault="006516EB" w:rsidP="006516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6EB" w:rsidRPr="00FA4B5D" w:rsidRDefault="006516EB" w:rsidP="006516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6EB" w:rsidRPr="00FA4B5D" w:rsidRDefault="006516EB" w:rsidP="006516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6EB" w:rsidRPr="00FA4B5D" w:rsidRDefault="006516EB" w:rsidP="006516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6EB" w:rsidRPr="00FA4B5D" w:rsidRDefault="006516EB" w:rsidP="006516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6EB" w:rsidRPr="002A5425" w:rsidRDefault="006516EB" w:rsidP="006516EB">
      <w:pPr>
        <w:shd w:val="clear" w:color="auto" w:fill="FFFFFF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2A5425">
        <w:rPr>
          <w:rStyle w:val="font"/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Parametry lampek biurkowych LED 10W 6000K-3300K: </w:t>
      </w:r>
    </w:p>
    <w:p w:rsidR="002A5425" w:rsidRDefault="002A5425" w:rsidP="006516EB">
      <w:pPr>
        <w:pStyle w:val="NormalnyWeb"/>
        <w:shd w:val="clear" w:color="auto" w:fill="FFFFFF"/>
        <w:spacing w:before="0" w:beforeAutospacing="0" w:after="0" w:afterAutospacing="0"/>
        <w:rPr>
          <w:rStyle w:val="size"/>
          <w:b/>
          <w:bCs/>
          <w:color w:val="666666"/>
        </w:rPr>
      </w:pPr>
    </w:p>
    <w:p w:rsidR="006516EB" w:rsidRPr="00FA4B5D" w:rsidRDefault="006516EB" w:rsidP="006516EB">
      <w:pPr>
        <w:pStyle w:val="NormalnyWeb"/>
        <w:shd w:val="clear" w:color="auto" w:fill="FFFFFF"/>
        <w:spacing w:before="0" w:beforeAutospacing="0" w:after="0" w:afterAutospacing="0"/>
        <w:rPr>
          <w:color w:val="666666"/>
        </w:rPr>
      </w:pPr>
      <w:r w:rsidRPr="00FA4B5D">
        <w:rPr>
          <w:rStyle w:val="size"/>
          <w:b/>
          <w:bCs/>
          <w:color w:val="666666"/>
        </w:rPr>
        <w:t>DANE TECHNICZNE:</w:t>
      </w:r>
    </w:p>
    <w:p w:rsidR="006516EB" w:rsidRPr="00FA4B5D" w:rsidRDefault="006516EB" w:rsidP="006516EB">
      <w:pPr>
        <w:shd w:val="clear" w:color="auto" w:fill="FFFFFF"/>
        <w:rPr>
          <w:rFonts w:ascii="Times New Roman" w:hAnsi="Times New Roman" w:cs="Times New Roman"/>
          <w:color w:val="666666"/>
          <w:sz w:val="24"/>
          <w:szCs w:val="24"/>
        </w:rPr>
      </w:pPr>
    </w:p>
    <w:tbl>
      <w:tblPr>
        <w:tblW w:w="8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67"/>
      </w:tblGrid>
      <w:tr w:rsidR="00032EC3" w:rsidRPr="00FA4B5D" w:rsidTr="00032EC3">
        <w:trPr>
          <w:trHeight w:val="752"/>
        </w:trPr>
        <w:tc>
          <w:tcPr>
            <w:tcW w:w="3340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032EC3" w:rsidRPr="00FA4B5D" w:rsidRDefault="00032EC3" w:rsidP="0080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  <w:r w:rsidRPr="00FA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A4B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</w:tcPr>
          <w:p w:rsidR="00032EC3" w:rsidRPr="00FA4B5D" w:rsidRDefault="00032EC3" w:rsidP="0003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C3" w:rsidRPr="00FA4B5D" w:rsidTr="00032EC3">
        <w:trPr>
          <w:trHeight w:val="752"/>
        </w:trPr>
        <w:tc>
          <w:tcPr>
            <w:tcW w:w="3340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032EC3" w:rsidRPr="00FA4B5D" w:rsidRDefault="00032EC3" w:rsidP="0080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sz w:val="24"/>
                <w:szCs w:val="24"/>
              </w:rPr>
              <w:t>Temperatura barwowa: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32EC3" w:rsidRPr="00FA4B5D" w:rsidRDefault="00032EC3" w:rsidP="00032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6000K-3300K</w:t>
            </w:r>
          </w:p>
        </w:tc>
      </w:tr>
      <w:tr w:rsidR="00032EC3" w:rsidRPr="00FA4B5D" w:rsidTr="00032EC3">
        <w:trPr>
          <w:trHeight w:val="718"/>
        </w:trPr>
        <w:tc>
          <w:tcPr>
            <w:tcW w:w="3340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032EC3" w:rsidRPr="00FA4B5D" w:rsidRDefault="00032EC3" w:rsidP="0080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sz w:val="24"/>
                <w:szCs w:val="24"/>
              </w:rPr>
              <w:t>Jasność: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32EC3" w:rsidRPr="00FA4B5D" w:rsidRDefault="00032EC3" w:rsidP="00032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600lm</w:t>
            </w:r>
          </w:p>
        </w:tc>
      </w:tr>
      <w:tr w:rsidR="00032EC3" w:rsidRPr="00FA4B5D" w:rsidTr="00032EC3">
        <w:trPr>
          <w:trHeight w:val="752"/>
        </w:trPr>
        <w:tc>
          <w:tcPr>
            <w:tcW w:w="3340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032EC3" w:rsidRPr="00FA4B5D" w:rsidRDefault="00032EC3" w:rsidP="0080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sz w:val="24"/>
                <w:szCs w:val="24"/>
              </w:rPr>
              <w:t>Napięcie: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32EC3" w:rsidRPr="00FA4B5D" w:rsidRDefault="00032EC3" w:rsidP="00032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AC100-240V</w:t>
            </w:r>
          </w:p>
        </w:tc>
      </w:tr>
      <w:tr w:rsidR="00032EC3" w:rsidRPr="00FA4B5D" w:rsidTr="00032EC3">
        <w:trPr>
          <w:trHeight w:val="752"/>
        </w:trPr>
        <w:tc>
          <w:tcPr>
            <w:tcW w:w="3340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032EC3" w:rsidRPr="00FA4B5D" w:rsidRDefault="00032EC3" w:rsidP="0080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sz w:val="24"/>
                <w:szCs w:val="24"/>
              </w:rPr>
              <w:t>Kąt świecenia: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32EC3" w:rsidRPr="00FA4B5D" w:rsidRDefault="00032EC3" w:rsidP="00032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120°</w:t>
            </w:r>
          </w:p>
        </w:tc>
      </w:tr>
      <w:tr w:rsidR="00032EC3" w:rsidRPr="00FA4B5D" w:rsidTr="00032EC3">
        <w:trPr>
          <w:trHeight w:val="718"/>
        </w:trPr>
        <w:tc>
          <w:tcPr>
            <w:tcW w:w="3340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032EC3" w:rsidRPr="00FA4B5D" w:rsidRDefault="00032EC3" w:rsidP="0080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sz w:val="24"/>
                <w:szCs w:val="24"/>
              </w:rPr>
              <w:t>Pobór prądu: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32EC3" w:rsidRPr="00FA4B5D" w:rsidRDefault="00032EC3" w:rsidP="00032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550mA</w:t>
            </w:r>
          </w:p>
        </w:tc>
      </w:tr>
      <w:tr w:rsidR="00032EC3" w:rsidRPr="00FA4B5D" w:rsidTr="00032EC3">
        <w:trPr>
          <w:trHeight w:val="752"/>
        </w:trPr>
        <w:tc>
          <w:tcPr>
            <w:tcW w:w="3340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032EC3" w:rsidRPr="00FA4B5D" w:rsidRDefault="00032EC3" w:rsidP="0080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sz w:val="24"/>
                <w:szCs w:val="24"/>
              </w:rPr>
              <w:t>Żywotność: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32EC3" w:rsidRPr="00FA4B5D" w:rsidRDefault="00032EC3" w:rsidP="00032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50000h</w:t>
            </w:r>
          </w:p>
        </w:tc>
      </w:tr>
      <w:tr w:rsidR="00032EC3" w:rsidRPr="00FA4B5D" w:rsidTr="00032EC3">
        <w:trPr>
          <w:trHeight w:val="752"/>
        </w:trPr>
        <w:tc>
          <w:tcPr>
            <w:tcW w:w="3340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032EC3" w:rsidRPr="00FA4B5D" w:rsidRDefault="00032EC3" w:rsidP="0080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sz w:val="24"/>
                <w:szCs w:val="24"/>
              </w:rPr>
              <w:t>Materiał wykonania: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32EC3" w:rsidRPr="00FA4B5D" w:rsidRDefault="00032EC3" w:rsidP="00032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</w:t>
            </w:r>
          </w:p>
        </w:tc>
      </w:tr>
      <w:tr w:rsidR="00032EC3" w:rsidRPr="00FA4B5D" w:rsidTr="00032EC3">
        <w:trPr>
          <w:trHeight w:val="718"/>
        </w:trPr>
        <w:tc>
          <w:tcPr>
            <w:tcW w:w="3340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032EC3" w:rsidRPr="00FA4B5D" w:rsidRDefault="00032EC3" w:rsidP="0080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sz w:val="24"/>
                <w:szCs w:val="24"/>
              </w:rPr>
              <w:t>Długość: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32EC3" w:rsidRPr="00FA4B5D" w:rsidRDefault="00032EC3" w:rsidP="00032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155mm</w:t>
            </w:r>
          </w:p>
        </w:tc>
      </w:tr>
      <w:tr w:rsidR="00032EC3" w:rsidRPr="00FA4B5D" w:rsidTr="00032EC3">
        <w:trPr>
          <w:trHeight w:val="1232"/>
        </w:trPr>
        <w:tc>
          <w:tcPr>
            <w:tcW w:w="3340" w:type="dxa"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032EC3" w:rsidRPr="00FA4B5D" w:rsidRDefault="00032EC3" w:rsidP="0080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sz w:val="24"/>
                <w:szCs w:val="24"/>
              </w:rPr>
              <w:t>Certyfikaty: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32EC3" w:rsidRPr="00FA4B5D" w:rsidRDefault="00032EC3" w:rsidP="00032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CE, ROHS</w:t>
            </w:r>
          </w:p>
        </w:tc>
      </w:tr>
    </w:tbl>
    <w:p w:rsidR="006516EB" w:rsidRDefault="006516EB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6EB" w:rsidRDefault="006516EB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6EB" w:rsidRDefault="006516EB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6EB" w:rsidRDefault="006516EB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6EB" w:rsidRDefault="006516EB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6EB" w:rsidRDefault="006516EB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6EB" w:rsidRDefault="006516EB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6EB" w:rsidRDefault="006516EB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6EB" w:rsidRDefault="006516EB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6EB" w:rsidRDefault="006516EB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6EB" w:rsidRDefault="006516EB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7BE8" w:rsidRDefault="00257BE8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7BE8" w:rsidRDefault="00257BE8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7BE8" w:rsidRDefault="00257BE8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7BE8" w:rsidRDefault="00257BE8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7BE8" w:rsidRDefault="00257BE8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5425" w:rsidRDefault="002A5425" w:rsidP="00B330CD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5425" w:rsidRDefault="002A5425" w:rsidP="00B330CD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5425" w:rsidRDefault="002A5425" w:rsidP="00B330CD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30CD" w:rsidRPr="00235098" w:rsidRDefault="00B330CD" w:rsidP="00B330CD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5098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2 do zapytania ofertowego nr WO-DG.271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.25</w:t>
      </w:r>
      <w:r w:rsidR="00F36CE7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235098">
        <w:rPr>
          <w:rFonts w:ascii="Times New Roman" w:eastAsia="Times New Roman" w:hAnsi="Times New Roman" w:cs="Times New Roman"/>
          <w:sz w:val="20"/>
          <w:szCs w:val="20"/>
          <w:lang w:eastAsia="ar-SA"/>
        </w:rPr>
        <w:t>2019</w:t>
      </w:r>
    </w:p>
    <w:p w:rsidR="00B330CD" w:rsidRPr="00235098" w:rsidRDefault="00B330CD" w:rsidP="00B330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0CD" w:rsidRPr="00235098" w:rsidRDefault="00B330CD" w:rsidP="00B330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0CD" w:rsidRPr="00235098" w:rsidRDefault="00B330CD" w:rsidP="00B330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330CD" w:rsidRPr="00235098" w:rsidRDefault="00B330CD" w:rsidP="00B330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……………………… z dnia………………dotyczące (opisać przedmiot zamówienia, ew. dołączyć do oferty):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…………………………………………………………………………………………………...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…………………………………………………………………………………………………...</w:t>
      </w:r>
    </w:p>
    <w:p w:rsidR="00B330CD" w:rsidRPr="00235098" w:rsidRDefault="00B330CD" w:rsidP="00B330C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…………………… </w:t>
      </w: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złotych: </w:t>
      </w: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…………………......……………………</w:t>
      </w:r>
    </w:p>
    <w:p w:rsidR="00B330CD" w:rsidRPr="00235098" w:rsidRDefault="00B330CD" w:rsidP="00B330CD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 zł</w:t>
      </w: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 zł</w:t>
      </w: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B330CD" w:rsidRPr="00235098" w:rsidRDefault="00B330CD" w:rsidP="00B330C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2350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bankowego: 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Termin realizacji zamówienia: </w:t>
      </w:r>
      <w:r w:rsidRPr="0023509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Okres gwarancji (jeżeli dotyczy):</w:t>
      </w:r>
      <w:r w:rsidRPr="002350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B330CD" w:rsidRPr="00235098" w:rsidRDefault="00B330CD" w:rsidP="00B330C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 termin realizacji zamówienia do dnia: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…………………….........…………………</w:t>
      </w:r>
    </w:p>
    <w:p w:rsidR="00B330CD" w:rsidRPr="00235098" w:rsidRDefault="00B330CD" w:rsidP="00B330C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0CD" w:rsidRPr="00235098" w:rsidRDefault="00B330CD" w:rsidP="00B330C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………………………………, 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dnia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B330CD" w:rsidRPr="00235098" w:rsidRDefault="00B330CD" w:rsidP="00B330C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0CD" w:rsidRPr="00235098" w:rsidRDefault="00B330CD" w:rsidP="00B330C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2350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...........………………………</w:t>
      </w:r>
    </w:p>
    <w:p w:rsidR="00B330CD" w:rsidRPr="00235098" w:rsidRDefault="00B330CD" w:rsidP="00B330C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B330CD" w:rsidRPr="00235098" w:rsidRDefault="00B330CD" w:rsidP="00B330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509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Pieczątka wykonawcy                         </w:t>
      </w:r>
      <w:r w:rsidRPr="0023509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23509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 xml:space="preserve">                                  ………………………………</w:t>
      </w:r>
    </w:p>
    <w:p w:rsidR="00B330CD" w:rsidRPr="00235098" w:rsidRDefault="00B330CD" w:rsidP="00B330C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57BE8" w:rsidRDefault="00257BE8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7BE8" w:rsidRDefault="00257BE8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7BE8" w:rsidRDefault="00257BE8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7BE8" w:rsidRDefault="00257BE8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7BE8" w:rsidRDefault="00257BE8" w:rsidP="00A7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57BE8" w:rsidSect="00623E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15" w:rsidRDefault="00E94415" w:rsidP="006516EB">
      <w:pPr>
        <w:spacing w:after="0" w:line="240" w:lineRule="auto"/>
      </w:pPr>
      <w:r>
        <w:separator/>
      </w:r>
    </w:p>
  </w:endnote>
  <w:endnote w:type="continuationSeparator" w:id="0">
    <w:p w:rsidR="00E94415" w:rsidRDefault="00E94415" w:rsidP="0065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15" w:rsidRDefault="00E94415" w:rsidP="006516EB">
      <w:pPr>
        <w:spacing w:after="0" w:line="240" w:lineRule="auto"/>
      </w:pPr>
      <w:r>
        <w:separator/>
      </w:r>
    </w:p>
  </w:footnote>
  <w:footnote w:type="continuationSeparator" w:id="0">
    <w:p w:rsidR="00E94415" w:rsidRDefault="00E94415" w:rsidP="0065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437520B"/>
    <w:multiLevelType w:val="hybridMultilevel"/>
    <w:tmpl w:val="5E4C0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11C2"/>
    <w:multiLevelType w:val="hybridMultilevel"/>
    <w:tmpl w:val="E090AA88"/>
    <w:lvl w:ilvl="0" w:tplc="636EDC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046FE"/>
    <w:multiLevelType w:val="hybridMultilevel"/>
    <w:tmpl w:val="F85CAAEC"/>
    <w:lvl w:ilvl="0" w:tplc="636EDC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94F60"/>
    <w:multiLevelType w:val="hybridMultilevel"/>
    <w:tmpl w:val="B8F0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D7F4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7B2B064B"/>
    <w:multiLevelType w:val="singleLevel"/>
    <w:tmpl w:val="34BA181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2B"/>
    <w:rsid w:val="00032EC3"/>
    <w:rsid w:val="00037EF3"/>
    <w:rsid w:val="000444BB"/>
    <w:rsid w:val="00055A75"/>
    <w:rsid w:val="00095A14"/>
    <w:rsid w:val="000C7163"/>
    <w:rsid w:val="000C7EB0"/>
    <w:rsid w:val="00140079"/>
    <w:rsid w:val="00147DF8"/>
    <w:rsid w:val="00164C18"/>
    <w:rsid w:val="001772BF"/>
    <w:rsid w:val="00192A06"/>
    <w:rsid w:val="001B634B"/>
    <w:rsid w:val="001F44FA"/>
    <w:rsid w:val="001F4A1B"/>
    <w:rsid w:val="00235098"/>
    <w:rsid w:val="0025603E"/>
    <w:rsid w:val="00257BE8"/>
    <w:rsid w:val="00280237"/>
    <w:rsid w:val="0028304F"/>
    <w:rsid w:val="00296958"/>
    <w:rsid w:val="002A5425"/>
    <w:rsid w:val="002A5B95"/>
    <w:rsid w:val="002F657D"/>
    <w:rsid w:val="003469F6"/>
    <w:rsid w:val="0036625C"/>
    <w:rsid w:val="00376410"/>
    <w:rsid w:val="003850CD"/>
    <w:rsid w:val="00444F40"/>
    <w:rsid w:val="00447655"/>
    <w:rsid w:val="00454F21"/>
    <w:rsid w:val="004D4CA5"/>
    <w:rsid w:val="004F285B"/>
    <w:rsid w:val="004F52F6"/>
    <w:rsid w:val="00505395"/>
    <w:rsid w:val="00532815"/>
    <w:rsid w:val="0055737B"/>
    <w:rsid w:val="005C6813"/>
    <w:rsid w:val="005D3D4C"/>
    <w:rsid w:val="005D41F7"/>
    <w:rsid w:val="006516EB"/>
    <w:rsid w:val="00670C68"/>
    <w:rsid w:val="0069550F"/>
    <w:rsid w:val="006C13AC"/>
    <w:rsid w:val="006D2061"/>
    <w:rsid w:val="007572E2"/>
    <w:rsid w:val="00784438"/>
    <w:rsid w:val="007E1C49"/>
    <w:rsid w:val="00813862"/>
    <w:rsid w:val="00840697"/>
    <w:rsid w:val="0085337F"/>
    <w:rsid w:val="0087082D"/>
    <w:rsid w:val="00872B51"/>
    <w:rsid w:val="008B2669"/>
    <w:rsid w:val="008B6E8B"/>
    <w:rsid w:val="00937936"/>
    <w:rsid w:val="00997544"/>
    <w:rsid w:val="009D25C9"/>
    <w:rsid w:val="00A0549D"/>
    <w:rsid w:val="00A14372"/>
    <w:rsid w:val="00A249CB"/>
    <w:rsid w:val="00A72524"/>
    <w:rsid w:val="00A95148"/>
    <w:rsid w:val="00AE0EFA"/>
    <w:rsid w:val="00B266BF"/>
    <w:rsid w:val="00B330CD"/>
    <w:rsid w:val="00B52189"/>
    <w:rsid w:val="00B81AAD"/>
    <w:rsid w:val="00BD0C1D"/>
    <w:rsid w:val="00C93177"/>
    <w:rsid w:val="00CD51DB"/>
    <w:rsid w:val="00CF1F2B"/>
    <w:rsid w:val="00D43140"/>
    <w:rsid w:val="00D94687"/>
    <w:rsid w:val="00E05E5B"/>
    <w:rsid w:val="00E36761"/>
    <w:rsid w:val="00E413E4"/>
    <w:rsid w:val="00E94415"/>
    <w:rsid w:val="00EA34B3"/>
    <w:rsid w:val="00F263C8"/>
    <w:rsid w:val="00F36CE7"/>
    <w:rsid w:val="00F452EB"/>
    <w:rsid w:val="00FA4B5D"/>
    <w:rsid w:val="00FC254D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E92A-ADC4-4EC1-9DB5-1E23B317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EF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4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A4B5D"/>
  </w:style>
  <w:style w:type="character" w:customStyle="1" w:styleId="font">
    <w:name w:val="font"/>
    <w:basedOn w:val="Domylnaczcionkaakapitu"/>
    <w:rsid w:val="00FA4B5D"/>
  </w:style>
  <w:style w:type="paragraph" w:styleId="Tekstdymka">
    <w:name w:val="Balloon Text"/>
    <w:basedOn w:val="Normalny"/>
    <w:link w:val="TekstdymkaZnak"/>
    <w:uiPriority w:val="99"/>
    <w:semiHidden/>
    <w:unhideWhenUsed/>
    <w:rsid w:val="000C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1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6EB"/>
  </w:style>
  <w:style w:type="paragraph" w:styleId="Stopka">
    <w:name w:val="footer"/>
    <w:basedOn w:val="Normalny"/>
    <w:link w:val="StopkaZnak"/>
    <w:uiPriority w:val="99"/>
    <w:unhideWhenUsed/>
    <w:rsid w:val="0065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oduszew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4FAE-4841-42C6-B1DB-CEC2018B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dczapraga</cp:lastModifiedBy>
  <cp:revision>3</cp:revision>
  <cp:lastPrinted>2019-11-26T07:48:00Z</cp:lastPrinted>
  <dcterms:created xsi:type="dcterms:W3CDTF">2019-11-26T10:13:00Z</dcterms:created>
  <dcterms:modified xsi:type="dcterms:W3CDTF">2019-11-26T10:14:00Z</dcterms:modified>
</cp:coreProperties>
</file>