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A395A" w14:textId="77777777" w:rsidR="00811AA4" w:rsidRDefault="00517372" w:rsidP="00F614A9">
      <w:pPr>
        <w:pStyle w:val="Nagwek1"/>
        <w:pBdr>
          <w:top w:val="single" w:sz="4" w:space="1" w:color="auto"/>
          <w:left w:val="single" w:sz="4" w:space="4" w:color="auto"/>
          <w:bottom w:val="single" w:sz="4" w:space="0" w:color="auto"/>
          <w:right w:val="single" w:sz="4" w:space="4" w:color="auto"/>
        </w:pBdr>
        <w:spacing w:line="276" w:lineRule="auto"/>
        <w:jc w:val="center"/>
        <w:rPr>
          <w:color w:val="943634"/>
          <w:sz w:val="24"/>
          <w:szCs w:val="24"/>
          <w:lang w:val="pl-PL"/>
        </w:rPr>
      </w:pPr>
      <w:bookmarkStart w:id="0" w:name="_Toc499031545"/>
      <w:bookmarkStart w:id="1" w:name="_Toc499031793"/>
      <w:bookmarkStart w:id="2" w:name="_Toc499031825"/>
      <w:bookmarkStart w:id="3" w:name="_Toc499033821"/>
      <w:bookmarkStart w:id="4" w:name="_Toc499034042"/>
      <w:bookmarkStart w:id="5" w:name="_Toc499034095"/>
      <w:bookmarkStart w:id="6" w:name="_Toc499108913"/>
      <w:bookmarkStart w:id="7" w:name="_Toc20475080"/>
      <w:r w:rsidRPr="004D30EE">
        <w:rPr>
          <w:color w:val="943634"/>
          <w:sz w:val="24"/>
          <w:szCs w:val="24"/>
        </w:rPr>
        <w:t>SPECYFIKACJA ISTOTNYCH WARUNKÓW ZAMÓWIENIA</w:t>
      </w:r>
      <w:bookmarkEnd w:id="0"/>
      <w:bookmarkEnd w:id="1"/>
      <w:bookmarkEnd w:id="2"/>
      <w:bookmarkEnd w:id="3"/>
      <w:bookmarkEnd w:id="4"/>
      <w:bookmarkEnd w:id="5"/>
      <w:bookmarkEnd w:id="6"/>
      <w:bookmarkEnd w:id="7"/>
      <w:r w:rsidR="00553E12">
        <w:rPr>
          <w:color w:val="943634"/>
          <w:sz w:val="24"/>
          <w:szCs w:val="24"/>
          <w:lang w:val="pl-PL"/>
        </w:rPr>
        <w:t xml:space="preserve"> </w:t>
      </w:r>
    </w:p>
    <w:p w14:paraId="4937326C" w14:textId="77777777" w:rsidR="0093799B" w:rsidRPr="004D30EE" w:rsidRDefault="0093799B" w:rsidP="00F614A9">
      <w:pPr>
        <w:spacing w:line="276" w:lineRule="auto"/>
        <w:rPr>
          <w:b/>
          <w:sz w:val="24"/>
          <w:szCs w:val="24"/>
        </w:rPr>
      </w:pPr>
    </w:p>
    <w:p w14:paraId="65963578" w14:textId="648D853A" w:rsidR="0093799B" w:rsidRPr="004D30EE" w:rsidRDefault="003C4EF9" w:rsidP="00F614A9">
      <w:pPr>
        <w:spacing w:line="276" w:lineRule="auto"/>
        <w:jc w:val="center"/>
        <w:rPr>
          <w:b/>
          <w:sz w:val="24"/>
          <w:szCs w:val="24"/>
        </w:rPr>
      </w:pPr>
      <w:r>
        <w:rPr>
          <w:b/>
          <w:sz w:val="24"/>
          <w:szCs w:val="24"/>
        </w:rPr>
        <w:t>ZAMAWIAJĄCY</w:t>
      </w:r>
      <w:r w:rsidR="0093799B" w:rsidRPr="004D30EE">
        <w:rPr>
          <w:b/>
          <w:sz w:val="24"/>
          <w:szCs w:val="24"/>
        </w:rPr>
        <w:t>:</w:t>
      </w:r>
    </w:p>
    <w:p w14:paraId="4E8E2D6F" w14:textId="77777777" w:rsidR="0093799B" w:rsidRPr="004D30EE" w:rsidRDefault="0093799B" w:rsidP="00F614A9">
      <w:pPr>
        <w:spacing w:line="276" w:lineRule="auto"/>
        <w:jc w:val="center"/>
        <w:rPr>
          <w:b/>
          <w:sz w:val="24"/>
          <w:szCs w:val="24"/>
        </w:rPr>
      </w:pPr>
    </w:p>
    <w:p w14:paraId="3F71EA4B" w14:textId="77777777" w:rsidR="0093799B" w:rsidRPr="004D30EE" w:rsidRDefault="0093799B" w:rsidP="00F614A9">
      <w:pPr>
        <w:pStyle w:val="Nagwek2"/>
        <w:spacing w:line="276" w:lineRule="auto"/>
        <w:rPr>
          <w:color w:val="auto"/>
        </w:rPr>
      </w:pPr>
      <w:bookmarkStart w:id="8" w:name="_Toc499031546"/>
      <w:bookmarkStart w:id="9" w:name="_Toc499031794"/>
      <w:bookmarkStart w:id="10" w:name="_Toc499031826"/>
      <w:bookmarkStart w:id="11" w:name="_Toc499033822"/>
      <w:bookmarkStart w:id="12" w:name="_Toc499034043"/>
      <w:bookmarkStart w:id="13" w:name="_Toc499034096"/>
      <w:bookmarkStart w:id="14" w:name="_Toc499108914"/>
      <w:bookmarkStart w:id="15" w:name="_Toc499125670"/>
      <w:bookmarkStart w:id="16" w:name="_Toc499125739"/>
      <w:bookmarkStart w:id="17" w:name="_Toc499530643"/>
      <w:bookmarkStart w:id="18" w:name="_Toc499632751"/>
      <w:bookmarkStart w:id="19" w:name="_Toc500143502"/>
      <w:bookmarkStart w:id="20" w:name="_Toc505326971"/>
      <w:bookmarkStart w:id="21" w:name="_Toc517772124"/>
      <w:bookmarkStart w:id="22" w:name="_Toc517772218"/>
      <w:bookmarkStart w:id="23" w:name="_Toc517772595"/>
      <w:bookmarkStart w:id="24" w:name="_Toc528144054"/>
      <w:bookmarkStart w:id="25" w:name="_Toc20475081"/>
      <w:r w:rsidRPr="004D30EE">
        <w:rPr>
          <w:color w:val="auto"/>
        </w:rPr>
        <w:t>Gmina Miasto Świnoujście</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4D30EE">
        <w:rPr>
          <w:color w:val="auto"/>
        </w:rPr>
        <w:t xml:space="preserve"> </w:t>
      </w:r>
    </w:p>
    <w:p w14:paraId="10361977" w14:textId="77777777" w:rsidR="0093799B" w:rsidRPr="004D30EE" w:rsidRDefault="0093799B" w:rsidP="00F614A9">
      <w:pPr>
        <w:pStyle w:val="Nagwek2"/>
        <w:spacing w:line="276" w:lineRule="auto"/>
        <w:rPr>
          <w:b w:val="0"/>
        </w:rPr>
      </w:pPr>
      <w:bookmarkStart w:id="26" w:name="_Toc499031547"/>
      <w:bookmarkStart w:id="27" w:name="_Toc499031795"/>
      <w:bookmarkStart w:id="28" w:name="_Toc499031827"/>
      <w:bookmarkStart w:id="29" w:name="_Toc499033823"/>
      <w:bookmarkStart w:id="30" w:name="_Toc499034044"/>
      <w:bookmarkStart w:id="31" w:name="_Toc499034097"/>
      <w:bookmarkStart w:id="32" w:name="_Toc499108915"/>
      <w:bookmarkStart w:id="33" w:name="_Toc499125671"/>
      <w:bookmarkStart w:id="34" w:name="_Toc499125740"/>
      <w:bookmarkStart w:id="35" w:name="_Toc499530644"/>
      <w:bookmarkStart w:id="36" w:name="_Toc499632752"/>
      <w:bookmarkStart w:id="37" w:name="_Toc500143503"/>
      <w:bookmarkStart w:id="38" w:name="_Toc505326972"/>
      <w:bookmarkStart w:id="39" w:name="_Toc517772125"/>
      <w:bookmarkStart w:id="40" w:name="_Toc517772219"/>
      <w:bookmarkStart w:id="41" w:name="_Toc517772596"/>
      <w:bookmarkStart w:id="42" w:name="_Toc528144055"/>
      <w:bookmarkStart w:id="43" w:name="_Toc20475082"/>
      <w:r w:rsidRPr="004D30EE">
        <w:rPr>
          <w:b w:val="0"/>
        </w:rPr>
        <w:t>ul. Wojska Polskiego 1/5,72- 600 Świnoujście</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4D30EE">
        <w:rPr>
          <w:b w:val="0"/>
        </w:rPr>
        <w:t xml:space="preserve"> </w:t>
      </w:r>
    </w:p>
    <w:p w14:paraId="067B9205" w14:textId="77777777" w:rsidR="0093799B" w:rsidRPr="004D30EE" w:rsidRDefault="0093799B" w:rsidP="00F614A9">
      <w:pPr>
        <w:spacing w:line="276" w:lineRule="auto"/>
        <w:jc w:val="center"/>
        <w:rPr>
          <w:sz w:val="24"/>
          <w:szCs w:val="24"/>
          <w:lang w:val="de-DE"/>
        </w:rPr>
      </w:pPr>
      <w:r w:rsidRPr="004D30EE">
        <w:rPr>
          <w:sz w:val="24"/>
          <w:szCs w:val="24"/>
          <w:lang w:val="de-DE"/>
        </w:rPr>
        <w:t>tel. (91) 321 27 80, fax  (91) 321</w:t>
      </w:r>
      <w:r w:rsidR="000213F9" w:rsidRPr="004D30EE">
        <w:rPr>
          <w:sz w:val="24"/>
          <w:szCs w:val="24"/>
          <w:lang w:val="de-DE"/>
        </w:rPr>
        <w:t xml:space="preserve"> </w:t>
      </w:r>
      <w:r w:rsidRPr="004D30EE">
        <w:rPr>
          <w:sz w:val="24"/>
          <w:szCs w:val="24"/>
          <w:lang w:val="de-DE"/>
        </w:rPr>
        <w:t>59</w:t>
      </w:r>
      <w:r w:rsidR="000213F9" w:rsidRPr="004D30EE">
        <w:rPr>
          <w:sz w:val="24"/>
          <w:szCs w:val="24"/>
          <w:lang w:val="de-DE"/>
        </w:rPr>
        <w:t xml:space="preserve"> </w:t>
      </w:r>
      <w:r w:rsidRPr="004D30EE">
        <w:rPr>
          <w:sz w:val="24"/>
          <w:szCs w:val="24"/>
          <w:lang w:val="de-DE"/>
        </w:rPr>
        <w:t>95</w:t>
      </w:r>
    </w:p>
    <w:p w14:paraId="4D9D8E9A" w14:textId="77777777" w:rsidR="0093799B" w:rsidRPr="004D30EE" w:rsidRDefault="0093799B" w:rsidP="00F614A9">
      <w:pPr>
        <w:spacing w:line="276" w:lineRule="auto"/>
        <w:jc w:val="center"/>
        <w:rPr>
          <w:sz w:val="24"/>
          <w:szCs w:val="24"/>
          <w:lang w:val="de-DE"/>
        </w:rPr>
      </w:pPr>
      <w:r w:rsidRPr="004D30EE">
        <w:rPr>
          <w:sz w:val="24"/>
          <w:szCs w:val="24"/>
          <w:lang w:val="de-DE"/>
        </w:rPr>
        <w:t xml:space="preserve">E-mail: </w:t>
      </w:r>
      <w:hyperlink r:id="rId8" w:history="1">
        <w:r w:rsidRPr="004D30EE">
          <w:rPr>
            <w:rStyle w:val="Hipercze"/>
            <w:sz w:val="24"/>
            <w:szCs w:val="24"/>
            <w:lang w:val="de-DE"/>
          </w:rPr>
          <w:t>sekretariat@um.swinoujscie.pl</w:t>
        </w:r>
      </w:hyperlink>
      <w:r w:rsidRPr="004D30EE">
        <w:rPr>
          <w:sz w:val="24"/>
          <w:szCs w:val="24"/>
          <w:lang w:val="de-DE"/>
        </w:rPr>
        <w:t xml:space="preserve">, Internet: </w:t>
      </w:r>
      <w:hyperlink r:id="rId9" w:history="1">
        <w:r w:rsidR="00533C9F" w:rsidRPr="004D30EE">
          <w:rPr>
            <w:rStyle w:val="Hipercze"/>
            <w:sz w:val="24"/>
            <w:szCs w:val="24"/>
            <w:lang w:val="de-DE"/>
          </w:rPr>
          <w:t>www.bip.um.swinoujscie.pl</w:t>
        </w:r>
      </w:hyperlink>
    </w:p>
    <w:p w14:paraId="30747A0C" w14:textId="77777777" w:rsidR="00B14E58" w:rsidRPr="00890135" w:rsidRDefault="00B14E58" w:rsidP="00F614A9">
      <w:pPr>
        <w:spacing w:line="276" w:lineRule="auto"/>
        <w:jc w:val="center"/>
        <w:rPr>
          <w:bCs/>
          <w:color w:val="000000"/>
          <w:sz w:val="24"/>
          <w:szCs w:val="24"/>
          <w:lang w:val="en-US" w:eastAsia="ar-SA"/>
        </w:rPr>
      </w:pPr>
    </w:p>
    <w:p w14:paraId="7F7AD880" w14:textId="40B587FF" w:rsidR="00B14E58" w:rsidRPr="004D30EE" w:rsidRDefault="00B14E58" w:rsidP="00F614A9">
      <w:pPr>
        <w:spacing w:line="276" w:lineRule="auto"/>
        <w:jc w:val="center"/>
        <w:rPr>
          <w:bCs/>
          <w:color w:val="000000"/>
          <w:sz w:val="24"/>
          <w:szCs w:val="24"/>
          <w:lang w:eastAsia="ar-SA"/>
        </w:rPr>
      </w:pPr>
      <w:r w:rsidRPr="004D30EE">
        <w:rPr>
          <w:bCs/>
          <w:color w:val="000000"/>
          <w:sz w:val="24"/>
          <w:szCs w:val="24"/>
          <w:lang w:eastAsia="ar-SA"/>
        </w:rPr>
        <w:t xml:space="preserve">oraz </w:t>
      </w:r>
    </w:p>
    <w:p w14:paraId="26D0A4E8" w14:textId="77777777" w:rsidR="00B14E58" w:rsidRPr="004D30EE" w:rsidRDefault="00B14E58" w:rsidP="00F614A9">
      <w:pPr>
        <w:spacing w:line="276" w:lineRule="auto"/>
        <w:jc w:val="center"/>
        <w:rPr>
          <w:bCs/>
          <w:color w:val="000000"/>
          <w:sz w:val="24"/>
          <w:szCs w:val="24"/>
          <w:lang w:eastAsia="ar-SA"/>
        </w:rPr>
      </w:pPr>
      <w:r w:rsidRPr="004D30EE">
        <w:rPr>
          <w:b/>
          <w:bCs/>
          <w:color w:val="000000"/>
          <w:sz w:val="24"/>
          <w:szCs w:val="24"/>
          <w:lang w:eastAsia="ar-SA"/>
        </w:rPr>
        <w:t>Zakład Wodociągów i Kanalizacji Sp. z o.o.</w:t>
      </w:r>
    </w:p>
    <w:p w14:paraId="2D531C3E" w14:textId="77777777" w:rsidR="00B14E58" w:rsidRDefault="00B14E58" w:rsidP="00F614A9">
      <w:pPr>
        <w:spacing w:line="276" w:lineRule="auto"/>
        <w:jc w:val="center"/>
        <w:rPr>
          <w:bCs/>
          <w:color w:val="000000"/>
          <w:sz w:val="24"/>
          <w:szCs w:val="24"/>
          <w:lang w:eastAsia="ar-SA"/>
        </w:rPr>
      </w:pPr>
      <w:r w:rsidRPr="004D30EE">
        <w:rPr>
          <w:bCs/>
          <w:color w:val="000000"/>
          <w:sz w:val="24"/>
          <w:szCs w:val="24"/>
          <w:lang w:eastAsia="ar-SA"/>
        </w:rPr>
        <w:t>z siedzibą przy ul. Kołłątaja 4, 72-600 Świnoujście.</w:t>
      </w:r>
    </w:p>
    <w:p w14:paraId="686F46B2" w14:textId="29934E69" w:rsidR="00960283" w:rsidRPr="00C02C35" w:rsidRDefault="00960283" w:rsidP="00F614A9">
      <w:pPr>
        <w:spacing w:line="276" w:lineRule="auto"/>
        <w:jc w:val="center"/>
        <w:rPr>
          <w:bCs/>
          <w:color w:val="000000"/>
          <w:sz w:val="24"/>
          <w:szCs w:val="24"/>
          <w:lang w:val="en-US" w:eastAsia="ar-SA"/>
        </w:rPr>
      </w:pPr>
      <w:r w:rsidRPr="00C02C35">
        <w:rPr>
          <w:bCs/>
          <w:color w:val="000000"/>
          <w:sz w:val="24"/>
          <w:szCs w:val="24"/>
          <w:lang w:val="en-US" w:eastAsia="ar-SA"/>
        </w:rPr>
        <w:t>E-mail:</w:t>
      </w:r>
      <w:r w:rsidR="002E0C4C" w:rsidRPr="00C02C35">
        <w:rPr>
          <w:bCs/>
          <w:color w:val="000000"/>
          <w:sz w:val="24"/>
          <w:szCs w:val="24"/>
          <w:lang w:val="en-US" w:eastAsia="ar-SA"/>
        </w:rPr>
        <w:t xml:space="preserve"> </w:t>
      </w:r>
      <w:hyperlink r:id="rId10" w:history="1">
        <w:r w:rsidR="002E0C4C" w:rsidRPr="00C02C35">
          <w:rPr>
            <w:rStyle w:val="Hipercze"/>
            <w:bCs/>
            <w:sz w:val="24"/>
            <w:szCs w:val="24"/>
            <w:lang w:val="en-US" w:eastAsia="ar-SA"/>
          </w:rPr>
          <w:t>zwik@zwik.fn.pl</w:t>
        </w:r>
      </w:hyperlink>
      <w:r w:rsidR="002E0C4C" w:rsidRPr="00C02C35">
        <w:rPr>
          <w:bCs/>
          <w:color w:val="000000"/>
          <w:sz w:val="24"/>
          <w:szCs w:val="24"/>
          <w:lang w:val="en-US" w:eastAsia="ar-SA"/>
        </w:rPr>
        <w:t xml:space="preserve"> </w:t>
      </w:r>
    </w:p>
    <w:p w14:paraId="68705492" w14:textId="77777777" w:rsidR="002E0C4C" w:rsidRPr="00C02C35" w:rsidRDefault="002E0C4C" w:rsidP="00F614A9">
      <w:pPr>
        <w:spacing w:line="276" w:lineRule="auto"/>
        <w:jc w:val="center"/>
        <w:rPr>
          <w:bCs/>
          <w:color w:val="000000"/>
          <w:sz w:val="24"/>
          <w:szCs w:val="24"/>
          <w:lang w:val="en-US" w:eastAsia="ar-SA"/>
        </w:rPr>
      </w:pPr>
    </w:p>
    <w:p w14:paraId="0F2F12DD" w14:textId="442744AB" w:rsidR="002E0C4C" w:rsidRDefault="002E0C4C" w:rsidP="002E0C4C">
      <w:pPr>
        <w:spacing w:line="276" w:lineRule="auto"/>
        <w:jc w:val="center"/>
        <w:rPr>
          <w:bCs/>
          <w:color w:val="000000"/>
          <w:sz w:val="24"/>
          <w:szCs w:val="24"/>
          <w:lang w:eastAsia="ar-SA"/>
        </w:rPr>
      </w:pPr>
      <w:r w:rsidRPr="004D30EE">
        <w:rPr>
          <w:bCs/>
          <w:color w:val="000000"/>
          <w:sz w:val="24"/>
          <w:szCs w:val="24"/>
          <w:lang w:eastAsia="ar-SA"/>
        </w:rPr>
        <w:t xml:space="preserve">przy czym zgodnie z art. 16 ust. 1 Prawo Zamówień Publicznych </w:t>
      </w:r>
      <w:r w:rsidRPr="004D30EE">
        <w:rPr>
          <w:sz w:val="24"/>
          <w:szCs w:val="24"/>
        </w:rPr>
        <w:t>(</w:t>
      </w:r>
      <w:r>
        <w:rPr>
          <w:sz w:val="24"/>
          <w:szCs w:val="24"/>
        </w:rPr>
        <w:t xml:space="preserve">tj. </w:t>
      </w:r>
      <w:r w:rsidRPr="004D30EE">
        <w:rPr>
          <w:sz w:val="24"/>
          <w:szCs w:val="24"/>
        </w:rPr>
        <w:t>Dz.U. z 201</w:t>
      </w:r>
      <w:r>
        <w:rPr>
          <w:sz w:val="24"/>
          <w:szCs w:val="24"/>
        </w:rPr>
        <w:t>8</w:t>
      </w:r>
      <w:r w:rsidRPr="004D30EE">
        <w:rPr>
          <w:sz w:val="24"/>
          <w:szCs w:val="24"/>
        </w:rPr>
        <w:t xml:space="preserve"> r. poz. 1</w:t>
      </w:r>
      <w:r>
        <w:rPr>
          <w:sz w:val="24"/>
          <w:szCs w:val="24"/>
        </w:rPr>
        <w:t>986 ze zm.</w:t>
      </w:r>
      <w:r w:rsidRPr="004D30EE">
        <w:rPr>
          <w:sz w:val="24"/>
          <w:szCs w:val="24"/>
        </w:rPr>
        <w:t xml:space="preserve">) </w:t>
      </w:r>
      <w:r>
        <w:rPr>
          <w:bCs/>
          <w:color w:val="000000"/>
          <w:sz w:val="24"/>
          <w:szCs w:val="24"/>
          <w:lang w:eastAsia="ar-SA"/>
        </w:rPr>
        <w:t>Zamawiający</w:t>
      </w:r>
      <w:r w:rsidRPr="004D30EE">
        <w:rPr>
          <w:bCs/>
          <w:color w:val="000000"/>
          <w:sz w:val="24"/>
          <w:szCs w:val="24"/>
          <w:lang w:eastAsia="ar-SA"/>
        </w:rPr>
        <w:t>m upoważnionym do przeprowadzenia postępowania i udzielenia zamówienia w imieniu i na rzecz ZWiK jest Gmina Miasto Świnoujście</w:t>
      </w:r>
      <w:r>
        <w:rPr>
          <w:bCs/>
          <w:color w:val="000000"/>
          <w:sz w:val="24"/>
          <w:szCs w:val="24"/>
          <w:lang w:eastAsia="ar-SA"/>
        </w:rPr>
        <w:t xml:space="preserve">., </w:t>
      </w:r>
      <w:r w:rsidRPr="004D30EE">
        <w:rPr>
          <w:bCs/>
          <w:color w:val="000000"/>
          <w:sz w:val="24"/>
          <w:szCs w:val="24"/>
          <w:lang w:eastAsia="ar-SA"/>
        </w:rPr>
        <w:t>któr</w:t>
      </w:r>
      <w:r>
        <w:rPr>
          <w:bCs/>
          <w:color w:val="000000"/>
          <w:sz w:val="24"/>
          <w:szCs w:val="24"/>
          <w:lang w:eastAsia="ar-SA"/>
        </w:rPr>
        <w:t>a</w:t>
      </w:r>
      <w:r w:rsidRPr="004D30EE">
        <w:rPr>
          <w:bCs/>
          <w:color w:val="000000"/>
          <w:sz w:val="24"/>
          <w:szCs w:val="24"/>
          <w:lang w:eastAsia="ar-SA"/>
        </w:rPr>
        <w:t xml:space="preserve"> powierzył</w:t>
      </w:r>
      <w:r>
        <w:rPr>
          <w:bCs/>
          <w:color w:val="000000"/>
          <w:sz w:val="24"/>
          <w:szCs w:val="24"/>
          <w:lang w:eastAsia="ar-SA"/>
        </w:rPr>
        <w:t>a</w:t>
      </w:r>
      <w:r w:rsidRPr="004D30EE">
        <w:rPr>
          <w:bCs/>
          <w:color w:val="000000"/>
          <w:sz w:val="24"/>
          <w:szCs w:val="24"/>
          <w:lang w:eastAsia="ar-SA"/>
        </w:rPr>
        <w:t xml:space="preserve"> przeprowadzenie przedmiotowego postępowania na podstawie umowy nr WIM/</w:t>
      </w:r>
      <w:r w:rsidR="00C80533">
        <w:rPr>
          <w:bCs/>
          <w:color w:val="000000"/>
          <w:sz w:val="24"/>
          <w:szCs w:val="24"/>
          <w:lang w:eastAsia="ar-SA"/>
        </w:rPr>
        <w:t>72</w:t>
      </w:r>
      <w:r w:rsidRPr="004D30EE">
        <w:rPr>
          <w:bCs/>
          <w:color w:val="000000"/>
          <w:sz w:val="24"/>
          <w:szCs w:val="24"/>
          <w:lang w:eastAsia="ar-SA"/>
        </w:rPr>
        <w:t>/201</w:t>
      </w:r>
      <w:r w:rsidR="00C80533">
        <w:rPr>
          <w:bCs/>
          <w:color w:val="000000"/>
          <w:sz w:val="24"/>
          <w:szCs w:val="24"/>
          <w:lang w:eastAsia="ar-SA"/>
        </w:rPr>
        <w:t>7</w:t>
      </w:r>
      <w:r w:rsidRPr="004D30EE">
        <w:rPr>
          <w:bCs/>
          <w:color w:val="000000"/>
          <w:sz w:val="24"/>
          <w:szCs w:val="24"/>
          <w:lang w:eastAsia="ar-SA"/>
        </w:rPr>
        <w:t xml:space="preserve"> zawartej w dniu 19.06.2017 r. firmie:</w:t>
      </w:r>
    </w:p>
    <w:p w14:paraId="1BF357DE" w14:textId="77777777" w:rsidR="002E0C4C" w:rsidRPr="004D30EE" w:rsidRDefault="002E0C4C" w:rsidP="002E0C4C">
      <w:pPr>
        <w:spacing w:line="276" w:lineRule="auto"/>
        <w:jc w:val="center"/>
        <w:rPr>
          <w:bCs/>
          <w:color w:val="000000"/>
          <w:sz w:val="24"/>
          <w:szCs w:val="24"/>
          <w:lang w:eastAsia="ar-SA"/>
        </w:rPr>
      </w:pPr>
      <w:r w:rsidRPr="004D30EE">
        <w:rPr>
          <w:bCs/>
          <w:color w:val="000000"/>
          <w:sz w:val="24"/>
          <w:szCs w:val="24"/>
          <w:lang w:eastAsia="ar-SA"/>
        </w:rPr>
        <w:t>NBQ Sp. z o.o.</w:t>
      </w:r>
    </w:p>
    <w:p w14:paraId="617EA03C" w14:textId="77777777" w:rsidR="002E0C4C" w:rsidRPr="004D30EE" w:rsidRDefault="002E0C4C" w:rsidP="002E0C4C">
      <w:pPr>
        <w:spacing w:line="276" w:lineRule="auto"/>
        <w:jc w:val="center"/>
        <w:rPr>
          <w:bCs/>
          <w:color w:val="000000"/>
          <w:sz w:val="24"/>
          <w:szCs w:val="24"/>
          <w:lang w:eastAsia="ar-SA"/>
        </w:rPr>
      </w:pPr>
      <w:r w:rsidRPr="004D30EE">
        <w:rPr>
          <w:bCs/>
          <w:color w:val="000000"/>
          <w:sz w:val="24"/>
          <w:szCs w:val="24"/>
          <w:lang w:eastAsia="ar-SA"/>
        </w:rPr>
        <w:t>ul. Tadeusza Wendy 10C, 70-655 Szczecin</w:t>
      </w:r>
    </w:p>
    <w:p w14:paraId="51D60DAA" w14:textId="77777777" w:rsidR="002E0C4C" w:rsidRPr="004D30EE" w:rsidRDefault="002E0C4C" w:rsidP="002E0C4C">
      <w:pPr>
        <w:spacing w:line="276" w:lineRule="auto"/>
        <w:jc w:val="center"/>
        <w:rPr>
          <w:bCs/>
          <w:color w:val="000000"/>
          <w:sz w:val="24"/>
          <w:szCs w:val="24"/>
          <w:lang w:val="de-DE" w:eastAsia="ar-SA"/>
        </w:rPr>
      </w:pPr>
      <w:r w:rsidRPr="004D30EE">
        <w:rPr>
          <w:bCs/>
          <w:color w:val="000000"/>
          <w:sz w:val="24"/>
          <w:szCs w:val="24"/>
          <w:lang w:val="de-DE" w:eastAsia="ar-SA"/>
        </w:rPr>
        <w:t>Tel. (91) 423 74 68, fax (91) 423 26 12</w:t>
      </w:r>
    </w:p>
    <w:p w14:paraId="1BD713DE" w14:textId="77777777" w:rsidR="002E0C4C" w:rsidRPr="004D30EE" w:rsidRDefault="002E0C4C" w:rsidP="002E0C4C">
      <w:pPr>
        <w:spacing w:line="276" w:lineRule="auto"/>
        <w:jc w:val="center"/>
        <w:rPr>
          <w:bCs/>
          <w:color w:val="000000"/>
          <w:sz w:val="24"/>
          <w:szCs w:val="24"/>
          <w:lang w:val="de-DE" w:eastAsia="ar-SA"/>
        </w:rPr>
      </w:pPr>
      <w:r w:rsidRPr="004D30EE">
        <w:rPr>
          <w:bCs/>
          <w:color w:val="000000"/>
          <w:sz w:val="24"/>
          <w:szCs w:val="24"/>
          <w:lang w:val="de-DE" w:eastAsia="ar-SA"/>
        </w:rPr>
        <w:t xml:space="preserve">Internet: </w:t>
      </w:r>
      <w:hyperlink r:id="rId11" w:history="1">
        <w:r w:rsidRPr="004D30EE">
          <w:rPr>
            <w:rStyle w:val="Hipercze"/>
            <w:sz w:val="24"/>
            <w:szCs w:val="24"/>
            <w:lang w:val="de-DE" w:eastAsia="ar-SA"/>
          </w:rPr>
          <w:t>www.nbq.pl</w:t>
        </w:r>
      </w:hyperlink>
      <w:r w:rsidRPr="004D30EE">
        <w:rPr>
          <w:bCs/>
          <w:color w:val="000000"/>
          <w:sz w:val="24"/>
          <w:szCs w:val="24"/>
          <w:lang w:val="de-DE" w:eastAsia="ar-SA"/>
        </w:rPr>
        <w:t xml:space="preserve">; </w:t>
      </w:r>
      <w:r>
        <w:rPr>
          <w:bCs/>
          <w:color w:val="000000"/>
          <w:sz w:val="24"/>
          <w:szCs w:val="24"/>
          <w:lang w:val="de-DE" w:eastAsia="ar-SA"/>
        </w:rPr>
        <w:t>e</w:t>
      </w:r>
      <w:r w:rsidRPr="004D30EE">
        <w:rPr>
          <w:bCs/>
          <w:color w:val="000000"/>
          <w:sz w:val="24"/>
          <w:szCs w:val="24"/>
          <w:lang w:val="de-DE" w:eastAsia="ar-SA"/>
        </w:rPr>
        <w:t>-mail:</w:t>
      </w:r>
      <w:r w:rsidRPr="004D30EE">
        <w:rPr>
          <w:sz w:val="24"/>
          <w:szCs w:val="24"/>
          <w:lang w:val="en-US"/>
        </w:rPr>
        <w:t xml:space="preserve"> </w:t>
      </w:r>
      <w:hyperlink r:id="rId12" w:history="1">
        <w:r w:rsidRPr="004D30EE">
          <w:rPr>
            <w:rStyle w:val="Hipercze"/>
            <w:sz w:val="24"/>
            <w:szCs w:val="24"/>
            <w:lang w:val="en-US"/>
          </w:rPr>
          <w:t>zp@nbq.pl</w:t>
        </w:r>
      </w:hyperlink>
    </w:p>
    <w:p w14:paraId="2521EEB6" w14:textId="77777777" w:rsidR="002E0C4C" w:rsidRPr="00C02C35" w:rsidRDefault="002E0C4C" w:rsidP="002E0C4C">
      <w:pPr>
        <w:jc w:val="center"/>
        <w:rPr>
          <w:bCs/>
          <w:szCs w:val="22"/>
          <w:lang w:val="en-US" w:eastAsia="ar-SA"/>
        </w:rPr>
      </w:pPr>
    </w:p>
    <w:p w14:paraId="11AC66A2" w14:textId="77777777" w:rsidR="0093799B" w:rsidRPr="004D30EE" w:rsidRDefault="0093799B" w:rsidP="00F614A9">
      <w:pPr>
        <w:pStyle w:val="Tekstpodstawowy3"/>
        <w:spacing w:line="276" w:lineRule="auto"/>
        <w:jc w:val="center"/>
        <w:rPr>
          <w:sz w:val="24"/>
          <w:szCs w:val="24"/>
        </w:rPr>
      </w:pPr>
      <w:r w:rsidRPr="004D30EE">
        <w:rPr>
          <w:sz w:val="24"/>
          <w:szCs w:val="24"/>
        </w:rPr>
        <w:t xml:space="preserve">ZAPRASZA DO ZŁOŻENIA OFERTY W POSTĘPOWANIU PROWADZONYM </w:t>
      </w:r>
      <w:r w:rsidRPr="004D30EE">
        <w:rPr>
          <w:sz w:val="24"/>
          <w:szCs w:val="24"/>
        </w:rPr>
        <w:br/>
        <w:t>W TRYBIE PRZETARGU NIEOGRANICZONEGO</w:t>
      </w:r>
    </w:p>
    <w:p w14:paraId="1DEA0675" w14:textId="77777777" w:rsidR="0093799B" w:rsidRPr="004D30EE" w:rsidRDefault="0093799B" w:rsidP="00F614A9">
      <w:pPr>
        <w:pStyle w:val="Tekstpodstawowy3"/>
        <w:spacing w:line="276" w:lineRule="auto"/>
        <w:jc w:val="center"/>
        <w:rPr>
          <w:color w:val="FF0000"/>
          <w:sz w:val="24"/>
          <w:szCs w:val="24"/>
        </w:rPr>
      </w:pPr>
      <w:r w:rsidRPr="004D30EE">
        <w:rPr>
          <w:sz w:val="24"/>
          <w:szCs w:val="24"/>
        </w:rPr>
        <w:t xml:space="preserve">NA </w:t>
      </w:r>
      <w:r w:rsidR="00A7723E" w:rsidRPr="004D30EE">
        <w:rPr>
          <w:sz w:val="24"/>
          <w:szCs w:val="24"/>
        </w:rPr>
        <w:t>ROBOTY BUDOWLANE</w:t>
      </w:r>
    </w:p>
    <w:p w14:paraId="3606736C" w14:textId="77777777" w:rsidR="0093799B" w:rsidRPr="004D30EE" w:rsidRDefault="0093799B" w:rsidP="00F614A9">
      <w:pPr>
        <w:pStyle w:val="Tekstpodstawowy3"/>
        <w:spacing w:line="276" w:lineRule="auto"/>
        <w:rPr>
          <w:sz w:val="24"/>
          <w:szCs w:val="24"/>
        </w:rPr>
      </w:pPr>
    </w:p>
    <w:p w14:paraId="3086C390" w14:textId="77777777" w:rsidR="0093799B" w:rsidRPr="004D30EE" w:rsidRDefault="0093799B" w:rsidP="00F614A9">
      <w:pPr>
        <w:pStyle w:val="Tekstpodstawowy3"/>
        <w:spacing w:line="276" w:lineRule="auto"/>
        <w:jc w:val="center"/>
        <w:rPr>
          <w:sz w:val="24"/>
          <w:szCs w:val="24"/>
        </w:rPr>
      </w:pPr>
      <w:r w:rsidRPr="004D30EE">
        <w:rPr>
          <w:sz w:val="24"/>
          <w:szCs w:val="24"/>
        </w:rPr>
        <w:t xml:space="preserve">O WARTOŚCI ZAMÓWIENIA </w:t>
      </w:r>
      <w:r w:rsidR="00A14C4E" w:rsidRPr="004D30EE">
        <w:rPr>
          <w:sz w:val="24"/>
          <w:szCs w:val="24"/>
        </w:rPr>
        <w:t xml:space="preserve">PONIŻEJ </w:t>
      </w:r>
      <w:r w:rsidRPr="004D30EE">
        <w:rPr>
          <w:sz w:val="24"/>
          <w:szCs w:val="24"/>
        </w:rPr>
        <w:t>KWOT OKREŚLONYCH W PRZEPISACH WYDAN</w:t>
      </w:r>
      <w:r w:rsidR="00CA6643" w:rsidRPr="004D30EE">
        <w:rPr>
          <w:sz w:val="24"/>
          <w:szCs w:val="24"/>
        </w:rPr>
        <w:t>YCH NA PODSTAWIE ART. 11 UST. 8</w:t>
      </w:r>
      <w:r w:rsidR="00CA6643" w:rsidRPr="004D30EE">
        <w:rPr>
          <w:sz w:val="24"/>
          <w:szCs w:val="24"/>
          <w:lang w:val="pl-PL"/>
        </w:rPr>
        <w:t xml:space="preserve"> USTAWY Z DNIA 29 STYCZNIA 2004 ROKU PRAWO ZAMÓWIEŃ PUBLICZNYCH </w:t>
      </w:r>
      <w:r w:rsidR="00CF430A" w:rsidRPr="004D30EE">
        <w:rPr>
          <w:sz w:val="24"/>
          <w:szCs w:val="24"/>
        </w:rPr>
        <w:t>(</w:t>
      </w:r>
      <w:r w:rsidR="00C6774C">
        <w:rPr>
          <w:sz w:val="24"/>
          <w:szCs w:val="24"/>
          <w:lang w:val="pl-PL"/>
        </w:rPr>
        <w:t>tj.</w:t>
      </w:r>
      <w:r w:rsidR="00CF430A">
        <w:rPr>
          <w:sz w:val="24"/>
          <w:szCs w:val="24"/>
        </w:rPr>
        <w:t xml:space="preserve"> </w:t>
      </w:r>
      <w:r w:rsidR="00CF430A" w:rsidRPr="004D30EE">
        <w:rPr>
          <w:sz w:val="24"/>
          <w:szCs w:val="24"/>
        </w:rPr>
        <w:t>Dz.U. z 201</w:t>
      </w:r>
      <w:r w:rsidR="000373B4">
        <w:rPr>
          <w:sz w:val="24"/>
          <w:szCs w:val="24"/>
          <w:lang w:val="pl-PL"/>
        </w:rPr>
        <w:t>8</w:t>
      </w:r>
      <w:r w:rsidR="00CF430A" w:rsidRPr="004D30EE">
        <w:rPr>
          <w:sz w:val="24"/>
          <w:szCs w:val="24"/>
        </w:rPr>
        <w:t xml:space="preserve"> r. poz. </w:t>
      </w:r>
      <w:r w:rsidR="000373B4">
        <w:rPr>
          <w:sz w:val="24"/>
          <w:szCs w:val="24"/>
          <w:lang w:val="pl-PL"/>
        </w:rPr>
        <w:t>1986</w:t>
      </w:r>
      <w:r w:rsidR="00C6774C">
        <w:rPr>
          <w:sz w:val="24"/>
          <w:szCs w:val="24"/>
          <w:lang w:val="pl-PL"/>
        </w:rPr>
        <w:t xml:space="preserve"> ze zm.</w:t>
      </w:r>
      <w:r w:rsidR="00CF430A" w:rsidRPr="004D30EE">
        <w:rPr>
          <w:sz w:val="24"/>
          <w:szCs w:val="24"/>
        </w:rPr>
        <w:t xml:space="preserve">) </w:t>
      </w:r>
      <w:r w:rsidRPr="004D30EE">
        <w:rPr>
          <w:sz w:val="24"/>
          <w:szCs w:val="24"/>
        </w:rPr>
        <w:t>NA:</w:t>
      </w:r>
    </w:p>
    <w:p w14:paraId="3D09302C" w14:textId="77777777" w:rsidR="0093799B" w:rsidRPr="004D30EE" w:rsidRDefault="0093799B" w:rsidP="00F614A9">
      <w:pPr>
        <w:pStyle w:val="Tekstpodstawowy3"/>
        <w:spacing w:line="276" w:lineRule="auto"/>
        <w:jc w:val="center"/>
        <w:rPr>
          <w:sz w:val="24"/>
          <w:szCs w:val="24"/>
        </w:rPr>
      </w:pPr>
    </w:p>
    <w:p w14:paraId="2489DF0E" w14:textId="367A2983" w:rsidR="00816A4E" w:rsidRPr="00F614A9" w:rsidRDefault="0083487D" w:rsidP="00F614A9">
      <w:pPr>
        <w:spacing w:line="276" w:lineRule="auto"/>
        <w:jc w:val="center"/>
        <w:rPr>
          <w:b/>
          <w:snapToGrid w:val="0"/>
          <w:sz w:val="24"/>
          <w:szCs w:val="24"/>
        </w:rPr>
      </w:pPr>
      <w:r w:rsidRPr="004D30EE">
        <w:rPr>
          <w:b/>
          <w:color w:val="000000"/>
          <w:spacing w:val="-4"/>
          <w:sz w:val="24"/>
          <w:szCs w:val="24"/>
          <w:lang w:eastAsia="ar-SA"/>
        </w:rPr>
        <w:t>„</w:t>
      </w:r>
      <w:r w:rsidR="00454C9B" w:rsidRPr="004D30EE">
        <w:rPr>
          <w:b/>
          <w:color w:val="000000"/>
          <w:spacing w:val="-4"/>
          <w:sz w:val="24"/>
          <w:szCs w:val="24"/>
          <w:lang w:eastAsia="ar-SA"/>
        </w:rPr>
        <w:t>Przebudowa dróg powiatowych i gminnych</w:t>
      </w:r>
      <w:r w:rsidR="003F5B74">
        <w:rPr>
          <w:b/>
          <w:color w:val="000000"/>
          <w:spacing w:val="-4"/>
          <w:sz w:val="24"/>
          <w:szCs w:val="24"/>
          <w:lang w:eastAsia="ar-SA"/>
        </w:rPr>
        <w:t xml:space="preserve"> w Świnoujściu</w:t>
      </w:r>
      <w:r w:rsidR="00454C9B" w:rsidRPr="004D30EE">
        <w:rPr>
          <w:b/>
          <w:color w:val="000000"/>
          <w:spacing w:val="-4"/>
          <w:sz w:val="24"/>
          <w:szCs w:val="24"/>
          <w:lang w:eastAsia="ar-SA"/>
        </w:rPr>
        <w:t xml:space="preserve"> – etap II</w:t>
      </w:r>
      <w:r w:rsidR="00454C9B" w:rsidRPr="004D30EE">
        <w:rPr>
          <w:b/>
          <w:color w:val="000000"/>
          <w:spacing w:val="-4"/>
          <w:sz w:val="24"/>
          <w:szCs w:val="24"/>
        </w:rPr>
        <w:t xml:space="preserve"> – przebudowa ulic:</w:t>
      </w:r>
      <w:r w:rsidR="00454C9B" w:rsidRPr="004D30EE">
        <w:rPr>
          <w:b/>
          <w:snapToGrid w:val="0"/>
          <w:sz w:val="24"/>
          <w:szCs w:val="24"/>
        </w:rPr>
        <w:t xml:space="preserve"> </w:t>
      </w:r>
      <w:r w:rsidR="00245D91">
        <w:rPr>
          <w:b/>
          <w:snapToGrid w:val="0"/>
          <w:sz w:val="24"/>
          <w:szCs w:val="24"/>
        </w:rPr>
        <w:t>Batalionów Chłopskich, , Trentowskiego, Roosevelta</w:t>
      </w:r>
      <w:r w:rsidR="003F5B74">
        <w:rPr>
          <w:b/>
          <w:snapToGrid w:val="0"/>
          <w:sz w:val="24"/>
          <w:szCs w:val="24"/>
        </w:rPr>
        <w:t>”</w:t>
      </w:r>
    </w:p>
    <w:p w14:paraId="583ED21C" w14:textId="77777777" w:rsidR="0093799B" w:rsidRDefault="0093799B" w:rsidP="00F614A9">
      <w:pPr>
        <w:spacing w:line="276" w:lineRule="auto"/>
        <w:rPr>
          <w:b/>
          <w:sz w:val="24"/>
          <w:szCs w:val="24"/>
        </w:rPr>
      </w:pPr>
    </w:p>
    <w:p w14:paraId="7D0F5495" w14:textId="77777777" w:rsidR="00F614A9" w:rsidRDefault="00F614A9" w:rsidP="00F614A9">
      <w:pPr>
        <w:spacing w:line="276" w:lineRule="auto"/>
        <w:rPr>
          <w:b/>
          <w:sz w:val="24"/>
          <w:szCs w:val="24"/>
        </w:rPr>
      </w:pPr>
    </w:p>
    <w:p w14:paraId="502CE538" w14:textId="77777777" w:rsidR="00F614A9" w:rsidRPr="004D30EE" w:rsidRDefault="00F614A9" w:rsidP="00F614A9">
      <w:pPr>
        <w:spacing w:line="276" w:lineRule="auto"/>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E04698" w:rsidRPr="006E66F2" w14:paraId="0A8047AA" w14:textId="77777777" w:rsidTr="0065250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619967" w14:textId="77777777" w:rsidR="00E04698" w:rsidRPr="006E66F2" w:rsidRDefault="00E04698" w:rsidP="00652501">
            <w:pPr>
              <w:jc w:val="center"/>
              <w:rPr>
                <w:b/>
                <w:i/>
                <w:sz w:val="22"/>
                <w:szCs w:val="24"/>
              </w:rPr>
            </w:pPr>
            <w:r w:rsidRPr="006E66F2">
              <w:rPr>
                <w:b/>
                <w:i/>
                <w:sz w:val="22"/>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46B739" w14:textId="77777777" w:rsidR="00E04698" w:rsidRPr="006E66F2" w:rsidRDefault="00E04698" w:rsidP="00652501">
            <w:pPr>
              <w:jc w:val="center"/>
              <w:rPr>
                <w:b/>
                <w:i/>
                <w:sz w:val="22"/>
                <w:szCs w:val="24"/>
              </w:rPr>
            </w:pPr>
            <w:r w:rsidRPr="006E66F2">
              <w:rPr>
                <w:b/>
                <w:i/>
                <w:sz w:val="22"/>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EFBF06" w14:textId="77777777" w:rsidR="00E04698" w:rsidRPr="006E66F2" w:rsidRDefault="00E04698" w:rsidP="00652501">
            <w:pPr>
              <w:jc w:val="center"/>
              <w:rPr>
                <w:b/>
                <w:i/>
                <w:sz w:val="22"/>
                <w:szCs w:val="24"/>
              </w:rPr>
            </w:pPr>
            <w:r w:rsidRPr="006E66F2">
              <w:rPr>
                <w:b/>
                <w:i/>
                <w:sz w:val="22"/>
                <w:szCs w:val="24"/>
              </w:rPr>
              <w:t>Wyszczególnienie</w:t>
            </w:r>
          </w:p>
        </w:tc>
      </w:tr>
      <w:tr w:rsidR="00E04698" w:rsidRPr="006E66F2" w14:paraId="7EF495F3" w14:textId="77777777" w:rsidTr="0065250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49E93F" w14:textId="77777777" w:rsidR="00E04698" w:rsidRPr="006E66F2" w:rsidRDefault="00E04698" w:rsidP="00652501">
            <w:pPr>
              <w:jc w:val="center"/>
              <w:rPr>
                <w:b/>
                <w:i/>
                <w:sz w:val="22"/>
                <w:szCs w:val="24"/>
              </w:rPr>
            </w:pPr>
            <w:r w:rsidRPr="006E66F2">
              <w:rPr>
                <w:b/>
                <w:i/>
                <w:sz w:val="22"/>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60156" w14:textId="6D82F844" w:rsidR="00E04698" w:rsidRPr="006E66F2" w:rsidRDefault="00E04698" w:rsidP="00652501">
            <w:pPr>
              <w:spacing w:line="276" w:lineRule="auto"/>
              <w:jc w:val="center"/>
              <w:rPr>
                <w:sz w:val="18"/>
                <w:lang w:eastAsia="en-US"/>
              </w:rPr>
            </w:pPr>
            <w:r>
              <w:rPr>
                <w:sz w:val="18"/>
                <w:lang w:eastAsia="en-US"/>
              </w:rPr>
              <w:t>maj</w:t>
            </w:r>
          </w:p>
          <w:p w14:paraId="0BEE0601" w14:textId="77777777" w:rsidR="00E04698" w:rsidRPr="006E66F2" w:rsidRDefault="00E04698" w:rsidP="00652501">
            <w:pPr>
              <w:spacing w:line="276" w:lineRule="auto"/>
              <w:jc w:val="center"/>
              <w:rPr>
                <w:sz w:val="18"/>
                <w:lang w:eastAsia="en-US"/>
              </w:rPr>
            </w:pPr>
            <w:r w:rsidRPr="006E66F2">
              <w:rPr>
                <w:sz w:val="18"/>
                <w:lang w:eastAsia="en-US"/>
              </w:rPr>
              <w:t>201</w:t>
            </w:r>
            <w:r>
              <w:rPr>
                <w:sz w:val="18"/>
                <w:lang w:eastAsia="en-US"/>
              </w:rPr>
              <w:t>9</w:t>
            </w:r>
            <w:r w:rsidRPr="006E66F2">
              <w:rPr>
                <w:sz w:val="18"/>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14:paraId="45690BF6" w14:textId="77777777" w:rsidR="00E04698" w:rsidRPr="006E66F2" w:rsidRDefault="00E04698" w:rsidP="00652501">
            <w:pPr>
              <w:spacing w:line="276" w:lineRule="auto"/>
              <w:rPr>
                <w:sz w:val="18"/>
                <w:lang w:eastAsia="en-US"/>
              </w:rPr>
            </w:pPr>
          </w:p>
          <w:p w14:paraId="69FCADAA" w14:textId="23A7A645" w:rsidR="00E04698" w:rsidRPr="006E66F2" w:rsidRDefault="00E04698" w:rsidP="00652501">
            <w:pPr>
              <w:spacing w:line="276" w:lineRule="auto"/>
              <w:jc w:val="center"/>
              <w:rPr>
                <w:sz w:val="18"/>
                <w:lang w:eastAsia="en-US"/>
              </w:rPr>
            </w:pPr>
            <w:r w:rsidRPr="006E66F2">
              <w:rPr>
                <w:sz w:val="18"/>
                <w:lang w:eastAsia="en-US"/>
              </w:rPr>
              <w:t>Komisja przetargowa powołana Zarządzeniem Prezydenta Miasta Świnoujście nr</w:t>
            </w:r>
            <w:r>
              <w:rPr>
                <w:sz w:val="18"/>
                <w:lang w:eastAsia="en-US"/>
              </w:rPr>
              <w:t xml:space="preserve"> </w:t>
            </w:r>
            <w:r w:rsidR="009F2973">
              <w:rPr>
                <w:sz w:val="18"/>
                <w:lang w:eastAsia="en-US"/>
              </w:rPr>
              <w:t>244</w:t>
            </w:r>
            <w:r w:rsidRPr="006E66F2">
              <w:rPr>
                <w:sz w:val="18"/>
                <w:lang w:eastAsia="en-US"/>
              </w:rPr>
              <w:t>/201</w:t>
            </w:r>
            <w:r>
              <w:rPr>
                <w:sz w:val="18"/>
                <w:lang w:eastAsia="en-US"/>
              </w:rPr>
              <w:t>9</w:t>
            </w:r>
            <w:r w:rsidRPr="006E66F2">
              <w:rPr>
                <w:sz w:val="18"/>
                <w:lang w:eastAsia="en-US"/>
              </w:rPr>
              <w:t xml:space="preserve"> z dnia </w:t>
            </w:r>
            <w:r>
              <w:rPr>
                <w:sz w:val="18"/>
                <w:lang w:eastAsia="en-US"/>
              </w:rPr>
              <w:t xml:space="preserve"> </w:t>
            </w:r>
            <w:r w:rsidR="009F2973">
              <w:rPr>
                <w:sz w:val="18"/>
                <w:lang w:eastAsia="en-US"/>
              </w:rPr>
              <w:t>23.04.</w:t>
            </w:r>
            <w:r w:rsidRPr="006E66F2">
              <w:rPr>
                <w:sz w:val="18"/>
                <w:lang w:eastAsia="en-US"/>
              </w:rPr>
              <w:t>201</w:t>
            </w:r>
            <w:r>
              <w:rPr>
                <w:sz w:val="18"/>
                <w:lang w:eastAsia="en-US"/>
              </w:rPr>
              <w:t>9</w:t>
            </w:r>
            <w:r w:rsidRPr="006E66F2">
              <w:rPr>
                <w:sz w:val="18"/>
                <w:lang w:eastAsia="en-US"/>
              </w:rPr>
              <w:t> r.</w:t>
            </w:r>
          </w:p>
          <w:p w14:paraId="1D9F2FAC" w14:textId="77777777" w:rsidR="00E04698" w:rsidRPr="006E66F2" w:rsidRDefault="00E04698" w:rsidP="00652501">
            <w:pPr>
              <w:spacing w:line="276" w:lineRule="auto"/>
              <w:rPr>
                <w:sz w:val="18"/>
                <w:lang w:eastAsia="en-US"/>
              </w:rPr>
            </w:pPr>
          </w:p>
        </w:tc>
      </w:tr>
      <w:tr w:rsidR="00E04698" w:rsidRPr="006E66F2" w14:paraId="47066D8B" w14:textId="77777777" w:rsidTr="0065250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297B86" w14:textId="77777777" w:rsidR="00E04698" w:rsidRPr="006E66F2" w:rsidRDefault="00E04698" w:rsidP="00652501">
            <w:pPr>
              <w:jc w:val="center"/>
              <w:rPr>
                <w:b/>
                <w:i/>
                <w:sz w:val="22"/>
                <w:szCs w:val="24"/>
              </w:rPr>
            </w:pPr>
            <w:r w:rsidRPr="006E66F2">
              <w:rPr>
                <w:b/>
                <w:i/>
                <w:sz w:val="22"/>
                <w:szCs w:val="24"/>
              </w:rPr>
              <w:lastRenderedPageBreak/>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47B0D" w14:textId="03E941FF" w:rsidR="00E04698" w:rsidRPr="006E66F2" w:rsidRDefault="00A536F3" w:rsidP="00652501">
            <w:pPr>
              <w:spacing w:line="276" w:lineRule="auto"/>
              <w:jc w:val="center"/>
              <w:rPr>
                <w:sz w:val="18"/>
                <w:lang w:eastAsia="en-US"/>
              </w:rPr>
            </w:pPr>
            <w:r>
              <w:rPr>
                <w:sz w:val="18"/>
                <w:lang w:eastAsia="en-US"/>
              </w:rPr>
              <w:t>listopad</w:t>
            </w:r>
          </w:p>
          <w:p w14:paraId="21A1847B" w14:textId="77777777" w:rsidR="00E04698" w:rsidRPr="006E66F2" w:rsidRDefault="00E04698" w:rsidP="00652501">
            <w:pPr>
              <w:spacing w:line="276" w:lineRule="auto"/>
              <w:jc w:val="center"/>
              <w:rPr>
                <w:b/>
                <w:sz w:val="22"/>
                <w:szCs w:val="24"/>
              </w:rPr>
            </w:pPr>
            <w:r w:rsidRPr="006E66F2">
              <w:rPr>
                <w:sz w:val="18"/>
                <w:lang w:eastAsia="en-US"/>
              </w:rPr>
              <w:t>201</w:t>
            </w:r>
            <w:r>
              <w:rPr>
                <w:sz w:val="18"/>
                <w:lang w:eastAsia="en-US"/>
              </w:rPr>
              <w:t>9</w:t>
            </w:r>
            <w:r w:rsidRPr="006E66F2">
              <w:rPr>
                <w:sz w:val="18"/>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42598" w14:textId="77777777" w:rsidR="00E04698" w:rsidRDefault="00E04698" w:rsidP="00652501">
            <w:pPr>
              <w:jc w:val="center"/>
              <w:rPr>
                <w:sz w:val="18"/>
                <w:lang w:eastAsia="en-US"/>
              </w:rPr>
            </w:pPr>
            <w:r w:rsidRPr="006E66F2">
              <w:rPr>
                <w:sz w:val="18"/>
                <w:lang w:eastAsia="en-US"/>
              </w:rPr>
              <w:t>Prezydent Miasta Świnoujście Zarządzenie nr</w:t>
            </w:r>
            <w:r>
              <w:rPr>
                <w:sz w:val="18"/>
                <w:lang w:eastAsia="en-US"/>
              </w:rPr>
              <w:t xml:space="preserve">  …./2019</w:t>
            </w:r>
          </w:p>
          <w:p w14:paraId="390319ED" w14:textId="77777777" w:rsidR="00E04698" w:rsidRPr="006E66F2" w:rsidRDefault="00E04698" w:rsidP="00652501">
            <w:pPr>
              <w:jc w:val="center"/>
              <w:rPr>
                <w:b/>
                <w:sz w:val="22"/>
                <w:szCs w:val="24"/>
              </w:rPr>
            </w:pPr>
            <w:r>
              <w:rPr>
                <w:sz w:val="18"/>
                <w:lang w:eastAsia="en-US"/>
              </w:rPr>
              <w:t xml:space="preserve">z dnia       …..2019 r. </w:t>
            </w:r>
          </w:p>
        </w:tc>
      </w:tr>
    </w:tbl>
    <w:p w14:paraId="24898739" w14:textId="77777777" w:rsidR="00F614A9" w:rsidRPr="004D30EE" w:rsidRDefault="00F614A9" w:rsidP="00F614A9">
      <w:pPr>
        <w:spacing w:line="276" w:lineRule="auto"/>
        <w:rPr>
          <w:b/>
          <w:sz w:val="24"/>
          <w:szCs w:val="24"/>
        </w:rPr>
      </w:pPr>
    </w:p>
    <w:tbl>
      <w:tblPr>
        <w:tblW w:w="5000" w:type="pct"/>
        <w:tblCellMar>
          <w:left w:w="0" w:type="dxa"/>
          <w:right w:w="0" w:type="dxa"/>
        </w:tblCellMar>
        <w:tblLook w:val="04A0" w:firstRow="1" w:lastRow="0" w:firstColumn="1" w:lastColumn="0" w:noHBand="0" w:noVBand="1"/>
      </w:tblPr>
      <w:tblGrid>
        <w:gridCol w:w="4258"/>
        <w:gridCol w:w="5138"/>
      </w:tblGrid>
      <w:tr w:rsidR="0093799B" w:rsidRPr="004D30EE" w14:paraId="6D5BA7B9" w14:textId="77777777"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4B156342" w14:textId="77777777" w:rsidR="0093799B" w:rsidRPr="004D30EE" w:rsidRDefault="0093799B" w:rsidP="00F614A9">
            <w:pPr>
              <w:spacing w:line="276" w:lineRule="auto"/>
              <w:jc w:val="center"/>
              <w:rPr>
                <w:b/>
                <w:sz w:val="24"/>
                <w:szCs w:val="24"/>
              </w:rPr>
            </w:pPr>
            <w:r w:rsidRPr="004D30EE">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0E8DB4BE" w14:textId="77777777" w:rsidR="0093799B" w:rsidRPr="004D30EE" w:rsidRDefault="00477F8A" w:rsidP="00F614A9">
            <w:pPr>
              <w:spacing w:line="276" w:lineRule="auto"/>
              <w:jc w:val="center"/>
              <w:rPr>
                <w:b/>
                <w:sz w:val="24"/>
                <w:szCs w:val="24"/>
              </w:rPr>
            </w:pPr>
            <w:r w:rsidRPr="00365719">
              <w:rPr>
                <w:color w:val="000000"/>
                <w:sz w:val="24"/>
                <w:szCs w:val="24"/>
              </w:rPr>
              <w:t>WIM.271.</w:t>
            </w:r>
            <w:r w:rsidR="00365719" w:rsidRPr="00365719">
              <w:rPr>
                <w:color w:val="000000"/>
                <w:sz w:val="24"/>
                <w:szCs w:val="24"/>
              </w:rPr>
              <w:t>1.</w:t>
            </w:r>
            <w:r w:rsidR="000B1E65">
              <w:rPr>
                <w:color w:val="000000"/>
                <w:sz w:val="24"/>
                <w:szCs w:val="24"/>
              </w:rPr>
              <w:t>16</w:t>
            </w:r>
            <w:r w:rsidR="00365719" w:rsidRPr="00365719">
              <w:rPr>
                <w:color w:val="000000"/>
                <w:sz w:val="24"/>
                <w:szCs w:val="24"/>
              </w:rPr>
              <w:t>.</w:t>
            </w:r>
            <w:r w:rsidRPr="00365719">
              <w:rPr>
                <w:color w:val="000000"/>
                <w:sz w:val="24"/>
                <w:szCs w:val="24"/>
              </w:rPr>
              <w:t>201</w:t>
            </w:r>
            <w:r w:rsidR="000B1E65">
              <w:rPr>
                <w:color w:val="000000"/>
                <w:sz w:val="24"/>
                <w:szCs w:val="24"/>
              </w:rPr>
              <w:t>9</w:t>
            </w:r>
          </w:p>
        </w:tc>
      </w:tr>
    </w:tbl>
    <w:p w14:paraId="16007376" w14:textId="77777777" w:rsidR="00CA47DF" w:rsidRPr="002730DE" w:rsidRDefault="00CA47DF" w:rsidP="00F614A9">
      <w:pPr>
        <w:pStyle w:val="Nagwekspisutreci"/>
        <w:spacing w:line="276" w:lineRule="auto"/>
        <w:rPr>
          <w:rFonts w:ascii="Times New Roman" w:hAnsi="Times New Roman"/>
          <w:sz w:val="22"/>
          <w:szCs w:val="22"/>
        </w:rPr>
      </w:pPr>
    </w:p>
    <w:p w14:paraId="2A5A2A65" w14:textId="77777777" w:rsidR="00094728" w:rsidRPr="002730DE" w:rsidRDefault="00094728" w:rsidP="00F614A9">
      <w:pPr>
        <w:pStyle w:val="Nagwekspisutreci"/>
        <w:spacing w:line="276" w:lineRule="auto"/>
        <w:rPr>
          <w:rFonts w:ascii="Times New Roman" w:hAnsi="Times New Roman"/>
          <w:sz w:val="22"/>
          <w:szCs w:val="22"/>
        </w:rPr>
      </w:pPr>
      <w:r w:rsidRPr="002730DE">
        <w:rPr>
          <w:rFonts w:ascii="Times New Roman" w:hAnsi="Times New Roman"/>
          <w:i/>
          <w:sz w:val="22"/>
          <w:szCs w:val="22"/>
        </w:rPr>
        <w:t>Spis</w:t>
      </w:r>
      <w:r w:rsidRPr="002730DE">
        <w:rPr>
          <w:rFonts w:ascii="Times New Roman" w:hAnsi="Times New Roman"/>
          <w:sz w:val="22"/>
          <w:szCs w:val="22"/>
        </w:rPr>
        <w:t xml:space="preserve"> treści</w:t>
      </w:r>
    </w:p>
    <w:p w14:paraId="6AA517F5" w14:textId="5B5B8376" w:rsidR="00B56D5E" w:rsidRDefault="00B46151">
      <w:pPr>
        <w:pStyle w:val="Spistreci1"/>
        <w:rPr>
          <w:rFonts w:asciiTheme="minorHAnsi" w:eastAsiaTheme="minorEastAsia" w:hAnsiTheme="minorHAnsi" w:cstheme="minorBidi"/>
          <w:color w:val="auto"/>
          <w:sz w:val="22"/>
          <w:szCs w:val="22"/>
        </w:rPr>
      </w:pPr>
      <w:r w:rsidRPr="002730DE">
        <w:fldChar w:fldCharType="begin"/>
      </w:r>
      <w:r w:rsidR="00094728" w:rsidRPr="00B56D5E">
        <w:instrText xml:space="preserve"> TOC \o "1-3" \h \z \u </w:instrText>
      </w:r>
      <w:r w:rsidRPr="002730DE">
        <w:fldChar w:fldCharType="separate"/>
      </w:r>
      <w:hyperlink w:anchor="_Toc20475080" w:history="1">
        <w:r w:rsidR="00B56D5E" w:rsidRPr="00223D76">
          <w:rPr>
            <w:rStyle w:val="Hipercze"/>
          </w:rPr>
          <w:t>SPECYFIKACJA ISTOTNYCH WARUNKÓW ZAMÓWIENIA</w:t>
        </w:r>
        <w:r w:rsidR="00B56D5E">
          <w:rPr>
            <w:webHidden/>
          </w:rPr>
          <w:tab/>
        </w:r>
        <w:r w:rsidR="00B56D5E">
          <w:rPr>
            <w:webHidden/>
          </w:rPr>
          <w:fldChar w:fldCharType="begin"/>
        </w:r>
        <w:r w:rsidR="00B56D5E">
          <w:rPr>
            <w:webHidden/>
          </w:rPr>
          <w:instrText xml:space="preserve"> PAGEREF _Toc20475080 \h </w:instrText>
        </w:r>
        <w:r w:rsidR="00B56D5E">
          <w:rPr>
            <w:webHidden/>
          </w:rPr>
        </w:r>
        <w:r w:rsidR="00B56D5E">
          <w:rPr>
            <w:webHidden/>
          </w:rPr>
          <w:fldChar w:fldCharType="separate"/>
        </w:r>
        <w:r w:rsidR="001171D3">
          <w:rPr>
            <w:webHidden/>
          </w:rPr>
          <w:t>1</w:t>
        </w:r>
        <w:r w:rsidR="00B56D5E">
          <w:rPr>
            <w:webHidden/>
          </w:rPr>
          <w:fldChar w:fldCharType="end"/>
        </w:r>
      </w:hyperlink>
    </w:p>
    <w:p w14:paraId="1672A11B" w14:textId="38001E64" w:rsidR="00B56D5E" w:rsidRDefault="001171D3">
      <w:pPr>
        <w:pStyle w:val="Spistreci1"/>
        <w:rPr>
          <w:rFonts w:asciiTheme="minorHAnsi" w:eastAsiaTheme="minorEastAsia" w:hAnsiTheme="minorHAnsi" w:cstheme="minorBidi"/>
          <w:color w:val="auto"/>
          <w:sz w:val="22"/>
          <w:szCs w:val="22"/>
        </w:rPr>
      </w:pPr>
      <w:hyperlink w:anchor="_Toc20475083" w:history="1">
        <w:r w:rsidR="00B56D5E" w:rsidRPr="00223D76">
          <w:rPr>
            <w:rStyle w:val="Hipercze"/>
          </w:rPr>
          <w:t>ROZDZIAŁ I FORMA OFERTY</w:t>
        </w:r>
        <w:r w:rsidR="00B56D5E">
          <w:rPr>
            <w:webHidden/>
          </w:rPr>
          <w:tab/>
        </w:r>
        <w:r w:rsidR="00B56D5E">
          <w:rPr>
            <w:webHidden/>
          </w:rPr>
          <w:fldChar w:fldCharType="begin"/>
        </w:r>
        <w:r w:rsidR="00B56D5E">
          <w:rPr>
            <w:webHidden/>
          </w:rPr>
          <w:instrText xml:space="preserve"> PAGEREF _Toc20475083 \h </w:instrText>
        </w:r>
        <w:r w:rsidR="00B56D5E">
          <w:rPr>
            <w:webHidden/>
          </w:rPr>
        </w:r>
        <w:r w:rsidR="00B56D5E">
          <w:rPr>
            <w:webHidden/>
          </w:rPr>
          <w:fldChar w:fldCharType="separate"/>
        </w:r>
        <w:r>
          <w:rPr>
            <w:webHidden/>
          </w:rPr>
          <w:t>3</w:t>
        </w:r>
        <w:r w:rsidR="00B56D5E">
          <w:rPr>
            <w:webHidden/>
          </w:rPr>
          <w:fldChar w:fldCharType="end"/>
        </w:r>
      </w:hyperlink>
    </w:p>
    <w:p w14:paraId="469B52D6" w14:textId="054B99A5" w:rsidR="00B56D5E" w:rsidRDefault="001171D3">
      <w:pPr>
        <w:pStyle w:val="Spistreci1"/>
        <w:rPr>
          <w:rFonts w:asciiTheme="minorHAnsi" w:eastAsiaTheme="minorEastAsia" w:hAnsiTheme="minorHAnsi" w:cstheme="minorBidi"/>
          <w:color w:val="auto"/>
          <w:sz w:val="22"/>
          <w:szCs w:val="22"/>
        </w:rPr>
      </w:pPr>
      <w:hyperlink w:anchor="_Toc20475084" w:history="1">
        <w:r w:rsidR="00B56D5E" w:rsidRPr="00223D76">
          <w:rPr>
            <w:rStyle w:val="Hipercze"/>
          </w:rPr>
          <w:t>ROZDZIAŁ II ZMIANA, WYCOFANIE I ZWROT OFERTY</w:t>
        </w:r>
        <w:r w:rsidR="00B56D5E">
          <w:rPr>
            <w:webHidden/>
          </w:rPr>
          <w:tab/>
        </w:r>
        <w:r w:rsidR="00B56D5E">
          <w:rPr>
            <w:webHidden/>
          </w:rPr>
          <w:fldChar w:fldCharType="begin"/>
        </w:r>
        <w:r w:rsidR="00B56D5E">
          <w:rPr>
            <w:webHidden/>
          </w:rPr>
          <w:instrText xml:space="preserve"> PAGEREF _Toc20475084 \h </w:instrText>
        </w:r>
        <w:r w:rsidR="00B56D5E">
          <w:rPr>
            <w:webHidden/>
          </w:rPr>
        </w:r>
        <w:r w:rsidR="00B56D5E">
          <w:rPr>
            <w:webHidden/>
          </w:rPr>
          <w:fldChar w:fldCharType="separate"/>
        </w:r>
        <w:r>
          <w:rPr>
            <w:webHidden/>
          </w:rPr>
          <w:t>4</w:t>
        </w:r>
        <w:r w:rsidR="00B56D5E">
          <w:rPr>
            <w:webHidden/>
          </w:rPr>
          <w:fldChar w:fldCharType="end"/>
        </w:r>
      </w:hyperlink>
    </w:p>
    <w:p w14:paraId="4FC5C743" w14:textId="22D22FF6" w:rsidR="00B56D5E" w:rsidRDefault="001171D3">
      <w:pPr>
        <w:pStyle w:val="Spistreci1"/>
        <w:rPr>
          <w:rFonts w:asciiTheme="minorHAnsi" w:eastAsiaTheme="minorEastAsia" w:hAnsiTheme="minorHAnsi" w:cstheme="minorBidi"/>
          <w:color w:val="auto"/>
          <w:sz w:val="22"/>
          <w:szCs w:val="22"/>
        </w:rPr>
      </w:pPr>
      <w:hyperlink w:anchor="_Toc20475085" w:history="1">
        <w:r w:rsidR="00B56D5E" w:rsidRPr="00223D76">
          <w:rPr>
            <w:rStyle w:val="Hipercze"/>
          </w:rPr>
          <w:t>ROZDZIAŁ III WSPÓLNE UBIEGANIE SIĘ O UDZIELENIE ZAMÓWIENIA</w:t>
        </w:r>
        <w:r w:rsidR="00B56D5E">
          <w:rPr>
            <w:webHidden/>
          </w:rPr>
          <w:tab/>
        </w:r>
        <w:r w:rsidR="00B56D5E">
          <w:rPr>
            <w:webHidden/>
          </w:rPr>
          <w:fldChar w:fldCharType="begin"/>
        </w:r>
        <w:r w:rsidR="00B56D5E">
          <w:rPr>
            <w:webHidden/>
          </w:rPr>
          <w:instrText xml:space="preserve"> PAGEREF _Toc20475085 \h </w:instrText>
        </w:r>
        <w:r w:rsidR="00B56D5E">
          <w:rPr>
            <w:webHidden/>
          </w:rPr>
        </w:r>
        <w:r w:rsidR="00B56D5E">
          <w:rPr>
            <w:webHidden/>
          </w:rPr>
          <w:fldChar w:fldCharType="separate"/>
        </w:r>
        <w:r>
          <w:rPr>
            <w:webHidden/>
          </w:rPr>
          <w:t>5</w:t>
        </w:r>
        <w:r w:rsidR="00B56D5E">
          <w:rPr>
            <w:webHidden/>
          </w:rPr>
          <w:fldChar w:fldCharType="end"/>
        </w:r>
      </w:hyperlink>
    </w:p>
    <w:p w14:paraId="717A4847" w14:textId="70A974B3" w:rsidR="00B56D5E" w:rsidRDefault="001171D3">
      <w:pPr>
        <w:pStyle w:val="Spistreci1"/>
        <w:rPr>
          <w:rFonts w:asciiTheme="minorHAnsi" w:eastAsiaTheme="minorEastAsia" w:hAnsiTheme="minorHAnsi" w:cstheme="minorBidi"/>
          <w:color w:val="auto"/>
          <w:sz w:val="22"/>
          <w:szCs w:val="22"/>
        </w:rPr>
      </w:pPr>
      <w:hyperlink w:anchor="_Toc20475086" w:history="1">
        <w:r w:rsidR="00B56D5E" w:rsidRPr="00223D76">
          <w:rPr>
            <w:rStyle w:val="Hipercze"/>
          </w:rPr>
          <w:t>ROZDZIAŁ IV JAWNOŚĆ POSTĘPOWANIA</w:t>
        </w:r>
        <w:r w:rsidR="00B56D5E">
          <w:rPr>
            <w:webHidden/>
          </w:rPr>
          <w:tab/>
        </w:r>
        <w:r w:rsidR="00B56D5E">
          <w:rPr>
            <w:webHidden/>
          </w:rPr>
          <w:fldChar w:fldCharType="begin"/>
        </w:r>
        <w:r w:rsidR="00B56D5E">
          <w:rPr>
            <w:webHidden/>
          </w:rPr>
          <w:instrText xml:space="preserve"> PAGEREF _Toc20475086 \h </w:instrText>
        </w:r>
        <w:r w:rsidR="00B56D5E">
          <w:rPr>
            <w:webHidden/>
          </w:rPr>
        </w:r>
        <w:r w:rsidR="00B56D5E">
          <w:rPr>
            <w:webHidden/>
          </w:rPr>
          <w:fldChar w:fldCharType="separate"/>
        </w:r>
        <w:r>
          <w:rPr>
            <w:webHidden/>
          </w:rPr>
          <w:t>5</w:t>
        </w:r>
        <w:r w:rsidR="00B56D5E">
          <w:rPr>
            <w:webHidden/>
          </w:rPr>
          <w:fldChar w:fldCharType="end"/>
        </w:r>
      </w:hyperlink>
    </w:p>
    <w:p w14:paraId="7B33BE0E" w14:textId="7E195DF8" w:rsidR="00B56D5E" w:rsidRDefault="001171D3">
      <w:pPr>
        <w:pStyle w:val="Spistreci1"/>
        <w:rPr>
          <w:rFonts w:asciiTheme="minorHAnsi" w:eastAsiaTheme="minorEastAsia" w:hAnsiTheme="minorHAnsi" w:cstheme="minorBidi"/>
          <w:color w:val="auto"/>
          <w:sz w:val="22"/>
          <w:szCs w:val="22"/>
        </w:rPr>
      </w:pPr>
      <w:hyperlink w:anchor="_Toc20475087" w:history="1">
        <w:r w:rsidR="00B56D5E" w:rsidRPr="00223D76">
          <w:rPr>
            <w:rStyle w:val="Hipercze"/>
          </w:rPr>
          <w:t>ROZDZIAŁ V PODSTAWY WYKLUCZENIA Z POSTĘPOWANIA O UDZIELENIE ZAMÓWIENIA, WARUNKI UDZIAŁU W POSTĘPOWANIU ORAZ WYKAZ OŚWIADCZEŃ I DOKUMENTÓW POTWIERDZAJĄCYCH SPEŁNIANIE WARUNKÓW UDZIAŁU W POSTĘPOWANIU ORAZ BRAK PODSTAW WYKLUCZENIA</w:t>
        </w:r>
        <w:r w:rsidR="00B56D5E">
          <w:rPr>
            <w:webHidden/>
          </w:rPr>
          <w:tab/>
        </w:r>
        <w:r w:rsidR="00B56D5E">
          <w:rPr>
            <w:webHidden/>
          </w:rPr>
          <w:fldChar w:fldCharType="begin"/>
        </w:r>
        <w:r w:rsidR="00B56D5E">
          <w:rPr>
            <w:webHidden/>
          </w:rPr>
          <w:instrText xml:space="preserve"> PAGEREF _Toc20475087 \h </w:instrText>
        </w:r>
        <w:r w:rsidR="00B56D5E">
          <w:rPr>
            <w:webHidden/>
          </w:rPr>
        </w:r>
        <w:r w:rsidR="00B56D5E">
          <w:rPr>
            <w:webHidden/>
          </w:rPr>
          <w:fldChar w:fldCharType="separate"/>
        </w:r>
        <w:r>
          <w:rPr>
            <w:webHidden/>
          </w:rPr>
          <w:t>6</w:t>
        </w:r>
        <w:r w:rsidR="00B56D5E">
          <w:rPr>
            <w:webHidden/>
          </w:rPr>
          <w:fldChar w:fldCharType="end"/>
        </w:r>
      </w:hyperlink>
    </w:p>
    <w:p w14:paraId="0B0F1F71" w14:textId="0D349B87" w:rsidR="00B56D5E" w:rsidRDefault="001171D3">
      <w:pPr>
        <w:pStyle w:val="Spistreci1"/>
        <w:rPr>
          <w:rFonts w:asciiTheme="minorHAnsi" w:eastAsiaTheme="minorEastAsia" w:hAnsiTheme="minorHAnsi" w:cstheme="minorBidi"/>
          <w:color w:val="auto"/>
          <w:sz w:val="22"/>
          <w:szCs w:val="22"/>
        </w:rPr>
      </w:pPr>
      <w:hyperlink w:anchor="_Toc20475088" w:history="1">
        <w:r w:rsidR="00B56D5E" w:rsidRPr="00223D76">
          <w:rPr>
            <w:rStyle w:val="Hipercze"/>
          </w:rPr>
          <w:t>ROZDZIAŁ VI REALIZACJA W SYSTEMIE PODWYKONAWSTWA</w:t>
        </w:r>
        <w:r w:rsidR="00B56D5E">
          <w:rPr>
            <w:webHidden/>
          </w:rPr>
          <w:tab/>
        </w:r>
        <w:r w:rsidR="00B56D5E">
          <w:rPr>
            <w:webHidden/>
          </w:rPr>
          <w:fldChar w:fldCharType="begin"/>
        </w:r>
        <w:r w:rsidR="00B56D5E">
          <w:rPr>
            <w:webHidden/>
          </w:rPr>
          <w:instrText xml:space="preserve"> PAGEREF _Toc20475088 \h </w:instrText>
        </w:r>
        <w:r w:rsidR="00B56D5E">
          <w:rPr>
            <w:webHidden/>
          </w:rPr>
        </w:r>
        <w:r w:rsidR="00B56D5E">
          <w:rPr>
            <w:webHidden/>
          </w:rPr>
          <w:fldChar w:fldCharType="separate"/>
        </w:r>
        <w:r>
          <w:rPr>
            <w:webHidden/>
          </w:rPr>
          <w:t>16</w:t>
        </w:r>
        <w:r w:rsidR="00B56D5E">
          <w:rPr>
            <w:webHidden/>
          </w:rPr>
          <w:fldChar w:fldCharType="end"/>
        </w:r>
      </w:hyperlink>
    </w:p>
    <w:p w14:paraId="5E35EB5F" w14:textId="369A6149" w:rsidR="00B56D5E" w:rsidRDefault="001171D3">
      <w:pPr>
        <w:pStyle w:val="Spistreci1"/>
        <w:rPr>
          <w:rFonts w:asciiTheme="minorHAnsi" w:eastAsiaTheme="minorEastAsia" w:hAnsiTheme="minorHAnsi" w:cstheme="minorBidi"/>
          <w:color w:val="auto"/>
          <w:sz w:val="22"/>
          <w:szCs w:val="22"/>
        </w:rPr>
      </w:pPr>
      <w:hyperlink w:anchor="_Toc20475089" w:history="1">
        <w:r w:rsidR="00B56D5E" w:rsidRPr="00223D76">
          <w:rPr>
            <w:rStyle w:val="Hipercze"/>
          </w:rPr>
          <w:t>ROZDZIAŁ VII POLEGANIE NA ZASOBACH INNYCH PODMIOTÓW</w:t>
        </w:r>
        <w:r w:rsidR="00B56D5E">
          <w:rPr>
            <w:webHidden/>
          </w:rPr>
          <w:tab/>
        </w:r>
        <w:r w:rsidR="00B56D5E">
          <w:rPr>
            <w:webHidden/>
          </w:rPr>
          <w:fldChar w:fldCharType="begin"/>
        </w:r>
        <w:r w:rsidR="00B56D5E">
          <w:rPr>
            <w:webHidden/>
          </w:rPr>
          <w:instrText xml:space="preserve"> PAGEREF _Toc20475089 \h </w:instrText>
        </w:r>
        <w:r w:rsidR="00B56D5E">
          <w:rPr>
            <w:webHidden/>
          </w:rPr>
        </w:r>
        <w:r w:rsidR="00B56D5E">
          <w:rPr>
            <w:webHidden/>
          </w:rPr>
          <w:fldChar w:fldCharType="separate"/>
        </w:r>
        <w:r>
          <w:rPr>
            <w:webHidden/>
          </w:rPr>
          <w:t>17</w:t>
        </w:r>
        <w:r w:rsidR="00B56D5E">
          <w:rPr>
            <w:webHidden/>
          </w:rPr>
          <w:fldChar w:fldCharType="end"/>
        </w:r>
      </w:hyperlink>
    </w:p>
    <w:p w14:paraId="559373A0" w14:textId="329C8573" w:rsidR="00B56D5E" w:rsidRDefault="001171D3">
      <w:pPr>
        <w:pStyle w:val="Spistreci1"/>
        <w:rPr>
          <w:rFonts w:asciiTheme="minorHAnsi" w:eastAsiaTheme="minorEastAsia" w:hAnsiTheme="minorHAnsi" w:cstheme="minorBidi"/>
          <w:color w:val="auto"/>
          <w:sz w:val="22"/>
          <w:szCs w:val="22"/>
        </w:rPr>
      </w:pPr>
      <w:hyperlink w:anchor="_Toc20475090" w:history="1">
        <w:r w:rsidR="00B56D5E" w:rsidRPr="00223D76">
          <w:rPr>
            <w:rStyle w:val="Hipercze"/>
          </w:rPr>
          <w:t>ROZDZIAŁ VIII WYKONAWCY ZAGRANICZNI</w:t>
        </w:r>
        <w:r w:rsidR="00B56D5E">
          <w:rPr>
            <w:webHidden/>
          </w:rPr>
          <w:tab/>
        </w:r>
        <w:r w:rsidR="00B56D5E">
          <w:rPr>
            <w:webHidden/>
          </w:rPr>
          <w:fldChar w:fldCharType="begin"/>
        </w:r>
        <w:r w:rsidR="00B56D5E">
          <w:rPr>
            <w:webHidden/>
          </w:rPr>
          <w:instrText xml:space="preserve"> PAGEREF _Toc20475090 \h </w:instrText>
        </w:r>
        <w:r w:rsidR="00B56D5E">
          <w:rPr>
            <w:webHidden/>
          </w:rPr>
        </w:r>
        <w:r w:rsidR="00B56D5E">
          <w:rPr>
            <w:webHidden/>
          </w:rPr>
          <w:fldChar w:fldCharType="separate"/>
        </w:r>
        <w:r>
          <w:rPr>
            <w:webHidden/>
          </w:rPr>
          <w:t>18</w:t>
        </w:r>
        <w:r w:rsidR="00B56D5E">
          <w:rPr>
            <w:webHidden/>
          </w:rPr>
          <w:fldChar w:fldCharType="end"/>
        </w:r>
      </w:hyperlink>
    </w:p>
    <w:p w14:paraId="14C7B258" w14:textId="6F1DD169" w:rsidR="00B56D5E" w:rsidRDefault="001171D3">
      <w:pPr>
        <w:pStyle w:val="Spistreci1"/>
        <w:rPr>
          <w:rFonts w:asciiTheme="minorHAnsi" w:eastAsiaTheme="minorEastAsia" w:hAnsiTheme="minorHAnsi" w:cstheme="minorBidi"/>
          <w:color w:val="auto"/>
          <w:sz w:val="22"/>
          <w:szCs w:val="22"/>
        </w:rPr>
      </w:pPr>
      <w:hyperlink w:anchor="_Toc20475091" w:history="1">
        <w:r w:rsidR="00B56D5E" w:rsidRPr="00223D76">
          <w:rPr>
            <w:rStyle w:val="Hipercze"/>
          </w:rPr>
          <w:t>ROZDZIAŁ IX TERMIN WYKONANIA ZAMÓWIENIA, GWARANCJA I RĘKOJMIA</w:t>
        </w:r>
        <w:r w:rsidR="00B56D5E">
          <w:rPr>
            <w:webHidden/>
          </w:rPr>
          <w:tab/>
        </w:r>
        <w:r w:rsidR="00B56D5E">
          <w:rPr>
            <w:webHidden/>
          </w:rPr>
          <w:fldChar w:fldCharType="begin"/>
        </w:r>
        <w:r w:rsidR="00B56D5E">
          <w:rPr>
            <w:webHidden/>
          </w:rPr>
          <w:instrText xml:space="preserve"> PAGEREF _Toc20475091 \h </w:instrText>
        </w:r>
        <w:r w:rsidR="00B56D5E">
          <w:rPr>
            <w:webHidden/>
          </w:rPr>
        </w:r>
        <w:r w:rsidR="00B56D5E">
          <w:rPr>
            <w:webHidden/>
          </w:rPr>
          <w:fldChar w:fldCharType="separate"/>
        </w:r>
        <w:r>
          <w:rPr>
            <w:webHidden/>
          </w:rPr>
          <w:t>19</w:t>
        </w:r>
        <w:r w:rsidR="00B56D5E">
          <w:rPr>
            <w:webHidden/>
          </w:rPr>
          <w:fldChar w:fldCharType="end"/>
        </w:r>
      </w:hyperlink>
    </w:p>
    <w:p w14:paraId="4C119F0D" w14:textId="6468A3B5" w:rsidR="00B56D5E" w:rsidRDefault="001171D3">
      <w:pPr>
        <w:pStyle w:val="Spistreci1"/>
        <w:rPr>
          <w:rFonts w:asciiTheme="minorHAnsi" w:eastAsiaTheme="minorEastAsia" w:hAnsiTheme="minorHAnsi" w:cstheme="minorBidi"/>
          <w:color w:val="auto"/>
          <w:sz w:val="22"/>
          <w:szCs w:val="22"/>
        </w:rPr>
      </w:pPr>
      <w:hyperlink w:anchor="_Toc20475092" w:history="1">
        <w:r w:rsidR="00B56D5E" w:rsidRPr="00223D76">
          <w:rPr>
            <w:rStyle w:val="Hipercze"/>
          </w:rPr>
          <w:t>ROZDZIAŁ X WADIUM</w:t>
        </w:r>
        <w:r w:rsidR="00B56D5E">
          <w:rPr>
            <w:webHidden/>
          </w:rPr>
          <w:tab/>
        </w:r>
        <w:r w:rsidR="00B56D5E">
          <w:rPr>
            <w:webHidden/>
          </w:rPr>
          <w:fldChar w:fldCharType="begin"/>
        </w:r>
        <w:r w:rsidR="00B56D5E">
          <w:rPr>
            <w:webHidden/>
          </w:rPr>
          <w:instrText xml:space="preserve"> PAGEREF _Toc20475092 \h </w:instrText>
        </w:r>
        <w:r w:rsidR="00B56D5E">
          <w:rPr>
            <w:webHidden/>
          </w:rPr>
        </w:r>
        <w:r w:rsidR="00B56D5E">
          <w:rPr>
            <w:webHidden/>
          </w:rPr>
          <w:fldChar w:fldCharType="separate"/>
        </w:r>
        <w:r>
          <w:rPr>
            <w:webHidden/>
          </w:rPr>
          <w:t>20</w:t>
        </w:r>
        <w:r w:rsidR="00B56D5E">
          <w:rPr>
            <w:webHidden/>
          </w:rPr>
          <w:fldChar w:fldCharType="end"/>
        </w:r>
      </w:hyperlink>
    </w:p>
    <w:p w14:paraId="5B0FA1B1" w14:textId="1D938C92" w:rsidR="00B56D5E" w:rsidRDefault="001171D3">
      <w:pPr>
        <w:pStyle w:val="Spistreci1"/>
        <w:rPr>
          <w:rFonts w:asciiTheme="minorHAnsi" w:eastAsiaTheme="minorEastAsia" w:hAnsiTheme="minorHAnsi" w:cstheme="minorBidi"/>
          <w:color w:val="auto"/>
          <w:sz w:val="22"/>
          <w:szCs w:val="22"/>
        </w:rPr>
      </w:pPr>
      <w:hyperlink w:anchor="_Toc20475093" w:history="1">
        <w:r w:rsidR="00B56D5E" w:rsidRPr="00223D76">
          <w:rPr>
            <w:rStyle w:val="Hipercze"/>
          </w:rPr>
          <w:t>ROZDZIAŁ XI WYJAŚNIENIA TREŚCI SIWZ I JEJ MODYFIKACJA ORAZ SPOSÓB POROZUMIEWANIA SIĘ WYKONAWCÓW Z ZAMAWIAJĄCYM</w:t>
        </w:r>
        <w:r w:rsidR="00B56D5E">
          <w:rPr>
            <w:webHidden/>
          </w:rPr>
          <w:tab/>
        </w:r>
        <w:r w:rsidR="00B56D5E">
          <w:rPr>
            <w:webHidden/>
          </w:rPr>
          <w:fldChar w:fldCharType="begin"/>
        </w:r>
        <w:r w:rsidR="00B56D5E">
          <w:rPr>
            <w:webHidden/>
          </w:rPr>
          <w:instrText xml:space="preserve"> PAGEREF _Toc20475093 \h </w:instrText>
        </w:r>
        <w:r w:rsidR="00B56D5E">
          <w:rPr>
            <w:webHidden/>
          </w:rPr>
        </w:r>
        <w:r w:rsidR="00B56D5E">
          <w:rPr>
            <w:webHidden/>
          </w:rPr>
          <w:fldChar w:fldCharType="separate"/>
        </w:r>
        <w:r>
          <w:rPr>
            <w:webHidden/>
          </w:rPr>
          <w:t>22</w:t>
        </w:r>
        <w:r w:rsidR="00B56D5E">
          <w:rPr>
            <w:webHidden/>
          </w:rPr>
          <w:fldChar w:fldCharType="end"/>
        </w:r>
      </w:hyperlink>
    </w:p>
    <w:p w14:paraId="01BAF9B1" w14:textId="36868AFA" w:rsidR="00B56D5E" w:rsidRDefault="001171D3">
      <w:pPr>
        <w:pStyle w:val="Spistreci1"/>
        <w:rPr>
          <w:rFonts w:asciiTheme="minorHAnsi" w:eastAsiaTheme="minorEastAsia" w:hAnsiTheme="minorHAnsi" w:cstheme="minorBidi"/>
          <w:color w:val="auto"/>
          <w:sz w:val="22"/>
          <w:szCs w:val="22"/>
        </w:rPr>
      </w:pPr>
      <w:hyperlink w:anchor="_Toc20475094" w:history="1">
        <w:r w:rsidR="00B56D5E" w:rsidRPr="00223D76">
          <w:rPr>
            <w:rStyle w:val="Hipercze"/>
          </w:rPr>
          <w:t>ROZDZIAŁ XII SPOSÓB OBLICZENIA CENY OFERTY</w:t>
        </w:r>
        <w:r w:rsidR="00B56D5E">
          <w:rPr>
            <w:webHidden/>
          </w:rPr>
          <w:tab/>
        </w:r>
        <w:r w:rsidR="00B56D5E">
          <w:rPr>
            <w:webHidden/>
          </w:rPr>
          <w:fldChar w:fldCharType="begin"/>
        </w:r>
        <w:r w:rsidR="00B56D5E">
          <w:rPr>
            <w:webHidden/>
          </w:rPr>
          <w:instrText xml:space="preserve"> PAGEREF _Toc20475094 \h </w:instrText>
        </w:r>
        <w:r w:rsidR="00B56D5E">
          <w:rPr>
            <w:webHidden/>
          </w:rPr>
        </w:r>
        <w:r w:rsidR="00B56D5E">
          <w:rPr>
            <w:webHidden/>
          </w:rPr>
          <w:fldChar w:fldCharType="separate"/>
        </w:r>
        <w:r>
          <w:rPr>
            <w:webHidden/>
          </w:rPr>
          <w:t>24</w:t>
        </w:r>
        <w:r w:rsidR="00B56D5E">
          <w:rPr>
            <w:webHidden/>
          </w:rPr>
          <w:fldChar w:fldCharType="end"/>
        </w:r>
      </w:hyperlink>
    </w:p>
    <w:p w14:paraId="7D09AE79" w14:textId="0B1CCE3D" w:rsidR="00B56D5E" w:rsidRDefault="001171D3">
      <w:pPr>
        <w:pStyle w:val="Spistreci1"/>
        <w:rPr>
          <w:rFonts w:asciiTheme="minorHAnsi" w:eastAsiaTheme="minorEastAsia" w:hAnsiTheme="minorHAnsi" w:cstheme="minorBidi"/>
          <w:color w:val="auto"/>
          <w:sz w:val="22"/>
          <w:szCs w:val="22"/>
        </w:rPr>
      </w:pPr>
      <w:hyperlink w:anchor="_Toc20475095" w:history="1">
        <w:r w:rsidR="00B56D5E" w:rsidRPr="00223D76">
          <w:rPr>
            <w:rStyle w:val="Hipercze"/>
          </w:rPr>
          <w:t>ROZDZIAŁ XIII SKŁADANIE I OTWARCIE OFERT</w:t>
        </w:r>
        <w:r w:rsidR="00B56D5E">
          <w:rPr>
            <w:webHidden/>
          </w:rPr>
          <w:tab/>
        </w:r>
        <w:r w:rsidR="00B56D5E">
          <w:rPr>
            <w:webHidden/>
          </w:rPr>
          <w:fldChar w:fldCharType="begin"/>
        </w:r>
        <w:r w:rsidR="00B56D5E">
          <w:rPr>
            <w:webHidden/>
          </w:rPr>
          <w:instrText xml:space="preserve"> PAGEREF _Toc20475095 \h </w:instrText>
        </w:r>
        <w:r w:rsidR="00B56D5E">
          <w:rPr>
            <w:webHidden/>
          </w:rPr>
        </w:r>
        <w:r w:rsidR="00B56D5E">
          <w:rPr>
            <w:webHidden/>
          </w:rPr>
          <w:fldChar w:fldCharType="separate"/>
        </w:r>
        <w:r>
          <w:rPr>
            <w:webHidden/>
          </w:rPr>
          <w:t>27</w:t>
        </w:r>
        <w:r w:rsidR="00B56D5E">
          <w:rPr>
            <w:webHidden/>
          </w:rPr>
          <w:fldChar w:fldCharType="end"/>
        </w:r>
      </w:hyperlink>
    </w:p>
    <w:p w14:paraId="77775A7B" w14:textId="5EFD0008" w:rsidR="00B56D5E" w:rsidRDefault="001171D3">
      <w:pPr>
        <w:pStyle w:val="Spistreci1"/>
        <w:rPr>
          <w:rFonts w:asciiTheme="minorHAnsi" w:eastAsiaTheme="minorEastAsia" w:hAnsiTheme="minorHAnsi" w:cstheme="minorBidi"/>
          <w:color w:val="auto"/>
          <w:sz w:val="22"/>
          <w:szCs w:val="22"/>
        </w:rPr>
      </w:pPr>
      <w:hyperlink w:anchor="_Toc20475096" w:history="1">
        <w:r w:rsidR="00B56D5E" w:rsidRPr="00223D76">
          <w:rPr>
            <w:rStyle w:val="Hipercze"/>
          </w:rPr>
          <w:t>ROZDZIAŁ XIV WYBÓR OFERTY NAJKORZYSTNIEJSZEJ</w:t>
        </w:r>
        <w:r w:rsidR="00B56D5E">
          <w:rPr>
            <w:webHidden/>
          </w:rPr>
          <w:tab/>
        </w:r>
        <w:r w:rsidR="00B56D5E">
          <w:rPr>
            <w:webHidden/>
          </w:rPr>
          <w:fldChar w:fldCharType="begin"/>
        </w:r>
        <w:r w:rsidR="00B56D5E">
          <w:rPr>
            <w:webHidden/>
          </w:rPr>
          <w:instrText xml:space="preserve"> PAGEREF _Toc20475096 \h </w:instrText>
        </w:r>
        <w:r w:rsidR="00B56D5E">
          <w:rPr>
            <w:webHidden/>
          </w:rPr>
        </w:r>
        <w:r w:rsidR="00B56D5E">
          <w:rPr>
            <w:webHidden/>
          </w:rPr>
          <w:fldChar w:fldCharType="separate"/>
        </w:r>
        <w:r>
          <w:rPr>
            <w:webHidden/>
          </w:rPr>
          <w:t>28</w:t>
        </w:r>
        <w:r w:rsidR="00B56D5E">
          <w:rPr>
            <w:webHidden/>
          </w:rPr>
          <w:fldChar w:fldCharType="end"/>
        </w:r>
      </w:hyperlink>
    </w:p>
    <w:p w14:paraId="526CC3F4" w14:textId="670C1AE1" w:rsidR="00B56D5E" w:rsidRDefault="001171D3">
      <w:pPr>
        <w:pStyle w:val="Spistreci1"/>
        <w:rPr>
          <w:rFonts w:asciiTheme="minorHAnsi" w:eastAsiaTheme="minorEastAsia" w:hAnsiTheme="minorHAnsi" w:cstheme="minorBidi"/>
          <w:color w:val="auto"/>
          <w:sz w:val="22"/>
          <w:szCs w:val="22"/>
        </w:rPr>
      </w:pPr>
      <w:hyperlink w:anchor="_Toc20475100" w:history="1">
        <w:r w:rsidR="00B56D5E" w:rsidRPr="00223D76">
          <w:rPr>
            <w:rStyle w:val="Hipercze"/>
          </w:rPr>
          <w:t>ROZDZIAŁ XV ZAWARCIE UMOWY, ZABEZPIECZENIE NALEŻYTEGO WYKONANIA UMOWY</w:t>
        </w:r>
        <w:r w:rsidR="00B56D5E">
          <w:rPr>
            <w:webHidden/>
          </w:rPr>
          <w:tab/>
        </w:r>
        <w:r w:rsidR="00B56D5E">
          <w:rPr>
            <w:webHidden/>
          </w:rPr>
          <w:fldChar w:fldCharType="begin"/>
        </w:r>
        <w:r w:rsidR="00B56D5E">
          <w:rPr>
            <w:webHidden/>
          </w:rPr>
          <w:instrText xml:space="preserve"> PAGEREF _Toc20475100 \h </w:instrText>
        </w:r>
        <w:r w:rsidR="00B56D5E">
          <w:rPr>
            <w:webHidden/>
          </w:rPr>
        </w:r>
        <w:r w:rsidR="00B56D5E">
          <w:rPr>
            <w:webHidden/>
          </w:rPr>
          <w:fldChar w:fldCharType="separate"/>
        </w:r>
        <w:r>
          <w:rPr>
            <w:webHidden/>
          </w:rPr>
          <w:t>32</w:t>
        </w:r>
        <w:r w:rsidR="00B56D5E">
          <w:rPr>
            <w:webHidden/>
          </w:rPr>
          <w:fldChar w:fldCharType="end"/>
        </w:r>
      </w:hyperlink>
    </w:p>
    <w:p w14:paraId="31A636EA" w14:textId="240C4202" w:rsidR="00B56D5E" w:rsidRDefault="001171D3">
      <w:pPr>
        <w:pStyle w:val="Spistreci1"/>
        <w:rPr>
          <w:rFonts w:asciiTheme="minorHAnsi" w:eastAsiaTheme="minorEastAsia" w:hAnsiTheme="minorHAnsi" w:cstheme="minorBidi"/>
          <w:color w:val="auto"/>
          <w:sz w:val="22"/>
          <w:szCs w:val="22"/>
        </w:rPr>
      </w:pPr>
      <w:hyperlink w:anchor="_Toc20475101" w:history="1">
        <w:r w:rsidR="00B56D5E" w:rsidRPr="00223D76">
          <w:rPr>
            <w:rStyle w:val="Hipercze"/>
          </w:rPr>
          <w:t>ROZDZIAŁ XVI POUCZENIE O ŚRODKACH OCHRONY PRAWNEJ</w:t>
        </w:r>
        <w:r w:rsidR="00B56D5E">
          <w:rPr>
            <w:webHidden/>
          </w:rPr>
          <w:tab/>
        </w:r>
        <w:r w:rsidR="00B56D5E">
          <w:rPr>
            <w:webHidden/>
          </w:rPr>
          <w:fldChar w:fldCharType="begin"/>
        </w:r>
        <w:r w:rsidR="00B56D5E">
          <w:rPr>
            <w:webHidden/>
          </w:rPr>
          <w:instrText xml:space="preserve"> PAGEREF _Toc20475101 \h </w:instrText>
        </w:r>
        <w:r w:rsidR="00B56D5E">
          <w:rPr>
            <w:webHidden/>
          </w:rPr>
        </w:r>
        <w:r w:rsidR="00B56D5E">
          <w:rPr>
            <w:webHidden/>
          </w:rPr>
          <w:fldChar w:fldCharType="separate"/>
        </w:r>
        <w:r>
          <w:rPr>
            <w:webHidden/>
          </w:rPr>
          <w:t>34</w:t>
        </w:r>
        <w:r w:rsidR="00B56D5E">
          <w:rPr>
            <w:webHidden/>
          </w:rPr>
          <w:fldChar w:fldCharType="end"/>
        </w:r>
      </w:hyperlink>
    </w:p>
    <w:p w14:paraId="50958F97" w14:textId="753E6D86" w:rsidR="00B56D5E" w:rsidRDefault="001171D3">
      <w:pPr>
        <w:pStyle w:val="Spistreci1"/>
        <w:rPr>
          <w:rFonts w:asciiTheme="minorHAnsi" w:eastAsiaTheme="minorEastAsia" w:hAnsiTheme="minorHAnsi" w:cstheme="minorBidi"/>
          <w:color w:val="auto"/>
          <w:sz w:val="22"/>
          <w:szCs w:val="22"/>
        </w:rPr>
      </w:pPr>
      <w:hyperlink w:anchor="_Toc20475102" w:history="1">
        <w:r w:rsidR="00B56D5E" w:rsidRPr="00223D76">
          <w:rPr>
            <w:rStyle w:val="Hipercze"/>
          </w:rPr>
          <w:t>ROZDZIAŁ XVII OPIS PRZEDMIOTU ZAMÓWIENIA</w:t>
        </w:r>
        <w:r w:rsidR="00B56D5E">
          <w:rPr>
            <w:webHidden/>
          </w:rPr>
          <w:tab/>
        </w:r>
        <w:r w:rsidR="00B56D5E">
          <w:rPr>
            <w:webHidden/>
          </w:rPr>
          <w:fldChar w:fldCharType="begin"/>
        </w:r>
        <w:r w:rsidR="00B56D5E">
          <w:rPr>
            <w:webHidden/>
          </w:rPr>
          <w:instrText xml:space="preserve"> PAGEREF _Toc20475102 \h </w:instrText>
        </w:r>
        <w:r w:rsidR="00B56D5E">
          <w:rPr>
            <w:webHidden/>
          </w:rPr>
        </w:r>
        <w:r w:rsidR="00B56D5E">
          <w:rPr>
            <w:webHidden/>
          </w:rPr>
          <w:fldChar w:fldCharType="separate"/>
        </w:r>
        <w:r>
          <w:rPr>
            <w:webHidden/>
          </w:rPr>
          <w:t>35</w:t>
        </w:r>
        <w:r w:rsidR="00B56D5E">
          <w:rPr>
            <w:webHidden/>
          </w:rPr>
          <w:fldChar w:fldCharType="end"/>
        </w:r>
      </w:hyperlink>
    </w:p>
    <w:p w14:paraId="14B272DE" w14:textId="57654050" w:rsidR="00B56D5E" w:rsidRDefault="001171D3">
      <w:pPr>
        <w:pStyle w:val="Spistreci3"/>
        <w:rPr>
          <w:rFonts w:asciiTheme="minorHAnsi" w:eastAsiaTheme="minorEastAsia" w:hAnsiTheme="minorHAnsi" w:cstheme="minorBidi"/>
          <w:noProof/>
          <w:sz w:val="22"/>
          <w:szCs w:val="22"/>
        </w:rPr>
      </w:pPr>
      <w:hyperlink w:anchor="_Toc20475103" w:history="1">
        <w:r w:rsidR="00B56D5E" w:rsidRPr="00223D76">
          <w:rPr>
            <w:rStyle w:val="Hipercze"/>
            <w:noProof/>
          </w:rPr>
          <w:t>ROZDZIAŁ XVIII KLAUZULA INFORMACYJNA Z ART. 13 RODO W CELU ZWIĄZANYM Z POSTEPOWANIEM O UDZIELENIE ZAMÓWIENIA PUBLICZNEGO</w:t>
        </w:r>
        <w:r w:rsidR="00B56D5E">
          <w:rPr>
            <w:noProof/>
            <w:webHidden/>
          </w:rPr>
          <w:tab/>
        </w:r>
        <w:r w:rsidR="00B56D5E">
          <w:rPr>
            <w:noProof/>
            <w:webHidden/>
          </w:rPr>
          <w:fldChar w:fldCharType="begin"/>
        </w:r>
        <w:r w:rsidR="00B56D5E">
          <w:rPr>
            <w:noProof/>
            <w:webHidden/>
          </w:rPr>
          <w:instrText xml:space="preserve"> PAGEREF _Toc20475103 \h </w:instrText>
        </w:r>
        <w:r w:rsidR="00B56D5E">
          <w:rPr>
            <w:noProof/>
            <w:webHidden/>
          </w:rPr>
        </w:r>
        <w:r w:rsidR="00B56D5E">
          <w:rPr>
            <w:noProof/>
            <w:webHidden/>
          </w:rPr>
          <w:fldChar w:fldCharType="separate"/>
        </w:r>
        <w:r>
          <w:rPr>
            <w:noProof/>
            <w:webHidden/>
          </w:rPr>
          <w:t>38</w:t>
        </w:r>
        <w:r w:rsidR="00B56D5E">
          <w:rPr>
            <w:noProof/>
            <w:webHidden/>
          </w:rPr>
          <w:fldChar w:fldCharType="end"/>
        </w:r>
      </w:hyperlink>
    </w:p>
    <w:p w14:paraId="55FA69A5" w14:textId="6AE191D9" w:rsidR="00BE00E5" w:rsidRPr="00F614A9" w:rsidRDefault="00B46151" w:rsidP="00F614A9">
      <w:pPr>
        <w:spacing w:line="276" w:lineRule="auto"/>
        <w:rPr>
          <w:bCs/>
          <w:color w:val="000000"/>
          <w:sz w:val="24"/>
          <w:szCs w:val="24"/>
        </w:rPr>
      </w:pPr>
      <w:r w:rsidRPr="002730DE">
        <w:rPr>
          <w:bCs/>
          <w:color w:val="000000"/>
          <w:sz w:val="22"/>
          <w:szCs w:val="22"/>
        </w:rPr>
        <w:fldChar w:fldCharType="end"/>
      </w:r>
      <w:bookmarkStart w:id="44" w:name="_Hlk481605917"/>
    </w:p>
    <w:p w14:paraId="02B3BB7B" w14:textId="77777777" w:rsidR="0093799B" w:rsidRPr="00C63DE8" w:rsidRDefault="0093799B" w:rsidP="00F614A9">
      <w:pPr>
        <w:spacing w:line="276" w:lineRule="auto"/>
        <w:jc w:val="both"/>
        <w:rPr>
          <w:i/>
          <w:sz w:val="24"/>
          <w:szCs w:val="24"/>
        </w:rPr>
      </w:pPr>
      <w:r w:rsidRPr="00C63DE8">
        <w:rPr>
          <w:i/>
          <w:sz w:val="24"/>
          <w:szCs w:val="24"/>
        </w:rPr>
        <w:t>Załączniki:</w:t>
      </w:r>
    </w:p>
    <w:p w14:paraId="442C1DAC" w14:textId="77777777" w:rsidR="0093799B" w:rsidRPr="00C63DE8" w:rsidRDefault="0093799B" w:rsidP="00EF35B6">
      <w:pPr>
        <w:numPr>
          <w:ilvl w:val="0"/>
          <w:numId w:val="49"/>
        </w:numPr>
        <w:tabs>
          <w:tab w:val="left" w:pos="1134"/>
        </w:tabs>
        <w:spacing w:line="276" w:lineRule="auto"/>
        <w:ind w:left="284" w:hanging="284"/>
        <w:rPr>
          <w:sz w:val="24"/>
          <w:szCs w:val="24"/>
        </w:rPr>
      </w:pPr>
      <w:r w:rsidRPr="00C63DE8">
        <w:rPr>
          <w:sz w:val="24"/>
          <w:szCs w:val="24"/>
        </w:rPr>
        <w:t xml:space="preserve">Załącznik nr </w:t>
      </w:r>
      <w:r w:rsidR="00674F57" w:rsidRPr="00C63DE8">
        <w:rPr>
          <w:sz w:val="24"/>
          <w:szCs w:val="24"/>
        </w:rPr>
        <w:t xml:space="preserve">1 - </w:t>
      </w:r>
      <w:r w:rsidR="00151D82" w:rsidRPr="00C63DE8">
        <w:rPr>
          <w:sz w:val="24"/>
          <w:szCs w:val="24"/>
        </w:rPr>
        <w:t>F</w:t>
      </w:r>
      <w:r w:rsidRPr="00C63DE8">
        <w:rPr>
          <w:sz w:val="24"/>
          <w:szCs w:val="24"/>
        </w:rPr>
        <w:t>ormularz ofert</w:t>
      </w:r>
      <w:r w:rsidR="00DC674F" w:rsidRPr="00C63DE8">
        <w:rPr>
          <w:sz w:val="24"/>
          <w:szCs w:val="24"/>
        </w:rPr>
        <w:t>;</w:t>
      </w:r>
    </w:p>
    <w:p w14:paraId="6B7B2DF8" w14:textId="7E307C34" w:rsidR="00674F57" w:rsidRPr="00C63DE8" w:rsidRDefault="0093799B" w:rsidP="00EF35B6">
      <w:pPr>
        <w:numPr>
          <w:ilvl w:val="0"/>
          <w:numId w:val="49"/>
        </w:numPr>
        <w:tabs>
          <w:tab w:val="left" w:pos="1134"/>
        </w:tabs>
        <w:spacing w:line="276" w:lineRule="auto"/>
        <w:ind w:left="284" w:hanging="284"/>
        <w:rPr>
          <w:sz w:val="24"/>
          <w:szCs w:val="24"/>
        </w:rPr>
      </w:pPr>
      <w:r w:rsidRPr="00C63DE8">
        <w:rPr>
          <w:sz w:val="24"/>
          <w:szCs w:val="24"/>
        </w:rPr>
        <w:t>Załącznik nr 2</w:t>
      </w:r>
      <w:r w:rsidR="009D1B77" w:rsidRPr="00C63DE8">
        <w:rPr>
          <w:sz w:val="24"/>
          <w:szCs w:val="24"/>
        </w:rPr>
        <w:t>A</w:t>
      </w:r>
      <w:r w:rsidR="002F7623">
        <w:rPr>
          <w:sz w:val="24"/>
          <w:szCs w:val="24"/>
        </w:rPr>
        <w:t xml:space="preserve"> </w:t>
      </w:r>
      <w:r w:rsidR="00674F57" w:rsidRPr="00C63DE8">
        <w:rPr>
          <w:sz w:val="24"/>
          <w:szCs w:val="24"/>
        </w:rPr>
        <w:t>-</w:t>
      </w:r>
      <w:r w:rsidR="003D4061" w:rsidRPr="00C63DE8">
        <w:rPr>
          <w:sz w:val="24"/>
          <w:szCs w:val="24"/>
        </w:rPr>
        <w:t xml:space="preserve"> </w:t>
      </w:r>
      <w:r w:rsidR="00D97BAA" w:rsidRPr="00C63DE8">
        <w:rPr>
          <w:sz w:val="24"/>
          <w:szCs w:val="24"/>
        </w:rPr>
        <w:t>P</w:t>
      </w:r>
      <w:r w:rsidR="00DC674F" w:rsidRPr="00C63DE8">
        <w:rPr>
          <w:sz w:val="24"/>
          <w:szCs w:val="24"/>
        </w:rPr>
        <w:t xml:space="preserve">rojekt </w:t>
      </w:r>
      <w:r w:rsidRPr="00C63DE8">
        <w:rPr>
          <w:sz w:val="24"/>
          <w:szCs w:val="24"/>
        </w:rPr>
        <w:t>umowy</w:t>
      </w:r>
      <w:r w:rsidR="00A536F3">
        <w:rPr>
          <w:sz w:val="24"/>
          <w:szCs w:val="24"/>
        </w:rPr>
        <w:t>- cz.</w:t>
      </w:r>
      <w:r w:rsidR="00E31526">
        <w:rPr>
          <w:sz w:val="24"/>
          <w:szCs w:val="24"/>
        </w:rPr>
        <w:t xml:space="preserve"> </w:t>
      </w:r>
      <w:r w:rsidR="00A536F3">
        <w:rPr>
          <w:sz w:val="24"/>
          <w:szCs w:val="24"/>
        </w:rPr>
        <w:t>I i III</w:t>
      </w:r>
    </w:p>
    <w:p w14:paraId="6F9F75CE" w14:textId="11847B68" w:rsidR="00674F57" w:rsidRPr="00C63DE8" w:rsidRDefault="009D1B77" w:rsidP="00EF35B6">
      <w:pPr>
        <w:numPr>
          <w:ilvl w:val="0"/>
          <w:numId w:val="49"/>
        </w:numPr>
        <w:tabs>
          <w:tab w:val="left" w:pos="1134"/>
        </w:tabs>
        <w:spacing w:line="276" w:lineRule="auto"/>
        <w:ind w:left="284" w:hanging="284"/>
        <w:rPr>
          <w:sz w:val="24"/>
          <w:szCs w:val="24"/>
        </w:rPr>
      </w:pPr>
      <w:r w:rsidRPr="00C63DE8">
        <w:rPr>
          <w:sz w:val="24"/>
          <w:szCs w:val="24"/>
        </w:rPr>
        <w:t xml:space="preserve">Załącznik nr 2B </w:t>
      </w:r>
      <w:r w:rsidR="00674F57" w:rsidRPr="00C63DE8">
        <w:rPr>
          <w:sz w:val="24"/>
          <w:szCs w:val="24"/>
        </w:rPr>
        <w:t xml:space="preserve">- </w:t>
      </w:r>
      <w:r w:rsidR="00D97BAA" w:rsidRPr="00C63DE8">
        <w:rPr>
          <w:sz w:val="24"/>
          <w:szCs w:val="24"/>
        </w:rPr>
        <w:t>P</w:t>
      </w:r>
      <w:r w:rsidRPr="00C63DE8">
        <w:rPr>
          <w:sz w:val="24"/>
          <w:szCs w:val="24"/>
        </w:rPr>
        <w:t>rojekt umowy</w:t>
      </w:r>
      <w:r w:rsidR="00A536F3">
        <w:rPr>
          <w:sz w:val="24"/>
          <w:szCs w:val="24"/>
        </w:rPr>
        <w:t>- cz. II</w:t>
      </w:r>
    </w:p>
    <w:p w14:paraId="537763A2" w14:textId="77777777" w:rsidR="00674F57" w:rsidRPr="00C63DE8" w:rsidRDefault="00CD118B" w:rsidP="00EF35B6">
      <w:pPr>
        <w:numPr>
          <w:ilvl w:val="0"/>
          <w:numId w:val="49"/>
        </w:numPr>
        <w:tabs>
          <w:tab w:val="left" w:pos="1134"/>
        </w:tabs>
        <w:spacing w:line="276" w:lineRule="auto"/>
        <w:ind w:left="284" w:hanging="284"/>
        <w:rPr>
          <w:sz w:val="24"/>
          <w:szCs w:val="24"/>
        </w:rPr>
      </w:pPr>
      <w:r w:rsidRPr="00C63DE8">
        <w:rPr>
          <w:sz w:val="24"/>
          <w:szCs w:val="24"/>
        </w:rPr>
        <w:t>Załącznik nr 2.1</w:t>
      </w:r>
      <w:r w:rsidR="002F7623">
        <w:rPr>
          <w:sz w:val="24"/>
          <w:szCs w:val="24"/>
        </w:rPr>
        <w:t xml:space="preserve"> </w:t>
      </w:r>
      <w:r w:rsidR="00674F57" w:rsidRPr="00C63DE8">
        <w:rPr>
          <w:sz w:val="24"/>
          <w:szCs w:val="24"/>
        </w:rPr>
        <w:t xml:space="preserve">- </w:t>
      </w:r>
      <w:r w:rsidR="00D97BAA" w:rsidRPr="00C63DE8">
        <w:rPr>
          <w:sz w:val="24"/>
          <w:szCs w:val="24"/>
        </w:rPr>
        <w:t>O</w:t>
      </w:r>
      <w:r w:rsidRPr="00C63DE8">
        <w:rPr>
          <w:sz w:val="24"/>
          <w:szCs w:val="24"/>
        </w:rPr>
        <w:t>pis przedmiotu zamówienia</w:t>
      </w:r>
    </w:p>
    <w:p w14:paraId="26362B2D" w14:textId="77777777" w:rsidR="00674F57" w:rsidRPr="00C63DE8" w:rsidRDefault="00CD118B" w:rsidP="00EF35B6">
      <w:pPr>
        <w:numPr>
          <w:ilvl w:val="0"/>
          <w:numId w:val="49"/>
        </w:numPr>
        <w:tabs>
          <w:tab w:val="left" w:pos="1134"/>
        </w:tabs>
        <w:spacing w:line="276" w:lineRule="auto"/>
        <w:ind w:left="284" w:hanging="284"/>
        <w:rPr>
          <w:sz w:val="24"/>
          <w:szCs w:val="24"/>
        </w:rPr>
      </w:pPr>
      <w:r w:rsidRPr="00C63DE8">
        <w:rPr>
          <w:sz w:val="24"/>
          <w:szCs w:val="24"/>
        </w:rPr>
        <w:t>Załącznik nr 2.2</w:t>
      </w:r>
      <w:r w:rsidR="002F7623">
        <w:rPr>
          <w:sz w:val="24"/>
          <w:szCs w:val="24"/>
        </w:rPr>
        <w:t xml:space="preserve"> </w:t>
      </w:r>
      <w:r w:rsidR="00674F57" w:rsidRPr="00C63DE8">
        <w:rPr>
          <w:sz w:val="24"/>
          <w:szCs w:val="24"/>
        </w:rPr>
        <w:t xml:space="preserve">- </w:t>
      </w:r>
      <w:r w:rsidR="00D97BAA" w:rsidRPr="00C63DE8">
        <w:rPr>
          <w:sz w:val="24"/>
          <w:szCs w:val="24"/>
        </w:rPr>
        <w:t>Z</w:t>
      </w:r>
      <w:r w:rsidR="00F465DE" w:rsidRPr="00C63DE8">
        <w:rPr>
          <w:sz w:val="24"/>
          <w:szCs w:val="24"/>
        </w:rPr>
        <w:t>akres rz</w:t>
      </w:r>
      <w:r w:rsidR="00674F57" w:rsidRPr="00C63DE8">
        <w:rPr>
          <w:sz w:val="24"/>
          <w:szCs w:val="24"/>
        </w:rPr>
        <w:t>e</w:t>
      </w:r>
      <w:r w:rsidR="00F465DE" w:rsidRPr="00C63DE8">
        <w:rPr>
          <w:sz w:val="24"/>
          <w:szCs w:val="24"/>
        </w:rPr>
        <w:t>czowo finansowy</w:t>
      </w:r>
      <w:bookmarkStart w:id="45" w:name="_Hlk481605483"/>
    </w:p>
    <w:p w14:paraId="0723115A" w14:textId="77777777" w:rsidR="00674F57" w:rsidRPr="00C63DE8" w:rsidRDefault="00E9185B" w:rsidP="00EF35B6">
      <w:pPr>
        <w:numPr>
          <w:ilvl w:val="0"/>
          <w:numId w:val="49"/>
        </w:numPr>
        <w:tabs>
          <w:tab w:val="left" w:pos="1134"/>
        </w:tabs>
        <w:spacing w:line="276" w:lineRule="auto"/>
        <w:ind w:left="284" w:hanging="284"/>
        <w:rPr>
          <w:sz w:val="24"/>
          <w:szCs w:val="24"/>
        </w:rPr>
      </w:pPr>
      <w:r w:rsidRPr="00C63DE8">
        <w:rPr>
          <w:sz w:val="24"/>
          <w:szCs w:val="24"/>
        </w:rPr>
        <w:t>Załącznik nr 2.3</w:t>
      </w:r>
      <w:bookmarkEnd w:id="45"/>
      <w:r w:rsidR="002F7623">
        <w:rPr>
          <w:sz w:val="24"/>
          <w:szCs w:val="24"/>
        </w:rPr>
        <w:t xml:space="preserve"> </w:t>
      </w:r>
      <w:r w:rsidR="00674F57" w:rsidRPr="00C63DE8">
        <w:rPr>
          <w:sz w:val="24"/>
          <w:szCs w:val="24"/>
        </w:rPr>
        <w:t xml:space="preserve">- </w:t>
      </w:r>
      <w:r w:rsidR="00D97BAA" w:rsidRPr="00C63DE8">
        <w:rPr>
          <w:color w:val="000000"/>
          <w:sz w:val="24"/>
          <w:szCs w:val="24"/>
        </w:rPr>
        <w:t>S</w:t>
      </w:r>
      <w:r w:rsidR="00B5092D" w:rsidRPr="00C63DE8">
        <w:rPr>
          <w:color w:val="000000"/>
          <w:sz w:val="24"/>
          <w:szCs w:val="24"/>
        </w:rPr>
        <w:t xml:space="preserve">pecyfikacja techniczna </w:t>
      </w:r>
      <w:r w:rsidR="00C30890" w:rsidRPr="00C63DE8">
        <w:rPr>
          <w:color w:val="000000"/>
          <w:sz w:val="24"/>
          <w:szCs w:val="24"/>
        </w:rPr>
        <w:t>wykonania i odbioru robót budowlanych (dalej: Specyfikacja techniczna)</w:t>
      </w:r>
    </w:p>
    <w:p w14:paraId="675D5F6B" w14:textId="77777777" w:rsidR="00674F57" w:rsidRPr="00C63DE8" w:rsidRDefault="00E9185B" w:rsidP="00EF35B6">
      <w:pPr>
        <w:numPr>
          <w:ilvl w:val="0"/>
          <w:numId w:val="49"/>
        </w:numPr>
        <w:tabs>
          <w:tab w:val="left" w:pos="1134"/>
        </w:tabs>
        <w:spacing w:line="276" w:lineRule="auto"/>
        <w:ind w:left="284" w:hanging="284"/>
        <w:rPr>
          <w:sz w:val="24"/>
          <w:szCs w:val="24"/>
        </w:rPr>
      </w:pPr>
      <w:r w:rsidRPr="00C63DE8">
        <w:rPr>
          <w:sz w:val="24"/>
          <w:szCs w:val="24"/>
        </w:rPr>
        <w:t>Załącznik nr 2.4</w:t>
      </w:r>
      <w:r w:rsidR="00674F57" w:rsidRPr="00C63DE8">
        <w:rPr>
          <w:sz w:val="24"/>
          <w:szCs w:val="24"/>
        </w:rPr>
        <w:t xml:space="preserve">- </w:t>
      </w:r>
      <w:r w:rsidR="00D97BAA" w:rsidRPr="00C63DE8">
        <w:rPr>
          <w:sz w:val="24"/>
          <w:szCs w:val="24"/>
        </w:rPr>
        <w:t>W</w:t>
      </w:r>
      <w:r w:rsidRPr="00C63DE8">
        <w:rPr>
          <w:sz w:val="24"/>
          <w:szCs w:val="24"/>
        </w:rPr>
        <w:t>zór karty gwarancyjne</w:t>
      </w:r>
      <w:r w:rsidR="006F2022">
        <w:rPr>
          <w:sz w:val="24"/>
          <w:szCs w:val="24"/>
        </w:rPr>
        <w:t>j</w:t>
      </w:r>
    </w:p>
    <w:p w14:paraId="04226EC8" w14:textId="77777777" w:rsidR="00674F57" w:rsidRPr="00C63DE8" w:rsidRDefault="0093799B" w:rsidP="00EF35B6">
      <w:pPr>
        <w:numPr>
          <w:ilvl w:val="0"/>
          <w:numId w:val="49"/>
        </w:numPr>
        <w:tabs>
          <w:tab w:val="left" w:pos="1134"/>
        </w:tabs>
        <w:spacing w:line="276" w:lineRule="auto"/>
        <w:ind w:left="284" w:hanging="284"/>
        <w:rPr>
          <w:sz w:val="24"/>
          <w:szCs w:val="24"/>
        </w:rPr>
      </w:pPr>
      <w:r w:rsidRPr="00C63DE8">
        <w:rPr>
          <w:sz w:val="24"/>
          <w:szCs w:val="24"/>
        </w:rPr>
        <w:t xml:space="preserve">Załącznik nr </w:t>
      </w:r>
      <w:r w:rsidR="00CD118B" w:rsidRPr="00C63DE8">
        <w:rPr>
          <w:sz w:val="24"/>
          <w:szCs w:val="24"/>
        </w:rPr>
        <w:t>3</w:t>
      </w:r>
      <w:r w:rsidR="002F7623">
        <w:rPr>
          <w:sz w:val="24"/>
          <w:szCs w:val="24"/>
        </w:rPr>
        <w:t xml:space="preserve"> </w:t>
      </w:r>
      <w:r w:rsidR="00674F57" w:rsidRPr="00C63DE8">
        <w:rPr>
          <w:sz w:val="24"/>
          <w:szCs w:val="24"/>
        </w:rPr>
        <w:t xml:space="preserve">- </w:t>
      </w:r>
      <w:r w:rsidR="00D97BAA" w:rsidRPr="00C63DE8">
        <w:rPr>
          <w:sz w:val="24"/>
          <w:szCs w:val="24"/>
        </w:rPr>
        <w:t>D</w:t>
      </w:r>
      <w:r w:rsidR="00E9185B" w:rsidRPr="00C63DE8">
        <w:rPr>
          <w:sz w:val="24"/>
          <w:szCs w:val="24"/>
        </w:rPr>
        <w:t>okumentacja projektowa</w:t>
      </w:r>
    </w:p>
    <w:p w14:paraId="38009924" w14:textId="4CA62058" w:rsidR="00463241" w:rsidRPr="00C63DE8" w:rsidRDefault="00E9185B" w:rsidP="00EF35B6">
      <w:pPr>
        <w:numPr>
          <w:ilvl w:val="0"/>
          <w:numId w:val="49"/>
        </w:numPr>
        <w:tabs>
          <w:tab w:val="left" w:pos="1134"/>
        </w:tabs>
        <w:spacing w:line="276" w:lineRule="auto"/>
        <w:ind w:left="284" w:hanging="284"/>
        <w:rPr>
          <w:sz w:val="24"/>
          <w:szCs w:val="24"/>
        </w:rPr>
      </w:pPr>
      <w:r w:rsidRPr="00C63DE8">
        <w:rPr>
          <w:sz w:val="24"/>
          <w:szCs w:val="24"/>
        </w:rPr>
        <w:t>Załącznik nr 4</w:t>
      </w:r>
      <w:r w:rsidR="00463241" w:rsidRPr="00C63DE8">
        <w:rPr>
          <w:sz w:val="24"/>
          <w:szCs w:val="24"/>
        </w:rPr>
        <w:t>a</w:t>
      </w:r>
      <w:r w:rsidR="002F7623">
        <w:rPr>
          <w:sz w:val="24"/>
          <w:szCs w:val="24"/>
        </w:rPr>
        <w:t xml:space="preserve"> </w:t>
      </w:r>
      <w:r w:rsidR="00783A22" w:rsidRPr="00C63DE8">
        <w:rPr>
          <w:sz w:val="24"/>
          <w:szCs w:val="24"/>
        </w:rPr>
        <w:t>-</w:t>
      </w:r>
      <w:r w:rsidR="002F7623">
        <w:rPr>
          <w:sz w:val="24"/>
          <w:szCs w:val="24"/>
        </w:rPr>
        <w:t xml:space="preserve"> </w:t>
      </w:r>
      <w:r w:rsidR="00463241" w:rsidRPr="00C63DE8">
        <w:rPr>
          <w:sz w:val="24"/>
          <w:szCs w:val="24"/>
        </w:rPr>
        <w:t xml:space="preserve">Oświadczenie o braku podstaw wykluczenia </w:t>
      </w:r>
      <w:r w:rsidR="003C4EF9">
        <w:rPr>
          <w:sz w:val="24"/>
          <w:szCs w:val="24"/>
        </w:rPr>
        <w:t>Wykonawcy</w:t>
      </w:r>
    </w:p>
    <w:p w14:paraId="09FFD38C" w14:textId="3DEF7AA0" w:rsidR="00674F57" w:rsidRPr="00C63DE8" w:rsidRDefault="00463241" w:rsidP="00EF35B6">
      <w:pPr>
        <w:numPr>
          <w:ilvl w:val="0"/>
          <w:numId w:val="49"/>
        </w:numPr>
        <w:tabs>
          <w:tab w:val="left" w:pos="1134"/>
        </w:tabs>
        <w:spacing w:line="276" w:lineRule="auto"/>
        <w:ind w:left="284" w:hanging="284"/>
        <w:rPr>
          <w:sz w:val="24"/>
          <w:szCs w:val="24"/>
        </w:rPr>
      </w:pPr>
      <w:r w:rsidRPr="00C63DE8">
        <w:rPr>
          <w:sz w:val="24"/>
          <w:szCs w:val="24"/>
        </w:rPr>
        <w:t xml:space="preserve">Załącznik nr 4b </w:t>
      </w:r>
      <w:r w:rsidR="00783A22" w:rsidRPr="00C63DE8">
        <w:rPr>
          <w:sz w:val="24"/>
          <w:szCs w:val="24"/>
        </w:rPr>
        <w:t xml:space="preserve">- </w:t>
      </w:r>
      <w:r w:rsidRPr="00C63DE8">
        <w:rPr>
          <w:sz w:val="24"/>
          <w:szCs w:val="24"/>
        </w:rPr>
        <w:t>Oświadczenie o spełnianiu warunków udziału i podmiotach trzecich</w:t>
      </w:r>
    </w:p>
    <w:p w14:paraId="366350B1" w14:textId="77777777" w:rsidR="00E9185B" w:rsidRPr="00C63DE8" w:rsidRDefault="00E9185B" w:rsidP="00EF35B6">
      <w:pPr>
        <w:numPr>
          <w:ilvl w:val="0"/>
          <w:numId w:val="49"/>
        </w:numPr>
        <w:tabs>
          <w:tab w:val="left" w:pos="1134"/>
        </w:tabs>
        <w:spacing w:line="276" w:lineRule="auto"/>
        <w:ind w:left="284" w:hanging="284"/>
        <w:rPr>
          <w:sz w:val="24"/>
          <w:szCs w:val="24"/>
        </w:rPr>
      </w:pPr>
      <w:r w:rsidRPr="00C63DE8">
        <w:rPr>
          <w:sz w:val="24"/>
          <w:szCs w:val="24"/>
        </w:rPr>
        <w:t xml:space="preserve">Załącznik nr </w:t>
      </w:r>
      <w:r w:rsidR="00077AC5" w:rsidRPr="00C63DE8">
        <w:rPr>
          <w:sz w:val="24"/>
          <w:szCs w:val="24"/>
        </w:rPr>
        <w:t>5</w:t>
      </w:r>
      <w:r w:rsidR="002F7623">
        <w:rPr>
          <w:sz w:val="24"/>
          <w:szCs w:val="24"/>
        </w:rPr>
        <w:t xml:space="preserve"> </w:t>
      </w:r>
      <w:r w:rsidR="00783A22" w:rsidRPr="00C63DE8">
        <w:rPr>
          <w:sz w:val="24"/>
          <w:szCs w:val="24"/>
        </w:rPr>
        <w:t xml:space="preserve">- </w:t>
      </w:r>
      <w:r w:rsidR="00D97BAA" w:rsidRPr="00C63DE8">
        <w:rPr>
          <w:sz w:val="24"/>
          <w:szCs w:val="24"/>
        </w:rPr>
        <w:t>O</w:t>
      </w:r>
      <w:r w:rsidRPr="00C63DE8">
        <w:rPr>
          <w:sz w:val="24"/>
          <w:szCs w:val="24"/>
        </w:rPr>
        <w:t xml:space="preserve">świadczenie o przynależności lub braku przynależności do tej </w:t>
      </w:r>
      <w:r w:rsidR="00A82868" w:rsidRPr="00C63DE8">
        <w:rPr>
          <w:sz w:val="24"/>
          <w:szCs w:val="24"/>
        </w:rPr>
        <w:t xml:space="preserve">   </w:t>
      </w:r>
      <w:r w:rsidRPr="00C63DE8">
        <w:rPr>
          <w:sz w:val="24"/>
          <w:szCs w:val="24"/>
        </w:rPr>
        <w:t>samej</w:t>
      </w:r>
      <w:r w:rsidR="00CA6643" w:rsidRPr="00C63DE8">
        <w:rPr>
          <w:sz w:val="24"/>
          <w:szCs w:val="24"/>
        </w:rPr>
        <w:t xml:space="preserve"> </w:t>
      </w:r>
      <w:r w:rsidRPr="00C63DE8">
        <w:rPr>
          <w:sz w:val="24"/>
          <w:szCs w:val="24"/>
        </w:rPr>
        <w:t xml:space="preserve">grupy kapitałowej </w:t>
      </w:r>
    </w:p>
    <w:p w14:paraId="1B1B5DEF" w14:textId="77777777" w:rsidR="00674F57" w:rsidRPr="00C63DE8" w:rsidRDefault="00E9185B" w:rsidP="00EF35B6">
      <w:pPr>
        <w:numPr>
          <w:ilvl w:val="0"/>
          <w:numId w:val="49"/>
        </w:numPr>
        <w:tabs>
          <w:tab w:val="left" w:pos="1134"/>
        </w:tabs>
        <w:spacing w:line="276" w:lineRule="auto"/>
        <w:ind w:left="284" w:hanging="284"/>
        <w:rPr>
          <w:sz w:val="24"/>
          <w:szCs w:val="24"/>
        </w:rPr>
      </w:pPr>
      <w:r w:rsidRPr="00C63DE8">
        <w:rPr>
          <w:sz w:val="24"/>
          <w:szCs w:val="24"/>
        </w:rPr>
        <w:t xml:space="preserve">Załącznik nr </w:t>
      </w:r>
      <w:r w:rsidR="00077AC5" w:rsidRPr="00C63DE8">
        <w:rPr>
          <w:sz w:val="24"/>
          <w:szCs w:val="24"/>
        </w:rPr>
        <w:t>6</w:t>
      </w:r>
      <w:r w:rsidR="002F7623">
        <w:rPr>
          <w:sz w:val="24"/>
          <w:szCs w:val="24"/>
        </w:rPr>
        <w:t xml:space="preserve"> </w:t>
      </w:r>
      <w:r w:rsidR="00783A22" w:rsidRPr="00C63DE8">
        <w:rPr>
          <w:sz w:val="24"/>
          <w:szCs w:val="24"/>
        </w:rPr>
        <w:t xml:space="preserve">- </w:t>
      </w:r>
      <w:r w:rsidR="00D97BAA" w:rsidRPr="00C63DE8">
        <w:rPr>
          <w:sz w:val="24"/>
          <w:szCs w:val="24"/>
        </w:rPr>
        <w:t>W</w:t>
      </w:r>
      <w:r w:rsidRPr="00C63DE8">
        <w:rPr>
          <w:sz w:val="24"/>
          <w:szCs w:val="24"/>
        </w:rPr>
        <w:t>zór zobowiązania podmiotu trzeciego do oddania do dyspozycji</w:t>
      </w:r>
      <w:r w:rsidR="00674F57" w:rsidRPr="00C63DE8">
        <w:rPr>
          <w:sz w:val="24"/>
          <w:szCs w:val="24"/>
        </w:rPr>
        <w:t xml:space="preserve"> </w:t>
      </w:r>
      <w:r w:rsidRPr="00C63DE8">
        <w:rPr>
          <w:sz w:val="24"/>
          <w:szCs w:val="24"/>
        </w:rPr>
        <w:t>niezbędnych zasobów na okres korzystania z nich przy wykonywaniu zamówienia zgodnie z art. 22a ustawy Pzp</w:t>
      </w:r>
    </w:p>
    <w:p w14:paraId="03EF662E" w14:textId="77777777" w:rsidR="00674F57" w:rsidRPr="00C63DE8" w:rsidRDefault="00E9185B" w:rsidP="00EF35B6">
      <w:pPr>
        <w:numPr>
          <w:ilvl w:val="0"/>
          <w:numId w:val="49"/>
        </w:numPr>
        <w:tabs>
          <w:tab w:val="left" w:pos="1134"/>
        </w:tabs>
        <w:spacing w:line="276" w:lineRule="auto"/>
        <w:ind w:left="284" w:hanging="284"/>
        <w:rPr>
          <w:sz w:val="24"/>
          <w:szCs w:val="24"/>
        </w:rPr>
      </w:pPr>
      <w:r w:rsidRPr="00C63DE8">
        <w:rPr>
          <w:sz w:val="24"/>
          <w:szCs w:val="24"/>
        </w:rPr>
        <w:t xml:space="preserve">Załącznik nr </w:t>
      </w:r>
      <w:r w:rsidR="00077AC5" w:rsidRPr="00C63DE8">
        <w:rPr>
          <w:sz w:val="24"/>
          <w:szCs w:val="24"/>
        </w:rPr>
        <w:t>7</w:t>
      </w:r>
      <w:r w:rsidR="00783A22" w:rsidRPr="00C63DE8">
        <w:rPr>
          <w:sz w:val="24"/>
          <w:szCs w:val="24"/>
        </w:rPr>
        <w:t xml:space="preserve">- </w:t>
      </w:r>
      <w:r w:rsidR="00D97BAA" w:rsidRPr="00C63DE8">
        <w:rPr>
          <w:sz w:val="24"/>
          <w:szCs w:val="24"/>
        </w:rPr>
        <w:t>W</w:t>
      </w:r>
      <w:r w:rsidRPr="00C63DE8">
        <w:rPr>
          <w:sz w:val="24"/>
          <w:szCs w:val="24"/>
        </w:rPr>
        <w:t>ykaz osób skierowanych do realizacji zamówienia publicznego</w:t>
      </w:r>
      <w:bookmarkStart w:id="46" w:name="_Hlk481613933"/>
    </w:p>
    <w:p w14:paraId="36F01BF8" w14:textId="19F19997" w:rsidR="00564CFC" w:rsidRPr="00B56D5E" w:rsidRDefault="00E9185B" w:rsidP="00EF35B6">
      <w:pPr>
        <w:numPr>
          <w:ilvl w:val="0"/>
          <w:numId w:val="49"/>
        </w:numPr>
        <w:tabs>
          <w:tab w:val="left" w:pos="1134"/>
        </w:tabs>
        <w:spacing w:line="276" w:lineRule="auto"/>
        <w:ind w:left="284" w:hanging="284"/>
        <w:rPr>
          <w:sz w:val="24"/>
          <w:szCs w:val="24"/>
        </w:rPr>
      </w:pPr>
      <w:r w:rsidRPr="00C63DE8">
        <w:rPr>
          <w:sz w:val="24"/>
          <w:szCs w:val="24"/>
        </w:rPr>
        <w:t xml:space="preserve">Załącznik nr </w:t>
      </w:r>
      <w:r w:rsidR="00077AC5" w:rsidRPr="00C63DE8">
        <w:rPr>
          <w:sz w:val="24"/>
          <w:szCs w:val="24"/>
        </w:rPr>
        <w:t>8</w:t>
      </w:r>
      <w:r w:rsidR="002F7623">
        <w:rPr>
          <w:sz w:val="24"/>
          <w:szCs w:val="24"/>
        </w:rPr>
        <w:t xml:space="preserve"> </w:t>
      </w:r>
      <w:r w:rsidR="00783A22" w:rsidRPr="00C63DE8">
        <w:rPr>
          <w:sz w:val="24"/>
          <w:szCs w:val="24"/>
        </w:rPr>
        <w:t xml:space="preserve">- </w:t>
      </w:r>
      <w:r w:rsidR="00D97BAA" w:rsidRPr="00C63DE8">
        <w:rPr>
          <w:sz w:val="24"/>
          <w:szCs w:val="24"/>
        </w:rPr>
        <w:t>W</w:t>
      </w:r>
      <w:r w:rsidRPr="00C63DE8">
        <w:rPr>
          <w:sz w:val="24"/>
          <w:szCs w:val="24"/>
        </w:rPr>
        <w:t>ykaz wykonanych robót</w:t>
      </w:r>
      <w:bookmarkEnd w:id="46"/>
    </w:p>
    <w:bookmarkEnd w:id="44"/>
    <w:p w14:paraId="346DC320" w14:textId="77777777" w:rsidR="0093799B" w:rsidRPr="00C63DE8" w:rsidRDefault="0093799B" w:rsidP="00F614A9">
      <w:pPr>
        <w:tabs>
          <w:tab w:val="left" w:pos="1134"/>
        </w:tabs>
        <w:spacing w:line="276" w:lineRule="auto"/>
        <w:rPr>
          <w:sz w:val="24"/>
          <w:szCs w:val="24"/>
        </w:rPr>
      </w:pPr>
    </w:p>
    <w:p w14:paraId="71E367C8" w14:textId="77777777" w:rsidR="0093799B" w:rsidRPr="004D30EE" w:rsidRDefault="0093799B" w:rsidP="00EF35B6">
      <w:pPr>
        <w:numPr>
          <w:ilvl w:val="0"/>
          <w:numId w:val="50"/>
        </w:numPr>
        <w:spacing w:line="276" w:lineRule="auto"/>
        <w:ind w:left="284" w:hanging="284"/>
        <w:jc w:val="both"/>
        <w:rPr>
          <w:sz w:val="24"/>
          <w:szCs w:val="24"/>
        </w:rPr>
      </w:pPr>
      <w:r w:rsidRPr="00C63DE8">
        <w:rPr>
          <w:sz w:val="24"/>
          <w:szCs w:val="24"/>
        </w:rPr>
        <w:t>Podstawa prawna: Ustawa z dnia 29.01.2004</w:t>
      </w:r>
      <w:r w:rsidR="0037577F" w:rsidRPr="00C63DE8">
        <w:rPr>
          <w:sz w:val="24"/>
          <w:szCs w:val="24"/>
        </w:rPr>
        <w:t xml:space="preserve"> </w:t>
      </w:r>
      <w:r w:rsidRPr="00C63DE8">
        <w:rPr>
          <w:sz w:val="24"/>
          <w:szCs w:val="24"/>
        </w:rPr>
        <w:t xml:space="preserve">r. Prawo zamówień publicznych </w:t>
      </w:r>
      <w:r w:rsidR="00035FEC" w:rsidRPr="00C63DE8">
        <w:rPr>
          <w:sz w:val="24"/>
          <w:szCs w:val="24"/>
        </w:rPr>
        <w:t>(t</w:t>
      </w:r>
      <w:r w:rsidR="00EE1455">
        <w:rPr>
          <w:sz w:val="24"/>
          <w:szCs w:val="24"/>
        </w:rPr>
        <w:t>j</w:t>
      </w:r>
      <w:r w:rsidR="00035FEC" w:rsidRPr="00C63DE8">
        <w:rPr>
          <w:sz w:val="24"/>
          <w:szCs w:val="24"/>
        </w:rPr>
        <w:t>. Dz.U. z 201</w:t>
      </w:r>
      <w:r w:rsidR="000373B4">
        <w:rPr>
          <w:sz w:val="24"/>
          <w:szCs w:val="24"/>
        </w:rPr>
        <w:t>8</w:t>
      </w:r>
      <w:r w:rsidR="00035FEC" w:rsidRPr="00C63DE8">
        <w:rPr>
          <w:sz w:val="24"/>
          <w:szCs w:val="24"/>
        </w:rPr>
        <w:t xml:space="preserve"> r. poz. 1</w:t>
      </w:r>
      <w:r w:rsidR="000373B4">
        <w:rPr>
          <w:sz w:val="24"/>
          <w:szCs w:val="24"/>
        </w:rPr>
        <w:t>986</w:t>
      </w:r>
      <w:r w:rsidR="00EE1455">
        <w:rPr>
          <w:sz w:val="24"/>
          <w:szCs w:val="24"/>
        </w:rPr>
        <w:t xml:space="preserve"> ze zm.</w:t>
      </w:r>
      <w:r w:rsidR="00035FEC" w:rsidRPr="00C63DE8">
        <w:rPr>
          <w:sz w:val="24"/>
          <w:szCs w:val="24"/>
        </w:rPr>
        <w:t>)</w:t>
      </w:r>
      <w:r w:rsidRPr="00C63DE8">
        <w:rPr>
          <w:sz w:val="24"/>
          <w:szCs w:val="24"/>
        </w:rPr>
        <w:t>, zwana dalej</w:t>
      </w:r>
      <w:r w:rsidRPr="004D30EE">
        <w:rPr>
          <w:sz w:val="24"/>
          <w:szCs w:val="24"/>
        </w:rPr>
        <w:t xml:space="preserve"> ustawą</w:t>
      </w:r>
      <w:r w:rsidR="004C4D84" w:rsidRPr="004D30EE">
        <w:rPr>
          <w:sz w:val="24"/>
          <w:szCs w:val="24"/>
        </w:rPr>
        <w:t xml:space="preserve"> Pzp</w:t>
      </w:r>
      <w:r w:rsidRPr="004D30EE">
        <w:rPr>
          <w:sz w:val="24"/>
          <w:szCs w:val="24"/>
        </w:rPr>
        <w:t>.</w:t>
      </w:r>
    </w:p>
    <w:p w14:paraId="3C115699" w14:textId="77777777" w:rsidR="00832435" w:rsidRPr="004D30EE" w:rsidRDefault="00832435" w:rsidP="00EF35B6">
      <w:pPr>
        <w:numPr>
          <w:ilvl w:val="0"/>
          <w:numId w:val="50"/>
        </w:numPr>
        <w:spacing w:line="276" w:lineRule="auto"/>
        <w:ind w:left="284" w:hanging="284"/>
        <w:jc w:val="both"/>
        <w:rPr>
          <w:sz w:val="24"/>
          <w:szCs w:val="24"/>
        </w:rPr>
      </w:pPr>
      <w:r w:rsidRPr="004D30EE">
        <w:rPr>
          <w:sz w:val="24"/>
          <w:szCs w:val="24"/>
        </w:rPr>
        <w:t>Umowa z dnia 19.06.2017</w:t>
      </w:r>
      <w:r w:rsidR="0037577F" w:rsidRPr="004D30EE">
        <w:rPr>
          <w:sz w:val="24"/>
          <w:szCs w:val="24"/>
        </w:rPr>
        <w:t xml:space="preserve"> </w:t>
      </w:r>
      <w:r w:rsidRPr="004D30EE">
        <w:rPr>
          <w:sz w:val="24"/>
          <w:szCs w:val="24"/>
        </w:rPr>
        <w:t>r. nr WM/72/2017 pomiędzy Gminą Miasto Świnoujście a NBQ Sp. z o.o. z siedzibą w Szczecinie.</w:t>
      </w:r>
    </w:p>
    <w:p w14:paraId="0033F7A3" w14:textId="77777777" w:rsidR="00492B49" w:rsidRDefault="0093799B" w:rsidP="00F614A9">
      <w:pPr>
        <w:spacing w:line="276" w:lineRule="auto"/>
        <w:ind w:left="284"/>
        <w:jc w:val="both"/>
        <w:rPr>
          <w:sz w:val="24"/>
          <w:szCs w:val="24"/>
        </w:rPr>
      </w:pPr>
      <w:r w:rsidRPr="004D30EE">
        <w:rPr>
          <w:sz w:val="24"/>
          <w:szCs w:val="24"/>
        </w:rPr>
        <w:t xml:space="preserve">Wszelka </w:t>
      </w:r>
      <w:r w:rsidR="00095A4B" w:rsidRPr="004D30EE">
        <w:rPr>
          <w:sz w:val="24"/>
          <w:szCs w:val="24"/>
        </w:rPr>
        <w:t>korespondencja oraz dokumentacja</w:t>
      </w:r>
      <w:r w:rsidRPr="004D30EE">
        <w:rPr>
          <w:sz w:val="24"/>
          <w:szCs w:val="24"/>
        </w:rPr>
        <w:t xml:space="preserve"> w tej sprawie będzie powoływać się na powyższe oznaczenie. </w:t>
      </w:r>
    </w:p>
    <w:p w14:paraId="64AFE9B3" w14:textId="77777777" w:rsidR="00564CFC" w:rsidRPr="004D30EE" w:rsidRDefault="00564CFC" w:rsidP="00F614A9">
      <w:pPr>
        <w:spacing w:line="276" w:lineRule="auto"/>
        <w:ind w:left="284"/>
        <w:jc w:val="both"/>
        <w:rPr>
          <w:sz w:val="24"/>
          <w:szCs w:val="24"/>
        </w:rPr>
      </w:pPr>
    </w:p>
    <w:p w14:paraId="4BA56ECA" w14:textId="77777777" w:rsidR="00CB675C" w:rsidRPr="004D30EE" w:rsidRDefault="00BE5141" w:rsidP="00F614A9">
      <w:pPr>
        <w:pStyle w:val="Nagwek1"/>
        <w:pBdr>
          <w:top w:val="single" w:sz="12" w:space="1" w:color="auto"/>
          <w:left w:val="single" w:sz="12" w:space="4" w:color="auto"/>
          <w:bottom w:val="single" w:sz="12" w:space="1" w:color="auto"/>
          <w:right w:val="single" w:sz="12" w:space="4" w:color="auto"/>
        </w:pBdr>
        <w:spacing w:line="276" w:lineRule="auto"/>
        <w:rPr>
          <w:b w:val="0"/>
          <w:color w:val="4F81BD"/>
          <w:sz w:val="24"/>
          <w:szCs w:val="24"/>
        </w:rPr>
      </w:pPr>
      <w:bookmarkStart w:id="47" w:name="_Toc20475083"/>
      <w:r w:rsidRPr="004D30EE">
        <w:rPr>
          <w:b w:val="0"/>
          <w:color w:val="4F81BD"/>
          <w:sz w:val="24"/>
          <w:szCs w:val="24"/>
        </w:rPr>
        <w:t>ROZDZIAŁ I FORMA OFERTY</w:t>
      </w:r>
      <w:bookmarkEnd w:id="47"/>
    </w:p>
    <w:p w14:paraId="24981FCA" w14:textId="77777777" w:rsidR="00CB675C" w:rsidRPr="004D30EE" w:rsidRDefault="00CB675C" w:rsidP="00F614A9">
      <w:pPr>
        <w:pStyle w:val="BodyText21"/>
        <w:tabs>
          <w:tab w:val="clear" w:pos="0"/>
        </w:tabs>
        <w:spacing w:line="276" w:lineRule="auto"/>
      </w:pPr>
    </w:p>
    <w:p w14:paraId="7B084B24" w14:textId="77777777" w:rsidR="00CB675C" w:rsidRPr="004D30EE" w:rsidRDefault="00CB675C" w:rsidP="00D539C9">
      <w:pPr>
        <w:pStyle w:val="BodyText21"/>
        <w:numPr>
          <w:ilvl w:val="0"/>
          <w:numId w:val="1"/>
        </w:numPr>
        <w:tabs>
          <w:tab w:val="clear" w:pos="0"/>
          <w:tab w:val="clear" w:pos="360"/>
          <w:tab w:val="num" w:pos="284"/>
        </w:tabs>
        <w:spacing w:line="276" w:lineRule="auto"/>
        <w:ind w:left="284" w:hanging="284"/>
      </w:pPr>
      <w:r w:rsidRPr="004D30EE">
        <w:t xml:space="preserve">Na </w:t>
      </w:r>
      <w:r w:rsidRPr="004D30EE">
        <w:rPr>
          <w:u w:val="single"/>
        </w:rPr>
        <w:t>ofertę</w:t>
      </w:r>
      <w:r w:rsidRPr="004D30EE">
        <w:t xml:space="preserve"> składają się: </w:t>
      </w:r>
      <w:r w:rsidR="00EA6C44" w:rsidRPr="004D30EE">
        <w:t xml:space="preserve">formularz oferty </w:t>
      </w:r>
      <w:r w:rsidRPr="004D30EE">
        <w:t>oraz wszystkie pozostałe wymagane dokumenty (w</w:t>
      </w:r>
      <w:r w:rsidR="000A019B" w:rsidRPr="004D30EE">
        <w:t> </w:t>
      </w:r>
      <w:r w:rsidRPr="004D30EE">
        <w:t xml:space="preserve">tym oświadczenia, załączniki itp.) </w:t>
      </w:r>
      <w:r w:rsidRPr="004D30EE">
        <w:rPr>
          <w:b/>
        </w:rPr>
        <w:t>zgodnie z rozdziałem V</w:t>
      </w:r>
      <w:r w:rsidRPr="004D30EE">
        <w:t xml:space="preserve"> specyfikacji istotnych warunków zamówienia (</w:t>
      </w:r>
      <w:r w:rsidR="00C12C14" w:rsidRPr="004D30EE">
        <w:t xml:space="preserve">dalej zwaną </w:t>
      </w:r>
      <w:r w:rsidR="00A3179E" w:rsidRPr="004D30EE">
        <w:t>SIWZ</w:t>
      </w:r>
      <w:r w:rsidRPr="004D30EE">
        <w:t>).</w:t>
      </w:r>
    </w:p>
    <w:p w14:paraId="08379E37" w14:textId="063F8DC7" w:rsidR="00CB675C" w:rsidRPr="004D30EE" w:rsidRDefault="003C4EF9" w:rsidP="00D539C9">
      <w:pPr>
        <w:pStyle w:val="BodyText21"/>
        <w:numPr>
          <w:ilvl w:val="0"/>
          <w:numId w:val="1"/>
        </w:numPr>
        <w:tabs>
          <w:tab w:val="clear" w:pos="0"/>
          <w:tab w:val="clear" w:pos="360"/>
          <w:tab w:val="num" w:pos="284"/>
        </w:tabs>
        <w:spacing w:line="276" w:lineRule="auto"/>
        <w:ind w:left="284" w:hanging="284"/>
      </w:pPr>
      <w:r>
        <w:t>Wykonawcy</w:t>
      </w:r>
      <w:r w:rsidR="00CB675C" w:rsidRPr="004D30EE">
        <w:t xml:space="preserve"> sporządz</w:t>
      </w:r>
      <w:r w:rsidR="00461FDD">
        <w:t>a</w:t>
      </w:r>
      <w:r w:rsidR="00CB675C" w:rsidRPr="004D30EE">
        <w:t xml:space="preserve"> ofert</w:t>
      </w:r>
      <w:r w:rsidR="00461FDD">
        <w:t>ę</w:t>
      </w:r>
      <w:r w:rsidR="00CB675C" w:rsidRPr="004D30EE">
        <w:t xml:space="preserve"> zgodnie z wymaganiami </w:t>
      </w:r>
      <w:r w:rsidR="00A3179E" w:rsidRPr="004D30EE">
        <w:t>SIWZ.</w:t>
      </w:r>
    </w:p>
    <w:p w14:paraId="58BD5A74" w14:textId="77777777" w:rsidR="00CB675C" w:rsidRPr="004D30EE" w:rsidRDefault="00CB675C" w:rsidP="00D539C9">
      <w:pPr>
        <w:pStyle w:val="BodyText21"/>
        <w:numPr>
          <w:ilvl w:val="0"/>
          <w:numId w:val="1"/>
        </w:numPr>
        <w:tabs>
          <w:tab w:val="clear" w:pos="0"/>
          <w:tab w:val="clear" w:pos="360"/>
          <w:tab w:val="num" w:pos="284"/>
        </w:tabs>
        <w:spacing w:line="276" w:lineRule="auto"/>
        <w:ind w:left="284" w:hanging="284"/>
      </w:pPr>
      <w:r w:rsidRPr="004D30EE">
        <w:t xml:space="preserve">Oferta cenowa musi być sporządzona na formularzu oferty, według wzoru stanowiącego </w:t>
      </w:r>
      <w:r w:rsidRPr="004D30EE">
        <w:rPr>
          <w:b/>
        </w:rPr>
        <w:t>załącznik nr 1</w:t>
      </w:r>
      <w:r w:rsidRPr="004D30EE">
        <w:t xml:space="preserve"> do </w:t>
      </w:r>
      <w:r w:rsidR="00147B8C" w:rsidRPr="004D30EE">
        <w:t>SIWZ</w:t>
      </w:r>
      <w:r w:rsidRPr="004D30EE">
        <w:t>.</w:t>
      </w:r>
      <w:r w:rsidR="005E0496" w:rsidRPr="004D30EE">
        <w:t xml:space="preserve"> </w:t>
      </w:r>
    </w:p>
    <w:p w14:paraId="7343F000" w14:textId="77777777" w:rsidR="00CB675C" w:rsidRPr="004D30EE" w:rsidRDefault="00CB675C" w:rsidP="00D539C9">
      <w:pPr>
        <w:pStyle w:val="BodyText21"/>
        <w:numPr>
          <w:ilvl w:val="0"/>
          <w:numId w:val="1"/>
        </w:numPr>
        <w:tabs>
          <w:tab w:val="clear" w:pos="0"/>
          <w:tab w:val="clear" w:pos="360"/>
          <w:tab w:val="num" w:pos="284"/>
        </w:tabs>
        <w:spacing w:line="276" w:lineRule="auto"/>
        <w:ind w:left="284" w:hanging="284"/>
      </w:pPr>
      <w:r w:rsidRPr="004D30EE">
        <w:t xml:space="preserve">Oferta musi być sporządzona </w:t>
      </w:r>
      <w:r w:rsidR="00ED5AE1" w:rsidRPr="004D30EE">
        <w:t>czytelnie, w języku polskim.</w:t>
      </w:r>
    </w:p>
    <w:p w14:paraId="105B245E" w14:textId="50F46ABE" w:rsidR="00CB675C" w:rsidRPr="004D30EE" w:rsidRDefault="00CB675C" w:rsidP="00D539C9">
      <w:pPr>
        <w:pStyle w:val="BodyText21"/>
        <w:numPr>
          <w:ilvl w:val="0"/>
          <w:numId w:val="1"/>
        </w:numPr>
        <w:tabs>
          <w:tab w:val="clear" w:pos="0"/>
          <w:tab w:val="clear" w:pos="360"/>
          <w:tab w:val="num" w:pos="284"/>
        </w:tabs>
        <w:spacing w:line="276" w:lineRule="auto"/>
        <w:ind w:left="284" w:hanging="284"/>
      </w:pPr>
      <w:r w:rsidRPr="004D30EE">
        <w:t xml:space="preserve">Oferta musi być podpisana przez osoby upoważnione do składania oświadczeń woli w imieniu </w:t>
      </w:r>
      <w:r w:rsidR="003C4EF9">
        <w:t>Wykonawcy</w:t>
      </w:r>
      <w:r w:rsidRPr="004D30EE">
        <w:t xml:space="preserve">. </w:t>
      </w:r>
      <w:r w:rsidR="00D71486" w:rsidRPr="004D30EE">
        <w:t>Pełnomocnictwo</w:t>
      </w:r>
      <w:r w:rsidRPr="004D30EE">
        <w:t xml:space="preserve"> do podpisania oferty musi być dołączone do oferty</w:t>
      </w:r>
      <w:r w:rsidR="00D71486" w:rsidRPr="004D30EE">
        <w:t>,</w:t>
      </w:r>
      <w:r w:rsidRPr="004D30EE">
        <w:t xml:space="preserve"> o ile nie wynika ono z innych dokumentów z</w:t>
      </w:r>
      <w:r w:rsidR="00D71486" w:rsidRPr="004D30EE">
        <w:t xml:space="preserve">łożonych </w:t>
      </w:r>
      <w:r w:rsidRPr="004D30EE">
        <w:t>przez wykonawcę.</w:t>
      </w:r>
      <w:r w:rsidR="006A228B" w:rsidRPr="004D30EE">
        <w:t xml:space="preserve"> </w:t>
      </w:r>
    </w:p>
    <w:p w14:paraId="138EE113" w14:textId="222D4355" w:rsidR="00CB675C" w:rsidRPr="004D30EE" w:rsidRDefault="00CB675C" w:rsidP="00D539C9">
      <w:pPr>
        <w:pStyle w:val="BodyText21"/>
        <w:numPr>
          <w:ilvl w:val="0"/>
          <w:numId w:val="1"/>
        </w:numPr>
        <w:tabs>
          <w:tab w:val="clear" w:pos="0"/>
          <w:tab w:val="clear" w:pos="360"/>
          <w:tab w:val="num" w:pos="284"/>
        </w:tabs>
        <w:spacing w:line="276" w:lineRule="auto"/>
        <w:ind w:left="284" w:hanging="284"/>
      </w:pPr>
      <w:r w:rsidRPr="004D30EE">
        <w:t>Zaleca się, aby wszystkie strony oferty były ponumerowane. Ponadto, wszelkie miejsca, w</w:t>
      </w:r>
      <w:r w:rsidR="000A019B" w:rsidRPr="004D30EE">
        <w:t> </w:t>
      </w:r>
      <w:r w:rsidRPr="004D30EE">
        <w:t xml:space="preserve">których </w:t>
      </w:r>
      <w:r w:rsidR="003C4EF9">
        <w:t>Wykonawca</w:t>
      </w:r>
      <w:r w:rsidRPr="004D30EE">
        <w:t xml:space="preserve"> naniósł zmiany, muszą być przez niego parafowane.</w:t>
      </w:r>
    </w:p>
    <w:p w14:paraId="6B5D4ED8" w14:textId="699FEF80" w:rsidR="00A565AA" w:rsidRPr="004D30EE" w:rsidRDefault="003C4EF9" w:rsidP="00D539C9">
      <w:pPr>
        <w:numPr>
          <w:ilvl w:val="0"/>
          <w:numId w:val="1"/>
        </w:numPr>
        <w:tabs>
          <w:tab w:val="clear" w:pos="360"/>
          <w:tab w:val="num" w:pos="284"/>
        </w:tabs>
        <w:spacing w:line="276" w:lineRule="auto"/>
        <w:jc w:val="both"/>
        <w:rPr>
          <w:bCs/>
          <w:sz w:val="24"/>
          <w:szCs w:val="24"/>
        </w:rPr>
      </w:pPr>
      <w:r>
        <w:rPr>
          <w:bCs/>
          <w:sz w:val="24"/>
          <w:szCs w:val="24"/>
        </w:rPr>
        <w:t>Zamawiający</w:t>
      </w:r>
      <w:r w:rsidR="00A565AA" w:rsidRPr="004D30EE">
        <w:rPr>
          <w:bCs/>
          <w:sz w:val="24"/>
          <w:szCs w:val="24"/>
        </w:rPr>
        <w:t xml:space="preserve"> </w:t>
      </w:r>
      <w:r w:rsidR="00A565AA" w:rsidRPr="00D25F2A">
        <w:rPr>
          <w:b/>
          <w:bCs/>
          <w:sz w:val="24"/>
          <w:szCs w:val="24"/>
        </w:rPr>
        <w:t>przewiduje</w:t>
      </w:r>
      <w:r w:rsidR="00A565AA" w:rsidRPr="004D30EE">
        <w:rPr>
          <w:bCs/>
          <w:sz w:val="24"/>
          <w:szCs w:val="24"/>
        </w:rPr>
        <w:t xml:space="preserve"> możliwość składania ofert częściowych.</w:t>
      </w:r>
    </w:p>
    <w:p w14:paraId="75A6B677" w14:textId="391345C5" w:rsidR="00A241AE" w:rsidRPr="004D30EE" w:rsidRDefault="00A565AA" w:rsidP="00D539C9">
      <w:pPr>
        <w:spacing w:line="276" w:lineRule="auto"/>
        <w:ind w:left="284"/>
        <w:jc w:val="both"/>
        <w:rPr>
          <w:b/>
          <w:bCs/>
          <w:sz w:val="24"/>
          <w:szCs w:val="24"/>
        </w:rPr>
      </w:pPr>
      <w:r w:rsidRPr="004D30EE">
        <w:rPr>
          <w:bCs/>
          <w:sz w:val="24"/>
          <w:szCs w:val="24"/>
        </w:rPr>
        <w:t xml:space="preserve">Zamówienie zostało podzielone na </w:t>
      </w:r>
      <w:r w:rsidR="00366713">
        <w:rPr>
          <w:b/>
          <w:bCs/>
          <w:sz w:val="24"/>
          <w:szCs w:val="24"/>
        </w:rPr>
        <w:t>I</w:t>
      </w:r>
      <w:r w:rsidR="007901E1">
        <w:rPr>
          <w:b/>
          <w:bCs/>
          <w:sz w:val="24"/>
          <w:szCs w:val="24"/>
        </w:rPr>
        <w:t xml:space="preserve">II </w:t>
      </w:r>
      <w:r w:rsidRPr="004D30EE">
        <w:rPr>
          <w:b/>
          <w:bCs/>
          <w:sz w:val="24"/>
          <w:szCs w:val="24"/>
        </w:rPr>
        <w:t>części</w:t>
      </w:r>
      <w:r w:rsidR="00A241AE" w:rsidRPr="004D30EE">
        <w:rPr>
          <w:b/>
          <w:bCs/>
          <w:sz w:val="24"/>
          <w:szCs w:val="24"/>
        </w:rPr>
        <w:t>:</w:t>
      </w:r>
    </w:p>
    <w:p w14:paraId="17B2F921" w14:textId="07975558" w:rsidR="0041304E" w:rsidRPr="004D30EE" w:rsidRDefault="0041304E" w:rsidP="00D539C9">
      <w:pPr>
        <w:spacing w:line="276" w:lineRule="auto"/>
        <w:ind w:left="284" w:right="1077"/>
        <w:rPr>
          <w:bCs/>
          <w:sz w:val="24"/>
          <w:szCs w:val="24"/>
        </w:rPr>
      </w:pPr>
      <w:bookmarkStart w:id="48" w:name="_Hlk505247305"/>
      <w:r w:rsidRPr="004D30EE">
        <w:rPr>
          <w:b/>
          <w:bCs/>
          <w:sz w:val="24"/>
          <w:szCs w:val="24"/>
        </w:rPr>
        <w:t xml:space="preserve">Część nr I: </w:t>
      </w:r>
      <w:r w:rsidRPr="004D30EE">
        <w:rPr>
          <w:bCs/>
          <w:sz w:val="24"/>
          <w:szCs w:val="24"/>
        </w:rPr>
        <w:t xml:space="preserve">Przebudowa ulicy </w:t>
      </w:r>
      <w:r w:rsidR="00944D11" w:rsidRPr="00944D11">
        <w:rPr>
          <w:b/>
          <w:bCs/>
          <w:sz w:val="24"/>
          <w:szCs w:val="24"/>
        </w:rPr>
        <w:t>Batalionów Chłopskich</w:t>
      </w:r>
      <w:r w:rsidR="00944D11">
        <w:rPr>
          <w:bCs/>
          <w:sz w:val="24"/>
          <w:szCs w:val="24"/>
        </w:rPr>
        <w:t xml:space="preserve"> </w:t>
      </w:r>
      <w:r w:rsidRPr="004D30EE">
        <w:rPr>
          <w:bCs/>
          <w:sz w:val="24"/>
          <w:szCs w:val="24"/>
        </w:rPr>
        <w:t>w Świnoujściu;</w:t>
      </w:r>
    </w:p>
    <w:p w14:paraId="16C9F197" w14:textId="3368761A" w:rsidR="00944D11" w:rsidRPr="004D30EE" w:rsidRDefault="00944D11" w:rsidP="00D539C9">
      <w:pPr>
        <w:spacing w:line="276" w:lineRule="auto"/>
        <w:ind w:left="284" w:right="1077"/>
        <w:rPr>
          <w:bCs/>
          <w:sz w:val="24"/>
          <w:szCs w:val="24"/>
        </w:rPr>
      </w:pPr>
      <w:r>
        <w:rPr>
          <w:b/>
          <w:bCs/>
          <w:sz w:val="24"/>
          <w:szCs w:val="24"/>
        </w:rPr>
        <w:t>Część nr II:</w:t>
      </w:r>
      <w:r>
        <w:rPr>
          <w:bCs/>
          <w:sz w:val="24"/>
          <w:szCs w:val="24"/>
        </w:rPr>
        <w:t xml:space="preserve"> Przebudowa ulicy </w:t>
      </w:r>
      <w:r w:rsidRPr="00944D11">
        <w:rPr>
          <w:b/>
          <w:bCs/>
          <w:sz w:val="24"/>
          <w:szCs w:val="24"/>
        </w:rPr>
        <w:t>Trentowskiego</w:t>
      </w:r>
      <w:r>
        <w:rPr>
          <w:bCs/>
          <w:sz w:val="24"/>
          <w:szCs w:val="24"/>
        </w:rPr>
        <w:t xml:space="preserve"> w Świnoujściu;</w:t>
      </w:r>
    </w:p>
    <w:p w14:paraId="01CAF592" w14:textId="6F687D0A" w:rsidR="00564F30" w:rsidRPr="004D30EE" w:rsidRDefault="0041304E" w:rsidP="00D539C9">
      <w:pPr>
        <w:spacing w:line="276" w:lineRule="auto"/>
        <w:ind w:left="284" w:right="1077"/>
        <w:rPr>
          <w:bCs/>
          <w:sz w:val="24"/>
          <w:szCs w:val="24"/>
        </w:rPr>
      </w:pPr>
      <w:r w:rsidRPr="004D30EE">
        <w:rPr>
          <w:b/>
          <w:bCs/>
          <w:sz w:val="24"/>
          <w:szCs w:val="24"/>
        </w:rPr>
        <w:t xml:space="preserve">Część nr </w:t>
      </w:r>
      <w:r w:rsidR="00366713">
        <w:rPr>
          <w:b/>
          <w:bCs/>
          <w:sz w:val="24"/>
          <w:szCs w:val="24"/>
        </w:rPr>
        <w:t>I</w:t>
      </w:r>
      <w:r w:rsidR="007901E1">
        <w:rPr>
          <w:b/>
          <w:bCs/>
          <w:sz w:val="24"/>
          <w:szCs w:val="24"/>
        </w:rPr>
        <w:t>II</w:t>
      </w:r>
      <w:r w:rsidRPr="004D30EE">
        <w:rPr>
          <w:b/>
          <w:bCs/>
          <w:sz w:val="24"/>
          <w:szCs w:val="24"/>
        </w:rPr>
        <w:t>:</w:t>
      </w:r>
      <w:r w:rsidRPr="004D30EE">
        <w:rPr>
          <w:bCs/>
          <w:sz w:val="24"/>
          <w:szCs w:val="24"/>
        </w:rPr>
        <w:t xml:space="preserve"> Przebudowa ulicy </w:t>
      </w:r>
      <w:r w:rsidRPr="00944D11">
        <w:rPr>
          <w:b/>
          <w:bCs/>
          <w:sz w:val="24"/>
          <w:szCs w:val="24"/>
        </w:rPr>
        <w:t>Roosevelta</w:t>
      </w:r>
      <w:r w:rsidRPr="004D30EE">
        <w:rPr>
          <w:bCs/>
          <w:sz w:val="24"/>
          <w:szCs w:val="24"/>
        </w:rPr>
        <w:t xml:space="preserve"> w Świnoujściu;</w:t>
      </w:r>
    </w:p>
    <w:bookmarkEnd w:id="48"/>
    <w:p w14:paraId="623B8B06" w14:textId="3720AA72" w:rsidR="00A241AE" w:rsidRPr="004D30EE" w:rsidRDefault="007604F2" w:rsidP="00D539C9">
      <w:pPr>
        <w:pStyle w:val="Akapitzlist"/>
        <w:numPr>
          <w:ilvl w:val="0"/>
          <w:numId w:val="1"/>
        </w:numPr>
        <w:tabs>
          <w:tab w:val="clear" w:pos="360"/>
          <w:tab w:val="num" w:pos="284"/>
        </w:tabs>
        <w:ind w:left="284" w:hanging="284"/>
        <w:jc w:val="both"/>
        <w:rPr>
          <w:rFonts w:ascii="Times New Roman" w:hAnsi="Times New Roman"/>
          <w:b/>
          <w:sz w:val="24"/>
          <w:szCs w:val="24"/>
        </w:rPr>
      </w:pPr>
      <w:r w:rsidRPr="004D30EE">
        <w:rPr>
          <w:rFonts w:ascii="Times New Roman" w:hAnsi="Times New Roman"/>
          <w:b/>
          <w:sz w:val="24"/>
          <w:szCs w:val="24"/>
        </w:rPr>
        <w:t>O</w:t>
      </w:r>
      <w:r w:rsidR="00F956E5" w:rsidRPr="004D30EE">
        <w:rPr>
          <w:rFonts w:ascii="Times New Roman" w:hAnsi="Times New Roman"/>
          <w:b/>
          <w:sz w:val="24"/>
          <w:szCs w:val="24"/>
        </w:rPr>
        <w:t xml:space="preserve">ferta może obejmować dowolną ilość części zamówienia. </w:t>
      </w:r>
      <w:r w:rsidR="003C4EF9">
        <w:rPr>
          <w:rFonts w:ascii="Times New Roman" w:hAnsi="Times New Roman"/>
          <w:b/>
          <w:sz w:val="24"/>
          <w:szCs w:val="24"/>
        </w:rPr>
        <w:t>Wykonawca</w:t>
      </w:r>
      <w:r w:rsidR="00F956E5" w:rsidRPr="004D30EE">
        <w:rPr>
          <w:rFonts w:ascii="Times New Roman" w:hAnsi="Times New Roman"/>
          <w:b/>
          <w:sz w:val="24"/>
          <w:szCs w:val="24"/>
        </w:rPr>
        <w:t xml:space="preserve"> składa tyle ofert, ile części zamówienia zamierza realizować (składanie ofert częściowych). Zamówienie może zostać udzielone jednemu </w:t>
      </w:r>
      <w:r w:rsidR="003C4EF9">
        <w:rPr>
          <w:rFonts w:ascii="Times New Roman" w:hAnsi="Times New Roman"/>
          <w:b/>
          <w:sz w:val="24"/>
          <w:szCs w:val="24"/>
        </w:rPr>
        <w:t>Wykonawcy</w:t>
      </w:r>
      <w:r w:rsidR="00F956E5" w:rsidRPr="004D30EE">
        <w:rPr>
          <w:rFonts w:ascii="Times New Roman" w:hAnsi="Times New Roman"/>
          <w:b/>
          <w:sz w:val="24"/>
          <w:szCs w:val="24"/>
        </w:rPr>
        <w:t xml:space="preserve"> na wszystkie części.</w:t>
      </w:r>
    </w:p>
    <w:p w14:paraId="21514CBC" w14:textId="0A8DA34C" w:rsidR="001B23F5" w:rsidRPr="004D30EE" w:rsidRDefault="003C4EF9" w:rsidP="00D539C9">
      <w:pPr>
        <w:pStyle w:val="Akapitzlist"/>
        <w:numPr>
          <w:ilvl w:val="0"/>
          <w:numId w:val="1"/>
        </w:numPr>
        <w:tabs>
          <w:tab w:val="clear" w:pos="360"/>
          <w:tab w:val="num" w:pos="284"/>
        </w:tabs>
        <w:ind w:left="284" w:hanging="284"/>
        <w:jc w:val="both"/>
        <w:rPr>
          <w:rFonts w:ascii="Times New Roman" w:hAnsi="Times New Roman"/>
          <w:b/>
          <w:sz w:val="24"/>
          <w:szCs w:val="24"/>
        </w:rPr>
      </w:pPr>
      <w:r>
        <w:rPr>
          <w:rFonts w:ascii="Times New Roman" w:hAnsi="Times New Roman"/>
          <w:sz w:val="24"/>
          <w:szCs w:val="24"/>
        </w:rPr>
        <w:t>Zamawiający</w:t>
      </w:r>
      <w:r w:rsidR="00CB675C" w:rsidRPr="004D30EE">
        <w:rPr>
          <w:rFonts w:ascii="Times New Roman" w:hAnsi="Times New Roman"/>
          <w:sz w:val="24"/>
          <w:szCs w:val="24"/>
        </w:rPr>
        <w:t xml:space="preserve"> </w:t>
      </w:r>
      <w:r w:rsidR="00CB675C" w:rsidRPr="00D25F2A">
        <w:rPr>
          <w:rFonts w:ascii="Times New Roman" w:hAnsi="Times New Roman"/>
          <w:b/>
          <w:sz w:val="24"/>
          <w:szCs w:val="24"/>
        </w:rPr>
        <w:t>nie dopuszcza</w:t>
      </w:r>
      <w:r w:rsidR="00CB675C" w:rsidRPr="004D30EE">
        <w:rPr>
          <w:rFonts w:ascii="Times New Roman" w:hAnsi="Times New Roman"/>
          <w:sz w:val="24"/>
          <w:szCs w:val="24"/>
        </w:rPr>
        <w:t xml:space="preserve"> składania ofert wariantowych.</w:t>
      </w:r>
    </w:p>
    <w:p w14:paraId="46F993D3" w14:textId="7EDA673F" w:rsidR="00F614A9" w:rsidRPr="00741C03" w:rsidRDefault="003C4EF9" w:rsidP="00D539C9">
      <w:pPr>
        <w:pStyle w:val="Akapitzlist"/>
        <w:numPr>
          <w:ilvl w:val="0"/>
          <w:numId w:val="1"/>
        </w:numPr>
        <w:tabs>
          <w:tab w:val="clear" w:pos="360"/>
          <w:tab w:val="num" w:pos="142"/>
        </w:tabs>
        <w:ind w:left="284" w:hanging="426"/>
        <w:jc w:val="both"/>
        <w:rPr>
          <w:rFonts w:ascii="Times New Roman" w:hAnsi="Times New Roman"/>
          <w:b/>
          <w:strike/>
          <w:sz w:val="24"/>
          <w:szCs w:val="24"/>
        </w:rPr>
      </w:pPr>
      <w:r>
        <w:rPr>
          <w:rFonts w:ascii="Times New Roman" w:hAnsi="Times New Roman"/>
          <w:sz w:val="24"/>
          <w:szCs w:val="24"/>
        </w:rPr>
        <w:t>Zamawiający</w:t>
      </w:r>
      <w:r w:rsidR="00960283" w:rsidRPr="00270CD6">
        <w:rPr>
          <w:rFonts w:ascii="Times New Roman" w:hAnsi="Times New Roman"/>
          <w:sz w:val="24"/>
          <w:szCs w:val="24"/>
        </w:rPr>
        <w:t xml:space="preserve"> przewiduje udzielenie zamówień w rozumieniu art. 67 ust. 1 pkt 6 ustawy Pzp tj. zamówień polegających na powtórzeniu podobnych robót budowlanych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14:paraId="6FA8E316" w14:textId="75ABC54F" w:rsidR="00F614A9" w:rsidRDefault="003C4EF9" w:rsidP="00D539C9">
      <w:pPr>
        <w:pStyle w:val="Akapitzlist"/>
        <w:numPr>
          <w:ilvl w:val="0"/>
          <w:numId w:val="1"/>
        </w:numPr>
        <w:tabs>
          <w:tab w:val="clear" w:pos="360"/>
          <w:tab w:val="num" w:pos="142"/>
        </w:tabs>
        <w:ind w:left="284" w:hanging="426"/>
        <w:jc w:val="both"/>
        <w:rPr>
          <w:rFonts w:ascii="Times New Roman" w:hAnsi="Times New Roman"/>
          <w:b/>
          <w:sz w:val="24"/>
          <w:szCs w:val="24"/>
        </w:rPr>
      </w:pPr>
      <w:r>
        <w:rPr>
          <w:rFonts w:ascii="Times New Roman" w:hAnsi="Times New Roman"/>
          <w:sz w:val="24"/>
          <w:szCs w:val="24"/>
        </w:rPr>
        <w:t>Zamawiający</w:t>
      </w:r>
      <w:r w:rsidR="00FD16C1" w:rsidRPr="00F614A9">
        <w:rPr>
          <w:rFonts w:ascii="Times New Roman" w:hAnsi="Times New Roman"/>
          <w:sz w:val="24"/>
          <w:szCs w:val="24"/>
        </w:rPr>
        <w:t xml:space="preserve"> </w:t>
      </w:r>
      <w:r w:rsidR="00FD16C1" w:rsidRPr="00F614A9">
        <w:rPr>
          <w:rFonts w:ascii="Times New Roman" w:hAnsi="Times New Roman"/>
          <w:b/>
          <w:sz w:val="24"/>
          <w:szCs w:val="24"/>
        </w:rPr>
        <w:t>nie przewiduje</w:t>
      </w:r>
      <w:r w:rsidR="00FD16C1" w:rsidRPr="00F614A9">
        <w:rPr>
          <w:rFonts w:ascii="Times New Roman" w:hAnsi="Times New Roman"/>
          <w:sz w:val="24"/>
          <w:szCs w:val="24"/>
        </w:rPr>
        <w:t xml:space="preserve"> zawierania umów ramowych, prowadzenia rozliczeń w walutach obcych, przeprowadzenia aukcji elektronicznej oraz zwrotu kosztów postępowania.</w:t>
      </w:r>
    </w:p>
    <w:p w14:paraId="3D1CB03D" w14:textId="7CC39DB4" w:rsidR="00F614A9" w:rsidRDefault="003C4EF9" w:rsidP="00D539C9">
      <w:pPr>
        <w:pStyle w:val="Akapitzlist"/>
        <w:numPr>
          <w:ilvl w:val="0"/>
          <w:numId w:val="1"/>
        </w:numPr>
        <w:tabs>
          <w:tab w:val="clear" w:pos="360"/>
          <w:tab w:val="num" w:pos="142"/>
        </w:tabs>
        <w:ind w:left="284" w:hanging="426"/>
        <w:jc w:val="both"/>
        <w:rPr>
          <w:rFonts w:ascii="Times New Roman" w:hAnsi="Times New Roman"/>
          <w:b/>
          <w:sz w:val="24"/>
          <w:szCs w:val="24"/>
        </w:rPr>
      </w:pPr>
      <w:r>
        <w:rPr>
          <w:rFonts w:ascii="Times New Roman" w:hAnsi="Times New Roman"/>
          <w:sz w:val="24"/>
          <w:szCs w:val="24"/>
        </w:rPr>
        <w:t>Wykonawca</w:t>
      </w:r>
      <w:r w:rsidR="00CB675C" w:rsidRPr="00F614A9">
        <w:rPr>
          <w:rFonts w:ascii="Times New Roman" w:hAnsi="Times New Roman"/>
          <w:sz w:val="24"/>
          <w:szCs w:val="24"/>
        </w:rPr>
        <w:t xml:space="preserve"> ponosi wszelkie koszty związane z przygotowaniem i złożeniem oferty.</w:t>
      </w:r>
    </w:p>
    <w:p w14:paraId="10A1E7B5" w14:textId="683014CB" w:rsidR="009D5CD0" w:rsidRPr="00F614A9" w:rsidRDefault="00CB675C" w:rsidP="00D539C9">
      <w:pPr>
        <w:pStyle w:val="Akapitzlist"/>
        <w:numPr>
          <w:ilvl w:val="0"/>
          <w:numId w:val="1"/>
        </w:numPr>
        <w:tabs>
          <w:tab w:val="clear" w:pos="360"/>
          <w:tab w:val="num" w:pos="142"/>
        </w:tabs>
        <w:ind w:left="284" w:hanging="426"/>
        <w:jc w:val="both"/>
        <w:rPr>
          <w:rFonts w:ascii="Times New Roman" w:hAnsi="Times New Roman"/>
          <w:b/>
          <w:sz w:val="24"/>
          <w:szCs w:val="24"/>
        </w:rPr>
      </w:pPr>
      <w:r w:rsidRPr="00F614A9">
        <w:rPr>
          <w:rFonts w:ascii="Times New Roman" w:hAnsi="Times New Roman"/>
          <w:sz w:val="24"/>
          <w:szCs w:val="24"/>
        </w:rPr>
        <w:t xml:space="preserve">Zaleca się, aby </w:t>
      </w:r>
      <w:r w:rsidR="003C4EF9">
        <w:rPr>
          <w:rFonts w:ascii="Times New Roman" w:hAnsi="Times New Roman"/>
          <w:sz w:val="24"/>
          <w:szCs w:val="24"/>
        </w:rPr>
        <w:t>Wykonawca</w:t>
      </w:r>
      <w:r w:rsidRPr="00F614A9">
        <w:rPr>
          <w:rFonts w:ascii="Times New Roman" w:hAnsi="Times New Roman"/>
          <w:sz w:val="24"/>
          <w:szCs w:val="24"/>
        </w:rPr>
        <w:t xml:space="preserve"> zamieścił ofertę w zewnętrznej i</w:t>
      </w:r>
      <w:r w:rsidR="00DB4394" w:rsidRPr="00F614A9">
        <w:rPr>
          <w:rFonts w:ascii="Times New Roman" w:hAnsi="Times New Roman"/>
          <w:sz w:val="24"/>
          <w:szCs w:val="24"/>
        </w:rPr>
        <w:t xml:space="preserve"> wewnętrznej kopercie z tym, że</w:t>
      </w:r>
      <w:r w:rsidR="00F519FB" w:rsidRPr="00F614A9">
        <w:rPr>
          <w:rFonts w:ascii="Times New Roman" w:hAnsi="Times New Roman"/>
          <w:sz w:val="24"/>
          <w:szCs w:val="24"/>
        </w:rPr>
        <w:t>:</w:t>
      </w:r>
      <w:r w:rsidR="00DB4394" w:rsidRPr="00F614A9">
        <w:rPr>
          <w:rFonts w:ascii="Times New Roman" w:hAnsi="Times New Roman"/>
          <w:sz w:val="24"/>
          <w:szCs w:val="24"/>
        </w:rPr>
        <w:t xml:space="preserve"> </w:t>
      </w:r>
      <w:r w:rsidR="009D5CD0" w:rsidRPr="00F614A9">
        <w:rPr>
          <w:rFonts w:ascii="Times New Roman" w:hAnsi="Times New Roman"/>
          <w:sz w:val="24"/>
          <w:szCs w:val="24"/>
        </w:rPr>
        <w:t xml:space="preserve">   </w:t>
      </w:r>
    </w:p>
    <w:p w14:paraId="2E42D289" w14:textId="103D3A45" w:rsidR="00D54EF9" w:rsidRDefault="00646508" w:rsidP="00EF35B6">
      <w:pPr>
        <w:pStyle w:val="Akapitzlist"/>
        <w:numPr>
          <w:ilvl w:val="0"/>
          <w:numId w:val="51"/>
        </w:numPr>
        <w:spacing w:after="0"/>
        <w:ind w:left="426" w:hanging="208"/>
        <w:jc w:val="both"/>
        <w:rPr>
          <w:rFonts w:ascii="Times New Roman" w:hAnsi="Times New Roman"/>
          <w:sz w:val="24"/>
          <w:szCs w:val="24"/>
        </w:rPr>
      </w:pPr>
      <w:r>
        <w:rPr>
          <w:rFonts w:ascii="Times New Roman" w:hAnsi="Times New Roman"/>
          <w:sz w:val="24"/>
          <w:szCs w:val="24"/>
          <w:u w:val="single"/>
        </w:rPr>
        <w:t xml:space="preserve"> </w:t>
      </w:r>
      <w:r w:rsidR="002A0E5B" w:rsidRPr="004D30EE">
        <w:rPr>
          <w:rFonts w:ascii="Times New Roman" w:hAnsi="Times New Roman"/>
          <w:sz w:val="24"/>
          <w:szCs w:val="24"/>
          <w:u w:val="single"/>
        </w:rPr>
        <w:t>zewnętrzna koperta</w:t>
      </w:r>
      <w:r w:rsidR="002A0E5B" w:rsidRPr="004D30EE">
        <w:rPr>
          <w:rFonts w:ascii="Times New Roman" w:hAnsi="Times New Roman"/>
          <w:sz w:val="24"/>
          <w:szCs w:val="24"/>
        </w:rPr>
        <w:t xml:space="preserve"> powinna być oznaczona w następujący sposób: </w:t>
      </w:r>
      <w:r w:rsidR="002A0E5B" w:rsidRPr="004D30EE">
        <w:rPr>
          <w:rFonts w:ascii="Times New Roman" w:hAnsi="Times New Roman"/>
          <w:b/>
          <w:sz w:val="24"/>
          <w:szCs w:val="24"/>
        </w:rPr>
        <w:t>Gmina Miasto</w:t>
      </w:r>
      <w:r w:rsidR="00033875" w:rsidRPr="004D30EE">
        <w:rPr>
          <w:rFonts w:ascii="Times New Roman" w:hAnsi="Times New Roman"/>
          <w:b/>
          <w:sz w:val="24"/>
          <w:szCs w:val="24"/>
        </w:rPr>
        <w:t xml:space="preserve">    </w:t>
      </w:r>
      <w:r w:rsidR="002A0E5B" w:rsidRPr="004D30EE">
        <w:rPr>
          <w:rFonts w:ascii="Times New Roman" w:hAnsi="Times New Roman"/>
          <w:b/>
          <w:sz w:val="24"/>
          <w:szCs w:val="24"/>
        </w:rPr>
        <w:t>Świnoujście,</w:t>
      </w:r>
      <w:r w:rsidR="00033875" w:rsidRPr="004D30EE">
        <w:rPr>
          <w:rFonts w:ascii="Times New Roman" w:hAnsi="Times New Roman"/>
          <w:b/>
          <w:sz w:val="24"/>
          <w:szCs w:val="24"/>
        </w:rPr>
        <w:t xml:space="preserve"> </w:t>
      </w:r>
      <w:r w:rsidR="002A0E5B" w:rsidRPr="004D30EE">
        <w:rPr>
          <w:rFonts w:ascii="Times New Roman" w:hAnsi="Times New Roman"/>
          <w:b/>
          <w:sz w:val="24"/>
          <w:szCs w:val="24"/>
        </w:rPr>
        <w:t xml:space="preserve">ul. Wojska Polskiego 1/5, 72-600 Świnoujście, </w:t>
      </w:r>
      <w:r w:rsidR="002A0E5B" w:rsidRPr="004D30EE">
        <w:rPr>
          <w:rFonts w:ascii="Times New Roman" w:hAnsi="Times New Roman"/>
          <w:b/>
          <w:sz w:val="24"/>
          <w:szCs w:val="24"/>
          <w:u w:val="single"/>
        </w:rPr>
        <w:t>Stanowisko Obsługi Interesanta</w:t>
      </w:r>
      <w:r w:rsidR="002A0E5B" w:rsidRPr="004D30EE">
        <w:rPr>
          <w:rFonts w:ascii="Times New Roman" w:hAnsi="Times New Roman"/>
          <w:b/>
          <w:sz w:val="24"/>
          <w:szCs w:val="24"/>
        </w:rPr>
        <w:t xml:space="preserve">, przetarg nieograniczony nr </w:t>
      </w:r>
      <w:r w:rsidR="00A571F3" w:rsidRPr="004D30EE">
        <w:rPr>
          <w:rFonts w:ascii="Times New Roman" w:hAnsi="Times New Roman"/>
          <w:b/>
          <w:sz w:val="24"/>
          <w:szCs w:val="24"/>
        </w:rPr>
        <w:t xml:space="preserve">sprawy: </w:t>
      </w:r>
      <w:r w:rsidR="00EA1734" w:rsidRPr="00D25F2A">
        <w:rPr>
          <w:rFonts w:ascii="Times New Roman" w:hAnsi="Times New Roman"/>
          <w:b/>
          <w:color w:val="000000"/>
          <w:sz w:val="24"/>
          <w:szCs w:val="24"/>
        </w:rPr>
        <w:t>WIM.271.1</w:t>
      </w:r>
      <w:r w:rsidR="00B55C2F" w:rsidRPr="00D25F2A">
        <w:rPr>
          <w:rFonts w:ascii="Times New Roman" w:hAnsi="Times New Roman"/>
          <w:b/>
          <w:color w:val="000000"/>
          <w:sz w:val="24"/>
          <w:szCs w:val="24"/>
        </w:rPr>
        <w:t>.</w:t>
      </w:r>
      <w:r w:rsidR="00FD2427">
        <w:rPr>
          <w:rFonts w:ascii="Times New Roman" w:hAnsi="Times New Roman"/>
          <w:b/>
          <w:color w:val="000000"/>
          <w:sz w:val="24"/>
          <w:szCs w:val="24"/>
        </w:rPr>
        <w:t>16</w:t>
      </w:r>
      <w:r w:rsidR="00B55C2F" w:rsidRPr="00D25F2A">
        <w:rPr>
          <w:rFonts w:ascii="Times New Roman" w:hAnsi="Times New Roman"/>
          <w:b/>
          <w:color w:val="000000"/>
          <w:sz w:val="24"/>
          <w:szCs w:val="24"/>
        </w:rPr>
        <w:t>.</w:t>
      </w:r>
      <w:r w:rsidR="00EA1734" w:rsidRPr="00D25F2A">
        <w:rPr>
          <w:rFonts w:ascii="Times New Roman" w:hAnsi="Times New Roman"/>
          <w:b/>
          <w:color w:val="000000"/>
          <w:sz w:val="24"/>
          <w:szCs w:val="24"/>
        </w:rPr>
        <w:t>201</w:t>
      </w:r>
      <w:r w:rsidR="0058330F">
        <w:rPr>
          <w:rFonts w:ascii="Times New Roman" w:hAnsi="Times New Roman"/>
          <w:b/>
          <w:color w:val="000000"/>
          <w:sz w:val="24"/>
          <w:szCs w:val="24"/>
        </w:rPr>
        <w:t>9</w:t>
      </w:r>
      <w:r w:rsidR="00EA1734" w:rsidRPr="00492B49">
        <w:rPr>
          <w:rFonts w:ascii="Times New Roman" w:hAnsi="Times New Roman"/>
          <w:b/>
          <w:sz w:val="24"/>
          <w:szCs w:val="24"/>
        </w:rPr>
        <w:t xml:space="preserve"> </w:t>
      </w:r>
      <w:r w:rsidR="004D7D82" w:rsidRPr="00492B49">
        <w:rPr>
          <w:rFonts w:ascii="Times New Roman" w:hAnsi="Times New Roman"/>
          <w:b/>
          <w:sz w:val="24"/>
          <w:szCs w:val="24"/>
        </w:rPr>
        <w:t>„</w:t>
      </w:r>
      <w:r w:rsidR="00033875" w:rsidRPr="00492B49">
        <w:rPr>
          <w:rFonts w:ascii="Times New Roman" w:hAnsi="Times New Roman"/>
          <w:b/>
          <w:color w:val="000000"/>
          <w:spacing w:val="-4"/>
          <w:sz w:val="24"/>
          <w:szCs w:val="24"/>
          <w:lang w:eastAsia="ar-SA"/>
        </w:rPr>
        <w:t>Przebudowa</w:t>
      </w:r>
      <w:r w:rsidR="00033875" w:rsidRPr="004D30EE">
        <w:rPr>
          <w:rFonts w:ascii="Times New Roman" w:hAnsi="Times New Roman"/>
          <w:b/>
          <w:color w:val="000000"/>
          <w:spacing w:val="-4"/>
          <w:sz w:val="24"/>
          <w:szCs w:val="24"/>
          <w:lang w:eastAsia="ar-SA"/>
        </w:rPr>
        <w:t xml:space="preserve"> dróg powiatowych i gminnych </w:t>
      </w:r>
      <w:r w:rsidR="0076661C">
        <w:rPr>
          <w:rFonts w:ascii="Times New Roman" w:hAnsi="Times New Roman"/>
          <w:b/>
          <w:color w:val="000000"/>
          <w:spacing w:val="-4"/>
          <w:sz w:val="24"/>
          <w:szCs w:val="24"/>
          <w:lang w:eastAsia="ar-SA"/>
        </w:rPr>
        <w:t>w Świnouj</w:t>
      </w:r>
      <w:r w:rsidR="00AA28E3">
        <w:rPr>
          <w:rFonts w:ascii="Times New Roman" w:hAnsi="Times New Roman"/>
          <w:b/>
          <w:color w:val="000000"/>
          <w:spacing w:val="-4"/>
          <w:sz w:val="24"/>
          <w:szCs w:val="24"/>
          <w:lang w:eastAsia="ar-SA"/>
        </w:rPr>
        <w:t>ś</w:t>
      </w:r>
      <w:r w:rsidR="000C0015">
        <w:rPr>
          <w:rFonts w:ascii="Times New Roman" w:hAnsi="Times New Roman"/>
          <w:b/>
          <w:color w:val="000000"/>
          <w:spacing w:val="-4"/>
          <w:sz w:val="24"/>
          <w:szCs w:val="24"/>
          <w:lang w:eastAsia="ar-SA"/>
        </w:rPr>
        <w:t>ciu</w:t>
      </w:r>
      <w:r w:rsidR="00033875" w:rsidRPr="004D30EE">
        <w:rPr>
          <w:rFonts w:ascii="Times New Roman" w:hAnsi="Times New Roman"/>
          <w:b/>
          <w:color w:val="000000"/>
          <w:spacing w:val="-4"/>
          <w:sz w:val="24"/>
          <w:szCs w:val="24"/>
          <w:lang w:eastAsia="ar-SA"/>
        </w:rPr>
        <w:t>– etap II</w:t>
      </w:r>
      <w:r w:rsidR="00033875" w:rsidRPr="004D30EE">
        <w:rPr>
          <w:rFonts w:ascii="Times New Roman" w:hAnsi="Times New Roman"/>
          <w:b/>
          <w:color w:val="000000"/>
          <w:spacing w:val="-4"/>
          <w:sz w:val="24"/>
          <w:szCs w:val="24"/>
        </w:rPr>
        <w:t xml:space="preserve"> – przebudowa ulic</w:t>
      </w:r>
      <w:r w:rsidR="007C551E">
        <w:rPr>
          <w:rFonts w:ascii="Times New Roman" w:hAnsi="Times New Roman"/>
          <w:b/>
          <w:color w:val="000000"/>
          <w:spacing w:val="-4"/>
          <w:sz w:val="24"/>
          <w:szCs w:val="24"/>
        </w:rPr>
        <w:t xml:space="preserve">: </w:t>
      </w:r>
      <w:r w:rsidR="00FD2427" w:rsidRPr="00FD2427">
        <w:rPr>
          <w:rFonts w:ascii="Times New Roman" w:hAnsi="Times New Roman"/>
          <w:b/>
          <w:snapToGrid w:val="0"/>
          <w:sz w:val="24"/>
          <w:szCs w:val="24"/>
        </w:rPr>
        <w:t>Batalionów Chłopskich, , Trentowskiego, Roosevelta</w:t>
      </w:r>
      <w:r w:rsidR="00033875" w:rsidRPr="00FD2427">
        <w:rPr>
          <w:rFonts w:ascii="Times New Roman" w:hAnsi="Times New Roman"/>
          <w:b/>
          <w:snapToGrid w:val="0"/>
          <w:sz w:val="24"/>
          <w:szCs w:val="24"/>
        </w:rPr>
        <w:t>”</w:t>
      </w:r>
      <w:r w:rsidR="00BF6018" w:rsidRPr="00FD2427">
        <w:rPr>
          <w:rFonts w:ascii="Times New Roman" w:hAnsi="Times New Roman"/>
          <w:b/>
          <w:spacing w:val="-4"/>
          <w:sz w:val="24"/>
          <w:szCs w:val="24"/>
          <w:lang w:eastAsia="ar-SA"/>
        </w:rPr>
        <w:t xml:space="preserve">- </w:t>
      </w:r>
      <w:r w:rsidR="00935290" w:rsidRPr="00FD2427">
        <w:rPr>
          <w:rFonts w:ascii="Times New Roman" w:hAnsi="Times New Roman"/>
          <w:b/>
          <w:spacing w:val="-4"/>
          <w:sz w:val="24"/>
          <w:szCs w:val="24"/>
          <w:lang w:eastAsia="ar-SA"/>
        </w:rPr>
        <w:t>część nr ….</w:t>
      </w:r>
      <w:r w:rsidR="00EC6AA9" w:rsidRPr="004D30EE">
        <w:rPr>
          <w:rFonts w:ascii="Times New Roman" w:hAnsi="Times New Roman"/>
          <w:b/>
          <w:spacing w:val="-4"/>
          <w:sz w:val="24"/>
          <w:szCs w:val="24"/>
          <w:lang w:eastAsia="ar-SA"/>
        </w:rPr>
        <w:t>- NAZWA CZĘŚCI</w:t>
      </w:r>
      <w:r w:rsidR="00935290" w:rsidRPr="004D30EE">
        <w:rPr>
          <w:rFonts w:ascii="Times New Roman" w:hAnsi="Times New Roman"/>
          <w:b/>
          <w:spacing w:val="-4"/>
          <w:sz w:val="24"/>
          <w:szCs w:val="24"/>
          <w:lang w:eastAsia="ar-SA"/>
        </w:rPr>
        <w:t xml:space="preserve">” </w:t>
      </w:r>
      <w:r w:rsidR="0093308E" w:rsidRPr="004D30EE">
        <w:rPr>
          <w:rFonts w:ascii="Times New Roman" w:hAnsi="Times New Roman"/>
          <w:b/>
          <w:spacing w:val="-4"/>
          <w:sz w:val="24"/>
          <w:szCs w:val="24"/>
          <w:lang w:eastAsia="ar-SA"/>
        </w:rPr>
        <w:t>,</w:t>
      </w:r>
      <w:r w:rsidR="00735506" w:rsidRPr="004D30EE">
        <w:rPr>
          <w:rFonts w:ascii="Times New Roman" w:hAnsi="Times New Roman"/>
          <w:sz w:val="24"/>
          <w:szCs w:val="24"/>
        </w:rPr>
        <w:t xml:space="preserve"> </w:t>
      </w:r>
      <w:r w:rsidR="002A0E5B" w:rsidRPr="004D30EE">
        <w:rPr>
          <w:rFonts w:ascii="Times New Roman" w:hAnsi="Times New Roman"/>
          <w:sz w:val="24"/>
          <w:szCs w:val="24"/>
        </w:rPr>
        <w:t>oraz „</w:t>
      </w:r>
      <w:r w:rsidR="00A34845" w:rsidRPr="004C7691">
        <w:rPr>
          <w:rFonts w:ascii="Times New Roman" w:hAnsi="Times New Roman"/>
          <w:b/>
          <w:color w:val="000000"/>
          <w:sz w:val="24"/>
          <w:szCs w:val="24"/>
        </w:rPr>
        <w:t xml:space="preserve">nie otwierać przed </w:t>
      </w:r>
      <w:r w:rsidR="006E4CF6">
        <w:rPr>
          <w:rFonts w:ascii="Times New Roman" w:hAnsi="Times New Roman"/>
          <w:b/>
          <w:color w:val="000000"/>
          <w:sz w:val="24"/>
          <w:szCs w:val="24"/>
        </w:rPr>
        <w:t>09.12</w:t>
      </w:r>
      <w:r w:rsidR="003E377F">
        <w:rPr>
          <w:rFonts w:ascii="Times New Roman" w:hAnsi="Times New Roman"/>
          <w:b/>
          <w:color w:val="000000"/>
          <w:sz w:val="24"/>
          <w:szCs w:val="24"/>
        </w:rPr>
        <w:t>.2019</w:t>
      </w:r>
      <w:r w:rsidR="002A0E5B" w:rsidRPr="004C7691">
        <w:rPr>
          <w:rFonts w:ascii="Times New Roman" w:hAnsi="Times New Roman"/>
          <w:b/>
          <w:color w:val="000000"/>
          <w:sz w:val="24"/>
          <w:szCs w:val="24"/>
        </w:rPr>
        <w:t xml:space="preserve">r., godz. </w:t>
      </w:r>
      <w:r w:rsidR="009F42A5">
        <w:rPr>
          <w:rFonts w:ascii="Times New Roman" w:hAnsi="Times New Roman"/>
          <w:b/>
          <w:color w:val="000000"/>
          <w:sz w:val="24"/>
          <w:szCs w:val="24"/>
        </w:rPr>
        <w:t>1</w:t>
      </w:r>
      <w:r w:rsidR="003E377F">
        <w:rPr>
          <w:rFonts w:ascii="Times New Roman" w:hAnsi="Times New Roman"/>
          <w:b/>
          <w:color w:val="000000"/>
          <w:sz w:val="24"/>
          <w:szCs w:val="24"/>
        </w:rPr>
        <w:t>1:0</w:t>
      </w:r>
      <w:r w:rsidR="009F42A5">
        <w:rPr>
          <w:rFonts w:ascii="Times New Roman" w:hAnsi="Times New Roman"/>
          <w:b/>
          <w:color w:val="000000"/>
          <w:sz w:val="24"/>
          <w:szCs w:val="24"/>
        </w:rPr>
        <w:t>0</w:t>
      </w:r>
      <w:r w:rsidR="00B3544B" w:rsidRPr="004C7691">
        <w:rPr>
          <w:rFonts w:ascii="Times New Roman" w:hAnsi="Times New Roman"/>
          <w:b/>
          <w:color w:val="000000"/>
          <w:sz w:val="24"/>
          <w:szCs w:val="24"/>
        </w:rPr>
        <w:t>”</w:t>
      </w:r>
      <w:r w:rsidR="00B3544B" w:rsidRPr="004D30EE">
        <w:rPr>
          <w:rFonts w:ascii="Times New Roman" w:hAnsi="Times New Roman"/>
          <w:b/>
          <w:sz w:val="24"/>
          <w:szCs w:val="24"/>
        </w:rPr>
        <w:t xml:space="preserve"> </w:t>
      </w:r>
      <w:r w:rsidR="002A0E5B" w:rsidRPr="004D30EE">
        <w:rPr>
          <w:rFonts w:ascii="Times New Roman" w:hAnsi="Times New Roman"/>
          <w:sz w:val="24"/>
          <w:szCs w:val="24"/>
        </w:rPr>
        <w:t xml:space="preserve">- bez nazwy i pieczątki </w:t>
      </w:r>
      <w:r w:rsidR="003C4EF9">
        <w:rPr>
          <w:rFonts w:ascii="Times New Roman" w:hAnsi="Times New Roman"/>
          <w:sz w:val="24"/>
          <w:szCs w:val="24"/>
        </w:rPr>
        <w:t>Wykonawcy</w:t>
      </w:r>
      <w:r w:rsidR="002A0E5B" w:rsidRPr="004D30EE">
        <w:rPr>
          <w:rFonts w:ascii="Times New Roman" w:hAnsi="Times New Roman"/>
          <w:sz w:val="24"/>
          <w:szCs w:val="24"/>
        </w:rPr>
        <w:t>;</w:t>
      </w:r>
    </w:p>
    <w:p w14:paraId="5493AC0F" w14:textId="77777777" w:rsidR="004C4D84" w:rsidRPr="00D54EF9" w:rsidRDefault="00646508" w:rsidP="00EF35B6">
      <w:pPr>
        <w:pStyle w:val="Akapitzlist"/>
        <w:numPr>
          <w:ilvl w:val="0"/>
          <w:numId w:val="51"/>
        </w:numPr>
        <w:spacing w:after="0"/>
        <w:ind w:left="426" w:hanging="208"/>
        <w:jc w:val="both"/>
        <w:rPr>
          <w:rFonts w:ascii="Times New Roman" w:hAnsi="Times New Roman"/>
          <w:sz w:val="24"/>
          <w:szCs w:val="24"/>
        </w:rPr>
      </w:pPr>
      <w:r>
        <w:rPr>
          <w:rFonts w:ascii="Times New Roman" w:hAnsi="Times New Roman"/>
          <w:sz w:val="24"/>
          <w:szCs w:val="24"/>
          <w:u w:val="single"/>
        </w:rPr>
        <w:t xml:space="preserve"> </w:t>
      </w:r>
      <w:r w:rsidR="002A0E5B" w:rsidRPr="00D54EF9">
        <w:rPr>
          <w:rFonts w:ascii="Times New Roman" w:hAnsi="Times New Roman"/>
          <w:sz w:val="24"/>
          <w:szCs w:val="24"/>
          <w:u w:val="single"/>
        </w:rPr>
        <w:t>koperta wewnętrzna</w:t>
      </w:r>
      <w:r w:rsidR="002A0E5B" w:rsidRPr="00D54EF9">
        <w:rPr>
          <w:rFonts w:ascii="Times New Roman" w:hAnsi="Times New Roman"/>
          <w:sz w:val="24"/>
          <w:szCs w:val="24"/>
        </w:rPr>
        <w:t xml:space="preserve"> powinna zawierać ofertę i być zaadresowana na wykonawcę, tak aby można było odesłać ofertę w przypadku jej wpłynięcia po terminie.</w:t>
      </w:r>
    </w:p>
    <w:p w14:paraId="403C9091" w14:textId="7C8068CA" w:rsidR="004C4D84" w:rsidRPr="004D30EE" w:rsidRDefault="004C4D84" w:rsidP="00D539C9">
      <w:pPr>
        <w:pStyle w:val="BodyText21"/>
        <w:numPr>
          <w:ilvl w:val="0"/>
          <w:numId w:val="1"/>
        </w:numPr>
        <w:tabs>
          <w:tab w:val="clear" w:pos="0"/>
          <w:tab w:val="clear" w:pos="360"/>
          <w:tab w:val="num" w:pos="284"/>
        </w:tabs>
        <w:spacing w:line="276" w:lineRule="auto"/>
        <w:ind w:left="256" w:hanging="426"/>
      </w:pPr>
      <w:r w:rsidRPr="004D30EE">
        <w:t xml:space="preserve">Jeżeli oferta </w:t>
      </w:r>
      <w:r w:rsidR="003C4EF9">
        <w:t>Wykonawcy</w:t>
      </w:r>
      <w:r w:rsidRPr="004D30EE">
        <w:t xml:space="preserve"> nie będzie oznaczona w sposób wskazany w pkt 1</w:t>
      </w:r>
      <w:r w:rsidR="00FA02FF" w:rsidRPr="004D30EE">
        <w:t>3</w:t>
      </w:r>
      <w:r w:rsidRPr="004D30EE">
        <w:t xml:space="preserve">, </w:t>
      </w:r>
      <w:r w:rsidR="003C4EF9">
        <w:t>Zamawiający</w:t>
      </w:r>
      <w:r w:rsidRPr="004D30EE">
        <w:t xml:space="preserve"> nie będzie ponosić żadnej odpowiedzialności za nieterminowe wpłynięcie oferty. </w:t>
      </w:r>
      <w:r w:rsidR="003C4EF9">
        <w:t>Zamawiający</w:t>
      </w:r>
      <w:r w:rsidRPr="004D30EE">
        <w:t xml:space="preserve"> nie będzie ponosić odpowiedzialności za nieterminowe złożenie oferty w szczególności w sytuacji, gdy oferta nie zostanie złożona do pokoju wskazan</w:t>
      </w:r>
      <w:r w:rsidR="00BC3B2B" w:rsidRPr="004D30EE">
        <w:t>ym</w:t>
      </w:r>
      <w:r w:rsidRPr="004D30EE">
        <w:t xml:space="preserve"> w pkt 1</w:t>
      </w:r>
      <w:r w:rsidR="00FA02FF" w:rsidRPr="004D30EE">
        <w:t>3</w:t>
      </w:r>
      <w:r w:rsidRPr="004D30EE">
        <w:t xml:space="preserve"> ppkt</w:t>
      </w:r>
      <w:r w:rsidR="008E21A6" w:rsidRPr="004D30EE">
        <w:t>.</w:t>
      </w:r>
      <w:r w:rsidRPr="004D30EE">
        <w:t xml:space="preserve"> 1) lecz wpłynie do kancelarii Urzędu Miasta. </w:t>
      </w:r>
    </w:p>
    <w:p w14:paraId="6E82F1B3" w14:textId="77777777" w:rsidR="00CB675C" w:rsidRPr="00FC3FEA" w:rsidRDefault="00CB675C" w:rsidP="00D539C9">
      <w:pPr>
        <w:pStyle w:val="BodyText21"/>
        <w:tabs>
          <w:tab w:val="clear" w:pos="0"/>
        </w:tabs>
        <w:spacing w:line="276" w:lineRule="auto"/>
        <w:rPr>
          <w:b/>
          <w:outline/>
          <w:color w:val="C0504D"/>
          <w14:textOutline w14:w="9525" w14:cap="flat" w14:cmpd="sng" w14:algn="ctr">
            <w14:solidFill>
              <w14:srgbClr w14:val="C0504D"/>
            </w14:solidFill>
            <w14:prstDash w14:val="solid"/>
            <w14:round/>
          </w14:textOutline>
          <w14:textFill>
            <w14:noFill/>
          </w14:textFill>
        </w:rPr>
      </w:pPr>
    </w:p>
    <w:p w14:paraId="307F56DD" w14:textId="77777777" w:rsidR="00CB675C" w:rsidRPr="004D30EE" w:rsidRDefault="00BE5141" w:rsidP="00D539C9">
      <w:pPr>
        <w:pStyle w:val="Nagwek1"/>
        <w:pBdr>
          <w:top w:val="single" w:sz="12" w:space="1" w:color="auto"/>
          <w:left w:val="single" w:sz="12" w:space="4" w:color="auto"/>
          <w:bottom w:val="single" w:sz="12" w:space="1" w:color="auto"/>
          <w:right w:val="single" w:sz="12" w:space="4" w:color="auto"/>
        </w:pBdr>
        <w:spacing w:line="276" w:lineRule="auto"/>
        <w:rPr>
          <w:b w:val="0"/>
          <w:color w:val="4F81BD"/>
          <w:sz w:val="24"/>
          <w:szCs w:val="24"/>
        </w:rPr>
      </w:pPr>
      <w:bookmarkStart w:id="49" w:name="_Toc20475084"/>
      <w:r w:rsidRPr="004D30EE">
        <w:rPr>
          <w:b w:val="0"/>
          <w:color w:val="4F81BD"/>
          <w:sz w:val="24"/>
          <w:szCs w:val="24"/>
        </w:rPr>
        <w:t>ROZDZIAŁ II ZMIANA, WYCOFANIE I ZWROT OFERTY</w:t>
      </w:r>
      <w:bookmarkEnd w:id="49"/>
    </w:p>
    <w:p w14:paraId="2034396C" w14:textId="77777777" w:rsidR="00CB675C" w:rsidRPr="004D30EE" w:rsidRDefault="00CB675C" w:rsidP="00D539C9">
      <w:pPr>
        <w:spacing w:line="276" w:lineRule="auto"/>
        <w:jc w:val="both"/>
        <w:rPr>
          <w:sz w:val="24"/>
          <w:szCs w:val="24"/>
        </w:rPr>
      </w:pPr>
    </w:p>
    <w:p w14:paraId="0E8BB59C" w14:textId="20DBF74D" w:rsidR="00CB675C" w:rsidRPr="004D30EE" w:rsidRDefault="003C4EF9" w:rsidP="00D539C9">
      <w:pPr>
        <w:numPr>
          <w:ilvl w:val="0"/>
          <w:numId w:val="2"/>
        </w:numPr>
        <w:tabs>
          <w:tab w:val="clear" w:pos="360"/>
          <w:tab w:val="num" w:pos="284"/>
        </w:tabs>
        <w:spacing w:line="276" w:lineRule="auto"/>
        <w:ind w:left="284" w:hanging="284"/>
        <w:jc w:val="both"/>
        <w:rPr>
          <w:sz w:val="24"/>
          <w:szCs w:val="24"/>
        </w:rPr>
      </w:pPr>
      <w:r>
        <w:rPr>
          <w:sz w:val="24"/>
          <w:szCs w:val="24"/>
        </w:rPr>
        <w:t>Wykonawca</w:t>
      </w:r>
      <w:r w:rsidR="00CB675C" w:rsidRPr="004D30EE">
        <w:rPr>
          <w:sz w:val="24"/>
          <w:szCs w:val="24"/>
        </w:rPr>
        <w:t xml:space="preserve"> może wprowadzić zmiany oraz wycofać złożoną przez siebie ofertę przed terminem składania ofert.</w:t>
      </w:r>
    </w:p>
    <w:p w14:paraId="20C2DF31" w14:textId="09EFC416" w:rsidR="00CB675C" w:rsidRPr="004D30EE" w:rsidRDefault="00CB675C" w:rsidP="00D539C9">
      <w:pPr>
        <w:numPr>
          <w:ilvl w:val="0"/>
          <w:numId w:val="3"/>
        </w:numPr>
        <w:tabs>
          <w:tab w:val="clear" w:pos="360"/>
          <w:tab w:val="num" w:pos="567"/>
          <w:tab w:val="left" w:pos="1134"/>
        </w:tabs>
        <w:spacing w:line="276" w:lineRule="auto"/>
        <w:ind w:left="567" w:hanging="283"/>
        <w:jc w:val="both"/>
        <w:rPr>
          <w:sz w:val="24"/>
          <w:szCs w:val="24"/>
        </w:rPr>
      </w:pPr>
      <w:r w:rsidRPr="004D30EE">
        <w:rPr>
          <w:sz w:val="24"/>
          <w:szCs w:val="24"/>
        </w:rPr>
        <w:t xml:space="preserve">w przypadku wycofania oferty, </w:t>
      </w:r>
      <w:r w:rsidR="003C4EF9">
        <w:rPr>
          <w:sz w:val="24"/>
          <w:szCs w:val="24"/>
        </w:rPr>
        <w:t>Wykonawca</w:t>
      </w:r>
      <w:r w:rsidRPr="004D30EE">
        <w:rPr>
          <w:sz w:val="24"/>
          <w:szCs w:val="24"/>
        </w:rPr>
        <w:t xml:space="preserve"> składa pisemne oświadczenie, że ofertę swą wycofuje, w zamkniętej kopercie zaadresowanej </w:t>
      </w:r>
      <w:r w:rsidR="00A815FF" w:rsidRPr="004D30EE">
        <w:rPr>
          <w:sz w:val="24"/>
          <w:szCs w:val="24"/>
        </w:rPr>
        <w:t xml:space="preserve">jak w </w:t>
      </w:r>
      <w:r w:rsidR="008E529F" w:rsidRPr="004D30EE">
        <w:rPr>
          <w:sz w:val="24"/>
          <w:szCs w:val="24"/>
        </w:rPr>
        <w:t>R</w:t>
      </w:r>
      <w:r w:rsidR="00A815FF" w:rsidRPr="004D30EE">
        <w:rPr>
          <w:sz w:val="24"/>
          <w:szCs w:val="24"/>
        </w:rPr>
        <w:t>ozdziale I pkt 1</w:t>
      </w:r>
      <w:r w:rsidR="00B67F5B" w:rsidRPr="004D30EE">
        <w:rPr>
          <w:sz w:val="24"/>
          <w:szCs w:val="24"/>
        </w:rPr>
        <w:t>3</w:t>
      </w:r>
      <w:r w:rsidR="00A815FF" w:rsidRPr="004D30EE">
        <w:rPr>
          <w:sz w:val="24"/>
          <w:szCs w:val="24"/>
        </w:rPr>
        <w:t xml:space="preserve"> ppkt 1</w:t>
      </w:r>
      <w:r w:rsidRPr="004D30EE">
        <w:rPr>
          <w:sz w:val="24"/>
          <w:szCs w:val="24"/>
        </w:rPr>
        <w:t xml:space="preserve"> z</w:t>
      </w:r>
      <w:r w:rsidR="008E045C" w:rsidRPr="004D30EE">
        <w:rPr>
          <w:sz w:val="24"/>
          <w:szCs w:val="24"/>
        </w:rPr>
        <w:t> </w:t>
      </w:r>
      <w:r w:rsidRPr="004D30EE">
        <w:rPr>
          <w:sz w:val="24"/>
          <w:szCs w:val="24"/>
        </w:rPr>
        <w:t xml:space="preserve">dopiskiem </w:t>
      </w:r>
      <w:r w:rsidRPr="004D30EE">
        <w:rPr>
          <w:b/>
          <w:sz w:val="24"/>
          <w:szCs w:val="24"/>
        </w:rPr>
        <w:t>„wycofanie”</w:t>
      </w:r>
      <w:r w:rsidRPr="004D30EE">
        <w:rPr>
          <w:sz w:val="24"/>
          <w:szCs w:val="24"/>
        </w:rPr>
        <w:t>.</w:t>
      </w:r>
    </w:p>
    <w:p w14:paraId="6EF91325" w14:textId="6F51D954" w:rsidR="00CB675C" w:rsidRPr="004D30EE" w:rsidRDefault="00CB675C" w:rsidP="00D539C9">
      <w:pPr>
        <w:numPr>
          <w:ilvl w:val="0"/>
          <w:numId w:val="3"/>
        </w:numPr>
        <w:tabs>
          <w:tab w:val="clear" w:pos="360"/>
          <w:tab w:val="num" w:pos="567"/>
          <w:tab w:val="left" w:pos="1134"/>
        </w:tabs>
        <w:spacing w:line="276" w:lineRule="auto"/>
        <w:ind w:left="567" w:hanging="283"/>
        <w:jc w:val="both"/>
        <w:rPr>
          <w:sz w:val="24"/>
          <w:szCs w:val="24"/>
        </w:rPr>
      </w:pPr>
      <w:r w:rsidRPr="004D30EE">
        <w:rPr>
          <w:sz w:val="24"/>
          <w:szCs w:val="24"/>
        </w:rPr>
        <w:t xml:space="preserve">w przypadku zmiany oferty, </w:t>
      </w:r>
      <w:r w:rsidR="003C4EF9">
        <w:rPr>
          <w:sz w:val="24"/>
          <w:szCs w:val="24"/>
        </w:rPr>
        <w:t>Wykonawca</w:t>
      </w:r>
      <w:r w:rsidRPr="004D30EE">
        <w:rPr>
          <w:sz w:val="24"/>
          <w:szCs w:val="24"/>
        </w:rPr>
        <w:t xml:space="preserve"> składa pisemne oświadczenie, iż ofertę swą zmienia, określając zakres i rodzaj tych zmian</w:t>
      </w:r>
      <w:r w:rsidR="00C26949">
        <w:rPr>
          <w:sz w:val="24"/>
          <w:szCs w:val="24"/>
        </w:rPr>
        <w:t>,</w:t>
      </w:r>
      <w:r w:rsidRPr="004D30EE">
        <w:rPr>
          <w:sz w:val="24"/>
          <w:szCs w:val="24"/>
        </w:rPr>
        <w:t xml:space="preserve"> a jeśli oświadczenie o zmianie pociąga za</w:t>
      </w:r>
      <w:r w:rsidR="006946DC" w:rsidRPr="004D30EE">
        <w:rPr>
          <w:sz w:val="24"/>
          <w:szCs w:val="24"/>
        </w:rPr>
        <w:t> </w:t>
      </w:r>
      <w:r w:rsidRPr="004D30EE">
        <w:rPr>
          <w:sz w:val="24"/>
          <w:szCs w:val="24"/>
        </w:rPr>
        <w:t xml:space="preserve">sobą konieczność wymiany czy też przedłożenia nowych dokumentów – </w:t>
      </w:r>
      <w:r w:rsidR="003C4EF9">
        <w:rPr>
          <w:sz w:val="24"/>
          <w:szCs w:val="24"/>
        </w:rPr>
        <w:t>Wykonawca</w:t>
      </w:r>
      <w:r w:rsidRPr="004D30EE">
        <w:rPr>
          <w:sz w:val="24"/>
          <w:szCs w:val="24"/>
        </w:rPr>
        <w:t xml:space="preserve"> winien dokumenty te złożyć.</w:t>
      </w:r>
    </w:p>
    <w:p w14:paraId="6460630F" w14:textId="77777777" w:rsidR="00CB675C" w:rsidRPr="004D30EE" w:rsidRDefault="00CB675C" w:rsidP="00D539C9">
      <w:pPr>
        <w:pStyle w:val="BodyText21"/>
        <w:tabs>
          <w:tab w:val="clear" w:pos="0"/>
          <w:tab w:val="num" w:pos="567"/>
        </w:tabs>
        <w:spacing w:line="276" w:lineRule="auto"/>
        <w:ind w:left="567"/>
      </w:pPr>
      <w:r w:rsidRPr="004D30EE">
        <w:t>Powyższe oświadczenie i ew</w:t>
      </w:r>
      <w:r w:rsidR="007F097B" w:rsidRPr="004D30EE">
        <w:t>entualnie</w:t>
      </w:r>
      <w:r w:rsidRPr="004D30EE">
        <w:t xml:space="preserve"> dokumenty należy zamieścić w kopercie wewnętrznej i</w:t>
      </w:r>
      <w:r w:rsidR="008E045C" w:rsidRPr="004D30EE">
        <w:t> </w:t>
      </w:r>
      <w:r w:rsidRPr="004D30EE">
        <w:t xml:space="preserve">zewnętrznej, oznaczonych </w:t>
      </w:r>
      <w:r w:rsidR="00A815FF" w:rsidRPr="004D30EE">
        <w:t xml:space="preserve">jak w </w:t>
      </w:r>
      <w:r w:rsidR="008E529F" w:rsidRPr="004D30EE">
        <w:t>R</w:t>
      </w:r>
      <w:r w:rsidR="00A815FF" w:rsidRPr="004D30EE">
        <w:t>ozdziale I pkt 1</w:t>
      </w:r>
      <w:r w:rsidR="00B67F5B" w:rsidRPr="004D30EE">
        <w:t>3</w:t>
      </w:r>
      <w:r w:rsidR="00A815FF" w:rsidRPr="004D30EE">
        <w:t xml:space="preserve"> ppkt 1</w:t>
      </w:r>
      <w:r w:rsidR="00347015" w:rsidRPr="004D30EE">
        <w:t>)</w:t>
      </w:r>
      <w:r w:rsidR="00A815FF" w:rsidRPr="004D30EE">
        <w:t xml:space="preserve"> i 2</w:t>
      </w:r>
      <w:r w:rsidR="00347015" w:rsidRPr="004D30EE">
        <w:t>)</w:t>
      </w:r>
      <w:r w:rsidRPr="004D30EE">
        <w:t xml:space="preserve"> przy czym koperta zewnętrzna powinna mieć dopisek </w:t>
      </w:r>
      <w:r w:rsidRPr="004D30EE">
        <w:rPr>
          <w:b/>
        </w:rPr>
        <w:t>„zmiany”</w:t>
      </w:r>
      <w:r w:rsidRPr="004D30EE">
        <w:t>.</w:t>
      </w:r>
    </w:p>
    <w:p w14:paraId="60C51096" w14:textId="79EE5212" w:rsidR="00CB675C" w:rsidRPr="004D30EE" w:rsidRDefault="003C4EF9" w:rsidP="00D539C9">
      <w:pPr>
        <w:pStyle w:val="BodyText21"/>
        <w:numPr>
          <w:ilvl w:val="0"/>
          <w:numId w:val="2"/>
        </w:numPr>
        <w:tabs>
          <w:tab w:val="clear" w:pos="0"/>
          <w:tab w:val="clear" w:pos="360"/>
          <w:tab w:val="num" w:pos="284"/>
        </w:tabs>
        <w:spacing w:line="276" w:lineRule="auto"/>
        <w:ind w:left="284" w:hanging="284"/>
      </w:pPr>
      <w:r>
        <w:t>Wykonawca</w:t>
      </w:r>
      <w:r w:rsidR="00CB675C" w:rsidRPr="004D30EE">
        <w:t xml:space="preserve"> nie może wprowadzić zmian do oferty oraz wycofać jej po upływie terminu składania ofert.</w:t>
      </w:r>
    </w:p>
    <w:p w14:paraId="04E38FA4" w14:textId="2DD22C59" w:rsidR="00410788" w:rsidRPr="004D30EE" w:rsidRDefault="00385F0D" w:rsidP="00D539C9">
      <w:pPr>
        <w:pStyle w:val="BodyText21"/>
        <w:numPr>
          <w:ilvl w:val="0"/>
          <w:numId w:val="2"/>
        </w:numPr>
        <w:tabs>
          <w:tab w:val="clear" w:pos="0"/>
          <w:tab w:val="clear" w:pos="360"/>
          <w:tab w:val="num" w:pos="284"/>
        </w:tabs>
        <w:spacing w:line="276" w:lineRule="auto"/>
        <w:ind w:left="284" w:hanging="284"/>
      </w:pPr>
      <w:r w:rsidRPr="004D30EE">
        <w:t xml:space="preserve">W przypadku złożenia oferty po terminie </w:t>
      </w:r>
      <w:r w:rsidR="003C4EF9">
        <w:t>Zamawiający</w:t>
      </w:r>
      <w:r w:rsidRPr="004D30EE">
        <w:t xml:space="preserve"> niezwłocznie zawiadamia wykonawcę o złożeniu oferty po terminie oraz zwraca ofertę po upływie terminu do wniesienia odwołania.</w:t>
      </w:r>
    </w:p>
    <w:p w14:paraId="1FE4A08A" w14:textId="77777777" w:rsidR="003F33B9" w:rsidRPr="004D30EE" w:rsidRDefault="003F33B9" w:rsidP="00D539C9">
      <w:pPr>
        <w:pStyle w:val="BodyText21"/>
        <w:tabs>
          <w:tab w:val="clear" w:pos="0"/>
        </w:tabs>
        <w:spacing w:line="276" w:lineRule="auto"/>
      </w:pPr>
    </w:p>
    <w:p w14:paraId="20EF9DDC" w14:textId="77777777" w:rsidR="00CB675C" w:rsidRPr="004D30EE" w:rsidRDefault="00BE5141" w:rsidP="00D539C9">
      <w:pPr>
        <w:pStyle w:val="Nagwek1"/>
        <w:pBdr>
          <w:top w:val="single" w:sz="12" w:space="1" w:color="auto"/>
          <w:left w:val="single" w:sz="12" w:space="4" w:color="auto"/>
          <w:bottom w:val="single" w:sz="12" w:space="1" w:color="auto"/>
          <w:right w:val="single" w:sz="12" w:space="4" w:color="auto"/>
        </w:pBdr>
        <w:spacing w:line="276" w:lineRule="auto"/>
        <w:rPr>
          <w:b w:val="0"/>
          <w:color w:val="4472C4"/>
          <w:sz w:val="24"/>
          <w:szCs w:val="24"/>
        </w:rPr>
      </w:pPr>
      <w:bookmarkStart w:id="50" w:name="_Toc20475085"/>
      <w:r w:rsidRPr="004D30EE">
        <w:rPr>
          <w:b w:val="0"/>
          <w:color w:val="4472C4"/>
          <w:sz w:val="24"/>
          <w:szCs w:val="24"/>
        </w:rPr>
        <w:t>ROZDZIAŁ III WSPÓLNE UBIEGANIE SIĘ O UDZIELENIE ZAMÓWIENIA</w:t>
      </w:r>
      <w:bookmarkEnd w:id="50"/>
    </w:p>
    <w:p w14:paraId="2387D598" w14:textId="77777777" w:rsidR="00CB675C" w:rsidRPr="004D30EE" w:rsidRDefault="00CB675C" w:rsidP="00D539C9">
      <w:pPr>
        <w:pStyle w:val="BodyText21"/>
        <w:tabs>
          <w:tab w:val="clear" w:pos="0"/>
        </w:tabs>
        <w:spacing w:line="276" w:lineRule="auto"/>
      </w:pPr>
    </w:p>
    <w:p w14:paraId="2D19E570" w14:textId="4780FB0E" w:rsidR="00CB675C" w:rsidRPr="004D30EE" w:rsidRDefault="003C4EF9" w:rsidP="00D539C9">
      <w:pPr>
        <w:pStyle w:val="BodyText21"/>
        <w:numPr>
          <w:ilvl w:val="0"/>
          <w:numId w:val="4"/>
        </w:numPr>
        <w:tabs>
          <w:tab w:val="clear" w:pos="0"/>
          <w:tab w:val="num" w:pos="284"/>
          <w:tab w:val="left" w:pos="720"/>
        </w:tabs>
        <w:spacing w:line="276" w:lineRule="auto"/>
        <w:ind w:left="284" w:hanging="284"/>
      </w:pPr>
      <w:r>
        <w:t>Wykonawcy</w:t>
      </w:r>
      <w:r w:rsidR="00CB675C" w:rsidRPr="004D30EE">
        <w:t xml:space="preserve"> </w:t>
      </w:r>
      <w:r w:rsidR="00D71486" w:rsidRPr="004D30EE">
        <w:t xml:space="preserve">wspólnie ubiegający się o udzielenie zamówienia </w:t>
      </w:r>
      <w:r w:rsidR="00CB675C" w:rsidRPr="004D30EE">
        <w:t>ustanawiają pełnomocnika do</w:t>
      </w:r>
      <w:r w:rsidR="00184CEB" w:rsidRPr="004D30EE">
        <w:t> </w:t>
      </w:r>
      <w:r w:rsidR="00CB675C" w:rsidRPr="004D30EE">
        <w:t>reprezentowania ich</w:t>
      </w:r>
      <w:r w:rsidR="00D71486" w:rsidRPr="004D30EE">
        <w:t xml:space="preserve"> </w:t>
      </w:r>
      <w:r w:rsidR="00CB675C" w:rsidRPr="004D30EE">
        <w:t>w postępowaniu albo do reprezentowania ich w postępowaniu i</w:t>
      </w:r>
      <w:r w:rsidR="00184CEB" w:rsidRPr="004D30EE">
        <w:t> </w:t>
      </w:r>
      <w:r w:rsidR="00CB675C" w:rsidRPr="004D30EE">
        <w:t>zawarcia umowy.</w:t>
      </w:r>
    </w:p>
    <w:p w14:paraId="5583BC86" w14:textId="77777777" w:rsidR="00CB675C" w:rsidRPr="004D30EE" w:rsidRDefault="00CB675C" w:rsidP="00D539C9">
      <w:pPr>
        <w:pStyle w:val="BodyText21"/>
        <w:numPr>
          <w:ilvl w:val="0"/>
          <w:numId w:val="4"/>
        </w:numPr>
        <w:tabs>
          <w:tab w:val="clear" w:pos="0"/>
          <w:tab w:val="num" w:pos="284"/>
          <w:tab w:val="left" w:pos="720"/>
        </w:tabs>
        <w:spacing w:line="276" w:lineRule="auto"/>
        <w:ind w:left="284" w:hanging="284"/>
      </w:pPr>
      <w:r w:rsidRPr="004D30EE">
        <w:t xml:space="preserve">Pełnomocnictwo, o którym mowa w pkt 1 </w:t>
      </w:r>
      <w:r w:rsidR="00D71486" w:rsidRPr="004D30EE">
        <w:t>należy dołączyć do oferty.</w:t>
      </w:r>
    </w:p>
    <w:p w14:paraId="39E43B6B" w14:textId="77777777" w:rsidR="00CB675C" w:rsidRPr="004D30EE" w:rsidRDefault="00D71486" w:rsidP="00D539C9">
      <w:pPr>
        <w:pStyle w:val="BodyText21"/>
        <w:numPr>
          <w:ilvl w:val="0"/>
          <w:numId w:val="4"/>
        </w:numPr>
        <w:tabs>
          <w:tab w:val="clear" w:pos="0"/>
          <w:tab w:val="num" w:pos="284"/>
          <w:tab w:val="left" w:pos="720"/>
        </w:tabs>
        <w:spacing w:line="276" w:lineRule="auto"/>
        <w:ind w:left="284" w:hanging="284"/>
      </w:pPr>
      <w:r w:rsidRPr="004D30EE">
        <w:t>Wszelk</w:t>
      </w:r>
      <w:r w:rsidR="00814520" w:rsidRPr="004D30EE">
        <w:t>a</w:t>
      </w:r>
      <w:r w:rsidRPr="004D30EE">
        <w:t xml:space="preserve"> korespondencj</w:t>
      </w:r>
      <w:r w:rsidR="00814520" w:rsidRPr="004D30EE">
        <w:t>a</w:t>
      </w:r>
      <w:r w:rsidRPr="004D30EE">
        <w:t xml:space="preserve"> </w:t>
      </w:r>
      <w:r w:rsidR="003050D3" w:rsidRPr="004D30EE">
        <w:t xml:space="preserve">prowadzona będzie wyłącznie z podmiotem występującym jako pełnomocnik </w:t>
      </w:r>
      <w:r w:rsidR="00814520" w:rsidRPr="004D30EE">
        <w:t>w</w:t>
      </w:r>
      <w:r w:rsidR="003050D3" w:rsidRPr="004D30EE">
        <w:t>ykonawców składających wspólną ofertę</w:t>
      </w:r>
      <w:r w:rsidRPr="004D30EE">
        <w:t xml:space="preserve">. </w:t>
      </w:r>
    </w:p>
    <w:p w14:paraId="03C85071" w14:textId="77777777" w:rsidR="00042CE9" w:rsidRPr="004D30EE" w:rsidRDefault="00042CE9" w:rsidP="00D539C9">
      <w:pPr>
        <w:pStyle w:val="BodyText21"/>
        <w:numPr>
          <w:ilvl w:val="0"/>
          <w:numId w:val="4"/>
        </w:numPr>
        <w:tabs>
          <w:tab w:val="clear" w:pos="0"/>
          <w:tab w:val="num" w:pos="284"/>
          <w:tab w:val="left" w:pos="720"/>
        </w:tabs>
        <w:spacing w:line="276" w:lineRule="auto"/>
        <w:ind w:left="284" w:hanging="284"/>
      </w:pPr>
      <w:r w:rsidRPr="004D30EE">
        <w:t xml:space="preserve">Oferta wspólna musi być sporządzona zgodnie z </w:t>
      </w:r>
      <w:r w:rsidR="001A611A" w:rsidRPr="004D30EE">
        <w:t>SIWZ;</w:t>
      </w:r>
    </w:p>
    <w:p w14:paraId="36C2A6FD" w14:textId="77777777" w:rsidR="00042CE9" w:rsidRPr="004D30EE" w:rsidRDefault="00042CE9" w:rsidP="00D539C9">
      <w:pPr>
        <w:pStyle w:val="BodyText21"/>
        <w:numPr>
          <w:ilvl w:val="0"/>
          <w:numId w:val="4"/>
        </w:numPr>
        <w:tabs>
          <w:tab w:val="clear" w:pos="0"/>
          <w:tab w:val="num" w:pos="284"/>
          <w:tab w:val="left" w:pos="720"/>
        </w:tabs>
        <w:spacing w:line="276" w:lineRule="auto"/>
        <w:ind w:left="284" w:hanging="284"/>
      </w:pPr>
      <w:r w:rsidRPr="004D30EE">
        <w:t xml:space="preserve">Sposób składania dokumentów przez wykonawców wspólnie ubiegających się o udzielenie zamówienia został określony w </w:t>
      </w:r>
      <w:r w:rsidRPr="008C2F69">
        <w:rPr>
          <w:b/>
        </w:rPr>
        <w:t>Rozdziale V</w:t>
      </w:r>
      <w:r w:rsidR="004D3335" w:rsidRPr="008C2F69">
        <w:rPr>
          <w:b/>
        </w:rPr>
        <w:t xml:space="preserve"> </w:t>
      </w:r>
      <w:r w:rsidR="001A611A" w:rsidRPr="008C2F69">
        <w:rPr>
          <w:b/>
        </w:rPr>
        <w:t>SIWZ</w:t>
      </w:r>
      <w:r w:rsidR="001A611A" w:rsidRPr="004D30EE">
        <w:t>;</w:t>
      </w:r>
    </w:p>
    <w:p w14:paraId="648D0AA1" w14:textId="22196987" w:rsidR="00042CE9" w:rsidRPr="004D30EE" w:rsidRDefault="00042CE9" w:rsidP="00D539C9">
      <w:pPr>
        <w:pStyle w:val="BodyText21"/>
        <w:numPr>
          <w:ilvl w:val="0"/>
          <w:numId w:val="4"/>
        </w:numPr>
        <w:tabs>
          <w:tab w:val="clear" w:pos="0"/>
          <w:tab w:val="num" w:pos="284"/>
          <w:tab w:val="left" w:pos="720"/>
        </w:tabs>
        <w:spacing w:line="276" w:lineRule="auto"/>
        <w:ind w:left="284" w:hanging="284"/>
      </w:pPr>
      <w:r w:rsidRPr="004D30EE">
        <w:t xml:space="preserve">Wspólnicy spółki cywilnej są </w:t>
      </w:r>
      <w:r w:rsidR="003C4EF9">
        <w:t>Wykonawca</w:t>
      </w:r>
      <w:r w:rsidRPr="004D30EE">
        <w:t>mi wspólnie ubiegającymi się o udzielenie zamówienia i mają do nich zastosowanie zasady określone w pkt 1 – 5.</w:t>
      </w:r>
    </w:p>
    <w:p w14:paraId="11DDB0B6" w14:textId="489D2419" w:rsidR="00042CE9" w:rsidRPr="004D30EE" w:rsidRDefault="00042CE9" w:rsidP="00D539C9">
      <w:pPr>
        <w:pStyle w:val="BodyText21"/>
        <w:numPr>
          <w:ilvl w:val="0"/>
          <w:numId w:val="4"/>
        </w:numPr>
        <w:tabs>
          <w:tab w:val="clear" w:pos="0"/>
          <w:tab w:val="num" w:pos="284"/>
          <w:tab w:val="left" w:pos="720"/>
        </w:tabs>
        <w:spacing w:line="276" w:lineRule="auto"/>
        <w:ind w:left="284" w:hanging="284"/>
      </w:pPr>
      <w:r w:rsidRPr="004D30EE">
        <w:t xml:space="preserve">Przed podpisaniem umowy </w:t>
      </w:r>
      <w:r w:rsidR="003C4EF9">
        <w:t>Wykonawcy</w:t>
      </w:r>
      <w:r w:rsidRPr="004D30EE">
        <w:t xml:space="preserve"> wspólnie ubiegający się o udzielenie zamówienia będą mieli obowiązek przedstawić zamawiającemu umowę konsorcjum, zawierającą, co</w:t>
      </w:r>
      <w:r w:rsidR="00184CEB" w:rsidRPr="004D30EE">
        <w:t> </w:t>
      </w:r>
      <w:r w:rsidRPr="004D30EE">
        <w:t>najmniej:</w:t>
      </w:r>
    </w:p>
    <w:p w14:paraId="00D0F104" w14:textId="77777777" w:rsidR="00CB675C" w:rsidRPr="004D30EE" w:rsidRDefault="00CB675C" w:rsidP="00D539C9">
      <w:pPr>
        <w:numPr>
          <w:ilvl w:val="0"/>
          <w:numId w:val="7"/>
        </w:numPr>
        <w:tabs>
          <w:tab w:val="clear" w:pos="360"/>
          <w:tab w:val="num" w:pos="567"/>
        </w:tabs>
        <w:spacing w:line="276" w:lineRule="auto"/>
        <w:ind w:left="567" w:hanging="283"/>
        <w:jc w:val="both"/>
        <w:rPr>
          <w:sz w:val="24"/>
          <w:szCs w:val="24"/>
        </w:rPr>
      </w:pPr>
      <w:r w:rsidRPr="004D30EE">
        <w:rPr>
          <w:sz w:val="24"/>
          <w:szCs w:val="24"/>
        </w:rPr>
        <w:t>zobowiązanie do realizacji wspólnego przedsięwzięcia gospodarczego obejmującego swoim zakresem realizację przedmiotu zamówienia,</w:t>
      </w:r>
    </w:p>
    <w:p w14:paraId="6ABAD116" w14:textId="77777777" w:rsidR="00CB675C" w:rsidRPr="004D30EE" w:rsidRDefault="00CB675C" w:rsidP="00D539C9">
      <w:pPr>
        <w:numPr>
          <w:ilvl w:val="0"/>
          <w:numId w:val="7"/>
        </w:numPr>
        <w:tabs>
          <w:tab w:val="clear" w:pos="360"/>
          <w:tab w:val="num" w:pos="567"/>
        </w:tabs>
        <w:spacing w:line="276" w:lineRule="auto"/>
        <w:ind w:left="567" w:hanging="283"/>
        <w:jc w:val="both"/>
        <w:rPr>
          <w:sz w:val="24"/>
          <w:szCs w:val="24"/>
        </w:rPr>
      </w:pPr>
      <w:r w:rsidRPr="004D30EE">
        <w:rPr>
          <w:sz w:val="24"/>
          <w:szCs w:val="24"/>
        </w:rPr>
        <w:t>określenie zakresu działania poszczególnych stron umowy,</w:t>
      </w:r>
    </w:p>
    <w:p w14:paraId="1BF42066" w14:textId="77777777" w:rsidR="005F2A04" w:rsidRPr="004D30EE" w:rsidRDefault="00CB675C" w:rsidP="00D539C9">
      <w:pPr>
        <w:numPr>
          <w:ilvl w:val="0"/>
          <w:numId w:val="7"/>
        </w:numPr>
        <w:tabs>
          <w:tab w:val="clear" w:pos="360"/>
          <w:tab w:val="num" w:pos="567"/>
        </w:tabs>
        <w:spacing w:line="276" w:lineRule="auto"/>
        <w:ind w:left="567" w:hanging="283"/>
        <w:jc w:val="both"/>
        <w:rPr>
          <w:sz w:val="24"/>
          <w:szCs w:val="24"/>
        </w:rPr>
      </w:pPr>
      <w:r w:rsidRPr="004D30EE">
        <w:rPr>
          <w:sz w:val="24"/>
          <w:szCs w:val="24"/>
        </w:rPr>
        <w:t>czas obowiązywania umowy, który nie może być krótszy, niż okres obejmujący realizację zamówienia oraz czas trwania gwarancji jakości i rękojmi.</w:t>
      </w:r>
    </w:p>
    <w:p w14:paraId="7F8B9B1A" w14:textId="77777777" w:rsidR="0095434B" w:rsidRPr="004D30EE" w:rsidRDefault="003050D3" w:rsidP="00D539C9">
      <w:pPr>
        <w:pStyle w:val="BodyText21"/>
        <w:numPr>
          <w:ilvl w:val="0"/>
          <w:numId w:val="4"/>
        </w:numPr>
        <w:tabs>
          <w:tab w:val="clear" w:pos="0"/>
          <w:tab w:val="num" w:pos="284"/>
          <w:tab w:val="left" w:pos="720"/>
        </w:tabs>
        <w:spacing w:line="276" w:lineRule="auto"/>
        <w:ind w:left="284" w:hanging="284"/>
      </w:pPr>
      <w:r w:rsidRPr="004D30EE">
        <w:t>Dopuszcza się, aby wadium zostało wniesione przez pełnomocnika (lidera) lub jednego z Wykonawców wspólnie składających ofertę.</w:t>
      </w:r>
    </w:p>
    <w:p w14:paraId="29CA4189" w14:textId="77777777" w:rsidR="000A1374" w:rsidRPr="004D30EE" w:rsidRDefault="000A1374" w:rsidP="00D539C9">
      <w:pPr>
        <w:pStyle w:val="BodyText21"/>
        <w:numPr>
          <w:ilvl w:val="0"/>
          <w:numId w:val="4"/>
        </w:numPr>
        <w:tabs>
          <w:tab w:val="clear" w:pos="0"/>
          <w:tab w:val="num" w:pos="284"/>
          <w:tab w:val="left" w:pos="720"/>
        </w:tabs>
        <w:spacing w:line="276" w:lineRule="auto"/>
        <w:ind w:left="284" w:hanging="284"/>
      </w:pPr>
      <w:r w:rsidRPr="004D30EE">
        <w:t xml:space="preserve">Oferta musi być podpisana w taki sposób, aby prawnie zobowiązywała wszystkich </w:t>
      </w:r>
      <w:r w:rsidR="00814520" w:rsidRPr="004D30EE">
        <w:t>w</w:t>
      </w:r>
      <w:r w:rsidRPr="004D30EE">
        <w:t xml:space="preserve">ykonawców występujących wspólnie (przez każdego z </w:t>
      </w:r>
      <w:r w:rsidR="00814520" w:rsidRPr="004D30EE">
        <w:t>w</w:t>
      </w:r>
      <w:r w:rsidRPr="004D30EE">
        <w:t>ykonawców lub pełnomocnika)</w:t>
      </w:r>
      <w:r w:rsidR="000C4F02" w:rsidRPr="004D30EE">
        <w:t>.</w:t>
      </w:r>
    </w:p>
    <w:p w14:paraId="4F40FFCF" w14:textId="77777777" w:rsidR="00BF6018" w:rsidRPr="004D30EE" w:rsidRDefault="00BF6018" w:rsidP="00D539C9">
      <w:pPr>
        <w:spacing w:line="276" w:lineRule="auto"/>
        <w:jc w:val="both"/>
        <w:rPr>
          <w:sz w:val="24"/>
          <w:szCs w:val="24"/>
        </w:rPr>
      </w:pPr>
    </w:p>
    <w:p w14:paraId="0BA27647" w14:textId="77777777" w:rsidR="00CB675C" w:rsidRPr="004D30EE" w:rsidRDefault="00BE5141" w:rsidP="00D539C9">
      <w:pPr>
        <w:pStyle w:val="Nagwek1"/>
        <w:pBdr>
          <w:top w:val="single" w:sz="12" w:space="1" w:color="auto"/>
          <w:left w:val="single" w:sz="12" w:space="4" w:color="auto"/>
          <w:bottom w:val="single" w:sz="12" w:space="1" w:color="auto"/>
          <w:right w:val="single" w:sz="12" w:space="4" w:color="auto"/>
        </w:pBdr>
        <w:spacing w:line="276" w:lineRule="auto"/>
        <w:rPr>
          <w:b w:val="0"/>
          <w:color w:val="4F81BD"/>
          <w:sz w:val="24"/>
          <w:szCs w:val="24"/>
        </w:rPr>
      </w:pPr>
      <w:bookmarkStart w:id="51" w:name="_Toc20475086"/>
      <w:r w:rsidRPr="004D30EE">
        <w:rPr>
          <w:b w:val="0"/>
          <w:color w:val="4F81BD"/>
          <w:sz w:val="24"/>
          <w:szCs w:val="24"/>
        </w:rPr>
        <w:t>ROZDZIAŁ IV JAWNOŚĆ POSTĘPOWANIA</w:t>
      </w:r>
      <w:bookmarkEnd w:id="51"/>
    </w:p>
    <w:p w14:paraId="72A03F9B" w14:textId="77777777" w:rsidR="00DB3359" w:rsidRPr="004D30EE" w:rsidRDefault="00DB3359" w:rsidP="00D539C9">
      <w:pPr>
        <w:spacing w:line="276" w:lineRule="auto"/>
        <w:jc w:val="both"/>
        <w:rPr>
          <w:b/>
          <w:sz w:val="24"/>
          <w:szCs w:val="24"/>
        </w:rPr>
      </w:pPr>
    </w:p>
    <w:p w14:paraId="08B517E5" w14:textId="1C86DC0C" w:rsidR="00CB675C" w:rsidRPr="004D30EE" w:rsidRDefault="003C4EF9" w:rsidP="00D539C9">
      <w:pPr>
        <w:numPr>
          <w:ilvl w:val="0"/>
          <w:numId w:val="5"/>
        </w:numPr>
        <w:tabs>
          <w:tab w:val="clear" w:pos="360"/>
          <w:tab w:val="num" w:pos="284"/>
        </w:tabs>
        <w:spacing w:line="276" w:lineRule="auto"/>
        <w:ind w:left="284" w:hanging="284"/>
        <w:jc w:val="both"/>
        <w:rPr>
          <w:sz w:val="24"/>
          <w:szCs w:val="24"/>
        </w:rPr>
      </w:pPr>
      <w:r>
        <w:rPr>
          <w:sz w:val="24"/>
          <w:szCs w:val="24"/>
        </w:rPr>
        <w:t>Zamawiający</w:t>
      </w:r>
      <w:r w:rsidR="00CB675C" w:rsidRPr="004D30EE">
        <w:rPr>
          <w:sz w:val="24"/>
          <w:szCs w:val="24"/>
        </w:rPr>
        <w:t xml:space="preserve"> prowadzi protokół postępowania.</w:t>
      </w:r>
    </w:p>
    <w:p w14:paraId="266265F7" w14:textId="77777777" w:rsidR="00CB675C" w:rsidRPr="004D30EE" w:rsidRDefault="00CB675C" w:rsidP="00D539C9">
      <w:pPr>
        <w:numPr>
          <w:ilvl w:val="0"/>
          <w:numId w:val="5"/>
        </w:numPr>
        <w:tabs>
          <w:tab w:val="clear" w:pos="360"/>
          <w:tab w:val="num" w:pos="284"/>
        </w:tabs>
        <w:spacing w:line="276" w:lineRule="auto"/>
        <w:ind w:left="284" w:hanging="284"/>
        <w:jc w:val="both"/>
        <w:rPr>
          <w:sz w:val="24"/>
          <w:szCs w:val="24"/>
        </w:rPr>
      </w:pPr>
      <w:r w:rsidRPr="004D30EE">
        <w:rPr>
          <w:sz w:val="24"/>
          <w:szCs w:val="24"/>
        </w:rPr>
        <w:t xml:space="preserve">Protokół postępowania wraz z załącznikami jest jawny. </w:t>
      </w:r>
      <w:r w:rsidRPr="004D30EE">
        <w:rPr>
          <w:bCs/>
          <w:sz w:val="24"/>
          <w:szCs w:val="24"/>
        </w:rPr>
        <w:t>Załączniki</w:t>
      </w:r>
      <w:r w:rsidRPr="004D30EE">
        <w:rPr>
          <w:sz w:val="24"/>
          <w:szCs w:val="24"/>
        </w:rPr>
        <w:t xml:space="preserve"> do protokołu udostępnia się na wniosek, po dokonaniu wyboru najkorzystniejszej oferty lub unieważnieniu postępowania, z tym</w:t>
      </w:r>
      <w:r w:rsidR="009A69CC">
        <w:rPr>
          <w:sz w:val="24"/>
          <w:szCs w:val="24"/>
        </w:rPr>
        <w:t>,</w:t>
      </w:r>
      <w:r w:rsidRPr="004D30EE">
        <w:rPr>
          <w:sz w:val="24"/>
          <w:szCs w:val="24"/>
        </w:rPr>
        <w:t xml:space="preserve"> że oferty udostępnia się od chwili ich otwarcia. </w:t>
      </w:r>
    </w:p>
    <w:p w14:paraId="27EE69EE" w14:textId="77777777" w:rsidR="00CB675C" w:rsidRPr="004D30EE" w:rsidRDefault="00CB675C" w:rsidP="00D539C9">
      <w:pPr>
        <w:numPr>
          <w:ilvl w:val="0"/>
          <w:numId w:val="5"/>
        </w:numPr>
        <w:tabs>
          <w:tab w:val="clear" w:pos="360"/>
          <w:tab w:val="num" w:pos="284"/>
        </w:tabs>
        <w:spacing w:line="276" w:lineRule="auto"/>
        <w:ind w:left="284" w:hanging="284"/>
        <w:jc w:val="both"/>
        <w:rPr>
          <w:bCs/>
          <w:sz w:val="24"/>
          <w:szCs w:val="24"/>
        </w:rPr>
      </w:pPr>
      <w:r w:rsidRPr="004D30EE">
        <w:rPr>
          <w:bCs/>
          <w:sz w:val="24"/>
          <w:szCs w:val="24"/>
        </w:rPr>
        <w:t>Udostępnienie protokołu lub załączników może nastąpić przez wgląd w miejscu wyznaczonym przez zamawiającego, przesłanie kopii pocztą, faksem lub drogą elektroniczną, zgodnie z wyborem wnioskodawcy wskazanym we wniosku.</w:t>
      </w:r>
    </w:p>
    <w:p w14:paraId="0062A7F5" w14:textId="77777777" w:rsidR="00CB675C" w:rsidRPr="004D30EE" w:rsidRDefault="00CB675C" w:rsidP="00D539C9">
      <w:pPr>
        <w:numPr>
          <w:ilvl w:val="0"/>
          <w:numId w:val="5"/>
        </w:numPr>
        <w:tabs>
          <w:tab w:val="clear" w:pos="360"/>
          <w:tab w:val="num" w:pos="284"/>
        </w:tabs>
        <w:spacing w:line="276" w:lineRule="auto"/>
        <w:ind w:left="284" w:hanging="284"/>
        <w:jc w:val="both"/>
        <w:rPr>
          <w:bCs/>
          <w:sz w:val="24"/>
          <w:szCs w:val="24"/>
        </w:rPr>
      </w:pPr>
      <w:r w:rsidRPr="004D30EE">
        <w:rPr>
          <w:bCs/>
          <w:sz w:val="24"/>
          <w:szCs w:val="24"/>
        </w:rPr>
        <w:t>Bez zgody zamawiającego wnioskodawca w trakcie wglądu do protokołu lub załączników w</w:t>
      </w:r>
      <w:r w:rsidR="00D61129" w:rsidRPr="004D30EE">
        <w:rPr>
          <w:bCs/>
          <w:sz w:val="24"/>
          <w:szCs w:val="24"/>
        </w:rPr>
        <w:t> </w:t>
      </w:r>
      <w:r w:rsidRPr="004D30EE">
        <w:rPr>
          <w:bCs/>
          <w:sz w:val="24"/>
          <w:szCs w:val="24"/>
        </w:rPr>
        <w:t>miejscu wyznaczonym przez zamawiającego nie może samodzielnie kopiować lub utrwalać za pomocą urządzeń lub środków technicznych służących do utrwalania obrazu treści złożonych ofert.</w:t>
      </w:r>
    </w:p>
    <w:p w14:paraId="63D202F8" w14:textId="349BF43F" w:rsidR="00CB675C" w:rsidRPr="004D30EE" w:rsidRDefault="00CB675C" w:rsidP="00D539C9">
      <w:pPr>
        <w:numPr>
          <w:ilvl w:val="0"/>
          <w:numId w:val="5"/>
        </w:numPr>
        <w:tabs>
          <w:tab w:val="clear" w:pos="360"/>
          <w:tab w:val="num" w:pos="284"/>
        </w:tabs>
        <w:spacing w:line="276" w:lineRule="auto"/>
        <w:ind w:left="284" w:hanging="284"/>
        <w:jc w:val="both"/>
        <w:rPr>
          <w:bCs/>
          <w:sz w:val="24"/>
          <w:szCs w:val="24"/>
        </w:rPr>
      </w:pPr>
      <w:r w:rsidRPr="004D30EE">
        <w:rPr>
          <w:bCs/>
          <w:sz w:val="24"/>
          <w:szCs w:val="24"/>
        </w:rPr>
        <w:t>Jeżeli przesłanie kopii protokołu lub załączników zgodnie z wyborem wnioskodawcy jest z</w:t>
      </w:r>
      <w:r w:rsidR="00D61129" w:rsidRPr="004D30EE">
        <w:rPr>
          <w:bCs/>
          <w:sz w:val="24"/>
          <w:szCs w:val="24"/>
        </w:rPr>
        <w:t> </w:t>
      </w:r>
      <w:r w:rsidRPr="004D30EE">
        <w:rPr>
          <w:bCs/>
          <w:sz w:val="24"/>
          <w:szCs w:val="24"/>
        </w:rPr>
        <w:t xml:space="preserve">przyczyn technicznych utrudnione, w szczególności z uwagi na ilość żądanych do przesłania dokumentów, </w:t>
      </w:r>
      <w:r w:rsidR="003C4EF9">
        <w:rPr>
          <w:bCs/>
          <w:sz w:val="24"/>
          <w:szCs w:val="24"/>
        </w:rPr>
        <w:t>Zamawiający</w:t>
      </w:r>
      <w:r w:rsidRPr="004D30EE">
        <w:rPr>
          <w:bCs/>
          <w:sz w:val="24"/>
          <w:szCs w:val="24"/>
        </w:rPr>
        <w:t xml:space="preserve"> informuje o tym wnioskodawcę i wskazuje sposób, w jaki mogą być one udostępnione.</w:t>
      </w:r>
    </w:p>
    <w:p w14:paraId="0AC8E14E" w14:textId="77777777" w:rsidR="00CB675C" w:rsidRPr="004D30EE" w:rsidRDefault="00CB675C" w:rsidP="00D539C9">
      <w:pPr>
        <w:numPr>
          <w:ilvl w:val="0"/>
          <w:numId w:val="5"/>
        </w:numPr>
        <w:tabs>
          <w:tab w:val="clear" w:pos="360"/>
          <w:tab w:val="num" w:pos="284"/>
        </w:tabs>
        <w:spacing w:line="276" w:lineRule="auto"/>
        <w:ind w:left="284" w:hanging="284"/>
        <w:jc w:val="both"/>
        <w:rPr>
          <w:bCs/>
          <w:sz w:val="24"/>
          <w:szCs w:val="24"/>
        </w:rPr>
      </w:pPr>
      <w:r w:rsidRPr="004D30EE">
        <w:rPr>
          <w:bCs/>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57781CD7" w14:textId="00989302" w:rsidR="00CB675C" w:rsidRPr="004D30EE" w:rsidRDefault="00E82FFE" w:rsidP="00D539C9">
      <w:pPr>
        <w:numPr>
          <w:ilvl w:val="0"/>
          <w:numId w:val="5"/>
        </w:numPr>
        <w:tabs>
          <w:tab w:val="clear" w:pos="360"/>
          <w:tab w:val="num" w:pos="284"/>
        </w:tabs>
        <w:spacing w:line="276" w:lineRule="auto"/>
        <w:ind w:left="284" w:hanging="284"/>
        <w:jc w:val="both"/>
        <w:rPr>
          <w:sz w:val="24"/>
          <w:szCs w:val="24"/>
        </w:rPr>
      </w:pPr>
      <w:r w:rsidRPr="004D30EE">
        <w:rPr>
          <w:sz w:val="24"/>
          <w:szCs w:val="24"/>
        </w:rPr>
        <w:t xml:space="preserve">Nie ujawnia się informacji stanowiących tajemnicę przedsiębiorstwa w rozumieniu przepisów o zwalczaniu nieuczciwej konkurencji, jeżeli </w:t>
      </w:r>
      <w:r w:rsidR="003C4EF9">
        <w:rPr>
          <w:sz w:val="24"/>
          <w:szCs w:val="24"/>
        </w:rPr>
        <w:t>Wykonawca</w:t>
      </w:r>
      <w:r w:rsidRPr="004D30EE">
        <w:rPr>
          <w:sz w:val="24"/>
          <w:szCs w:val="24"/>
        </w:rPr>
        <w:t xml:space="preserve">, nie później niż w terminie składania ofert zastrzegł, że nie mogą być one udostępniane oraz wykazał, iż zastrzeżone informacje stanowią tajemnicę przedsiębiorstwa. </w:t>
      </w:r>
      <w:r w:rsidR="003C4EF9">
        <w:rPr>
          <w:sz w:val="24"/>
          <w:szCs w:val="24"/>
        </w:rPr>
        <w:t>Wykonawca</w:t>
      </w:r>
      <w:r w:rsidRPr="004D30EE">
        <w:rPr>
          <w:sz w:val="24"/>
          <w:szCs w:val="24"/>
        </w:rPr>
        <w:t xml:space="preserve"> nie może zastrzec informacji, o których mowa w art. 86 ust. 4 ustawy</w:t>
      </w:r>
      <w:r w:rsidR="00E532C6" w:rsidRPr="004D30EE">
        <w:rPr>
          <w:sz w:val="24"/>
          <w:szCs w:val="24"/>
        </w:rPr>
        <w:t xml:space="preserve"> pzp</w:t>
      </w:r>
      <w:r w:rsidRPr="004D30EE">
        <w:rPr>
          <w:sz w:val="24"/>
          <w:szCs w:val="24"/>
        </w:rPr>
        <w:t>.</w:t>
      </w:r>
    </w:p>
    <w:p w14:paraId="35F74417" w14:textId="26EC1E62" w:rsidR="00CB675C" w:rsidRPr="004D30EE" w:rsidRDefault="00CB675C" w:rsidP="00D539C9">
      <w:pPr>
        <w:numPr>
          <w:ilvl w:val="0"/>
          <w:numId w:val="5"/>
        </w:numPr>
        <w:tabs>
          <w:tab w:val="clear" w:pos="360"/>
          <w:tab w:val="num" w:pos="284"/>
        </w:tabs>
        <w:spacing w:line="276" w:lineRule="auto"/>
        <w:ind w:left="284" w:hanging="284"/>
        <w:jc w:val="both"/>
        <w:rPr>
          <w:sz w:val="24"/>
          <w:szCs w:val="24"/>
        </w:rPr>
      </w:pPr>
      <w:r w:rsidRPr="004D30EE">
        <w:rPr>
          <w:sz w:val="24"/>
          <w:szCs w:val="24"/>
        </w:rPr>
        <w:t xml:space="preserve">W przypadku zastrzeżenia informacji </w:t>
      </w:r>
      <w:r w:rsidR="003C4EF9">
        <w:rPr>
          <w:sz w:val="24"/>
          <w:szCs w:val="24"/>
        </w:rPr>
        <w:t>Wykonawca</w:t>
      </w:r>
      <w:r w:rsidRPr="004D30EE">
        <w:rPr>
          <w:sz w:val="24"/>
          <w:szCs w:val="24"/>
        </w:rPr>
        <w:t xml:space="preserve"> ma obowiązek wydzielić z oferty informacje stanowiące tajemnicę jego przedsiębiorstwa i oznaczyć je klauzulą „nie</w:t>
      </w:r>
      <w:r w:rsidR="00D61129" w:rsidRPr="004D30EE">
        <w:rPr>
          <w:sz w:val="24"/>
          <w:szCs w:val="24"/>
        </w:rPr>
        <w:t> </w:t>
      </w:r>
      <w:r w:rsidRPr="004D30EE">
        <w:rPr>
          <w:sz w:val="24"/>
          <w:szCs w:val="24"/>
        </w:rPr>
        <w:t xml:space="preserve">udostępniać. Informacje stanowią tajemnicę przedsiębiorstwa w rozumieniu art. 11 ust. 4 ustawy </w:t>
      </w:r>
      <w:r w:rsidR="00814520" w:rsidRPr="004D30EE">
        <w:rPr>
          <w:sz w:val="24"/>
          <w:szCs w:val="24"/>
        </w:rPr>
        <w:t xml:space="preserve">z dnia 16.04.1993 r </w:t>
      </w:r>
      <w:r w:rsidRPr="004D30EE">
        <w:rPr>
          <w:sz w:val="24"/>
          <w:szCs w:val="24"/>
        </w:rPr>
        <w:t>o zwalczaniu nieuczciwej konkurencji (</w:t>
      </w:r>
      <w:r w:rsidR="0044528C">
        <w:rPr>
          <w:sz w:val="24"/>
          <w:szCs w:val="24"/>
        </w:rPr>
        <w:t xml:space="preserve">tekst jedn.: </w:t>
      </w:r>
      <w:r w:rsidRPr="004D30EE">
        <w:rPr>
          <w:sz w:val="24"/>
          <w:szCs w:val="24"/>
        </w:rPr>
        <w:t>Dz.</w:t>
      </w:r>
      <w:r w:rsidR="0044528C">
        <w:rPr>
          <w:sz w:val="24"/>
          <w:szCs w:val="24"/>
        </w:rPr>
        <w:t xml:space="preserve"> </w:t>
      </w:r>
      <w:r w:rsidRPr="004D30EE">
        <w:rPr>
          <w:sz w:val="24"/>
          <w:szCs w:val="24"/>
        </w:rPr>
        <w:t>U. z 2003 r. nr 153, poz. 1503</w:t>
      </w:r>
      <w:r w:rsidR="0044528C">
        <w:rPr>
          <w:sz w:val="24"/>
          <w:szCs w:val="24"/>
        </w:rPr>
        <w:t>, z późn. zm.)</w:t>
      </w:r>
    </w:p>
    <w:p w14:paraId="69FBF3FB" w14:textId="4C0FA9F7" w:rsidR="00F614A9" w:rsidRDefault="00CB675C" w:rsidP="00D539C9">
      <w:pPr>
        <w:numPr>
          <w:ilvl w:val="0"/>
          <w:numId w:val="5"/>
        </w:numPr>
        <w:tabs>
          <w:tab w:val="clear" w:pos="360"/>
          <w:tab w:val="num" w:pos="284"/>
        </w:tabs>
        <w:spacing w:line="276" w:lineRule="auto"/>
        <w:ind w:left="284" w:hanging="284"/>
        <w:jc w:val="both"/>
        <w:rPr>
          <w:sz w:val="24"/>
          <w:szCs w:val="24"/>
        </w:rPr>
      </w:pPr>
      <w:r w:rsidRPr="004D30EE">
        <w:rPr>
          <w:sz w:val="24"/>
          <w:szCs w:val="24"/>
        </w:rPr>
        <w:t xml:space="preserve">W sytuacji, gdy </w:t>
      </w:r>
      <w:r w:rsidR="003C4EF9">
        <w:rPr>
          <w:sz w:val="24"/>
          <w:szCs w:val="24"/>
        </w:rPr>
        <w:t>Wykonawca</w:t>
      </w:r>
      <w:r w:rsidRPr="004D30EE">
        <w:rPr>
          <w:sz w:val="24"/>
          <w:szCs w:val="24"/>
        </w:rPr>
        <w:t xml:space="preserve"> zastrzeże w ofercie informacje, które nie stanowią tajemnicy przedsiębiorstwa lub są jawne na podstawie przepisów ustawy</w:t>
      </w:r>
      <w:r w:rsidR="00814520" w:rsidRPr="004D30EE">
        <w:rPr>
          <w:sz w:val="24"/>
          <w:szCs w:val="24"/>
        </w:rPr>
        <w:t xml:space="preserve"> Pzp</w:t>
      </w:r>
      <w:r w:rsidRPr="004D30EE">
        <w:rPr>
          <w:sz w:val="24"/>
          <w:szCs w:val="24"/>
        </w:rPr>
        <w:t xml:space="preserve"> lub odrębnych przepisów, informacje te będą podlegały udostępnieniu na takich samych zasadach, jak pozostałe niezastrzeżone dokumenty.</w:t>
      </w:r>
    </w:p>
    <w:p w14:paraId="01CBC4EC" w14:textId="77777777" w:rsidR="00F614A9" w:rsidRPr="00F614A9" w:rsidRDefault="00F614A9" w:rsidP="00D539C9">
      <w:pPr>
        <w:spacing w:line="276" w:lineRule="auto"/>
        <w:ind w:left="284"/>
        <w:jc w:val="both"/>
        <w:rPr>
          <w:sz w:val="24"/>
          <w:szCs w:val="24"/>
        </w:rPr>
      </w:pPr>
    </w:p>
    <w:p w14:paraId="014E31F5" w14:textId="77777777" w:rsidR="00CB643B" w:rsidRPr="004D30EE" w:rsidRDefault="00BE5141" w:rsidP="00D539C9">
      <w:pPr>
        <w:pStyle w:val="Nagwek1"/>
        <w:pBdr>
          <w:top w:val="single" w:sz="12" w:space="1" w:color="auto"/>
          <w:left w:val="single" w:sz="12" w:space="4" w:color="auto"/>
          <w:bottom w:val="single" w:sz="12" w:space="1" w:color="auto"/>
          <w:right w:val="single" w:sz="12" w:space="4" w:color="auto"/>
        </w:pBdr>
        <w:spacing w:line="276" w:lineRule="auto"/>
        <w:rPr>
          <w:b w:val="0"/>
          <w:color w:val="4F81BD"/>
          <w:sz w:val="24"/>
          <w:szCs w:val="24"/>
          <w:lang w:val="pl-PL"/>
        </w:rPr>
      </w:pPr>
      <w:bookmarkStart w:id="52" w:name="_Toc20475087"/>
      <w:r w:rsidRPr="004D30EE">
        <w:rPr>
          <w:b w:val="0"/>
          <w:color w:val="4F81BD"/>
          <w:sz w:val="24"/>
          <w:szCs w:val="24"/>
        </w:rPr>
        <w:t>ROZDZIAŁ V PODSTAWY WYKLUCZENIA</w:t>
      </w:r>
      <w:r w:rsidR="00BE00E5" w:rsidRPr="004D30EE">
        <w:rPr>
          <w:b w:val="0"/>
          <w:color w:val="4F81BD"/>
          <w:sz w:val="24"/>
          <w:szCs w:val="24"/>
          <w:lang w:val="pl-PL"/>
        </w:rPr>
        <w:t xml:space="preserve"> Z POSTĘPOWANIA O UDZIELENIE ZAMÓWIENIA,</w:t>
      </w:r>
      <w:r w:rsidRPr="004D30EE">
        <w:rPr>
          <w:b w:val="0"/>
          <w:color w:val="4F81BD"/>
          <w:sz w:val="24"/>
          <w:szCs w:val="24"/>
        </w:rPr>
        <w:t xml:space="preserve"> WARUNKI UDZIAŁU W POSTĘPOWANIU</w:t>
      </w:r>
      <w:r w:rsidR="00BE00E5" w:rsidRPr="004D30EE">
        <w:rPr>
          <w:b w:val="0"/>
          <w:color w:val="4F81BD"/>
          <w:sz w:val="24"/>
          <w:szCs w:val="24"/>
          <w:lang w:val="pl-PL"/>
        </w:rPr>
        <w:t xml:space="preserve"> ORAZ WYKAZ OŚWIADCZEŃ I</w:t>
      </w:r>
      <w:r w:rsidRPr="004D30EE">
        <w:rPr>
          <w:b w:val="0"/>
          <w:color w:val="4F81BD"/>
          <w:sz w:val="24"/>
          <w:szCs w:val="24"/>
        </w:rPr>
        <w:t xml:space="preserve"> DOKUMENT</w:t>
      </w:r>
      <w:r w:rsidR="00BE00E5" w:rsidRPr="004D30EE">
        <w:rPr>
          <w:b w:val="0"/>
          <w:color w:val="4F81BD"/>
          <w:sz w:val="24"/>
          <w:szCs w:val="24"/>
          <w:lang w:val="pl-PL"/>
        </w:rPr>
        <w:t>ÓW POTWIERDZAJĄCYCH SPEŁNIANIE WARUNKÓW UDZIAŁU W POSTĘPOWANIU ORAZ BRAK PODSTAW WYKLUCZENIA</w:t>
      </w:r>
      <w:bookmarkEnd w:id="52"/>
    </w:p>
    <w:p w14:paraId="2FDF3B88" w14:textId="77777777" w:rsidR="00F614A9" w:rsidRPr="004D30EE" w:rsidRDefault="00F614A9" w:rsidP="00D539C9">
      <w:pPr>
        <w:pStyle w:val="Akapitzlist"/>
        <w:tabs>
          <w:tab w:val="left" w:pos="567"/>
        </w:tabs>
        <w:spacing w:after="0"/>
        <w:ind w:left="0"/>
        <w:jc w:val="both"/>
        <w:rPr>
          <w:rFonts w:ascii="Times New Roman" w:hAnsi="Times New Roman"/>
          <w:sz w:val="24"/>
          <w:szCs w:val="24"/>
        </w:rPr>
      </w:pPr>
    </w:p>
    <w:p w14:paraId="21FB8B5F" w14:textId="44CACDEE" w:rsidR="00FA6BFC" w:rsidRPr="004D30EE" w:rsidRDefault="008635CD" w:rsidP="00D539C9">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4D30EE">
        <w:rPr>
          <w:rFonts w:ascii="Times New Roman" w:hAnsi="Times New Roman"/>
          <w:b/>
          <w:sz w:val="24"/>
          <w:szCs w:val="24"/>
        </w:rPr>
        <w:t xml:space="preserve">O udzielenie zamówienia może się ubiegać </w:t>
      </w:r>
      <w:r w:rsidR="003C4EF9">
        <w:rPr>
          <w:rFonts w:ascii="Times New Roman" w:hAnsi="Times New Roman"/>
          <w:b/>
          <w:sz w:val="24"/>
          <w:szCs w:val="24"/>
        </w:rPr>
        <w:t>Wykonawca</w:t>
      </w:r>
      <w:r w:rsidRPr="004D30EE">
        <w:rPr>
          <w:rFonts w:ascii="Times New Roman" w:hAnsi="Times New Roman"/>
          <w:b/>
          <w:sz w:val="24"/>
          <w:szCs w:val="24"/>
        </w:rPr>
        <w:t>, który nie podlega wykluczeniu z</w:t>
      </w:r>
      <w:r w:rsidR="00735506" w:rsidRPr="004D30EE">
        <w:rPr>
          <w:rFonts w:ascii="Times New Roman" w:hAnsi="Times New Roman"/>
          <w:b/>
          <w:sz w:val="24"/>
          <w:szCs w:val="24"/>
        </w:rPr>
        <w:t> </w:t>
      </w:r>
      <w:r w:rsidRPr="004D30EE">
        <w:rPr>
          <w:rFonts w:ascii="Times New Roman" w:hAnsi="Times New Roman"/>
          <w:b/>
          <w:sz w:val="24"/>
          <w:szCs w:val="24"/>
        </w:rPr>
        <w:t>postępowania,</w:t>
      </w:r>
      <w:r w:rsidRPr="004D30EE">
        <w:rPr>
          <w:rFonts w:ascii="Times New Roman" w:hAnsi="Times New Roman"/>
          <w:sz w:val="24"/>
          <w:szCs w:val="24"/>
        </w:rPr>
        <w:t xml:space="preserve"> w okolicznościach, o których mowa w:</w:t>
      </w:r>
    </w:p>
    <w:p w14:paraId="4A1E8055" w14:textId="77777777" w:rsidR="008635CD" w:rsidRPr="00C02C35" w:rsidRDefault="008635CD" w:rsidP="00EF35B6">
      <w:pPr>
        <w:pStyle w:val="Akapitzlist"/>
        <w:numPr>
          <w:ilvl w:val="0"/>
          <w:numId w:val="64"/>
        </w:numPr>
        <w:tabs>
          <w:tab w:val="num" w:pos="567"/>
        </w:tabs>
        <w:spacing w:after="0"/>
        <w:ind w:hanging="1145"/>
        <w:jc w:val="both"/>
        <w:rPr>
          <w:rFonts w:ascii="Times New Roman" w:hAnsi="Times New Roman"/>
          <w:sz w:val="24"/>
          <w:szCs w:val="24"/>
        </w:rPr>
      </w:pPr>
      <w:r w:rsidRPr="004D30EE">
        <w:rPr>
          <w:rFonts w:ascii="Times New Roman" w:hAnsi="Times New Roman"/>
          <w:sz w:val="24"/>
          <w:szCs w:val="24"/>
        </w:rPr>
        <w:t>art. 24 ust. 1 pkt 12</w:t>
      </w:r>
      <w:r w:rsidR="006946DC" w:rsidRPr="004D30EE">
        <w:rPr>
          <w:rFonts w:ascii="Times New Roman" w:hAnsi="Times New Roman"/>
          <w:sz w:val="24"/>
          <w:szCs w:val="24"/>
        </w:rPr>
        <w:t>)</w:t>
      </w:r>
      <w:r w:rsidRPr="004D30EE">
        <w:rPr>
          <w:rFonts w:ascii="Times New Roman" w:hAnsi="Times New Roman"/>
          <w:sz w:val="24"/>
          <w:szCs w:val="24"/>
        </w:rPr>
        <w:t xml:space="preserve"> – 23</w:t>
      </w:r>
      <w:r w:rsidRPr="00C02C35">
        <w:rPr>
          <w:rFonts w:ascii="Times New Roman" w:hAnsi="Times New Roman"/>
          <w:sz w:val="24"/>
          <w:szCs w:val="24"/>
        </w:rPr>
        <w:t>) ustawy</w:t>
      </w:r>
      <w:r w:rsidR="006946DC" w:rsidRPr="00C02C35">
        <w:rPr>
          <w:rFonts w:ascii="Times New Roman" w:hAnsi="Times New Roman"/>
          <w:sz w:val="24"/>
          <w:szCs w:val="24"/>
        </w:rPr>
        <w:t xml:space="preserve"> Pzp</w:t>
      </w:r>
      <w:r w:rsidRPr="00C02C35">
        <w:rPr>
          <w:rFonts w:ascii="Times New Roman" w:hAnsi="Times New Roman"/>
          <w:sz w:val="24"/>
          <w:szCs w:val="24"/>
        </w:rPr>
        <w:t>;</w:t>
      </w:r>
    </w:p>
    <w:p w14:paraId="0F2E23A5" w14:textId="1C34A68C" w:rsidR="008635CD" w:rsidRPr="004D30EE" w:rsidRDefault="008635CD" w:rsidP="00EF35B6">
      <w:pPr>
        <w:pStyle w:val="Akapitzlist"/>
        <w:numPr>
          <w:ilvl w:val="0"/>
          <w:numId w:val="64"/>
        </w:numPr>
        <w:tabs>
          <w:tab w:val="num" w:pos="567"/>
        </w:tabs>
        <w:spacing w:after="0"/>
        <w:ind w:left="567" w:hanging="283"/>
        <w:jc w:val="both"/>
        <w:rPr>
          <w:rFonts w:ascii="Times New Roman" w:hAnsi="Times New Roman"/>
          <w:sz w:val="24"/>
          <w:szCs w:val="24"/>
        </w:rPr>
      </w:pPr>
      <w:r w:rsidRPr="00C02C35">
        <w:rPr>
          <w:rFonts w:ascii="Times New Roman" w:hAnsi="Times New Roman"/>
          <w:sz w:val="24"/>
          <w:szCs w:val="24"/>
        </w:rPr>
        <w:t xml:space="preserve">art. 24 ust. 5 pkt 1), 2), 4) </w:t>
      </w:r>
      <w:r w:rsidR="00C02C35" w:rsidRPr="00C02C35">
        <w:rPr>
          <w:rFonts w:ascii="Times New Roman" w:hAnsi="Times New Roman"/>
          <w:sz w:val="24"/>
          <w:szCs w:val="24"/>
        </w:rPr>
        <w:t>i</w:t>
      </w:r>
      <w:r w:rsidR="00C02C35">
        <w:rPr>
          <w:rFonts w:ascii="Times New Roman" w:hAnsi="Times New Roman"/>
          <w:sz w:val="24"/>
          <w:szCs w:val="24"/>
        </w:rPr>
        <w:t xml:space="preserve"> 8</w:t>
      </w:r>
      <w:r w:rsidR="00C02C35" w:rsidRPr="00C02C35">
        <w:rPr>
          <w:rFonts w:ascii="Times New Roman" w:hAnsi="Times New Roman"/>
          <w:sz w:val="24"/>
          <w:szCs w:val="24"/>
        </w:rPr>
        <w:t xml:space="preserve"> )</w:t>
      </w:r>
      <w:r w:rsidRPr="004D30EE">
        <w:rPr>
          <w:rFonts w:ascii="Times New Roman" w:hAnsi="Times New Roman"/>
          <w:sz w:val="24"/>
          <w:szCs w:val="24"/>
        </w:rPr>
        <w:t>ustawy</w:t>
      </w:r>
      <w:r w:rsidR="006946DC" w:rsidRPr="004D30EE">
        <w:rPr>
          <w:rFonts w:ascii="Times New Roman" w:hAnsi="Times New Roman"/>
          <w:sz w:val="24"/>
          <w:szCs w:val="24"/>
        </w:rPr>
        <w:t xml:space="preserve"> Pzp</w:t>
      </w:r>
      <w:r w:rsidRPr="004D30EE">
        <w:rPr>
          <w:rFonts w:ascii="Times New Roman" w:hAnsi="Times New Roman"/>
          <w:sz w:val="24"/>
          <w:szCs w:val="24"/>
        </w:rPr>
        <w:t xml:space="preserve">; wykluczeniu na tej podstawie podlega </w:t>
      </w:r>
      <w:r w:rsidR="003C4EF9">
        <w:rPr>
          <w:rFonts w:ascii="Times New Roman" w:hAnsi="Times New Roman"/>
          <w:sz w:val="24"/>
          <w:szCs w:val="24"/>
        </w:rPr>
        <w:t>Wykonawca</w:t>
      </w:r>
      <w:r w:rsidRPr="004D30EE">
        <w:rPr>
          <w:rFonts w:ascii="Times New Roman" w:hAnsi="Times New Roman"/>
          <w:sz w:val="24"/>
          <w:szCs w:val="24"/>
        </w:rPr>
        <w:t xml:space="preserve">: </w:t>
      </w:r>
    </w:p>
    <w:p w14:paraId="781A3C2B" w14:textId="1D08759B" w:rsidR="008635CD" w:rsidRPr="004D30EE" w:rsidRDefault="008635CD" w:rsidP="00EF35B6">
      <w:pPr>
        <w:pStyle w:val="ZLITPKTzmpktliter"/>
        <w:numPr>
          <w:ilvl w:val="0"/>
          <w:numId w:val="76"/>
        </w:numPr>
        <w:spacing w:line="276" w:lineRule="auto"/>
        <w:ind w:left="851" w:hanging="284"/>
        <w:rPr>
          <w:rFonts w:ascii="Times New Roman" w:hAnsi="Times New Roman" w:cs="Times New Roman"/>
          <w:szCs w:val="24"/>
        </w:rPr>
      </w:pPr>
      <w:r w:rsidRPr="004D30EE">
        <w:rPr>
          <w:rFonts w:ascii="Times New Roman" w:hAnsi="Times New Roman" w:cs="Times New Roman"/>
          <w:b/>
          <w:szCs w:val="24"/>
        </w:rPr>
        <w:t>w stosunku</w:t>
      </w:r>
      <w:r w:rsidR="00184CD5">
        <w:rPr>
          <w:rFonts w:ascii="Times New Roman" w:hAnsi="Times New Roman" w:cs="Times New Roman"/>
          <w:b/>
          <w:szCs w:val="24"/>
        </w:rPr>
        <w:t>,</w:t>
      </w:r>
      <w:r w:rsidR="009D67A1">
        <w:rPr>
          <w:rFonts w:ascii="Times New Roman" w:hAnsi="Times New Roman" w:cs="Times New Roman"/>
          <w:b/>
          <w:szCs w:val="24"/>
        </w:rPr>
        <w:t xml:space="preserve"> </w:t>
      </w:r>
      <w:r w:rsidRPr="004D30EE">
        <w:rPr>
          <w:rFonts w:ascii="Times New Roman" w:hAnsi="Times New Roman" w:cs="Times New Roman"/>
          <w:b/>
          <w:szCs w:val="24"/>
        </w:rPr>
        <w:t>do którego otwarto likwidację</w:t>
      </w:r>
      <w:r w:rsidRPr="004D30EE">
        <w:rPr>
          <w:rFonts w:ascii="Times New Roman" w:hAnsi="Times New Roman" w:cs="Times New Roman"/>
          <w:szCs w:val="24"/>
        </w:rPr>
        <w:t>, w zatwierdzonym przez sąd układzie w</w:t>
      </w:r>
      <w:r w:rsidR="00735506" w:rsidRPr="004D30EE">
        <w:rPr>
          <w:rFonts w:ascii="Times New Roman" w:hAnsi="Times New Roman" w:cs="Times New Roman"/>
          <w:szCs w:val="24"/>
        </w:rPr>
        <w:t> </w:t>
      </w:r>
      <w:r w:rsidRPr="004D30EE">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w:t>
      </w:r>
      <w:r w:rsidR="008D4990" w:rsidRPr="004D30EE">
        <w:rPr>
          <w:rFonts w:ascii="Times New Roman" w:hAnsi="Times New Roman" w:cs="Times New Roman"/>
          <w:szCs w:val="24"/>
        </w:rPr>
        <w:t>D</w:t>
      </w:r>
      <w:r w:rsidR="00EB00BF">
        <w:rPr>
          <w:rFonts w:ascii="Times New Roman" w:hAnsi="Times New Roman" w:cs="Times New Roman"/>
          <w:szCs w:val="24"/>
        </w:rPr>
        <w:t>z</w:t>
      </w:r>
      <w:r w:rsidR="008D4990" w:rsidRPr="004D30EE">
        <w:rPr>
          <w:rFonts w:ascii="Times New Roman" w:hAnsi="Times New Roman" w:cs="Times New Roman"/>
          <w:szCs w:val="24"/>
        </w:rPr>
        <w:t>.U. z 201</w:t>
      </w:r>
      <w:r w:rsidR="006413E2" w:rsidRPr="004D30EE">
        <w:rPr>
          <w:rFonts w:ascii="Times New Roman" w:hAnsi="Times New Roman" w:cs="Times New Roman"/>
          <w:szCs w:val="24"/>
        </w:rPr>
        <w:t>5</w:t>
      </w:r>
      <w:r w:rsidR="008D4990" w:rsidRPr="004D30EE">
        <w:rPr>
          <w:rFonts w:ascii="Times New Roman" w:hAnsi="Times New Roman" w:cs="Times New Roman"/>
          <w:szCs w:val="24"/>
        </w:rPr>
        <w:t xml:space="preserve"> r., poz. </w:t>
      </w:r>
      <w:r w:rsidR="00EB00BF">
        <w:rPr>
          <w:rFonts w:ascii="Times New Roman" w:hAnsi="Times New Roman" w:cs="Times New Roman"/>
          <w:szCs w:val="24"/>
        </w:rPr>
        <w:t>978</w:t>
      </w:r>
      <w:r w:rsidRPr="004D30EE">
        <w:rPr>
          <w:rFonts w:ascii="Times New Roman" w:hAnsi="Times New Roman" w:cs="Times New Roman"/>
          <w:szCs w:val="24"/>
        </w:rPr>
        <w:t xml:space="preserve">) </w:t>
      </w:r>
      <w:r w:rsidRPr="004D30EE">
        <w:rPr>
          <w:rFonts w:ascii="Times New Roman" w:hAnsi="Times New Roman" w:cs="Times New Roman"/>
          <w:b/>
          <w:szCs w:val="24"/>
        </w:rPr>
        <w:t>lub którego upadłość ogłoszono</w:t>
      </w:r>
      <w:r w:rsidRPr="004D30EE">
        <w:rPr>
          <w:rFonts w:ascii="Times New Roman" w:hAnsi="Times New Roman" w:cs="Times New Roman"/>
          <w:szCs w:val="24"/>
        </w:rPr>
        <w:t xml:space="preserve">, z wyjątkiem </w:t>
      </w:r>
      <w:r w:rsidR="003C4EF9">
        <w:rPr>
          <w:rFonts w:ascii="Times New Roman" w:hAnsi="Times New Roman" w:cs="Times New Roman"/>
          <w:szCs w:val="24"/>
        </w:rPr>
        <w:t>Wykonawcy</w:t>
      </w:r>
      <w:r w:rsidRPr="004D30EE">
        <w:rPr>
          <w:rFonts w:ascii="Times New Roman" w:hAnsi="Times New Roman" w:cs="Times New Roman"/>
          <w:szCs w:val="24"/>
        </w:rPr>
        <w:t>,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9F79EC" w:rsidRPr="004D30EE">
        <w:rPr>
          <w:rFonts w:ascii="Times New Roman" w:hAnsi="Times New Roman" w:cs="Times New Roman"/>
          <w:szCs w:val="24"/>
        </w:rPr>
        <w:t>7</w:t>
      </w:r>
      <w:r w:rsidRPr="004D30EE">
        <w:rPr>
          <w:rFonts w:ascii="Times New Roman" w:hAnsi="Times New Roman" w:cs="Times New Roman"/>
          <w:szCs w:val="24"/>
        </w:rPr>
        <w:t xml:space="preserve"> r. poz. </w:t>
      </w:r>
      <w:r w:rsidR="00735506" w:rsidRPr="004D30EE">
        <w:rPr>
          <w:rFonts w:ascii="Times New Roman" w:hAnsi="Times New Roman" w:cs="Times New Roman"/>
          <w:szCs w:val="24"/>
        </w:rPr>
        <w:t>2</w:t>
      </w:r>
      <w:r w:rsidR="009F79EC" w:rsidRPr="004D30EE">
        <w:rPr>
          <w:rFonts w:ascii="Times New Roman" w:hAnsi="Times New Roman" w:cs="Times New Roman"/>
          <w:szCs w:val="24"/>
        </w:rPr>
        <w:t>344</w:t>
      </w:r>
      <w:r w:rsidR="00735506" w:rsidRPr="004D30EE">
        <w:rPr>
          <w:rFonts w:ascii="Times New Roman" w:hAnsi="Times New Roman" w:cs="Times New Roman"/>
          <w:szCs w:val="24"/>
        </w:rPr>
        <w:t xml:space="preserve"> </w:t>
      </w:r>
      <w:r w:rsidR="00F457A6" w:rsidRPr="004D30EE">
        <w:rPr>
          <w:rFonts w:ascii="Times New Roman" w:hAnsi="Times New Roman" w:cs="Times New Roman"/>
          <w:szCs w:val="24"/>
        </w:rPr>
        <w:t>t.</w:t>
      </w:r>
      <w:r w:rsidR="00FF131E">
        <w:rPr>
          <w:rFonts w:ascii="Times New Roman" w:hAnsi="Times New Roman" w:cs="Times New Roman"/>
          <w:szCs w:val="24"/>
        </w:rPr>
        <w:t xml:space="preserve"> </w:t>
      </w:r>
      <w:r w:rsidR="00F457A6" w:rsidRPr="004D30EE">
        <w:rPr>
          <w:rFonts w:ascii="Times New Roman" w:hAnsi="Times New Roman" w:cs="Times New Roman"/>
          <w:szCs w:val="24"/>
        </w:rPr>
        <w:t>j</w:t>
      </w:r>
      <w:r w:rsidR="00FF131E">
        <w:rPr>
          <w:rFonts w:ascii="Times New Roman" w:hAnsi="Times New Roman" w:cs="Times New Roman"/>
          <w:szCs w:val="24"/>
        </w:rPr>
        <w:t>edn</w:t>
      </w:r>
      <w:r w:rsidR="00F457A6" w:rsidRPr="004D30EE">
        <w:rPr>
          <w:rFonts w:ascii="Times New Roman" w:hAnsi="Times New Roman" w:cs="Times New Roman"/>
          <w:szCs w:val="24"/>
        </w:rPr>
        <w:t>.)</w:t>
      </w:r>
    </w:p>
    <w:p w14:paraId="2183258C" w14:textId="0744353E" w:rsidR="008635CD" w:rsidRPr="004D30EE" w:rsidRDefault="008635CD" w:rsidP="00EF35B6">
      <w:pPr>
        <w:pStyle w:val="ZLITPKTzmpktliter"/>
        <w:numPr>
          <w:ilvl w:val="0"/>
          <w:numId w:val="76"/>
        </w:numPr>
        <w:spacing w:line="276" w:lineRule="auto"/>
        <w:ind w:left="851" w:hanging="284"/>
        <w:rPr>
          <w:rFonts w:ascii="Times New Roman" w:hAnsi="Times New Roman" w:cs="Times New Roman"/>
          <w:szCs w:val="24"/>
        </w:rPr>
      </w:pPr>
      <w:r w:rsidRPr="004D30EE">
        <w:rPr>
          <w:rFonts w:ascii="Times New Roman" w:hAnsi="Times New Roman" w:cs="Times New Roman"/>
          <w:b/>
          <w:szCs w:val="24"/>
        </w:rPr>
        <w:t>który w sposób zawiniony poważnie naruszył obowiązki zawodowe</w:t>
      </w:r>
      <w:r w:rsidRPr="004D30EE">
        <w:rPr>
          <w:rFonts w:ascii="Times New Roman" w:hAnsi="Times New Roman" w:cs="Times New Roman"/>
          <w:szCs w:val="24"/>
        </w:rPr>
        <w:t>, co podważa jego uczciwość, w szczególnośc</w:t>
      </w:r>
      <w:r w:rsidR="0095434B" w:rsidRPr="004D30EE">
        <w:rPr>
          <w:rFonts w:ascii="Times New Roman" w:hAnsi="Times New Roman" w:cs="Times New Roman"/>
          <w:szCs w:val="24"/>
        </w:rPr>
        <w:t>i</w:t>
      </w:r>
      <w:r w:rsidR="00FD06CF">
        <w:rPr>
          <w:rFonts w:ascii="Times New Roman" w:hAnsi="Times New Roman" w:cs="Times New Roman"/>
          <w:szCs w:val="24"/>
        </w:rPr>
        <w:t>,</w:t>
      </w:r>
      <w:r w:rsidRPr="004D30EE">
        <w:rPr>
          <w:rFonts w:ascii="Times New Roman" w:hAnsi="Times New Roman" w:cs="Times New Roman"/>
          <w:szCs w:val="24"/>
        </w:rPr>
        <w:t xml:space="preserve"> gdy </w:t>
      </w:r>
      <w:r w:rsidR="003C4EF9">
        <w:rPr>
          <w:rFonts w:ascii="Times New Roman" w:hAnsi="Times New Roman" w:cs="Times New Roman"/>
          <w:szCs w:val="24"/>
        </w:rPr>
        <w:t>Wykonawca</w:t>
      </w:r>
      <w:r w:rsidRPr="004D30EE">
        <w:rPr>
          <w:rFonts w:ascii="Times New Roman" w:hAnsi="Times New Roman" w:cs="Times New Roman"/>
          <w:szCs w:val="24"/>
        </w:rPr>
        <w:t xml:space="preserve"> w wyniku zamierzonego działania lub rażącego niedbalstwa nie wykonał lub nienależycie wykonał zamówienie, co</w:t>
      </w:r>
      <w:r w:rsidR="00735506" w:rsidRPr="004D30EE">
        <w:rPr>
          <w:rFonts w:ascii="Times New Roman" w:hAnsi="Times New Roman" w:cs="Times New Roman"/>
          <w:szCs w:val="24"/>
        </w:rPr>
        <w:t> </w:t>
      </w:r>
      <w:r w:rsidR="003C4EF9">
        <w:rPr>
          <w:rFonts w:ascii="Times New Roman" w:hAnsi="Times New Roman" w:cs="Times New Roman"/>
          <w:szCs w:val="24"/>
        </w:rPr>
        <w:t>Zamawiający</w:t>
      </w:r>
      <w:r w:rsidRPr="004D30EE">
        <w:rPr>
          <w:rFonts w:ascii="Times New Roman" w:hAnsi="Times New Roman" w:cs="Times New Roman"/>
          <w:szCs w:val="24"/>
        </w:rPr>
        <w:t xml:space="preserve"> jest w stanie wykazać za pomocą stosownych środków dowodowych,</w:t>
      </w:r>
    </w:p>
    <w:p w14:paraId="25CFDD63" w14:textId="0160EDCC" w:rsidR="001E3CCB" w:rsidRDefault="008635CD" w:rsidP="00EF35B6">
      <w:pPr>
        <w:pStyle w:val="ZLITPKTzmpktliter"/>
        <w:numPr>
          <w:ilvl w:val="0"/>
          <w:numId w:val="76"/>
        </w:numPr>
        <w:spacing w:line="276" w:lineRule="auto"/>
        <w:ind w:left="851" w:hanging="284"/>
        <w:rPr>
          <w:szCs w:val="24"/>
        </w:rPr>
      </w:pPr>
      <w:r w:rsidRPr="004D30EE">
        <w:rPr>
          <w:b/>
          <w:szCs w:val="24"/>
        </w:rPr>
        <w:t>który, z przyczyn leżących po jego stronie, nie wykonał albo nienależycie wykonał w istotnym stopniu wcześniejszą umowę</w:t>
      </w:r>
      <w:r w:rsidRPr="004D30EE">
        <w:rPr>
          <w:szCs w:val="24"/>
        </w:rPr>
        <w:t xml:space="preserve"> w sprawie zamówienia publicznego lub umowę koncesji, zawartą z </w:t>
      </w:r>
      <w:r w:rsidR="003C4EF9">
        <w:rPr>
          <w:szCs w:val="24"/>
        </w:rPr>
        <w:t>Zamawiający</w:t>
      </w:r>
      <w:r w:rsidRPr="004D30EE">
        <w:rPr>
          <w:szCs w:val="24"/>
        </w:rPr>
        <w:t>m, o którym mowa w art. 3 ust. 1 pkt 1–4 ustawy</w:t>
      </w:r>
      <w:r w:rsidR="00BB6EAF" w:rsidRPr="004D30EE">
        <w:rPr>
          <w:szCs w:val="24"/>
        </w:rPr>
        <w:t xml:space="preserve"> Pzp</w:t>
      </w:r>
      <w:r w:rsidRPr="004D30EE">
        <w:rPr>
          <w:szCs w:val="24"/>
        </w:rPr>
        <w:t>, co doprowadziło do rozwiązania umowy lub zasądzenia odszkodowania;</w:t>
      </w:r>
    </w:p>
    <w:p w14:paraId="05A12CCB" w14:textId="326CF6DB" w:rsidR="001E3CCB" w:rsidRPr="004D30EE" w:rsidRDefault="001E3CCB" w:rsidP="00EF35B6">
      <w:pPr>
        <w:pStyle w:val="ZLITPKTzmpktliter"/>
        <w:numPr>
          <w:ilvl w:val="0"/>
          <w:numId w:val="76"/>
        </w:numPr>
        <w:spacing w:line="276" w:lineRule="auto"/>
        <w:ind w:left="851" w:hanging="284"/>
        <w:rPr>
          <w:szCs w:val="24"/>
        </w:rPr>
      </w:pPr>
      <w:r w:rsidRPr="001E3CCB">
        <w:rPr>
          <w:b/>
          <w:bCs w:val="0"/>
          <w:szCs w:val="24"/>
        </w:rPr>
        <w:t xml:space="preserve">który naruszył obowiązki dotyczące płatności podatków, opłat lub składek </w:t>
      </w:r>
      <w:r w:rsidRPr="001E3CCB">
        <w:rPr>
          <w:b/>
          <w:bCs w:val="0"/>
          <w:szCs w:val="24"/>
        </w:rPr>
        <w:br/>
      </w:r>
      <w:r w:rsidRPr="00C92B64">
        <w:rPr>
          <w:rFonts w:ascii="Times New Roman" w:hAnsi="Times New Roman"/>
          <w:szCs w:val="24"/>
        </w:rPr>
        <w:t xml:space="preserve">na ubezpieczenia społeczne lub zdrowotne, co zamawiający jest w stanie wykazać </w:t>
      </w:r>
      <w:r w:rsidRPr="00C92B64">
        <w:rPr>
          <w:rFonts w:ascii="Times New Roman" w:hAnsi="Times New Roman"/>
          <w:szCs w:val="24"/>
        </w:rPr>
        <w:br/>
        <w:t xml:space="preserve">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w:t>
      </w:r>
      <w:r w:rsidRPr="005D0837">
        <w:rPr>
          <w:rFonts w:ascii="Times New Roman" w:hAnsi="Times New Roman"/>
          <w:szCs w:val="24"/>
        </w:rPr>
        <w:t>należności.</w:t>
      </w:r>
    </w:p>
    <w:p w14:paraId="20A430EB" w14:textId="77777777" w:rsidR="003D4296" w:rsidRPr="004D3B3F" w:rsidRDefault="003D4296" w:rsidP="00DD64DD">
      <w:pPr>
        <w:pStyle w:val="Akapitzlist"/>
        <w:spacing w:after="0"/>
        <w:ind w:left="0"/>
        <w:jc w:val="both"/>
        <w:rPr>
          <w:rFonts w:ascii="Times New Roman" w:hAnsi="Times New Roman"/>
          <w:sz w:val="24"/>
          <w:szCs w:val="24"/>
        </w:rPr>
      </w:pPr>
    </w:p>
    <w:p w14:paraId="55F5699B" w14:textId="2120C030" w:rsidR="008635CD" w:rsidRPr="00B97E4D" w:rsidRDefault="008635CD" w:rsidP="00DD64DD">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4D30EE">
        <w:rPr>
          <w:rFonts w:ascii="Times New Roman" w:hAnsi="Times New Roman"/>
          <w:b/>
          <w:sz w:val="24"/>
          <w:szCs w:val="24"/>
        </w:rPr>
        <w:t xml:space="preserve">Ponadto o udzielenie zamówienia może się ubiegać </w:t>
      </w:r>
      <w:r w:rsidR="003C4EF9">
        <w:rPr>
          <w:rFonts w:ascii="Times New Roman" w:hAnsi="Times New Roman"/>
          <w:b/>
          <w:sz w:val="24"/>
          <w:szCs w:val="24"/>
        </w:rPr>
        <w:t>Wykonawca</w:t>
      </w:r>
      <w:r w:rsidRPr="004D30EE">
        <w:rPr>
          <w:rFonts w:ascii="Times New Roman" w:hAnsi="Times New Roman"/>
          <w:b/>
          <w:sz w:val="24"/>
          <w:szCs w:val="24"/>
        </w:rPr>
        <w:t>, który</w:t>
      </w:r>
      <w:r w:rsidRPr="004D30EE">
        <w:rPr>
          <w:rFonts w:ascii="Times New Roman" w:hAnsi="Times New Roman"/>
          <w:sz w:val="24"/>
          <w:szCs w:val="24"/>
        </w:rPr>
        <w:t xml:space="preserve"> </w:t>
      </w:r>
      <w:r w:rsidRPr="004D30EE">
        <w:rPr>
          <w:rFonts w:ascii="Times New Roman" w:hAnsi="Times New Roman"/>
          <w:b/>
          <w:sz w:val="24"/>
          <w:szCs w:val="24"/>
        </w:rPr>
        <w:t>spełnia poniżej określone warunki udziału w postępowaniu</w:t>
      </w:r>
      <w:r w:rsidRPr="004D30EE">
        <w:rPr>
          <w:rFonts w:ascii="Times New Roman" w:hAnsi="Times New Roman"/>
          <w:sz w:val="24"/>
          <w:szCs w:val="24"/>
        </w:rPr>
        <w:t xml:space="preserve"> </w:t>
      </w:r>
      <w:r w:rsidRPr="004D30EE">
        <w:rPr>
          <w:rFonts w:ascii="Times New Roman" w:hAnsi="Times New Roman"/>
          <w:b/>
          <w:sz w:val="24"/>
          <w:szCs w:val="24"/>
        </w:rPr>
        <w:t>dotyczące:</w:t>
      </w:r>
    </w:p>
    <w:p w14:paraId="0079A837" w14:textId="7E321D74" w:rsidR="00B97E4D" w:rsidRDefault="00B97E4D" w:rsidP="00EF35B6">
      <w:pPr>
        <w:pStyle w:val="Akapitzlist"/>
        <w:numPr>
          <w:ilvl w:val="0"/>
          <w:numId w:val="74"/>
        </w:numPr>
        <w:spacing w:after="0"/>
        <w:ind w:left="567" w:hanging="283"/>
        <w:jc w:val="both"/>
        <w:rPr>
          <w:rFonts w:ascii="Times New Roman" w:hAnsi="Times New Roman"/>
          <w:sz w:val="24"/>
          <w:szCs w:val="24"/>
        </w:rPr>
      </w:pPr>
      <w:r>
        <w:rPr>
          <w:rFonts w:ascii="Times New Roman" w:hAnsi="Times New Roman"/>
          <w:sz w:val="24"/>
          <w:szCs w:val="24"/>
        </w:rPr>
        <w:t>kompetencji lub uprawnień do prowadzenia określonej działalności zawodowej, o ile wynika to z odrębnych przepisów:</w:t>
      </w:r>
    </w:p>
    <w:p w14:paraId="42E14F07" w14:textId="4ABD9F84" w:rsidR="00B2340A" w:rsidRPr="00B97E4D" w:rsidRDefault="00B97E4D" w:rsidP="00DD64DD">
      <w:pPr>
        <w:pStyle w:val="Akapitzlist"/>
        <w:spacing w:after="0"/>
        <w:ind w:left="567"/>
        <w:jc w:val="both"/>
        <w:rPr>
          <w:rFonts w:ascii="Times New Roman" w:hAnsi="Times New Roman"/>
          <w:sz w:val="24"/>
          <w:szCs w:val="24"/>
        </w:rPr>
      </w:pPr>
      <w:r>
        <w:rPr>
          <w:rFonts w:ascii="Times New Roman" w:hAnsi="Times New Roman"/>
          <w:sz w:val="24"/>
          <w:szCs w:val="24"/>
        </w:rPr>
        <w:t>Zamawiający nie określa niniejszego warunku udziału w postępowaniu.</w:t>
      </w:r>
    </w:p>
    <w:p w14:paraId="498641C8" w14:textId="2B24C446" w:rsidR="00EB57F0" w:rsidRPr="001E4AAE" w:rsidRDefault="008635CD" w:rsidP="00EF35B6">
      <w:pPr>
        <w:pStyle w:val="Akapitzlist"/>
        <w:numPr>
          <w:ilvl w:val="0"/>
          <w:numId w:val="74"/>
        </w:numPr>
        <w:spacing w:after="0"/>
        <w:ind w:left="567" w:hanging="283"/>
        <w:jc w:val="both"/>
        <w:rPr>
          <w:rFonts w:ascii="Times New Roman" w:hAnsi="Times New Roman"/>
          <w:sz w:val="24"/>
          <w:szCs w:val="24"/>
        </w:rPr>
      </w:pPr>
      <w:r w:rsidRPr="001E4AAE">
        <w:rPr>
          <w:rFonts w:ascii="Times New Roman" w:hAnsi="Times New Roman"/>
          <w:sz w:val="24"/>
          <w:szCs w:val="24"/>
        </w:rPr>
        <w:t>sytuacji</w:t>
      </w:r>
      <w:r w:rsidRPr="001E4AAE">
        <w:rPr>
          <w:rFonts w:ascii="Times New Roman" w:hAnsi="Times New Roman"/>
          <w:b/>
          <w:sz w:val="24"/>
          <w:szCs w:val="24"/>
        </w:rPr>
        <w:t xml:space="preserve"> ekonomicznej lub finansowej:</w:t>
      </w:r>
    </w:p>
    <w:p w14:paraId="3E96848D" w14:textId="77777777" w:rsidR="008635CD" w:rsidRPr="004D30EE" w:rsidRDefault="008635CD" w:rsidP="00DD64DD">
      <w:pPr>
        <w:pStyle w:val="Akapitzlist"/>
        <w:spacing w:after="0"/>
        <w:ind w:left="567"/>
        <w:jc w:val="both"/>
        <w:rPr>
          <w:rFonts w:ascii="Times New Roman" w:hAnsi="Times New Roman"/>
          <w:sz w:val="24"/>
          <w:szCs w:val="24"/>
          <w:u w:val="single"/>
        </w:rPr>
      </w:pPr>
      <w:r w:rsidRPr="004D30EE">
        <w:rPr>
          <w:rFonts w:ascii="Times New Roman" w:hAnsi="Times New Roman"/>
          <w:sz w:val="24"/>
          <w:szCs w:val="24"/>
          <w:u w:val="single"/>
        </w:rPr>
        <w:t xml:space="preserve">Minimalny poziom zdolności: </w:t>
      </w:r>
    </w:p>
    <w:p w14:paraId="2F67E878" w14:textId="15CA48B5" w:rsidR="00AE4E36" w:rsidRDefault="00EB57F0" w:rsidP="00DD64DD">
      <w:pPr>
        <w:tabs>
          <w:tab w:val="left" w:pos="709"/>
        </w:tabs>
        <w:spacing w:line="276" w:lineRule="auto"/>
        <w:ind w:left="709" w:hanging="142"/>
        <w:jc w:val="both"/>
        <w:rPr>
          <w:sz w:val="24"/>
          <w:szCs w:val="24"/>
        </w:rPr>
      </w:pPr>
      <w:r>
        <w:rPr>
          <w:sz w:val="24"/>
          <w:szCs w:val="24"/>
        </w:rPr>
        <w:t>-</w:t>
      </w:r>
      <w:r>
        <w:rPr>
          <w:sz w:val="24"/>
          <w:szCs w:val="24"/>
        </w:rPr>
        <w:tab/>
      </w:r>
      <w:r w:rsidR="003C4EF9">
        <w:rPr>
          <w:sz w:val="24"/>
          <w:szCs w:val="24"/>
        </w:rPr>
        <w:t>Zamawiający</w:t>
      </w:r>
      <w:r w:rsidR="008635CD" w:rsidRPr="004D30EE">
        <w:rPr>
          <w:sz w:val="24"/>
          <w:szCs w:val="24"/>
        </w:rPr>
        <w:t xml:space="preserve"> uzna, że </w:t>
      </w:r>
      <w:r w:rsidR="003C4EF9">
        <w:rPr>
          <w:sz w:val="24"/>
          <w:szCs w:val="24"/>
        </w:rPr>
        <w:t>Wykonawca</w:t>
      </w:r>
      <w:r w:rsidR="008635CD" w:rsidRPr="004D30EE">
        <w:rPr>
          <w:sz w:val="24"/>
          <w:szCs w:val="24"/>
        </w:rPr>
        <w:t xml:space="preserve"> znajduje się w sytuacji ekonomicznej i/lub finansowej zapewniającej należyte wykonanie zamówienia, jeżeli </w:t>
      </w:r>
      <w:r w:rsidR="003C4EF9">
        <w:rPr>
          <w:sz w:val="24"/>
          <w:szCs w:val="24"/>
        </w:rPr>
        <w:t>Wykonawca</w:t>
      </w:r>
      <w:r w:rsidR="008635CD" w:rsidRPr="004D30EE">
        <w:rPr>
          <w:sz w:val="24"/>
          <w:szCs w:val="24"/>
        </w:rPr>
        <w:t xml:space="preserve"> wykaże, że</w:t>
      </w:r>
      <w:r w:rsidR="0011389F">
        <w:rPr>
          <w:sz w:val="24"/>
          <w:szCs w:val="24"/>
        </w:rPr>
        <w:t>:</w:t>
      </w:r>
    </w:p>
    <w:p w14:paraId="404E15DE" w14:textId="77777777" w:rsidR="00B00F32" w:rsidRPr="00E87954" w:rsidRDefault="008635CD" w:rsidP="00EF35B6">
      <w:pPr>
        <w:numPr>
          <w:ilvl w:val="0"/>
          <w:numId w:val="65"/>
        </w:numPr>
        <w:tabs>
          <w:tab w:val="left" w:pos="993"/>
        </w:tabs>
        <w:spacing w:line="276" w:lineRule="auto"/>
        <w:ind w:left="851" w:hanging="142"/>
        <w:jc w:val="both"/>
        <w:rPr>
          <w:sz w:val="24"/>
          <w:szCs w:val="24"/>
        </w:rPr>
      </w:pPr>
      <w:r w:rsidRPr="00E87954">
        <w:rPr>
          <w:sz w:val="24"/>
          <w:szCs w:val="24"/>
        </w:rPr>
        <w:t>posiada środki finansowe lub zdolność kredyt</w:t>
      </w:r>
      <w:r w:rsidR="00C43BE9" w:rsidRPr="00E87954">
        <w:rPr>
          <w:sz w:val="24"/>
          <w:szCs w:val="24"/>
        </w:rPr>
        <w:t>ową w wysokości nie niższej niż:</w:t>
      </w:r>
    </w:p>
    <w:p w14:paraId="0EA9AA10" w14:textId="55990FB7" w:rsidR="001B0AFF" w:rsidRPr="00E87954" w:rsidRDefault="00606576" w:rsidP="00EF35B6">
      <w:pPr>
        <w:numPr>
          <w:ilvl w:val="0"/>
          <w:numId w:val="58"/>
        </w:numPr>
        <w:spacing w:line="276" w:lineRule="auto"/>
        <w:ind w:left="1134" w:right="1077" w:hanging="141"/>
        <w:jc w:val="both"/>
        <w:rPr>
          <w:bCs/>
          <w:sz w:val="24"/>
          <w:szCs w:val="24"/>
        </w:rPr>
      </w:pPr>
      <w:r w:rsidRPr="00E87954">
        <w:rPr>
          <w:b/>
          <w:bCs/>
          <w:sz w:val="24"/>
          <w:szCs w:val="24"/>
        </w:rPr>
        <w:t xml:space="preserve">dla część nr I: </w:t>
      </w:r>
      <w:r w:rsidRPr="00E87954">
        <w:rPr>
          <w:bCs/>
          <w:sz w:val="24"/>
          <w:szCs w:val="24"/>
        </w:rPr>
        <w:t xml:space="preserve">Przebudowa ulicy </w:t>
      </w:r>
      <w:r w:rsidR="00E10EE2" w:rsidRPr="00E87954">
        <w:rPr>
          <w:bCs/>
          <w:sz w:val="24"/>
          <w:szCs w:val="24"/>
        </w:rPr>
        <w:t>Batalionów Chłopskich</w:t>
      </w:r>
      <w:r w:rsidRPr="00E87954">
        <w:rPr>
          <w:bCs/>
          <w:sz w:val="24"/>
          <w:szCs w:val="24"/>
        </w:rPr>
        <w:t xml:space="preserve"> w Świnoujściu</w:t>
      </w:r>
      <w:r w:rsidR="00FC72B9" w:rsidRPr="00E87954">
        <w:rPr>
          <w:bCs/>
          <w:sz w:val="24"/>
          <w:szCs w:val="24"/>
        </w:rPr>
        <w:t>-</w:t>
      </w:r>
      <w:r w:rsidR="00DD64DD" w:rsidRPr="00E87954">
        <w:rPr>
          <w:bCs/>
          <w:sz w:val="24"/>
          <w:szCs w:val="24"/>
        </w:rPr>
        <w:t xml:space="preserve"> </w:t>
      </w:r>
      <w:r w:rsidR="00B363BF">
        <w:rPr>
          <w:bCs/>
          <w:sz w:val="24"/>
          <w:szCs w:val="24"/>
        </w:rPr>
        <w:t>200</w:t>
      </w:r>
      <w:r w:rsidR="00E87954">
        <w:rPr>
          <w:bCs/>
          <w:sz w:val="24"/>
          <w:szCs w:val="24"/>
        </w:rPr>
        <w:t> 000,00</w:t>
      </w:r>
      <w:r w:rsidR="001C25FB" w:rsidRPr="00E87954">
        <w:rPr>
          <w:bCs/>
          <w:sz w:val="24"/>
          <w:szCs w:val="24"/>
        </w:rPr>
        <w:t xml:space="preserve"> zł (słownie:</w:t>
      </w:r>
      <w:r w:rsidR="00C45C4B" w:rsidRPr="00E87954">
        <w:rPr>
          <w:bCs/>
          <w:sz w:val="24"/>
          <w:szCs w:val="24"/>
        </w:rPr>
        <w:t xml:space="preserve"> </w:t>
      </w:r>
      <w:r w:rsidR="00B363BF">
        <w:rPr>
          <w:bCs/>
          <w:sz w:val="24"/>
          <w:szCs w:val="24"/>
        </w:rPr>
        <w:t>dwieście</w:t>
      </w:r>
      <w:r w:rsidR="00E87954">
        <w:rPr>
          <w:bCs/>
          <w:sz w:val="24"/>
          <w:szCs w:val="24"/>
        </w:rPr>
        <w:t xml:space="preserve"> </w:t>
      </w:r>
      <w:r w:rsidR="00E238B1" w:rsidRPr="00E87954">
        <w:rPr>
          <w:bCs/>
          <w:sz w:val="24"/>
          <w:szCs w:val="24"/>
        </w:rPr>
        <w:t>tysięcy złotych</w:t>
      </w:r>
      <w:r w:rsidR="001C25FB" w:rsidRPr="00E87954">
        <w:rPr>
          <w:bCs/>
          <w:sz w:val="24"/>
          <w:szCs w:val="24"/>
        </w:rPr>
        <w:t>)</w:t>
      </w:r>
      <w:r w:rsidR="00E10811" w:rsidRPr="00E87954">
        <w:rPr>
          <w:bCs/>
          <w:sz w:val="24"/>
          <w:szCs w:val="24"/>
        </w:rPr>
        <w:t>.</w:t>
      </w:r>
    </w:p>
    <w:p w14:paraId="4813E24A" w14:textId="5CDC2704" w:rsidR="00E10EE2" w:rsidRPr="00E87954" w:rsidRDefault="00E10EE2" w:rsidP="00EF35B6">
      <w:pPr>
        <w:numPr>
          <w:ilvl w:val="0"/>
          <w:numId w:val="58"/>
        </w:numPr>
        <w:spacing w:line="276" w:lineRule="auto"/>
        <w:ind w:left="1134" w:right="334" w:hanging="141"/>
        <w:jc w:val="both"/>
        <w:rPr>
          <w:bCs/>
          <w:sz w:val="24"/>
          <w:szCs w:val="24"/>
        </w:rPr>
      </w:pPr>
      <w:r w:rsidRPr="00E87954">
        <w:rPr>
          <w:b/>
          <w:bCs/>
          <w:sz w:val="24"/>
          <w:szCs w:val="24"/>
        </w:rPr>
        <w:t>dla części II:</w:t>
      </w:r>
      <w:r w:rsidRPr="00E87954">
        <w:rPr>
          <w:bCs/>
          <w:sz w:val="24"/>
          <w:szCs w:val="24"/>
        </w:rPr>
        <w:t xml:space="preserve"> Przebudowa ulicy Trentowskiego w Świnoujściu</w:t>
      </w:r>
      <w:r w:rsidR="00BB6C78" w:rsidRPr="00E87954">
        <w:rPr>
          <w:bCs/>
          <w:sz w:val="24"/>
          <w:szCs w:val="24"/>
        </w:rPr>
        <w:t>-</w:t>
      </w:r>
      <w:r w:rsidR="002B4190" w:rsidRPr="00E87954">
        <w:rPr>
          <w:bCs/>
          <w:sz w:val="24"/>
          <w:szCs w:val="24"/>
        </w:rPr>
        <w:t>5</w:t>
      </w:r>
      <w:r w:rsidR="00DD64DD" w:rsidRPr="00E87954">
        <w:rPr>
          <w:bCs/>
          <w:sz w:val="24"/>
          <w:szCs w:val="24"/>
        </w:rPr>
        <w:t>0</w:t>
      </w:r>
      <w:r w:rsidR="00A923A5" w:rsidRPr="00E87954">
        <w:rPr>
          <w:bCs/>
          <w:sz w:val="24"/>
          <w:szCs w:val="24"/>
        </w:rPr>
        <w:t>0</w:t>
      </w:r>
      <w:r w:rsidR="006937A2" w:rsidRPr="00E87954">
        <w:rPr>
          <w:bCs/>
          <w:sz w:val="24"/>
          <w:szCs w:val="24"/>
        </w:rPr>
        <w:t xml:space="preserve"> </w:t>
      </w:r>
      <w:r w:rsidR="00BB6C78" w:rsidRPr="00E87954">
        <w:rPr>
          <w:bCs/>
          <w:sz w:val="24"/>
          <w:szCs w:val="24"/>
        </w:rPr>
        <w:t>000,00</w:t>
      </w:r>
      <w:r w:rsidR="00DD64DD" w:rsidRPr="00E87954">
        <w:rPr>
          <w:bCs/>
          <w:sz w:val="24"/>
          <w:szCs w:val="24"/>
        </w:rPr>
        <w:t xml:space="preserve"> </w:t>
      </w:r>
      <w:r w:rsidRPr="00E87954">
        <w:rPr>
          <w:bCs/>
          <w:sz w:val="24"/>
          <w:szCs w:val="24"/>
        </w:rPr>
        <w:t>zł (słownie:</w:t>
      </w:r>
      <w:r w:rsidR="00BB6C78" w:rsidRPr="00E87954">
        <w:rPr>
          <w:bCs/>
          <w:sz w:val="24"/>
          <w:szCs w:val="24"/>
        </w:rPr>
        <w:t xml:space="preserve"> </w:t>
      </w:r>
      <w:r w:rsidR="002B4190" w:rsidRPr="00E87954">
        <w:rPr>
          <w:bCs/>
          <w:sz w:val="24"/>
          <w:szCs w:val="24"/>
        </w:rPr>
        <w:t>pięćset</w:t>
      </w:r>
      <w:r w:rsidR="00DD64DD" w:rsidRPr="00E87954">
        <w:rPr>
          <w:bCs/>
          <w:sz w:val="24"/>
          <w:szCs w:val="24"/>
        </w:rPr>
        <w:t xml:space="preserve"> </w:t>
      </w:r>
      <w:r w:rsidR="00BB6C78" w:rsidRPr="00E87954">
        <w:rPr>
          <w:bCs/>
          <w:sz w:val="24"/>
          <w:szCs w:val="24"/>
        </w:rPr>
        <w:t>tysięcy złotych</w:t>
      </w:r>
      <w:r w:rsidRPr="00E87954">
        <w:rPr>
          <w:bCs/>
          <w:sz w:val="24"/>
          <w:szCs w:val="24"/>
        </w:rPr>
        <w:t>)</w:t>
      </w:r>
    </w:p>
    <w:p w14:paraId="3151F6D3" w14:textId="7097A09F" w:rsidR="00DD64DD" w:rsidRPr="00E87954" w:rsidRDefault="00606576" w:rsidP="00EF35B6">
      <w:pPr>
        <w:numPr>
          <w:ilvl w:val="0"/>
          <w:numId w:val="58"/>
        </w:numPr>
        <w:spacing w:line="276" w:lineRule="auto"/>
        <w:ind w:left="1134" w:right="-92" w:hanging="141"/>
        <w:jc w:val="both"/>
        <w:rPr>
          <w:bCs/>
          <w:sz w:val="24"/>
          <w:szCs w:val="24"/>
        </w:rPr>
      </w:pPr>
      <w:r w:rsidRPr="00E87954">
        <w:rPr>
          <w:b/>
          <w:bCs/>
          <w:sz w:val="24"/>
          <w:szCs w:val="24"/>
        </w:rPr>
        <w:t xml:space="preserve">dla część nr </w:t>
      </w:r>
      <w:r w:rsidR="00FB35EF" w:rsidRPr="00E87954">
        <w:rPr>
          <w:b/>
          <w:bCs/>
          <w:sz w:val="24"/>
          <w:szCs w:val="24"/>
        </w:rPr>
        <w:t>I</w:t>
      </w:r>
      <w:r w:rsidR="00675A9C" w:rsidRPr="00E87954">
        <w:rPr>
          <w:b/>
          <w:bCs/>
          <w:sz w:val="24"/>
          <w:szCs w:val="24"/>
        </w:rPr>
        <w:t>II</w:t>
      </w:r>
      <w:r w:rsidRPr="00E87954">
        <w:rPr>
          <w:b/>
          <w:bCs/>
          <w:sz w:val="24"/>
          <w:szCs w:val="24"/>
        </w:rPr>
        <w:t>:</w:t>
      </w:r>
      <w:r w:rsidRPr="00E87954">
        <w:rPr>
          <w:bCs/>
          <w:sz w:val="24"/>
          <w:szCs w:val="24"/>
        </w:rPr>
        <w:t xml:space="preserve"> Przebudowa ulicy Roosevelta w Świnoujściu</w:t>
      </w:r>
      <w:r w:rsidR="00FC72B9" w:rsidRPr="00E87954">
        <w:rPr>
          <w:bCs/>
          <w:sz w:val="24"/>
          <w:szCs w:val="24"/>
        </w:rPr>
        <w:t>-</w:t>
      </w:r>
      <w:r w:rsidR="0091047B" w:rsidRPr="00E87954">
        <w:rPr>
          <w:bCs/>
          <w:sz w:val="24"/>
          <w:szCs w:val="24"/>
        </w:rPr>
        <w:t xml:space="preserve"> </w:t>
      </w:r>
      <w:r w:rsidR="000B2AE9" w:rsidRPr="00E87954">
        <w:rPr>
          <w:bCs/>
          <w:sz w:val="24"/>
          <w:szCs w:val="24"/>
        </w:rPr>
        <w:t>100</w:t>
      </w:r>
      <w:r w:rsidR="00DD64DD" w:rsidRPr="00E87954">
        <w:rPr>
          <w:bCs/>
          <w:sz w:val="24"/>
          <w:szCs w:val="24"/>
        </w:rPr>
        <w:t xml:space="preserve"> 000</w:t>
      </w:r>
      <w:r w:rsidR="00BB6C78" w:rsidRPr="00E87954">
        <w:rPr>
          <w:bCs/>
          <w:sz w:val="24"/>
          <w:szCs w:val="24"/>
        </w:rPr>
        <w:t xml:space="preserve">,00 </w:t>
      </w:r>
      <w:r w:rsidR="0091047B" w:rsidRPr="00E87954">
        <w:rPr>
          <w:bCs/>
          <w:sz w:val="24"/>
          <w:szCs w:val="24"/>
        </w:rPr>
        <w:t xml:space="preserve">zł </w:t>
      </w:r>
    </w:p>
    <w:p w14:paraId="3DDD070D" w14:textId="4D1DDD56" w:rsidR="00AC0202" w:rsidRPr="00071E60" w:rsidRDefault="0091047B" w:rsidP="00DD64DD">
      <w:pPr>
        <w:spacing w:line="276" w:lineRule="auto"/>
        <w:ind w:left="1134" w:right="-92"/>
        <w:jc w:val="both"/>
        <w:rPr>
          <w:bCs/>
          <w:sz w:val="24"/>
          <w:szCs w:val="24"/>
        </w:rPr>
      </w:pPr>
      <w:r w:rsidRPr="00E87954">
        <w:rPr>
          <w:bCs/>
          <w:sz w:val="24"/>
          <w:szCs w:val="24"/>
        </w:rPr>
        <w:t>(słownie</w:t>
      </w:r>
      <w:r w:rsidR="00DD64DD" w:rsidRPr="00E87954">
        <w:rPr>
          <w:bCs/>
          <w:sz w:val="24"/>
          <w:szCs w:val="24"/>
        </w:rPr>
        <w:t>-</w:t>
      </w:r>
      <w:r w:rsidR="00B36B7C" w:rsidRPr="00E87954">
        <w:rPr>
          <w:bCs/>
          <w:sz w:val="24"/>
          <w:szCs w:val="24"/>
        </w:rPr>
        <w:t xml:space="preserve"> </w:t>
      </w:r>
      <w:r w:rsidR="000B2AE9" w:rsidRPr="00E87954">
        <w:rPr>
          <w:bCs/>
          <w:sz w:val="24"/>
          <w:szCs w:val="24"/>
        </w:rPr>
        <w:t xml:space="preserve">sto </w:t>
      </w:r>
      <w:r w:rsidR="00071E60" w:rsidRPr="00E87954">
        <w:rPr>
          <w:bCs/>
          <w:sz w:val="24"/>
          <w:szCs w:val="24"/>
        </w:rPr>
        <w:t>tysięcy złotych</w:t>
      </w:r>
      <w:r w:rsidRPr="00E87954">
        <w:rPr>
          <w:bCs/>
          <w:sz w:val="24"/>
          <w:szCs w:val="24"/>
        </w:rPr>
        <w:t>).</w:t>
      </w:r>
      <w:bookmarkStart w:id="53" w:name="_Hlk481613946"/>
    </w:p>
    <w:p w14:paraId="63645337" w14:textId="77777777" w:rsidR="00A4389B" w:rsidRPr="001B0AFF" w:rsidRDefault="00A4389B" w:rsidP="00DD64DD">
      <w:pPr>
        <w:spacing w:line="276" w:lineRule="auto"/>
        <w:ind w:left="993" w:right="1077"/>
        <w:jc w:val="both"/>
        <w:rPr>
          <w:bCs/>
          <w:sz w:val="24"/>
          <w:szCs w:val="24"/>
        </w:rPr>
      </w:pPr>
    </w:p>
    <w:p w14:paraId="1AD9487D" w14:textId="7281BE45" w:rsidR="001453FF" w:rsidRPr="004D30EE" w:rsidRDefault="007B3548" w:rsidP="00DD64DD">
      <w:pPr>
        <w:tabs>
          <w:tab w:val="left" w:pos="1440"/>
        </w:tabs>
        <w:spacing w:line="276" w:lineRule="auto"/>
        <w:ind w:left="426"/>
        <w:jc w:val="both"/>
        <w:rPr>
          <w:b/>
          <w:sz w:val="24"/>
          <w:szCs w:val="24"/>
        </w:rPr>
      </w:pPr>
      <w:r w:rsidRPr="004D30EE">
        <w:rPr>
          <w:sz w:val="24"/>
          <w:szCs w:val="24"/>
        </w:rPr>
        <w:t>W przypadku składania oferty na więcej niż jedn</w:t>
      </w:r>
      <w:r w:rsidR="004B52A7" w:rsidRPr="004D30EE">
        <w:rPr>
          <w:sz w:val="24"/>
          <w:szCs w:val="24"/>
        </w:rPr>
        <w:t>ą</w:t>
      </w:r>
      <w:r w:rsidRPr="004D30EE">
        <w:rPr>
          <w:sz w:val="24"/>
          <w:szCs w:val="24"/>
        </w:rPr>
        <w:t xml:space="preserve"> </w:t>
      </w:r>
      <w:r w:rsidR="004B52A7" w:rsidRPr="004D30EE">
        <w:rPr>
          <w:sz w:val="24"/>
          <w:szCs w:val="24"/>
        </w:rPr>
        <w:t>część</w:t>
      </w:r>
      <w:r w:rsidRPr="004D30EE">
        <w:rPr>
          <w:sz w:val="24"/>
          <w:szCs w:val="24"/>
        </w:rPr>
        <w:t xml:space="preserve">, </w:t>
      </w:r>
      <w:r w:rsidR="003C4EF9">
        <w:rPr>
          <w:sz w:val="24"/>
          <w:szCs w:val="24"/>
        </w:rPr>
        <w:t>Wykonawca</w:t>
      </w:r>
      <w:r w:rsidRPr="004D30EE">
        <w:rPr>
          <w:sz w:val="24"/>
          <w:szCs w:val="24"/>
        </w:rPr>
        <w:t xml:space="preserve"> winien wykazać, że posiada środki finansowe lub zdolność kredytową w wysokości </w:t>
      </w:r>
      <w:r w:rsidRPr="004D30EE">
        <w:rPr>
          <w:b/>
          <w:sz w:val="24"/>
          <w:szCs w:val="24"/>
        </w:rPr>
        <w:t xml:space="preserve">nie niższej niż </w:t>
      </w:r>
      <w:r w:rsidRPr="004D30EE">
        <w:rPr>
          <w:b/>
          <w:sz w:val="24"/>
          <w:szCs w:val="24"/>
          <w:u w:val="single"/>
        </w:rPr>
        <w:t xml:space="preserve">suma </w:t>
      </w:r>
      <w:r w:rsidRPr="004D30EE">
        <w:rPr>
          <w:b/>
          <w:sz w:val="24"/>
          <w:szCs w:val="24"/>
        </w:rPr>
        <w:t>wymagań dla każde</w:t>
      </w:r>
      <w:r w:rsidR="00FD166F" w:rsidRPr="004D30EE">
        <w:rPr>
          <w:b/>
          <w:sz w:val="24"/>
          <w:szCs w:val="24"/>
        </w:rPr>
        <w:t>j</w:t>
      </w:r>
      <w:r w:rsidR="00F40318">
        <w:rPr>
          <w:b/>
          <w:sz w:val="24"/>
          <w:szCs w:val="24"/>
        </w:rPr>
        <w:t>,</w:t>
      </w:r>
      <w:r w:rsidR="007F452F">
        <w:rPr>
          <w:b/>
          <w:sz w:val="24"/>
          <w:szCs w:val="24"/>
        </w:rPr>
        <w:t xml:space="preserve"> </w:t>
      </w:r>
      <w:r w:rsidR="004B52A7" w:rsidRPr="004D30EE">
        <w:rPr>
          <w:b/>
          <w:sz w:val="24"/>
          <w:szCs w:val="24"/>
        </w:rPr>
        <w:t>części</w:t>
      </w:r>
      <w:r w:rsidRPr="004D30EE">
        <w:rPr>
          <w:b/>
          <w:sz w:val="24"/>
          <w:szCs w:val="24"/>
        </w:rPr>
        <w:t xml:space="preserve"> na któr</w:t>
      </w:r>
      <w:r w:rsidR="004B52A7" w:rsidRPr="004D30EE">
        <w:rPr>
          <w:b/>
          <w:sz w:val="24"/>
          <w:szCs w:val="24"/>
        </w:rPr>
        <w:t>ą</w:t>
      </w:r>
      <w:r w:rsidR="001A5D7B" w:rsidRPr="004D30EE">
        <w:rPr>
          <w:b/>
          <w:sz w:val="24"/>
          <w:szCs w:val="24"/>
        </w:rPr>
        <w:t xml:space="preserve"> składa ofertę,</w:t>
      </w:r>
      <w:bookmarkEnd w:id="53"/>
    </w:p>
    <w:p w14:paraId="1CBE9F48" w14:textId="77777777" w:rsidR="00B2340A" w:rsidRPr="004D30EE" w:rsidRDefault="00B2340A" w:rsidP="00DD64DD">
      <w:pPr>
        <w:tabs>
          <w:tab w:val="left" w:pos="1440"/>
        </w:tabs>
        <w:spacing w:line="276" w:lineRule="auto"/>
        <w:ind w:left="851"/>
        <w:jc w:val="both"/>
        <w:rPr>
          <w:b/>
          <w:sz w:val="24"/>
          <w:szCs w:val="24"/>
        </w:rPr>
      </w:pPr>
    </w:p>
    <w:p w14:paraId="57F145A7" w14:textId="77B063F3" w:rsidR="00D45A11" w:rsidRDefault="005C09A6" w:rsidP="00DD64DD">
      <w:pPr>
        <w:spacing w:line="276" w:lineRule="auto"/>
        <w:ind w:left="284" w:firstLine="142"/>
        <w:jc w:val="both"/>
        <w:rPr>
          <w:sz w:val="24"/>
          <w:szCs w:val="24"/>
          <w:u w:val="single"/>
        </w:rPr>
      </w:pPr>
      <w:r w:rsidRPr="004D30EE">
        <w:rPr>
          <w:sz w:val="24"/>
          <w:szCs w:val="24"/>
          <w:u w:val="single"/>
        </w:rPr>
        <w:t xml:space="preserve">W przypadku składania oferty wspólnej ww. warunek </w:t>
      </w:r>
      <w:r w:rsidR="003C4EF9">
        <w:rPr>
          <w:sz w:val="24"/>
          <w:szCs w:val="24"/>
          <w:u w:val="single"/>
        </w:rPr>
        <w:t>Wykonawcy</w:t>
      </w:r>
      <w:r w:rsidRPr="004D30EE">
        <w:rPr>
          <w:sz w:val="24"/>
          <w:szCs w:val="24"/>
          <w:u w:val="single"/>
        </w:rPr>
        <w:t xml:space="preserve"> mogą spełniać łącznie.</w:t>
      </w:r>
    </w:p>
    <w:p w14:paraId="69B7FF41" w14:textId="77777777" w:rsidR="00382672" w:rsidRPr="004D30EE" w:rsidRDefault="00382672" w:rsidP="00DD64DD">
      <w:pPr>
        <w:spacing w:line="276" w:lineRule="auto"/>
        <w:jc w:val="both"/>
        <w:rPr>
          <w:strike/>
          <w:sz w:val="24"/>
          <w:szCs w:val="24"/>
          <w:u w:val="single"/>
        </w:rPr>
      </w:pPr>
    </w:p>
    <w:p w14:paraId="3E439CBE" w14:textId="77777777" w:rsidR="008635CD" w:rsidRPr="004D30EE" w:rsidRDefault="008635CD" w:rsidP="00EF35B6">
      <w:pPr>
        <w:pStyle w:val="Akapitzlist"/>
        <w:numPr>
          <w:ilvl w:val="0"/>
          <w:numId w:val="74"/>
        </w:numPr>
        <w:spacing w:after="0"/>
        <w:ind w:left="567" w:hanging="283"/>
        <w:jc w:val="both"/>
        <w:rPr>
          <w:rFonts w:ascii="Times New Roman" w:hAnsi="Times New Roman"/>
          <w:b/>
          <w:szCs w:val="24"/>
        </w:rPr>
      </w:pPr>
      <w:r w:rsidRPr="004D30EE">
        <w:rPr>
          <w:rFonts w:ascii="Times New Roman" w:hAnsi="Times New Roman"/>
          <w:b/>
          <w:szCs w:val="24"/>
        </w:rPr>
        <w:t>zdolności technicznej lub zawodowej:</w:t>
      </w:r>
    </w:p>
    <w:p w14:paraId="42E10C5A" w14:textId="77777777" w:rsidR="008635CD" w:rsidRPr="004D30EE" w:rsidRDefault="008635CD" w:rsidP="00DD64DD">
      <w:pPr>
        <w:pStyle w:val="Akapitzlist"/>
        <w:tabs>
          <w:tab w:val="num" w:pos="567"/>
        </w:tabs>
        <w:spacing w:after="0"/>
        <w:ind w:left="567"/>
        <w:jc w:val="both"/>
        <w:rPr>
          <w:rFonts w:ascii="Times New Roman" w:hAnsi="Times New Roman"/>
          <w:sz w:val="24"/>
          <w:szCs w:val="24"/>
          <w:u w:val="single"/>
        </w:rPr>
      </w:pPr>
      <w:r w:rsidRPr="004D30EE">
        <w:rPr>
          <w:rFonts w:ascii="Times New Roman" w:hAnsi="Times New Roman"/>
          <w:sz w:val="24"/>
          <w:szCs w:val="24"/>
          <w:u w:val="single"/>
        </w:rPr>
        <w:t xml:space="preserve">Minimalny poziom zdolności: </w:t>
      </w:r>
    </w:p>
    <w:p w14:paraId="4EA39EAE" w14:textId="0D191544" w:rsidR="008635CD" w:rsidRDefault="008635CD" w:rsidP="00DD64DD">
      <w:pPr>
        <w:tabs>
          <w:tab w:val="left" w:pos="709"/>
        </w:tabs>
        <w:spacing w:line="276" w:lineRule="auto"/>
        <w:ind w:left="709" w:hanging="142"/>
        <w:jc w:val="both"/>
        <w:rPr>
          <w:sz w:val="24"/>
          <w:szCs w:val="24"/>
        </w:rPr>
      </w:pPr>
      <w:r w:rsidRPr="004D30EE">
        <w:rPr>
          <w:sz w:val="24"/>
          <w:szCs w:val="24"/>
        </w:rPr>
        <w:t>-</w:t>
      </w:r>
      <w:r w:rsidRPr="004D30EE">
        <w:rPr>
          <w:sz w:val="24"/>
          <w:szCs w:val="24"/>
        </w:rPr>
        <w:tab/>
      </w:r>
      <w:r w:rsidR="003C4EF9">
        <w:rPr>
          <w:sz w:val="24"/>
          <w:szCs w:val="24"/>
        </w:rPr>
        <w:t>Zamawiający</w:t>
      </w:r>
      <w:r w:rsidRPr="004D30EE">
        <w:rPr>
          <w:sz w:val="24"/>
          <w:szCs w:val="24"/>
        </w:rPr>
        <w:t xml:space="preserve"> uzna, że </w:t>
      </w:r>
      <w:r w:rsidR="003C4EF9">
        <w:rPr>
          <w:sz w:val="24"/>
          <w:szCs w:val="24"/>
        </w:rPr>
        <w:t>Wykonawca</w:t>
      </w:r>
      <w:r w:rsidRPr="004D30EE">
        <w:rPr>
          <w:sz w:val="24"/>
          <w:szCs w:val="24"/>
        </w:rPr>
        <w:t xml:space="preserve"> posiada wymagane zdolności techniczne i/lub zawodowe zapewniające należyte wykonanie zamówienia, jeżeli </w:t>
      </w:r>
      <w:r w:rsidR="003C4EF9">
        <w:rPr>
          <w:sz w:val="24"/>
          <w:szCs w:val="24"/>
        </w:rPr>
        <w:t>Wykonawca</w:t>
      </w:r>
      <w:r w:rsidRPr="004D30EE">
        <w:rPr>
          <w:sz w:val="24"/>
          <w:szCs w:val="24"/>
        </w:rPr>
        <w:t xml:space="preserve"> wykaże, że:</w:t>
      </w:r>
    </w:p>
    <w:p w14:paraId="760B45B6" w14:textId="77777777" w:rsidR="00AE4E36" w:rsidRPr="004D30EE" w:rsidRDefault="00AE4E36" w:rsidP="00D539C9">
      <w:pPr>
        <w:tabs>
          <w:tab w:val="left" w:pos="709"/>
        </w:tabs>
        <w:spacing w:line="276" w:lineRule="auto"/>
        <w:ind w:left="709" w:hanging="142"/>
        <w:jc w:val="both"/>
        <w:rPr>
          <w:sz w:val="24"/>
          <w:szCs w:val="24"/>
        </w:rPr>
      </w:pPr>
    </w:p>
    <w:p w14:paraId="297E426B" w14:textId="63DC8C01" w:rsidR="00AE4E36" w:rsidRPr="00AE4E36" w:rsidRDefault="008635CD" w:rsidP="00EF35B6">
      <w:pPr>
        <w:numPr>
          <w:ilvl w:val="0"/>
          <w:numId w:val="47"/>
        </w:numPr>
        <w:tabs>
          <w:tab w:val="left" w:pos="993"/>
        </w:tabs>
        <w:spacing w:line="276" w:lineRule="auto"/>
        <w:ind w:left="993" w:hanging="284"/>
        <w:jc w:val="both"/>
        <w:rPr>
          <w:sz w:val="24"/>
          <w:szCs w:val="24"/>
        </w:rPr>
      </w:pPr>
      <w:r w:rsidRPr="004D30EE">
        <w:rPr>
          <w:sz w:val="24"/>
          <w:szCs w:val="24"/>
        </w:rPr>
        <w:t xml:space="preserve">wykonał należycie w okresie </w:t>
      </w:r>
      <w:r w:rsidRPr="004D30EE">
        <w:rPr>
          <w:b/>
          <w:sz w:val="24"/>
          <w:szCs w:val="24"/>
        </w:rPr>
        <w:t>ostatnich pięciu</w:t>
      </w:r>
      <w:r w:rsidRPr="004D30EE">
        <w:rPr>
          <w:sz w:val="24"/>
          <w:szCs w:val="24"/>
        </w:rPr>
        <w:t xml:space="preserve"> lat przed upływem terminu składania ofert, a jeże</w:t>
      </w:r>
      <w:r w:rsidR="00740619">
        <w:rPr>
          <w:sz w:val="24"/>
          <w:szCs w:val="24"/>
        </w:rPr>
        <w:t xml:space="preserve"> </w:t>
      </w:r>
      <w:r w:rsidRPr="004D30EE">
        <w:rPr>
          <w:sz w:val="24"/>
          <w:szCs w:val="24"/>
        </w:rPr>
        <w:t xml:space="preserve">li okres prowadzenia działalności jest krótszy – w tym okresie, minimum </w:t>
      </w:r>
      <w:r w:rsidR="00EE2C41" w:rsidRPr="004D30EE">
        <w:rPr>
          <w:b/>
          <w:sz w:val="24"/>
          <w:szCs w:val="24"/>
        </w:rPr>
        <w:t>dwie</w:t>
      </w:r>
      <w:r w:rsidRPr="004D30EE">
        <w:rPr>
          <w:b/>
          <w:sz w:val="24"/>
          <w:szCs w:val="24"/>
        </w:rPr>
        <w:t xml:space="preserve"> roboty budowlane</w:t>
      </w:r>
      <w:r w:rsidRPr="004D30EE">
        <w:rPr>
          <w:sz w:val="24"/>
          <w:szCs w:val="24"/>
        </w:rPr>
        <w:t>,</w:t>
      </w:r>
      <w:r w:rsidR="00EE2C41" w:rsidRPr="004D30EE">
        <w:rPr>
          <w:sz w:val="24"/>
          <w:szCs w:val="24"/>
        </w:rPr>
        <w:t xml:space="preserve"> </w:t>
      </w:r>
      <w:r w:rsidR="00D429D5" w:rsidRPr="004D30EE">
        <w:rPr>
          <w:sz w:val="24"/>
          <w:szCs w:val="24"/>
        </w:rPr>
        <w:t>odpowiadające swoim rodzajem i wartością robotom budowlanym stanowiącym przedmiot zamówienia.</w:t>
      </w:r>
    </w:p>
    <w:p w14:paraId="6BC6BA8A" w14:textId="4C7FAA08" w:rsidR="000D51FF" w:rsidRPr="004D30EE" w:rsidRDefault="009A0393" w:rsidP="00D539C9">
      <w:pPr>
        <w:tabs>
          <w:tab w:val="left" w:pos="567"/>
          <w:tab w:val="left" w:pos="1276"/>
        </w:tabs>
        <w:spacing w:line="276" w:lineRule="auto"/>
        <w:ind w:left="993"/>
        <w:jc w:val="both"/>
        <w:rPr>
          <w:sz w:val="24"/>
          <w:szCs w:val="24"/>
        </w:rPr>
      </w:pPr>
      <w:r w:rsidRPr="004D30EE">
        <w:rPr>
          <w:sz w:val="24"/>
          <w:szCs w:val="24"/>
        </w:rPr>
        <w:t>Przez zadanie</w:t>
      </w:r>
      <w:r w:rsidR="007155F1">
        <w:rPr>
          <w:sz w:val="24"/>
          <w:szCs w:val="24"/>
        </w:rPr>
        <w:t xml:space="preserve"> (robotę budowlaną)</w:t>
      </w:r>
      <w:r w:rsidRPr="004D30EE">
        <w:rPr>
          <w:sz w:val="24"/>
          <w:szCs w:val="24"/>
        </w:rPr>
        <w:t xml:space="preserve"> odpowiadające wymaganemu rodzajowi i wartości </w:t>
      </w:r>
      <w:r w:rsidR="003C4EF9">
        <w:rPr>
          <w:sz w:val="24"/>
          <w:szCs w:val="24"/>
        </w:rPr>
        <w:t>Zamawiający</w:t>
      </w:r>
      <w:r w:rsidRPr="004D30EE">
        <w:rPr>
          <w:sz w:val="24"/>
          <w:szCs w:val="24"/>
        </w:rPr>
        <w:t xml:space="preserve"> rozumie</w:t>
      </w:r>
      <w:r w:rsidR="00530CDF" w:rsidRPr="004D30EE">
        <w:rPr>
          <w:sz w:val="24"/>
          <w:szCs w:val="24"/>
        </w:rPr>
        <w:t>:</w:t>
      </w:r>
    </w:p>
    <w:p w14:paraId="5408BE22" w14:textId="4B5AE6B5" w:rsidR="00DD6233" w:rsidRDefault="000D51FF" w:rsidP="005F59E7">
      <w:pPr>
        <w:pStyle w:val="Akapitzlist"/>
        <w:numPr>
          <w:ilvl w:val="0"/>
          <w:numId w:val="39"/>
        </w:numPr>
        <w:spacing w:after="0"/>
        <w:ind w:left="993" w:hanging="142"/>
        <w:jc w:val="both"/>
        <w:rPr>
          <w:rFonts w:ascii="Times New Roman" w:hAnsi="Times New Roman"/>
          <w:color w:val="000000"/>
          <w:sz w:val="24"/>
          <w:szCs w:val="24"/>
          <w:u w:val="single"/>
        </w:rPr>
      </w:pPr>
      <w:r w:rsidRPr="00DD6233">
        <w:rPr>
          <w:rFonts w:ascii="Times New Roman" w:hAnsi="Times New Roman"/>
          <w:b/>
          <w:color w:val="000000"/>
          <w:sz w:val="24"/>
          <w:szCs w:val="24"/>
        </w:rPr>
        <w:t>dla części nr I</w:t>
      </w:r>
      <w:r w:rsidR="007247C4" w:rsidRPr="00DD6233">
        <w:rPr>
          <w:rFonts w:ascii="Times New Roman" w:hAnsi="Times New Roman"/>
          <w:b/>
          <w:color w:val="000000"/>
          <w:sz w:val="24"/>
          <w:szCs w:val="24"/>
        </w:rPr>
        <w:t xml:space="preserve"> </w:t>
      </w:r>
      <w:r w:rsidR="007247C4" w:rsidRPr="00DD6233">
        <w:rPr>
          <w:rFonts w:ascii="Times New Roman" w:hAnsi="Times New Roman"/>
          <w:color w:val="000000"/>
          <w:sz w:val="24"/>
          <w:szCs w:val="24"/>
        </w:rPr>
        <w:t>„</w:t>
      </w:r>
      <w:r w:rsidRPr="00DD6233">
        <w:rPr>
          <w:rFonts w:ascii="Times New Roman" w:hAnsi="Times New Roman"/>
          <w:color w:val="000000"/>
          <w:sz w:val="24"/>
          <w:szCs w:val="24"/>
        </w:rPr>
        <w:t xml:space="preserve">Przebudowa ulicy </w:t>
      </w:r>
      <w:r w:rsidRPr="00DD6233">
        <w:rPr>
          <w:rFonts w:ascii="Times New Roman" w:hAnsi="Times New Roman"/>
          <w:b/>
          <w:color w:val="000000"/>
          <w:sz w:val="24"/>
          <w:szCs w:val="24"/>
        </w:rPr>
        <w:t>Batalionów Chłopskich</w:t>
      </w:r>
      <w:r w:rsidRPr="00DD6233">
        <w:rPr>
          <w:rFonts w:ascii="Times New Roman" w:hAnsi="Times New Roman"/>
          <w:color w:val="000000"/>
          <w:sz w:val="24"/>
          <w:szCs w:val="24"/>
        </w:rPr>
        <w:t xml:space="preserve"> w Świnoujściu</w:t>
      </w:r>
      <w:r w:rsidR="007247C4" w:rsidRPr="00DD6233">
        <w:rPr>
          <w:rFonts w:ascii="Times New Roman" w:hAnsi="Times New Roman"/>
          <w:color w:val="000000"/>
          <w:sz w:val="24"/>
          <w:szCs w:val="24"/>
        </w:rPr>
        <w:t xml:space="preserve">” </w:t>
      </w:r>
      <w:r w:rsidRPr="00DD6233">
        <w:rPr>
          <w:rFonts w:ascii="Times New Roman" w:hAnsi="Times New Roman"/>
          <w:color w:val="000000"/>
          <w:sz w:val="24"/>
          <w:szCs w:val="24"/>
        </w:rPr>
        <w:t>-</w:t>
      </w:r>
      <w:r w:rsidR="00DD6233" w:rsidRPr="00DD6233">
        <w:rPr>
          <w:rFonts w:ascii="Times New Roman" w:hAnsi="Times New Roman"/>
          <w:sz w:val="24"/>
          <w:szCs w:val="24"/>
        </w:rPr>
        <w:t xml:space="preserve">wykonanie robót budowlanych obejmujących minimum </w:t>
      </w:r>
      <w:r w:rsidR="00740619">
        <w:rPr>
          <w:rFonts w:ascii="Times New Roman" w:hAnsi="Times New Roman"/>
          <w:sz w:val="24"/>
          <w:szCs w:val="24"/>
        </w:rPr>
        <w:t xml:space="preserve">przebudowę i </w:t>
      </w:r>
      <w:r w:rsidR="00DD6233" w:rsidRPr="00DD6233">
        <w:rPr>
          <w:rFonts w:ascii="Times New Roman" w:hAnsi="Times New Roman"/>
          <w:sz w:val="24"/>
          <w:szCs w:val="24"/>
        </w:rPr>
        <w:t xml:space="preserve">zagospodarowanie terenu ulicy o długości co najmniej 140 m </w:t>
      </w:r>
      <w:r w:rsidR="00DD6233" w:rsidRPr="00DD6233">
        <w:rPr>
          <w:rFonts w:ascii="Times New Roman" w:hAnsi="Times New Roman"/>
          <w:color w:val="000000"/>
          <w:sz w:val="24"/>
          <w:szCs w:val="24"/>
        </w:rPr>
        <w:t>w</w:t>
      </w:r>
      <w:r w:rsidR="00DD6233" w:rsidRPr="00DD6233">
        <w:rPr>
          <w:rFonts w:ascii="Times New Roman" w:hAnsi="Times New Roman"/>
          <w:color w:val="000000"/>
          <w:sz w:val="24"/>
          <w:szCs w:val="24"/>
          <w:u w:val="single"/>
        </w:rPr>
        <w:t xml:space="preserve"> ramach jednego zadania.</w:t>
      </w:r>
    </w:p>
    <w:p w14:paraId="76732566" w14:textId="59E512AA" w:rsidR="002909FF" w:rsidRPr="00DD6233" w:rsidRDefault="003C21FC" w:rsidP="005F59E7">
      <w:pPr>
        <w:pStyle w:val="Akapitzlist"/>
        <w:numPr>
          <w:ilvl w:val="0"/>
          <w:numId w:val="39"/>
        </w:numPr>
        <w:spacing w:after="0"/>
        <w:ind w:left="993" w:hanging="142"/>
        <w:jc w:val="both"/>
        <w:rPr>
          <w:rFonts w:ascii="Times New Roman" w:hAnsi="Times New Roman"/>
          <w:color w:val="000000"/>
          <w:sz w:val="24"/>
          <w:szCs w:val="24"/>
          <w:u w:val="single"/>
        </w:rPr>
      </w:pPr>
      <w:r w:rsidRPr="00DD6233">
        <w:rPr>
          <w:rFonts w:ascii="Times New Roman" w:hAnsi="Times New Roman"/>
          <w:b/>
          <w:bCs/>
          <w:sz w:val="24"/>
          <w:szCs w:val="24"/>
        </w:rPr>
        <w:t>dla część nr I</w:t>
      </w:r>
      <w:r w:rsidR="000E41D3" w:rsidRPr="00DD6233">
        <w:rPr>
          <w:rFonts w:ascii="Times New Roman" w:hAnsi="Times New Roman"/>
          <w:b/>
          <w:bCs/>
          <w:sz w:val="24"/>
          <w:szCs w:val="24"/>
        </w:rPr>
        <w:t>I</w:t>
      </w:r>
      <w:r w:rsidR="007247C4" w:rsidRPr="00DD6233">
        <w:rPr>
          <w:rFonts w:ascii="Times New Roman" w:hAnsi="Times New Roman"/>
          <w:b/>
          <w:bCs/>
          <w:sz w:val="24"/>
          <w:szCs w:val="24"/>
        </w:rPr>
        <w:t xml:space="preserve"> </w:t>
      </w:r>
      <w:r w:rsidR="007247C4" w:rsidRPr="00DD6233">
        <w:rPr>
          <w:rFonts w:ascii="Times New Roman" w:hAnsi="Times New Roman"/>
          <w:bCs/>
          <w:sz w:val="24"/>
          <w:szCs w:val="24"/>
        </w:rPr>
        <w:t>„</w:t>
      </w:r>
      <w:r w:rsidRPr="00DD6233">
        <w:rPr>
          <w:rFonts w:ascii="Times New Roman" w:hAnsi="Times New Roman"/>
          <w:bCs/>
          <w:sz w:val="24"/>
          <w:szCs w:val="24"/>
        </w:rPr>
        <w:t xml:space="preserve">Przebudowa ulicy </w:t>
      </w:r>
      <w:r w:rsidR="000D51FF" w:rsidRPr="00DD6233">
        <w:rPr>
          <w:rFonts w:ascii="Times New Roman" w:hAnsi="Times New Roman"/>
          <w:b/>
          <w:bCs/>
          <w:sz w:val="24"/>
          <w:szCs w:val="24"/>
        </w:rPr>
        <w:t>Trentowskiego</w:t>
      </w:r>
      <w:r w:rsidR="000D51FF" w:rsidRPr="00DD6233">
        <w:rPr>
          <w:rFonts w:ascii="Times New Roman" w:hAnsi="Times New Roman"/>
          <w:bCs/>
          <w:sz w:val="24"/>
          <w:szCs w:val="24"/>
        </w:rPr>
        <w:t xml:space="preserve"> </w:t>
      </w:r>
      <w:r w:rsidRPr="00DD6233">
        <w:rPr>
          <w:rFonts w:ascii="Times New Roman" w:hAnsi="Times New Roman"/>
          <w:bCs/>
          <w:sz w:val="24"/>
          <w:szCs w:val="24"/>
        </w:rPr>
        <w:t>w Świnoujściu</w:t>
      </w:r>
      <w:r w:rsidR="007247C4" w:rsidRPr="00DD6233">
        <w:rPr>
          <w:rFonts w:ascii="Times New Roman" w:hAnsi="Times New Roman"/>
          <w:bCs/>
          <w:sz w:val="24"/>
          <w:szCs w:val="24"/>
        </w:rPr>
        <w:t xml:space="preserve">” </w:t>
      </w:r>
      <w:r w:rsidRPr="00DD6233">
        <w:rPr>
          <w:rFonts w:ascii="Times New Roman" w:hAnsi="Times New Roman"/>
          <w:bCs/>
          <w:sz w:val="24"/>
          <w:szCs w:val="24"/>
        </w:rPr>
        <w:t>-</w:t>
      </w:r>
      <w:r w:rsidRPr="00DD6233">
        <w:rPr>
          <w:rFonts w:ascii="Times New Roman" w:hAnsi="Times New Roman"/>
          <w:color w:val="000000"/>
          <w:spacing w:val="-4"/>
          <w:sz w:val="24"/>
          <w:szCs w:val="24"/>
          <w:lang w:eastAsia="ar-SA"/>
        </w:rPr>
        <w:t xml:space="preserve"> </w:t>
      </w:r>
      <w:r w:rsidR="00A8284B" w:rsidRPr="00DD6233">
        <w:rPr>
          <w:rFonts w:ascii="Times New Roman" w:hAnsi="Times New Roman"/>
          <w:color w:val="000000"/>
          <w:spacing w:val="-4"/>
          <w:sz w:val="24"/>
          <w:szCs w:val="24"/>
          <w:u w:val="single"/>
          <w:lang w:eastAsia="ar-SA"/>
        </w:rPr>
        <w:t xml:space="preserve">budowa lub przebudowa drogi </w:t>
      </w:r>
      <w:r w:rsidR="00A8284B" w:rsidRPr="00DD6233">
        <w:rPr>
          <w:rFonts w:ascii="Times New Roman" w:hAnsi="Times New Roman"/>
          <w:color w:val="000000"/>
          <w:spacing w:val="-4"/>
          <w:sz w:val="24"/>
          <w:szCs w:val="24"/>
          <w:lang w:eastAsia="ar-SA"/>
        </w:rPr>
        <w:t>o dł. min. 1</w:t>
      </w:r>
      <w:r w:rsidR="005747C7" w:rsidRPr="00DD6233">
        <w:rPr>
          <w:rFonts w:ascii="Times New Roman" w:hAnsi="Times New Roman"/>
          <w:color w:val="000000"/>
          <w:spacing w:val="-4"/>
          <w:sz w:val="24"/>
          <w:szCs w:val="24"/>
          <w:lang w:eastAsia="ar-SA"/>
        </w:rPr>
        <w:t>5</w:t>
      </w:r>
      <w:r w:rsidR="00A8284B" w:rsidRPr="00DD6233">
        <w:rPr>
          <w:rFonts w:ascii="Times New Roman" w:hAnsi="Times New Roman"/>
          <w:color w:val="000000"/>
          <w:spacing w:val="-4"/>
          <w:sz w:val="24"/>
          <w:szCs w:val="24"/>
          <w:lang w:eastAsia="ar-SA"/>
        </w:rPr>
        <w:t>0 m</w:t>
      </w:r>
      <w:r w:rsidR="00332728" w:rsidRPr="00DD6233">
        <w:rPr>
          <w:rFonts w:ascii="Times New Roman" w:hAnsi="Times New Roman"/>
          <w:color w:val="000000"/>
          <w:sz w:val="24"/>
          <w:szCs w:val="24"/>
        </w:rPr>
        <w:t xml:space="preserve"> </w:t>
      </w:r>
      <w:r w:rsidR="002909FF" w:rsidRPr="00DD6233">
        <w:rPr>
          <w:rFonts w:ascii="Times New Roman" w:hAnsi="Times New Roman"/>
          <w:color w:val="000000"/>
          <w:sz w:val="24"/>
          <w:szCs w:val="24"/>
        </w:rPr>
        <w:t xml:space="preserve">z nawierzchni </w:t>
      </w:r>
      <w:r w:rsidR="005E2B68">
        <w:rPr>
          <w:rFonts w:ascii="Times New Roman" w:hAnsi="Times New Roman"/>
          <w:color w:val="000000"/>
          <w:sz w:val="24"/>
          <w:szCs w:val="24"/>
        </w:rPr>
        <w:t>bitumicznej</w:t>
      </w:r>
      <w:r w:rsidR="002909FF" w:rsidRPr="00DD6233">
        <w:rPr>
          <w:rFonts w:ascii="Times New Roman" w:hAnsi="Times New Roman"/>
          <w:color w:val="000000"/>
          <w:spacing w:val="-4"/>
          <w:sz w:val="24"/>
          <w:szCs w:val="24"/>
          <w:lang w:eastAsia="ar-SA"/>
        </w:rPr>
        <w:t xml:space="preserve"> </w:t>
      </w:r>
      <w:r w:rsidR="00332728" w:rsidRPr="00DD6233">
        <w:rPr>
          <w:rFonts w:ascii="Times New Roman" w:hAnsi="Times New Roman"/>
          <w:color w:val="000000"/>
          <w:spacing w:val="-4"/>
          <w:sz w:val="24"/>
          <w:szCs w:val="24"/>
          <w:lang w:eastAsia="ar-SA"/>
        </w:rPr>
        <w:t xml:space="preserve">wraz z </w:t>
      </w:r>
      <w:r w:rsidR="002909FF" w:rsidRPr="00DD6233">
        <w:rPr>
          <w:rFonts w:ascii="Times New Roman" w:hAnsi="Times New Roman"/>
          <w:color w:val="000000"/>
          <w:spacing w:val="-4"/>
          <w:sz w:val="24"/>
          <w:szCs w:val="24"/>
          <w:lang w:eastAsia="ar-SA"/>
        </w:rPr>
        <w:t>wykonaniem oświetlenia ulicznego i odwodnienia</w:t>
      </w:r>
      <w:r w:rsidR="007155F1" w:rsidRPr="00DD6233">
        <w:rPr>
          <w:rFonts w:ascii="Times New Roman" w:hAnsi="Times New Roman"/>
          <w:color w:val="000000"/>
          <w:spacing w:val="-4"/>
          <w:sz w:val="24"/>
          <w:szCs w:val="24"/>
          <w:lang w:eastAsia="ar-SA"/>
        </w:rPr>
        <w:t xml:space="preserve"> </w:t>
      </w:r>
      <w:r w:rsidR="002909FF" w:rsidRPr="00DD6233">
        <w:rPr>
          <w:rFonts w:ascii="Times New Roman" w:hAnsi="Times New Roman"/>
          <w:color w:val="000000"/>
          <w:sz w:val="24"/>
          <w:szCs w:val="24"/>
        </w:rPr>
        <w:t>w</w:t>
      </w:r>
      <w:r w:rsidR="002909FF" w:rsidRPr="00DD6233">
        <w:rPr>
          <w:rFonts w:ascii="Times New Roman" w:hAnsi="Times New Roman"/>
          <w:color w:val="000000"/>
          <w:sz w:val="24"/>
          <w:szCs w:val="24"/>
          <w:u w:val="single"/>
        </w:rPr>
        <w:t xml:space="preserve"> ramach jednego zadania.</w:t>
      </w:r>
    </w:p>
    <w:p w14:paraId="3E6E575A" w14:textId="4FD530BE" w:rsidR="005747C7" w:rsidRPr="007155F1" w:rsidRDefault="003C21FC" w:rsidP="005747C7">
      <w:pPr>
        <w:pStyle w:val="Akapitzlist"/>
        <w:numPr>
          <w:ilvl w:val="0"/>
          <w:numId w:val="39"/>
        </w:numPr>
        <w:spacing w:after="0"/>
        <w:ind w:left="993" w:hanging="142"/>
        <w:jc w:val="both"/>
        <w:rPr>
          <w:rFonts w:ascii="Times New Roman" w:hAnsi="Times New Roman"/>
          <w:color w:val="000000"/>
          <w:sz w:val="24"/>
          <w:szCs w:val="24"/>
          <w:u w:val="single"/>
        </w:rPr>
      </w:pPr>
      <w:r w:rsidRPr="005747C7">
        <w:rPr>
          <w:rFonts w:ascii="Times New Roman" w:hAnsi="Times New Roman"/>
          <w:b/>
          <w:bCs/>
          <w:sz w:val="24"/>
          <w:szCs w:val="24"/>
        </w:rPr>
        <w:t xml:space="preserve">dla część nr </w:t>
      </w:r>
      <w:r w:rsidR="000E41D3" w:rsidRPr="005747C7">
        <w:rPr>
          <w:rFonts w:ascii="Times New Roman" w:hAnsi="Times New Roman"/>
          <w:b/>
          <w:bCs/>
          <w:sz w:val="24"/>
          <w:szCs w:val="24"/>
        </w:rPr>
        <w:t>I</w:t>
      </w:r>
      <w:r w:rsidR="00937419" w:rsidRPr="005747C7">
        <w:rPr>
          <w:rFonts w:ascii="Times New Roman" w:hAnsi="Times New Roman"/>
          <w:b/>
          <w:bCs/>
          <w:sz w:val="24"/>
          <w:szCs w:val="24"/>
        </w:rPr>
        <w:t>II</w:t>
      </w:r>
      <w:r w:rsidR="007247C4" w:rsidRPr="005747C7">
        <w:rPr>
          <w:rFonts w:ascii="Times New Roman" w:hAnsi="Times New Roman"/>
          <w:b/>
          <w:bCs/>
          <w:sz w:val="24"/>
          <w:szCs w:val="24"/>
        </w:rPr>
        <w:t xml:space="preserve"> </w:t>
      </w:r>
      <w:r w:rsidR="007247C4" w:rsidRPr="005747C7">
        <w:rPr>
          <w:rFonts w:ascii="Times New Roman" w:hAnsi="Times New Roman"/>
          <w:bCs/>
          <w:sz w:val="24"/>
          <w:szCs w:val="24"/>
        </w:rPr>
        <w:t>„</w:t>
      </w:r>
      <w:r w:rsidRPr="005747C7">
        <w:rPr>
          <w:rFonts w:ascii="Times New Roman" w:hAnsi="Times New Roman"/>
          <w:bCs/>
          <w:sz w:val="24"/>
          <w:szCs w:val="24"/>
        </w:rPr>
        <w:t xml:space="preserve">Przebudowa ulicy </w:t>
      </w:r>
      <w:r w:rsidRPr="005747C7">
        <w:rPr>
          <w:rFonts w:ascii="Times New Roman" w:hAnsi="Times New Roman"/>
          <w:b/>
          <w:bCs/>
          <w:sz w:val="24"/>
          <w:szCs w:val="24"/>
        </w:rPr>
        <w:t xml:space="preserve">Roosevelta </w:t>
      </w:r>
      <w:r w:rsidRPr="005747C7">
        <w:rPr>
          <w:rFonts w:ascii="Times New Roman" w:hAnsi="Times New Roman"/>
          <w:bCs/>
          <w:sz w:val="24"/>
          <w:szCs w:val="24"/>
        </w:rPr>
        <w:t>w Świnoujściu</w:t>
      </w:r>
      <w:r w:rsidR="007247C4" w:rsidRPr="005747C7">
        <w:rPr>
          <w:rFonts w:ascii="Times New Roman" w:hAnsi="Times New Roman"/>
          <w:bCs/>
          <w:sz w:val="24"/>
          <w:szCs w:val="24"/>
        </w:rPr>
        <w:t>”</w:t>
      </w:r>
      <w:r w:rsidRPr="005747C7">
        <w:rPr>
          <w:rFonts w:ascii="Times New Roman" w:hAnsi="Times New Roman"/>
          <w:bCs/>
          <w:sz w:val="24"/>
          <w:szCs w:val="24"/>
        </w:rPr>
        <w:t>-</w:t>
      </w:r>
      <w:r w:rsidR="00BC4464" w:rsidRPr="005747C7">
        <w:rPr>
          <w:rFonts w:ascii="Times New Roman" w:hAnsi="Times New Roman"/>
          <w:color w:val="000000"/>
          <w:spacing w:val="-4"/>
          <w:sz w:val="24"/>
          <w:szCs w:val="24"/>
          <w:u w:val="single"/>
          <w:lang w:eastAsia="ar-SA"/>
        </w:rPr>
        <w:t xml:space="preserve">budowa lub przebudowa drogi </w:t>
      </w:r>
      <w:r w:rsidR="00BC4464" w:rsidRPr="005747C7">
        <w:rPr>
          <w:rFonts w:ascii="Times New Roman" w:hAnsi="Times New Roman"/>
          <w:color w:val="000000"/>
          <w:spacing w:val="-4"/>
          <w:sz w:val="24"/>
          <w:szCs w:val="24"/>
          <w:lang w:eastAsia="ar-SA"/>
        </w:rPr>
        <w:t xml:space="preserve">o dł. min. </w:t>
      </w:r>
      <w:r w:rsidR="00B37388" w:rsidRPr="005747C7">
        <w:rPr>
          <w:rFonts w:ascii="Times New Roman" w:hAnsi="Times New Roman"/>
          <w:color w:val="000000"/>
          <w:spacing w:val="-4"/>
          <w:sz w:val="24"/>
          <w:szCs w:val="24"/>
          <w:lang w:eastAsia="ar-SA"/>
        </w:rPr>
        <w:t>20</w:t>
      </w:r>
      <w:r w:rsidR="00B539A6" w:rsidRPr="005747C7">
        <w:rPr>
          <w:rFonts w:ascii="Times New Roman" w:hAnsi="Times New Roman"/>
          <w:color w:val="000000"/>
          <w:spacing w:val="-4"/>
          <w:sz w:val="24"/>
          <w:szCs w:val="24"/>
          <w:lang w:eastAsia="ar-SA"/>
        </w:rPr>
        <w:t>0</w:t>
      </w:r>
      <w:r w:rsidR="00BC4464" w:rsidRPr="005747C7">
        <w:rPr>
          <w:rFonts w:ascii="Times New Roman" w:hAnsi="Times New Roman"/>
          <w:color w:val="000000"/>
          <w:spacing w:val="-4"/>
          <w:sz w:val="24"/>
          <w:szCs w:val="24"/>
          <w:lang w:eastAsia="ar-SA"/>
        </w:rPr>
        <w:t xml:space="preserve"> m</w:t>
      </w:r>
      <w:r w:rsidR="007155F1" w:rsidRPr="005747C7">
        <w:rPr>
          <w:rFonts w:ascii="Times New Roman" w:hAnsi="Times New Roman"/>
          <w:color w:val="000000"/>
          <w:spacing w:val="-4"/>
          <w:sz w:val="24"/>
          <w:szCs w:val="24"/>
          <w:lang w:eastAsia="ar-SA"/>
        </w:rPr>
        <w:t xml:space="preserve"> </w:t>
      </w:r>
      <w:r w:rsidR="005747C7" w:rsidRPr="005747C7">
        <w:rPr>
          <w:rFonts w:ascii="Times New Roman" w:hAnsi="Times New Roman"/>
          <w:color w:val="000000"/>
          <w:sz w:val="24"/>
          <w:szCs w:val="24"/>
        </w:rPr>
        <w:t xml:space="preserve">z nawierzchni </w:t>
      </w:r>
      <w:r w:rsidR="005E2B68">
        <w:rPr>
          <w:rFonts w:ascii="Times New Roman" w:hAnsi="Times New Roman"/>
          <w:color w:val="000000"/>
          <w:sz w:val="24"/>
          <w:szCs w:val="24"/>
        </w:rPr>
        <w:t>bitumicznej</w:t>
      </w:r>
      <w:r w:rsidR="005747C7" w:rsidRPr="005747C7">
        <w:rPr>
          <w:rFonts w:ascii="Times New Roman" w:hAnsi="Times New Roman"/>
          <w:color w:val="000000"/>
          <w:spacing w:val="-4"/>
          <w:sz w:val="24"/>
          <w:szCs w:val="24"/>
          <w:lang w:eastAsia="ar-SA"/>
        </w:rPr>
        <w:t xml:space="preserve"> </w:t>
      </w:r>
      <w:r w:rsidR="005747C7" w:rsidRPr="002909FF">
        <w:rPr>
          <w:rFonts w:ascii="Times New Roman" w:hAnsi="Times New Roman"/>
          <w:color w:val="000000"/>
          <w:spacing w:val="-4"/>
          <w:sz w:val="24"/>
          <w:szCs w:val="24"/>
          <w:lang w:eastAsia="ar-SA"/>
        </w:rPr>
        <w:t xml:space="preserve">wraz z wykonaniem oświetlenia ulicznego i odwodnienia </w:t>
      </w:r>
      <w:r w:rsidR="005747C7" w:rsidRPr="002909FF">
        <w:rPr>
          <w:rFonts w:ascii="Times New Roman" w:hAnsi="Times New Roman"/>
          <w:color w:val="000000"/>
          <w:sz w:val="24"/>
          <w:szCs w:val="24"/>
        </w:rPr>
        <w:t>w</w:t>
      </w:r>
      <w:r w:rsidR="005747C7">
        <w:rPr>
          <w:rFonts w:ascii="Times New Roman" w:hAnsi="Times New Roman"/>
          <w:color w:val="000000"/>
          <w:sz w:val="24"/>
          <w:szCs w:val="24"/>
          <w:u w:val="single"/>
        </w:rPr>
        <w:t xml:space="preserve"> ramach jednego zadania.</w:t>
      </w:r>
    </w:p>
    <w:p w14:paraId="78B16490" w14:textId="2A19E938" w:rsidR="00CB2C8B" w:rsidRPr="005747C7" w:rsidRDefault="00CB2C8B" w:rsidP="005747C7">
      <w:pPr>
        <w:ind w:left="851"/>
        <w:jc w:val="both"/>
        <w:rPr>
          <w:color w:val="000000"/>
          <w:sz w:val="24"/>
          <w:szCs w:val="24"/>
          <w:u w:val="single"/>
        </w:rPr>
      </w:pPr>
    </w:p>
    <w:p w14:paraId="486BDE53" w14:textId="565CFD7B" w:rsidR="00530CDF" w:rsidRPr="004D30EE" w:rsidRDefault="003C4EF9" w:rsidP="00D539C9">
      <w:pPr>
        <w:spacing w:line="276" w:lineRule="auto"/>
        <w:ind w:left="426"/>
        <w:jc w:val="both"/>
        <w:rPr>
          <w:b/>
          <w:sz w:val="24"/>
          <w:szCs w:val="24"/>
        </w:rPr>
      </w:pPr>
      <w:r>
        <w:rPr>
          <w:b/>
          <w:color w:val="000000"/>
          <w:sz w:val="24"/>
          <w:szCs w:val="24"/>
        </w:rPr>
        <w:t>Zamawiający</w:t>
      </w:r>
      <w:r w:rsidR="00CB64E2" w:rsidRPr="004D30EE">
        <w:rPr>
          <w:b/>
          <w:color w:val="000000"/>
          <w:sz w:val="24"/>
          <w:szCs w:val="24"/>
        </w:rPr>
        <w:t xml:space="preserve"> dopuszcza wskazanie tych samych robót budowlanych dla więcej niż jednej części z zastrzeżeniem, że zakres, rodzaj oraz minimalna </w:t>
      </w:r>
      <w:r w:rsidR="00FE7FBC" w:rsidRPr="004D30EE">
        <w:rPr>
          <w:b/>
          <w:color w:val="000000"/>
          <w:sz w:val="24"/>
          <w:szCs w:val="24"/>
        </w:rPr>
        <w:t xml:space="preserve">wartość robót </w:t>
      </w:r>
      <w:r w:rsidR="00CB64E2" w:rsidRPr="004D30EE">
        <w:rPr>
          <w:b/>
          <w:color w:val="000000"/>
          <w:sz w:val="24"/>
          <w:szCs w:val="24"/>
        </w:rPr>
        <w:t>w odniesieniu do poszczególnych części będzie zgodna z SIWZ Rozdział V 2.</w:t>
      </w:r>
      <w:r w:rsidR="00D832CF">
        <w:rPr>
          <w:b/>
          <w:color w:val="000000"/>
          <w:sz w:val="24"/>
          <w:szCs w:val="24"/>
        </w:rPr>
        <w:t>3</w:t>
      </w:r>
      <w:r w:rsidR="00CB64E2" w:rsidRPr="004D30EE">
        <w:rPr>
          <w:b/>
          <w:color w:val="000000"/>
          <w:sz w:val="24"/>
          <w:szCs w:val="24"/>
        </w:rPr>
        <w:t>a).</w:t>
      </w:r>
    </w:p>
    <w:p w14:paraId="6D3CF349" w14:textId="77777777" w:rsidR="00CB64E2" w:rsidRPr="004D30EE" w:rsidRDefault="00D429D5" w:rsidP="00D539C9">
      <w:pPr>
        <w:spacing w:line="276" w:lineRule="auto"/>
        <w:ind w:left="426" w:hanging="1"/>
        <w:jc w:val="both"/>
        <w:rPr>
          <w:sz w:val="24"/>
          <w:szCs w:val="24"/>
        </w:rPr>
      </w:pPr>
      <w:r w:rsidRPr="004D30EE">
        <w:rPr>
          <w:sz w:val="24"/>
          <w:szCs w:val="24"/>
        </w:rPr>
        <w:t>Realizacja każdej z robót budowlanych powinna być potwierdzona załączonymi dokumentami, potwierdzającymi, że roboty z</w:t>
      </w:r>
      <w:r w:rsidR="00A175B1" w:rsidRPr="004D30EE">
        <w:rPr>
          <w:sz w:val="24"/>
          <w:szCs w:val="24"/>
        </w:rPr>
        <w:t xml:space="preserve">ostały wykonane należycie oraz </w:t>
      </w:r>
      <w:r w:rsidRPr="004D30EE">
        <w:rPr>
          <w:sz w:val="24"/>
          <w:szCs w:val="24"/>
        </w:rPr>
        <w:t>prawidłowo ukończone.</w:t>
      </w:r>
    </w:p>
    <w:p w14:paraId="564E2F41" w14:textId="65D55C44" w:rsidR="008635CD" w:rsidRDefault="008635CD" w:rsidP="00D539C9">
      <w:pPr>
        <w:spacing w:line="276" w:lineRule="auto"/>
        <w:ind w:left="426"/>
        <w:jc w:val="both"/>
        <w:rPr>
          <w:b/>
          <w:sz w:val="24"/>
          <w:szCs w:val="24"/>
          <w:u w:val="single"/>
        </w:rPr>
      </w:pPr>
      <w:r w:rsidRPr="004D30EE">
        <w:rPr>
          <w:sz w:val="24"/>
          <w:szCs w:val="24"/>
          <w:u w:val="single"/>
        </w:rPr>
        <w:t xml:space="preserve">W przypadku składania oferty wspólnej ww. warunek </w:t>
      </w:r>
      <w:r w:rsidR="00E70F83">
        <w:rPr>
          <w:sz w:val="24"/>
          <w:szCs w:val="24"/>
          <w:u w:val="single"/>
        </w:rPr>
        <w:t>musi spełniać</w:t>
      </w:r>
      <w:r w:rsidR="00D40436">
        <w:rPr>
          <w:sz w:val="24"/>
          <w:szCs w:val="24"/>
          <w:u w:val="single"/>
        </w:rPr>
        <w:t xml:space="preserve"> ww. warunek</w:t>
      </w:r>
      <w:r w:rsidR="00E70F83">
        <w:rPr>
          <w:sz w:val="24"/>
          <w:szCs w:val="24"/>
          <w:u w:val="single"/>
        </w:rPr>
        <w:t xml:space="preserve"> </w:t>
      </w:r>
      <w:r w:rsidR="004E1D1F" w:rsidRPr="004E1D1F">
        <w:rPr>
          <w:bCs/>
          <w:sz w:val="24"/>
          <w:szCs w:val="24"/>
          <w:u w:val="single"/>
        </w:rPr>
        <w:t>samodzielnie.</w:t>
      </w:r>
    </w:p>
    <w:p w14:paraId="56B676F6" w14:textId="77777777" w:rsidR="008918E6" w:rsidRPr="009C273D" w:rsidRDefault="008918E6" w:rsidP="00D539C9">
      <w:pPr>
        <w:spacing w:line="276" w:lineRule="auto"/>
        <w:ind w:left="426"/>
        <w:jc w:val="both"/>
        <w:rPr>
          <w:b/>
          <w:sz w:val="24"/>
          <w:szCs w:val="24"/>
          <w:u w:val="single"/>
        </w:rPr>
      </w:pPr>
    </w:p>
    <w:p w14:paraId="1077B4A5" w14:textId="78F6D600" w:rsidR="00E70F83" w:rsidRPr="004D30EE" w:rsidRDefault="00E70F83" w:rsidP="00D539C9">
      <w:pPr>
        <w:spacing w:line="276" w:lineRule="auto"/>
        <w:ind w:left="426"/>
        <w:jc w:val="both"/>
        <w:rPr>
          <w:sz w:val="24"/>
          <w:szCs w:val="24"/>
          <w:u w:val="single"/>
        </w:rPr>
      </w:pPr>
      <w:r>
        <w:rPr>
          <w:sz w:val="24"/>
          <w:szCs w:val="24"/>
          <w:u w:val="single"/>
        </w:rPr>
        <w:t xml:space="preserve">W przypadku, gdy </w:t>
      </w:r>
      <w:r w:rsidR="003C4EF9">
        <w:rPr>
          <w:sz w:val="24"/>
          <w:szCs w:val="24"/>
          <w:u w:val="single"/>
        </w:rPr>
        <w:t>Wykonawca</w:t>
      </w:r>
      <w:r>
        <w:rPr>
          <w:sz w:val="24"/>
          <w:szCs w:val="24"/>
          <w:u w:val="single"/>
        </w:rPr>
        <w:t xml:space="preserve"> polega na zdolnościach technicznych i zawodowych podmiotów trzecich na zasadach określonych w art. 22a ustawy powyższe zastrzeżenie dotyczy tych podmiotów.</w:t>
      </w:r>
    </w:p>
    <w:p w14:paraId="5B59E439" w14:textId="14DEC4F9" w:rsidR="008D68B4" w:rsidRDefault="008D68B4" w:rsidP="00D539C9">
      <w:pPr>
        <w:spacing w:line="276" w:lineRule="auto"/>
        <w:ind w:left="1134"/>
        <w:jc w:val="both"/>
        <w:rPr>
          <w:sz w:val="24"/>
          <w:szCs w:val="24"/>
          <w:u w:val="single"/>
        </w:rPr>
      </w:pPr>
    </w:p>
    <w:p w14:paraId="41373C6E" w14:textId="7F1615BC" w:rsidR="003E100D" w:rsidRDefault="003E100D" w:rsidP="00D539C9">
      <w:pPr>
        <w:spacing w:line="276" w:lineRule="auto"/>
        <w:ind w:left="1134"/>
        <w:jc w:val="both"/>
        <w:rPr>
          <w:sz w:val="24"/>
          <w:szCs w:val="24"/>
          <w:u w:val="single"/>
        </w:rPr>
      </w:pPr>
    </w:p>
    <w:p w14:paraId="0D4CBBF8" w14:textId="53D3D782" w:rsidR="003E100D" w:rsidRDefault="003E100D" w:rsidP="00D539C9">
      <w:pPr>
        <w:spacing w:line="276" w:lineRule="auto"/>
        <w:ind w:left="1134"/>
        <w:jc w:val="both"/>
        <w:rPr>
          <w:sz w:val="24"/>
          <w:szCs w:val="24"/>
          <w:u w:val="single"/>
        </w:rPr>
      </w:pPr>
    </w:p>
    <w:p w14:paraId="00FF7BD5" w14:textId="643E598B" w:rsidR="003E100D" w:rsidRDefault="003E100D" w:rsidP="00D539C9">
      <w:pPr>
        <w:spacing w:line="276" w:lineRule="auto"/>
        <w:ind w:left="1134"/>
        <w:jc w:val="both"/>
        <w:rPr>
          <w:sz w:val="24"/>
          <w:szCs w:val="24"/>
          <w:u w:val="single"/>
        </w:rPr>
      </w:pPr>
    </w:p>
    <w:p w14:paraId="46FE080F" w14:textId="77777777" w:rsidR="003E100D" w:rsidRPr="004D30EE" w:rsidRDefault="003E100D" w:rsidP="00D539C9">
      <w:pPr>
        <w:spacing w:line="276" w:lineRule="auto"/>
        <w:ind w:left="1134"/>
        <w:jc w:val="both"/>
        <w:rPr>
          <w:sz w:val="24"/>
          <w:szCs w:val="24"/>
          <w:u w:val="single"/>
        </w:rPr>
      </w:pPr>
    </w:p>
    <w:p w14:paraId="776F9377" w14:textId="2E9B1675" w:rsidR="00210BB5" w:rsidRPr="00610C21" w:rsidRDefault="008D68B4" w:rsidP="00EF35B6">
      <w:pPr>
        <w:numPr>
          <w:ilvl w:val="0"/>
          <w:numId w:val="47"/>
        </w:numPr>
        <w:tabs>
          <w:tab w:val="left" w:pos="993"/>
        </w:tabs>
        <w:spacing w:line="276" w:lineRule="auto"/>
        <w:ind w:left="993" w:hanging="284"/>
        <w:jc w:val="both"/>
        <w:rPr>
          <w:bCs/>
          <w:sz w:val="24"/>
          <w:szCs w:val="24"/>
        </w:rPr>
      </w:pPr>
      <w:r w:rsidRPr="004D30EE">
        <w:rPr>
          <w:bCs/>
          <w:sz w:val="24"/>
          <w:szCs w:val="24"/>
        </w:rPr>
        <w:t>dysponuje osobami zdolnymi do realizacji zamówienia, tj.:</w:t>
      </w:r>
    </w:p>
    <w:p w14:paraId="53D4CB71" w14:textId="3F42FC06" w:rsidR="003E5828" w:rsidRPr="003E100D" w:rsidRDefault="006E1EA7" w:rsidP="003E100D">
      <w:pPr>
        <w:pStyle w:val="Akapitzlist"/>
        <w:numPr>
          <w:ilvl w:val="0"/>
          <w:numId w:val="81"/>
        </w:numPr>
        <w:tabs>
          <w:tab w:val="left" w:pos="709"/>
          <w:tab w:val="left" w:pos="993"/>
        </w:tabs>
        <w:ind w:left="1276" w:hanging="283"/>
        <w:jc w:val="both"/>
        <w:rPr>
          <w:rFonts w:ascii="Times New Roman" w:hAnsi="Times New Roman"/>
          <w:b/>
          <w:bCs/>
          <w:sz w:val="24"/>
          <w:szCs w:val="24"/>
          <w:u w:val="single"/>
        </w:rPr>
      </w:pPr>
      <w:r w:rsidRPr="003E100D">
        <w:rPr>
          <w:rFonts w:ascii="Times New Roman" w:hAnsi="Times New Roman"/>
          <w:b/>
          <w:bCs/>
          <w:sz w:val="24"/>
          <w:szCs w:val="24"/>
          <w:u w:val="single"/>
        </w:rPr>
        <w:t>dla części nr</w:t>
      </w:r>
      <w:r w:rsidR="004C571F" w:rsidRPr="003E100D">
        <w:rPr>
          <w:rFonts w:ascii="Times New Roman" w:hAnsi="Times New Roman"/>
          <w:b/>
          <w:bCs/>
          <w:sz w:val="24"/>
          <w:szCs w:val="24"/>
          <w:u w:val="single"/>
        </w:rPr>
        <w:t xml:space="preserve"> I;</w:t>
      </w:r>
      <w:r w:rsidR="00F475C9" w:rsidRPr="003E100D">
        <w:rPr>
          <w:rFonts w:ascii="Times New Roman" w:hAnsi="Times New Roman"/>
          <w:b/>
          <w:bCs/>
          <w:sz w:val="24"/>
          <w:szCs w:val="24"/>
          <w:u w:val="single"/>
        </w:rPr>
        <w:t xml:space="preserve"> </w:t>
      </w:r>
      <w:r w:rsidR="00332728" w:rsidRPr="003E100D">
        <w:rPr>
          <w:rFonts w:ascii="Times New Roman" w:hAnsi="Times New Roman"/>
          <w:b/>
          <w:bCs/>
          <w:sz w:val="24"/>
          <w:szCs w:val="24"/>
          <w:u w:val="single"/>
        </w:rPr>
        <w:t>III</w:t>
      </w:r>
      <w:r w:rsidR="003917BE" w:rsidRPr="003E100D">
        <w:rPr>
          <w:rFonts w:ascii="Times New Roman" w:hAnsi="Times New Roman"/>
          <w:b/>
          <w:bCs/>
          <w:sz w:val="24"/>
          <w:szCs w:val="24"/>
          <w:u w:val="single"/>
        </w:rPr>
        <w:t>:</w:t>
      </w:r>
    </w:p>
    <w:p w14:paraId="258D8D96" w14:textId="68EC5187" w:rsidR="00D677CE" w:rsidRPr="00465B2E" w:rsidRDefault="00A97A5F" w:rsidP="00D539C9">
      <w:pPr>
        <w:pStyle w:val="Akapitzlist"/>
        <w:tabs>
          <w:tab w:val="left" w:pos="1418"/>
        </w:tabs>
        <w:spacing w:after="0"/>
        <w:ind w:left="1134"/>
        <w:jc w:val="both"/>
        <w:rPr>
          <w:rFonts w:ascii="Times New Roman" w:hAnsi="Times New Roman"/>
          <w:bCs/>
          <w:sz w:val="24"/>
          <w:szCs w:val="24"/>
        </w:rPr>
      </w:pPr>
      <w:r>
        <w:rPr>
          <w:rFonts w:ascii="Times New Roman" w:hAnsi="Times New Roman"/>
          <w:b/>
          <w:bCs/>
          <w:sz w:val="24"/>
          <w:szCs w:val="24"/>
        </w:rPr>
        <w:t>K</w:t>
      </w:r>
      <w:r w:rsidR="006E1EA7" w:rsidRPr="002B53D8">
        <w:rPr>
          <w:rFonts w:ascii="Times New Roman" w:hAnsi="Times New Roman"/>
          <w:b/>
          <w:bCs/>
          <w:sz w:val="24"/>
          <w:szCs w:val="24"/>
        </w:rPr>
        <w:t>ierownikiem budowy,</w:t>
      </w:r>
      <w:r w:rsidR="006E1EA7" w:rsidRPr="002B53D8">
        <w:rPr>
          <w:rFonts w:ascii="Times New Roman" w:hAnsi="Times New Roman"/>
          <w:sz w:val="24"/>
          <w:szCs w:val="24"/>
        </w:rPr>
        <w:t xml:space="preserve"> który posiada uprawnienia </w:t>
      </w:r>
      <w:r w:rsidR="00744066">
        <w:rPr>
          <w:rFonts w:ascii="Times New Roman" w:hAnsi="Times New Roman"/>
          <w:sz w:val="24"/>
          <w:szCs w:val="24"/>
        </w:rPr>
        <w:t>do pełnienia samodzielnych funkcji technicznych w budownictwie tj. do kierowania robotami budowlanymi w specjalności</w:t>
      </w:r>
      <w:r w:rsidR="00744066" w:rsidRPr="00F21B92">
        <w:rPr>
          <w:rFonts w:ascii="Times New Roman" w:hAnsi="Times New Roman"/>
          <w:b/>
          <w:sz w:val="24"/>
          <w:szCs w:val="24"/>
        </w:rPr>
        <w:t xml:space="preserve"> </w:t>
      </w:r>
      <w:r w:rsidR="00744066" w:rsidRPr="00465B2E">
        <w:rPr>
          <w:rFonts w:ascii="Times New Roman" w:hAnsi="Times New Roman"/>
          <w:sz w:val="24"/>
          <w:szCs w:val="24"/>
        </w:rPr>
        <w:t>drogowej</w:t>
      </w:r>
      <w:r w:rsidR="00F21B92" w:rsidRPr="00465B2E">
        <w:rPr>
          <w:rFonts w:ascii="Times New Roman" w:hAnsi="Times New Roman"/>
          <w:sz w:val="24"/>
          <w:szCs w:val="24"/>
        </w:rPr>
        <w:t xml:space="preserve"> </w:t>
      </w:r>
      <w:r w:rsidR="00744066" w:rsidRPr="00465B2E">
        <w:rPr>
          <w:rFonts w:ascii="Times New Roman" w:hAnsi="Times New Roman"/>
          <w:bCs/>
          <w:sz w:val="24"/>
          <w:szCs w:val="24"/>
        </w:rPr>
        <w:t>bez ograniczeń</w:t>
      </w:r>
      <w:r w:rsidR="006E1EA7" w:rsidRPr="00465B2E">
        <w:rPr>
          <w:rFonts w:ascii="Times New Roman" w:hAnsi="Times New Roman"/>
          <w:bCs/>
          <w:sz w:val="24"/>
          <w:szCs w:val="24"/>
        </w:rPr>
        <w:t>.</w:t>
      </w:r>
    </w:p>
    <w:p w14:paraId="634B0294" w14:textId="1DA32851" w:rsidR="007D567B" w:rsidRDefault="00A97A5F" w:rsidP="00D539C9">
      <w:pPr>
        <w:pStyle w:val="Akapitzlist"/>
        <w:tabs>
          <w:tab w:val="left" w:pos="1418"/>
        </w:tabs>
        <w:spacing w:after="120"/>
        <w:ind w:left="1134"/>
        <w:jc w:val="both"/>
        <w:rPr>
          <w:rFonts w:ascii="Times New Roman" w:hAnsi="Times New Roman"/>
          <w:bCs/>
          <w:sz w:val="24"/>
          <w:szCs w:val="24"/>
        </w:rPr>
      </w:pPr>
      <w:r>
        <w:rPr>
          <w:rFonts w:ascii="Times New Roman" w:hAnsi="Times New Roman"/>
          <w:b/>
          <w:bCs/>
          <w:sz w:val="24"/>
          <w:szCs w:val="24"/>
        </w:rPr>
        <w:t>K</w:t>
      </w:r>
      <w:r w:rsidR="003361DB" w:rsidRPr="002B53D8">
        <w:rPr>
          <w:rFonts w:ascii="Times New Roman" w:hAnsi="Times New Roman"/>
          <w:b/>
          <w:bCs/>
          <w:sz w:val="24"/>
          <w:szCs w:val="24"/>
        </w:rPr>
        <w:t xml:space="preserve">ierownikiem </w:t>
      </w:r>
      <w:r>
        <w:rPr>
          <w:rFonts w:ascii="Times New Roman" w:hAnsi="Times New Roman"/>
          <w:b/>
          <w:bCs/>
          <w:sz w:val="24"/>
          <w:szCs w:val="24"/>
        </w:rPr>
        <w:t>R</w:t>
      </w:r>
      <w:r w:rsidR="003361DB" w:rsidRPr="002B53D8">
        <w:rPr>
          <w:rFonts w:ascii="Times New Roman" w:hAnsi="Times New Roman"/>
          <w:b/>
          <w:bCs/>
          <w:sz w:val="24"/>
          <w:szCs w:val="24"/>
        </w:rPr>
        <w:t>obót</w:t>
      </w:r>
      <w:r>
        <w:rPr>
          <w:rFonts w:ascii="Times New Roman" w:hAnsi="Times New Roman"/>
          <w:b/>
          <w:bCs/>
          <w:sz w:val="24"/>
          <w:szCs w:val="24"/>
        </w:rPr>
        <w:t xml:space="preserve"> branży elektrycznej</w:t>
      </w:r>
      <w:r w:rsidR="003361DB" w:rsidRPr="002B53D8">
        <w:rPr>
          <w:rFonts w:ascii="Times New Roman" w:hAnsi="Times New Roman"/>
          <w:b/>
          <w:bCs/>
          <w:sz w:val="24"/>
          <w:szCs w:val="24"/>
        </w:rPr>
        <w:t xml:space="preserve">, </w:t>
      </w:r>
      <w:r w:rsidR="003361DB" w:rsidRPr="002B53D8">
        <w:rPr>
          <w:rFonts w:ascii="Times New Roman" w:hAnsi="Times New Roman"/>
          <w:bCs/>
          <w:sz w:val="24"/>
          <w:szCs w:val="24"/>
        </w:rPr>
        <w:t xml:space="preserve">który posiada uprawnienia </w:t>
      </w:r>
      <w:r w:rsidR="00381B14">
        <w:rPr>
          <w:rFonts w:ascii="Times New Roman" w:hAnsi="Times New Roman"/>
          <w:bCs/>
          <w:sz w:val="24"/>
          <w:szCs w:val="24"/>
        </w:rPr>
        <w:t>do pełnienia samodzielnych funkcji technicznych w budownictwie, tj.  do kierowania robotami budowlanymi w specjalności instalacyjnej w zakresie sieci, instalacji i urządzeń elektrycznych i elektroenergetycznych</w:t>
      </w:r>
      <w:r w:rsidR="004A724B">
        <w:rPr>
          <w:rFonts w:ascii="Times New Roman" w:hAnsi="Times New Roman"/>
          <w:bCs/>
          <w:sz w:val="24"/>
          <w:szCs w:val="24"/>
        </w:rPr>
        <w:t xml:space="preserve"> </w:t>
      </w:r>
      <w:r w:rsidR="004A724B">
        <w:rPr>
          <w:rFonts w:ascii="Times New Roman" w:hAnsi="Times New Roman"/>
          <w:sz w:val="24"/>
          <w:szCs w:val="24"/>
        </w:rPr>
        <w:t>bez ograniczeń</w:t>
      </w:r>
      <w:r w:rsidR="00381B14" w:rsidRPr="004A724B">
        <w:rPr>
          <w:rFonts w:ascii="Times New Roman" w:hAnsi="Times New Roman"/>
          <w:bCs/>
          <w:sz w:val="24"/>
          <w:szCs w:val="24"/>
        </w:rPr>
        <w:t>.</w:t>
      </w:r>
    </w:p>
    <w:p w14:paraId="174E796E" w14:textId="389527CF" w:rsidR="003E100D" w:rsidRDefault="003E100D" w:rsidP="00D539C9">
      <w:pPr>
        <w:pStyle w:val="Akapitzlist"/>
        <w:tabs>
          <w:tab w:val="left" w:pos="1418"/>
        </w:tabs>
        <w:spacing w:after="120"/>
        <w:ind w:left="1134"/>
        <w:jc w:val="both"/>
        <w:rPr>
          <w:rFonts w:ascii="Times New Roman" w:hAnsi="Times New Roman"/>
          <w:b/>
          <w:bCs/>
          <w:sz w:val="24"/>
          <w:szCs w:val="24"/>
        </w:rPr>
      </w:pPr>
    </w:p>
    <w:p w14:paraId="4D25088A" w14:textId="3B9B82AE" w:rsidR="003E100D" w:rsidRPr="003E100D" w:rsidRDefault="003E100D" w:rsidP="003E100D">
      <w:pPr>
        <w:pStyle w:val="Akapitzlist"/>
        <w:numPr>
          <w:ilvl w:val="0"/>
          <w:numId w:val="80"/>
        </w:numPr>
        <w:tabs>
          <w:tab w:val="left" w:pos="1418"/>
        </w:tabs>
        <w:spacing w:after="120"/>
        <w:ind w:left="1276" w:hanging="283"/>
        <w:jc w:val="both"/>
        <w:rPr>
          <w:rFonts w:ascii="Times New Roman" w:hAnsi="Times New Roman"/>
          <w:b/>
          <w:bCs/>
          <w:sz w:val="24"/>
          <w:szCs w:val="24"/>
          <w:u w:val="single"/>
        </w:rPr>
      </w:pPr>
      <w:r w:rsidRPr="003E100D">
        <w:rPr>
          <w:rFonts w:ascii="Times New Roman" w:hAnsi="Times New Roman"/>
          <w:b/>
          <w:bCs/>
          <w:sz w:val="24"/>
          <w:szCs w:val="24"/>
          <w:u w:val="single"/>
        </w:rPr>
        <w:t>dla części nr II</w:t>
      </w:r>
    </w:p>
    <w:p w14:paraId="6C1025B9" w14:textId="77777777" w:rsidR="003E100D" w:rsidRPr="003E100D" w:rsidRDefault="003E100D" w:rsidP="003E100D">
      <w:pPr>
        <w:pStyle w:val="Akapitzlist"/>
        <w:tabs>
          <w:tab w:val="left" w:pos="1418"/>
        </w:tabs>
        <w:spacing w:after="0"/>
        <w:ind w:left="1134"/>
        <w:jc w:val="both"/>
        <w:rPr>
          <w:rFonts w:ascii="Times New Roman" w:hAnsi="Times New Roman"/>
          <w:bCs/>
          <w:sz w:val="24"/>
          <w:szCs w:val="24"/>
        </w:rPr>
      </w:pPr>
      <w:r w:rsidRPr="003E100D">
        <w:rPr>
          <w:rFonts w:ascii="Times New Roman" w:hAnsi="Times New Roman"/>
          <w:b/>
          <w:bCs/>
          <w:sz w:val="24"/>
          <w:szCs w:val="24"/>
        </w:rPr>
        <w:t>Kierownikiem budowy,</w:t>
      </w:r>
      <w:r w:rsidRPr="003E100D">
        <w:rPr>
          <w:rFonts w:ascii="Times New Roman" w:hAnsi="Times New Roman"/>
          <w:sz w:val="24"/>
          <w:szCs w:val="24"/>
        </w:rPr>
        <w:t xml:space="preserve"> który posiada uprawnienia do pełnienia samodzielnych funkcji technicznych w budownictwie tj. do kierowania robotami budowlanymi w specjalności</w:t>
      </w:r>
      <w:r w:rsidRPr="003E100D">
        <w:rPr>
          <w:rFonts w:ascii="Times New Roman" w:hAnsi="Times New Roman"/>
          <w:b/>
          <w:sz w:val="24"/>
          <w:szCs w:val="24"/>
        </w:rPr>
        <w:t xml:space="preserve"> </w:t>
      </w:r>
      <w:r w:rsidRPr="003E100D">
        <w:rPr>
          <w:rFonts w:ascii="Times New Roman" w:hAnsi="Times New Roman"/>
          <w:sz w:val="24"/>
          <w:szCs w:val="24"/>
        </w:rPr>
        <w:t xml:space="preserve">drogowej </w:t>
      </w:r>
      <w:r w:rsidRPr="003E100D">
        <w:rPr>
          <w:rFonts w:ascii="Times New Roman" w:hAnsi="Times New Roman"/>
          <w:bCs/>
          <w:sz w:val="24"/>
          <w:szCs w:val="24"/>
        </w:rPr>
        <w:t>bez ograniczeń.</w:t>
      </w:r>
    </w:p>
    <w:p w14:paraId="57F1288C" w14:textId="43D26573" w:rsidR="003E100D" w:rsidRPr="003E100D" w:rsidRDefault="003E100D" w:rsidP="003E100D">
      <w:pPr>
        <w:pStyle w:val="Akapitzlist"/>
        <w:tabs>
          <w:tab w:val="left" w:pos="1418"/>
        </w:tabs>
        <w:spacing w:after="120"/>
        <w:ind w:left="1134"/>
        <w:jc w:val="both"/>
        <w:rPr>
          <w:rFonts w:ascii="Times New Roman" w:hAnsi="Times New Roman"/>
          <w:bCs/>
          <w:sz w:val="24"/>
          <w:szCs w:val="24"/>
        </w:rPr>
      </w:pPr>
      <w:r w:rsidRPr="003E100D">
        <w:rPr>
          <w:rFonts w:ascii="Times New Roman" w:hAnsi="Times New Roman"/>
          <w:b/>
          <w:bCs/>
          <w:sz w:val="24"/>
          <w:szCs w:val="24"/>
        </w:rPr>
        <w:t xml:space="preserve">Kierownikiem Robót branży elektrycznej, </w:t>
      </w:r>
      <w:r w:rsidRPr="003E100D">
        <w:rPr>
          <w:rFonts w:ascii="Times New Roman" w:hAnsi="Times New Roman"/>
          <w:bCs/>
          <w:sz w:val="24"/>
          <w:szCs w:val="24"/>
        </w:rPr>
        <w:t xml:space="preserve">który posiada uprawnienia do pełnienia samodzielnych funkcji technicznych w budownictwie, tj.  do kierowania robotami budowlanymi w specjalności instalacyjnej w zakresie sieci, instalacji i urządzeń elektrycznych i elektroenergetycznych </w:t>
      </w:r>
      <w:r w:rsidRPr="003E100D">
        <w:rPr>
          <w:rFonts w:ascii="Times New Roman" w:hAnsi="Times New Roman"/>
          <w:sz w:val="24"/>
          <w:szCs w:val="24"/>
        </w:rPr>
        <w:t>bez ograniczeń</w:t>
      </w:r>
      <w:r w:rsidRPr="003E100D">
        <w:rPr>
          <w:rFonts w:ascii="Times New Roman" w:hAnsi="Times New Roman"/>
          <w:bCs/>
          <w:sz w:val="24"/>
          <w:szCs w:val="24"/>
        </w:rPr>
        <w:t>.</w:t>
      </w:r>
    </w:p>
    <w:p w14:paraId="4405F9BD" w14:textId="77777777" w:rsidR="003E100D" w:rsidRPr="003E100D" w:rsidRDefault="003E100D" w:rsidP="003E100D">
      <w:pPr>
        <w:pStyle w:val="Akapitzlist"/>
        <w:tabs>
          <w:tab w:val="left" w:pos="1418"/>
        </w:tabs>
        <w:spacing w:after="120"/>
        <w:ind w:left="1134"/>
        <w:jc w:val="both"/>
        <w:rPr>
          <w:rFonts w:ascii="Times New Roman" w:hAnsi="Times New Roman"/>
          <w:b/>
          <w:bCs/>
          <w:sz w:val="24"/>
          <w:szCs w:val="24"/>
        </w:rPr>
      </w:pPr>
      <w:r w:rsidRPr="003E100D">
        <w:rPr>
          <w:rFonts w:ascii="Times New Roman" w:hAnsi="Times New Roman"/>
          <w:b/>
          <w:bCs/>
          <w:sz w:val="24"/>
          <w:szCs w:val="24"/>
        </w:rPr>
        <w:t>Kierownikiem Robót branży sanitarnej,</w:t>
      </w:r>
      <w:r w:rsidRPr="003E100D">
        <w:rPr>
          <w:rFonts w:ascii="Times New Roman" w:hAnsi="Times New Roman"/>
          <w:sz w:val="24"/>
          <w:szCs w:val="24"/>
        </w:rPr>
        <w:t xml:space="preserve"> który posiada uprawnienia do pełnienia samodzielnych funkcji technicznych w budownictwie tj. do kierowania robotami budowlanymi w specjalności instalacyjnej w zakresie sieci, instalacji i urządzeń cieplnych, wentylacyjnych, gazowych, wodociągowych i kanalizacyjnych bez ograniczeń.</w:t>
      </w:r>
    </w:p>
    <w:p w14:paraId="52488AE9" w14:textId="77777777" w:rsidR="003E100D" w:rsidRPr="004A724B" w:rsidRDefault="003E100D" w:rsidP="00D539C9">
      <w:pPr>
        <w:pStyle w:val="Akapitzlist"/>
        <w:tabs>
          <w:tab w:val="left" w:pos="1418"/>
        </w:tabs>
        <w:spacing w:after="120"/>
        <w:ind w:left="1134"/>
        <w:jc w:val="both"/>
        <w:rPr>
          <w:rFonts w:ascii="Times New Roman" w:hAnsi="Times New Roman"/>
          <w:b/>
          <w:bCs/>
          <w:sz w:val="24"/>
          <w:szCs w:val="24"/>
        </w:rPr>
      </w:pPr>
    </w:p>
    <w:p w14:paraId="0E459FAB" w14:textId="785E9220" w:rsidR="0074626E" w:rsidRPr="00270CD6" w:rsidRDefault="00CD06D7" w:rsidP="00D539C9">
      <w:pPr>
        <w:tabs>
          <w:tab w:val="left" w:pos="1440"/>
        </w:tabs>
        <w:spacing w:line="276" w:lineRule="auto"/>
        <w:ind w:left="426"/>
        <w:jc w:val="both"/>
        <w:rPr>
          <w:b/>
          <w:sz w:val="24"/>
          <w:szCs w:val="24"/>
          <w:u w:val="single"/>
        </w:rPr>
      </w:pPr>
      <w:r w:rsidRPr="00270CD6">
        <w:rPr>
          <w:sz w:val="24"/>
          <w:szCs w:val="24"/>
          <w:u w:val="single"/>
        </w:rPr>
        <w:t xml:space="preserve">Wszystkie osoby pełniące funkcje w budownictwie muszą wykazać się aktualną przynależnością do właściwej </w:t>
      </w:r>
      <w:r w:rsidRPr="00270CD6">
        <w:rPr>
          <w:b/>
          <w:sz w:val="24"/>
          <w:szCs w:val="24"/>
          <w:u w:val="single"/>
        </w:rPr>
        <w:t>Izby Samorządu Zawodowego</w:t>
      </w:r>
      <w:r w:rsidRPr="00270CD6">
        <w:rPr>
          <w:sz w:val="24"/>
          <w:szCs w:val="24"/>
          <w:u w:val="single"/>
        </w:rPr>
        <w:t xml:space="preserve"> </w:t>
      </w:r>
      <w:r w:rsidRPr="00270CD6">
        <w:rPr>
          <w:b/>
          <w:sz w:val="24"/>
          <w:szCs w:val="24"/>
          <w:u w:val="single"/>
        </w:rPr>
        <w:t>przez cały okres pełnienia swojej funkcji.</w:t>
      </w:r>
    </w:p>
    <w:p w14:paraId="16C1618E" w14:textId="463F7B33" w:rsidR="002C2F04" w:rsidRDefault="002C2F04" w:rsidP="00D539C9">
      <w:pPr>
        <w:spacing w:line="276" w:lineRule="auto"/>
        <w:ind w:left="284" w:hanging="284"/>
        <w:jc w:val="both"/>
        <w:rPr>
          <w:b/>
          <w:sz w:val="24"/>
          <w:szCs w:val="24"/>
        </w:rPr>
      </w:pPr>
      <w:r w:rsidRPr="00270CD6">
        <w:rPr>
          <w:b/>
          <w:sz w:val="24"/>
          <w:szCs w:val="24"/>
        </w:rPr>
        <w:tab/>
      </w:r>
    </w:p>
    <w:p w14:paraId="464C07CE" w14:textId="5F52953A" w:rsidR="00937D77" w:rsidRPr="00621BEB" w:rsidRDefault="00937D77" w:rsidP="00D539C9">
      <w:pPr>
        <w:spacing w:line="276" w:lineRule="auto"/>
        <w:ind w:left="426"/>
        <w:jc w:val="both"/>
        <w:rPr>
          <w:sz w:val="24"/>
          <w:szCs w:val="24"/>
          <w:u w:val="single"/>
        </w:rPr>
      </w:pPr>
      <w:r w:rsidRPr="00621BEB">
        <w:rPr>
          <w:sz w:val="24"/>
          <w:szCs w:val="24"/>
          <w:u w:val="single"/>
        </w:rPr>
        <w:t xml:space="preserve">W przypadku składania oferty wspólnej ww. warunek </w:t>
      </w:r>
      <w:r w:rsidR="003C4EF9">
        <w:rPr>
          <w:sz w:val="24"/>
          <w:szCs w:val="24"/>
          <w:u w:val="single"/>
        </w:rPr>
        <w:t>Wykonawcy</w:t>
      </w:r>
      <w:r w:rsidRPr="00621BEB">
        <w:rPr>
          <w:sz w:val="24"/>
          <w:szCs w:val="24"/>
          <w:u w:val="single"/>
        </w:rPr>
        <w:t xml:space="preserve"> mogą spełniać łącznie.</w:t>
      </w:r>
    </w:p>
    <w:p w14:paraId="60B803CA" w14:textId="77777777" w:rsidR="005A1D81" w:rsidRDefault="005A1D81" w:rsidP="00D539C9">
      <w:pPr>
        <w:spacing w:line="276" w:lineRule="auto"/>
        <w:ind w:left="426"/>
        <w:jc w:val="both"/>
        <w:rPr>
          <w:bCs/>
          <w:sz w:val="24"/>
          <w:szCs w:val="24"/>
        </w:rPr>
      </w:pPr>
    </w:p>
    <w:p w14:paraId="52BAFEAB" w14:textId="77777777" w:rsidR="00E249BD" w:rsidRDefault="005A1D81" w:rsidP="00D539C9">
      <w:pPr>
        <w:spacing w:line="276" w:lineRule="auto"/>
        <w:ind w:left="426"/>
        <w:jc w:val="both"/>
        <w:rPr>
          <w:bCs/>
          <w:sz w:val="24"/>
          <w:szCs w:val="24"/>
        </w:rPr>
      </w:pPr>
      <w:r w:rsidRPr="005A1D81">
        <w:rPr>
          <w:bCs/>
          <w:sz w:val="24"/>
          <w:szCs w:val="24"/>
        </w:rPr>
        <w:t xml:space="preserve">Zamawiający wymaga od wykonawców wskazania w ofercie imienia i nazwiska osoby wykonującej czynności/funkcję Kierownika budowy specjalności drogowej, Kierownika robót specjalności sanitarnej, Kierownika robót specjalności elektrycznej wraz z informacjami o kwalifikacjach zawodowych i w przypadku kierownika budowy również informacją o doświadczeniu tej osoby w celu przyznania punktów w kryterium ocen. </w:t>
      </w:r>
    </w:p>
    <w:p w14:paraId="326D928F" w14:textId="77777777" w:rsidR="00E249BD" w:rsidRDefault="00E249BD" w:rsidP="00D539C9">
      <w:pPr>
        <w:spacing w:line="276" w:lineRule="auto"/>
        <w:ind w:left="426"/>
        <w:jc w:val="both"/>
        <w:rPr>
          <w:bCs/>
          <w:sz w:val="24"/>
          <w:szCs w:val="24"/>
        </w:rPr>
      </w:pPr>
    </w:p>
    <w:p w14:paraId="5F18D8F9" w14:textId="1CBB990D" w:rsidR="00CD06D7" w:rsidRDefault="005A1D81" w:rsidP="00D539C9">
      <w:pPr>
        <w:spacing w:line="276" w:lineRule="auto"/>
        <w:ind w:left="426"/>
        <w:jc w:val="both"/>
        <w:rPr>
          <w:bCs/>
          <w:sz w:val="24"/>
          <w:szCs w:val="24"/>
        </w:rPr>
      </w:pPr>
      <w:r w:rsidRPr="005A1D81">
        <w:rPr>
          <w:bCs/>
          <w:sz w:val="24"/>
          <w:szCs w:val="24"/>
        </w:rPr>
        <w:t xml:space="preserve">W celu uniknięcia wątpliwości </w:t>
      </w:r>
      <w:r w:rsidR="00E249BD">
        <w:rPr>
          <w:bCs/>
          <w:sz w:val="24"/>
          <w:szCs w:val="24"/>
        </w:rPr>
        <w:t>dodatkowo w załączniku nr 7</w:t>
      </w:r>
      <w:r w:rsidR="0094209D">
        <w:rPr>
          <w:bCs/>
          <w:sz w:val="24"/>
          <w:szCs w:val="24"/>
        </w:rPr>
        <w:t xml:space="preserve"> do SIWZ</w:t>
      </w:r>
      <w:r w:rsidR="00E249BD">
        <w:rPr>
          <w:bCs/>
          <w:sz w:val="24"/>
          <w:szCs w:val="24"/>
        </w:rPr>
        <w:t xml:space="preserve"> -Wykaz osób </w:t>
      </w:r>
      <w:r w:rsidRPr="005A1D81">
        <w:rPr>
          <w:bCs/>
          <w:sz w:val="24"/>
          <w:szCs w:val="24"/>
        </w:rPr>
        <w:t>prosi się o podanie daty wydania uprawnień i o dokładne cytowanie zakresu uprawnień posiadanego doświadczenia.</w:t>
      </w:r>
    </w:p>
    <w:p w14:paraId="5B188F27" w14:textId="77777777" w:rsidR="00D4482C" w:rsidRPr="005A1D81" w:rsidRDefault="00D4482C" w:rsidP="00D539C9">
      <w:pPr>
        <w:spacing w:line="276" w:lineRule="auto"/>
        <w:ind w:left="426"/>
        <w:jc w:val="both"/>
        <w:rPr>
          <w:bCs/>
          <w:sz w:val="24"/>
          <w:szCs w:val="24"/>
        </w:rPr>
      </w:pPr>
    </w:p>
    <w:p w14:paraId="2B9C9904" w14:textId="4B33DA8E" w:rsidR="0042038F" w:rsidRDefault="00B5314A" w:rsidP="00D539C9">
      <w:pPr>
        <w:tabs>
          <w:tab w:val="left" w:pos="1276"/>
        </w:tabs>
        <w:spacing w:line="276" w:lineRule="auto"/>
        <w:ind w:left="426"/>
        <w:jc w:val="both"/>
        <w:rPr>
          <w:b/>
          <w:sz w:val="24"/>
          <w:szCs w:val="24"/>
        </w:rPr>
      </w:pPr>
      <w:r>
        <w:rPr>
          <w:b/>
          <w:sz w:val="24"/>
          <w:szCs w:val="24"/>
        </w:rPr>
        <w:t>UWAGA:</w:t>
      </w:r>
      <w:r w:rsidR="007506ED">
        <w:rPr>
          <w:b/>
          <w:sz w:val="24"/>
          <w:szCs w:val="24"/>
        </w:rPr>
        <w:t xml:space="preserve"> </w:t>
      </w:r>
      <w:r w:rsidR="0052237B" w:rsidRPr="004D30EE">
        <w:rPr>
          <w:b/>
          <w:sz w:val="24"/>
          <w:szCs w:val="24"/>
        </w:rPr>
        <w:t>W przypadku składania oferty na więcej niż jedn</w:t>
      </w:r>
      <w:r w:rsidR="00FA4AF8" w:rsidRPr="004D30EE">
        <w:rPr>
          <w:b/>
          <w:sz w:val="24"/>
          <w:szCs w:val="24"/>
        </w:rPr>
        <w:t>ą</w:t>
      </w:r>
      <w:r w:rsidR="0052237B" w:rsidRPr="004D30EE">
        <w:rPr>
          <w:b/>
          <w:sz w:val="24"/>
          <w:szCs w:val="24"/>
        </w:rPr>
        <w:t xml:space="preserve"> </w:t>
      </w:r>
      <w:r w:rsidR="00FA4AF8" w:rsidRPr="004D30EE">
        <w:rPr>
          <w:b/>
          <w:sz w:val="24"/>
          <w:szCs w:val="24"/>
        </w:rPr>
        <w:t>część</w:t>
      </w:r>
      <w:r w:rsidR="0052237B" w:rsidRPr="004D30EE">
        <w:rPr>
          <w:b/>
          <w:sz w:val="24"/>
          <w:szCs w:val="24"/>
        </w:rPr>
        <w:t xml:space="preserve">, </w:t>
      </w:r>
      <w:r w:rsidR="003C4EF9">
        <w:rPr>
          <w:b/>
          <w:sz w:val="24"/>
          <w:szCs w:val="24"/>
        </w:rPr>
        <w:t>Zamawiający</w:t>
      </w:r>
      <w:r w:rsidR="00637A11" w:rsidRPr="004D30EE">
        <w:rPr>
          <w:b/>
          <w:sz w:val="24"/>
          <w:szCs w:val="24"/>
        </w:rPr>
        <w:t xml:space="preserve"> </w:t>
      </w:r>
      <w:r w:rsidR="00FA4AF8" w:rsidRPr="004D30EE">
        <w:rPr>
          <w:b/>
          <w:sz w:val="24"/>
          <w:szCs w:val="24"/>
        </w:rPr>
        <w:t>dopuszcza wyznaczenie tych samych osób do realizacji zamówienia.</w:t>
      </w:r>
    </w:p>
    <w:p w14:paraId="15BB782F" w14:textId="77777777" w:rsidR="005C09A6" w:rsidRPr="004D30EE" w:rsidRDefault="005C09A6" w:rsidP="00D539C9">
      <w:pPr>
        <w:tabs>
          <w:tab w:val="left" w:pos="1276"/>
        </w:tabs>
        <w:spacing w:line="276" w:lineRule="auto"/>
        <w:jc w:val="both"/>
        <w:rPr>
          <w:sz w:val="24"/>
          <w:szCs w:val="24"/>
        </w:rPr>
      </w:pPr>
    </w:p>
    <w:p w14:paraId="53FE617D" w14:textId="77777777" w:rsidR="005C09A6" w:rsidRPr="004D30EE" w:rsidRDefault="005C09A6" w:rsidP="00D539C9">
      <w:pPr>
        <w:autoSpaceDE w:val="0"/>
        <w:autoSpaceDN w:val="0"/>
        <w:adjustRightInd w:val="0"/>
        <w:spacing w:line="276" w:lineRule="auto"/>
        <w:ind w:left="284"/>
        <w:jc w:val="both"/>
        <w:rPr>
          <w:i/>
          <w:iCs/>
          <w:sz w:val="24"/>
          <w:szCs w:val="24"/>
          <w:lang w:eastAsia="en-US"/>
        </w:rPr>
      </w:pPr>
      <w:r w:rsidRPr="004D30EE">
        <w:rPr>
          <w:i/>
          <w:iCs/>
          <w:sz w:val="24"/>
          <w:szCs w:val="24"/>
          <w:lang w:eastAsia="en-US"/>
        </w:rPr>
        <w:t>Przez uprawnienia należy rozumieć: uprawnienia budowlane, o których mowa w ustawie z dnia 7 lipca 1994 r. Prawo budowlane (</w:t>
      </w:r>
      <w:r w:rsidR="008D4990" w:rsidRPr="004D30EE">
        <w:rPr>
          <w:i/>
          <w:iCs/>
          <w:sz w:val="24"/>
          <w:szCs w:val="24"/>
          <w:lang w:eastAsia="en-US"/>
        </w:rPr>
        <w:t>Dz.U. z 2017 r., poz. 1332</w:t>
      </w:r>
      <w:r w:rsidRPr="004D30EE">
        <w:rPr>
          <w:i/>
          <w:iCs/>
          <w:sz w:val="24"/>
          <w:szCs w:val="24"/>
          <w:lang w:eastAsia="en-US"/>
        </w:rPr>
        <w:t xml:space="preserve"> </w:t>
      </w:r>
      <w:r w:rsidR="00B45786" w:rsidRPr="004D30EE">
        <w:rPr>
          <w:i/>
          <w:iCs/>
          <w:sz w:val="24"/>
          <w:szCs w:val="24"/>
          <w:lang w:eastAsia="en-US"/>
        </w:rPr>
        <w:t>t.</w:t>
      </w:r>
      <w:r w:rsidR="000834BE">
        <w:rPr>
          <w:i/>
          <w:iCs/>
          <w:sz w:val="24"/>
          <w:szCs w:val="24"/>
          <w:lang w:eastAsia="en-US"/>
        </w:rPr>
        <w:t xml:space="preserve"> </w:t>
      </w:r>
      <w:r w:rsidR="00B45786" w:rsidRPr="004D30EE">
        <w:rPr>
          <w:i/>
          <w:iCs/>
          <w:sz w:val="24"/>
          <w:szCs w:val="24"/>
          <w:lang w:eastAsia="en-US"/>
        </w:rPr>
        <w:t>j</w:t>
      </w:r>
      <w:r w:rsidR="000834BE">
        <w:rPr>
          <w:i/>
          <w:iCs/>
          <w:sz w:val="24"/>
          <w:szCs w:val="24"/>
          <w:lang w:eastAsia="en-US"/>
        </w:rPr>
        <w:t>edn</w:t>
      </w:r>
      <w:r w:rsidR="00D0628F" w:rsidRPr="004D30EE">
        <w:rPr>
          <w:i/>
          <w:iCs/>
          <w:sz w:val="24"/>
          <w:szCs w:val="24"/>
          <w:lang w:eastAsia="en-US"/>
        </w:rPr>
        <w:t>.</w:t>
      </w:r>
      <w:r w:rsidR="00B45786" w:rsidRPr="004D30EE">
        <w:rPr>
          <w:i/>
          <w:iCs/>
          <w:sz w:val="24"/>
          <w:szCs w:val="24"/>
          <w:lang w:eastAsia="en-US"/>
        </w:rPr>
        <w:t>)</w:t>
      </w:r>
      <w:r w:rsidRPr="004D30EE">
        <w:rPr>
          <w:i/>
          <w:iCs/>
          <w:sz w:val="24"/>
          <w:szCs w:val="24"/>
          <w:lang w:eastAsia="en-US"/>
        </w:rPr>
        <w:t xml:space="preserve"> (rozdz. 2 Samodzielne funkcje techniczne w budownictwie) oraz w </w:t>
      </w:r>
      <w:r w:rsidR="00024D82" w:rsidRPr="004D30EE">
        <w:rPr>
          <w:i/>
          <w:iCs/>
          <w:sz w:val="24"/>
          <w:szCs w:val="24"/>
          <w:lang w:eastAsia="en-US"/>
        </w:rPr>
        <w:t>r</w:t>
      </w:r>
      <w:r w:rsidRPr="004D30EE">
        <w:rPr>
          <w:i/>
          <w:iCs/>
          <w:sz w:val="24"/>
          <w:szCs w:val="24"/>
          <w:lang w:eastAsia="en-US"/>
        </w:rPr>
        <w:t>ozporządzeniu Ministra Infrastruktury i Rozwoju z dnia 11 września 2014 r. w sprawie samodzielnych funkcji technicznych w budownictwie (DZ.</w:t>
      </w:r>
      <w:r w:rsidR="002E6BF3">
        <w:rPr>
          <w:i/>
          <w:iCs/>
          <w:sz w:val="24"/>
          <w:szCs w:val="24"/>
          <w:lang w:eastAsia="en-US"/>
        </w:rPr>
        <w:t xml:space="preserve"> </w:t>
      </w:r>
      <w:r w:rsidRPr="004D30EE">
        <w:rPr>
          <w:i/>
          <w:iCs/>
          <w:sz w:val="24"/>
          <w:szCs w:val="24"/>
          <w:lang w:eastAsia="en-US"/>
        </w:rPr>
        <w:t>U z 2014 r.</w:t>
      </w:r>
      <w:r w:rsidR="00024D82" w:rsidRPr="004D30EE">
        <w:rPr>
          <w:i/>
          <w:iCs/>
          <w:sz w:val="24"/>
          <w:szCs w:val="24"/>
          <w:lang w:eastAsia="en-US"/>
        </w:rPr>
        <w:t xml:space="preserve"> </w:t>
      </w:r>
      <w:r w:rsidRPr="004D30EE">
        <w:rPr>
          <w:i/>
          <w:iCs/>
          <w:sz w:val="24"/>
          <w:szCs w:val="24"/>
          <w:lang w:eastAsia="en-US"/>
        </w:rPr>
        <w:t xml:space="preserve">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w:t>
      </w:r>
      <w:r w:rsidR="00220154" w:rsidRPr="004D30EE">
        <w:rPr>
          <w:i/>
          <w:iCs/>
          <w:sz w:val="24"/>
          <w:szCs w:val="24"/>
          <w:lang w:eastAsia="en-US"/>
        </w:rPr>
        <w:t>(</w:t>
      </w:r>
      <w:r w:rsidRPr="004D30EE">
        <w:rPr>
          <w:i/>
          <w:iCs/>
          <w:sz w:val="24"/>
          <w:szCs w:val="24"/>
          <w:lang w:eastAsia="en-US"/>
        </w:rPr>
        <w:t>Dz.U. z 2016</w:t>
      </w:r>
      <w:r w:rsidR="00024D82" w:rsidRPr="004D30EE">
        <w:rPr>
          <w:i/>
          <w:iCs/>
          <w:sz w:val="24"/>
          <w:szCs w:val="24"/>
          <w:lang w:eastAsia="en-US"/>
        </w:rPr>
        <w:t xml:space="preserve"> r</w:t>
      </w:r>
      <w:r w:rsidR="00C726EB">
        <w:rPr>
          <w:i/>
          <w:iCs/>
          <w:sz w:val="24"/>
          <w:szCs w:val="24"/>
          <w:lang w:eastAsia="en-US"/>
        </w:rPr>
        <w:t>.</w:t>
      </w:r>
      <w:r w:rsidRPr="004D30EE">
        <w:rPr>
          <w:i/>
          <w:iCs/>
          <w:sz w:val="24"/>
          <w:szCs w:val="24"/>
          <w:lang w:eastAsia="en-US"/>
        </w:rPr>
        <w:t xml:space="preserve"> poz. 65).</w:t>
      </w:r>
    </w:p>
    <w:p w14:paraId="60EEDE03" w14:textId="77777777" w:rsidR="008635CD" w:rsidRPr="004D30EE" w:rsidRDefault="008635CD" w:rsidP="00D539C9">
      <w:pPr>
        <w:spacing w:line="276" w:lineRule="auto"/>
        <w:jc w:val="both"/>
        <w:rPr>
          <w:sz w:val="24"/>
          <w:szCs w:val="24"/>
          <w:u w:val="single"/>
        </w:rPr>
      </w:pPr>
    </w:p>
    <w:p w14:paraId="46C7FE9E" w14:textId="7FF79AF1" w:rsidR="008635CD" w:rsidRPr="006E4F78" w:rsidRDefault="006E4974" w:rsidP="00D539C9">
      <w:pPr>
        <w:spacing w:after="240" w:line="276" w:lineRule="auto"/>
        <w:ind w:left="284"/>
        <w:jc w:val="both"/>
        <w:rPr>
          <w:rFonts w:eastAsia="Calibri"/>
          <w:i/>
          <w:sz w:val="24"/>
          <w:szCs w:val="24"/>
          <w:lang w:eastAsia="en-US"/>
        </w:rPr>
      </w:pPr>
      <w:r w:rsidRPr="004D30EE">
        <w:rPr>
          <w:rFonts w:eastAsia="Calibri"/>
          <w:i/>
          <w:sz w:val="24"/>
          <w:szCs w:val="24"/>
          <w:lang w:eastAsia="en-US"/>
        </w:rPr>
        <w:t xml:space="preserve">W przypadku złożenia przez wykonawców dokumentów zawierających dane wyrażone w innych walutach niż PLN, </w:t>
      </w:r>
      <w:r w:rsidR="003C4EF9">
        <w:rPr>
          <w:rFonts w:eastAsia="Calibri"/>
          <w:i/>
          <w:sz w:val="24"/>
          <w:szCs w:val="24"/>
          <w:lang w:eastAsia="en-US"/>
        </w:rPr>
        <w:t>Zamawiający</w:t>
      </w:r>
      <w:r w:rsidRPr="004D30EE">
        <w:rPr>
          <w:rFonts w:eastAsia="Calibri"/>
          <w:i/>
          <w:sz w:val="24"/>
          <w:szCs w:val="24"/>
          <w:lang w:eastAsia="en-US"/>
        </w:rPr>
        <w:t xml:space="preserve"> jako kurs przeliczeniowy waluty, w której oszacowano daną wartość, przyjmie średni kurs Narodowego Banku Polskiego (NBP) obowiązujący w dniu publikacji ogłoszenia o zamówieniu w Dzienniku Urzędowym UE.</w:t>
      </w:r>
    </w:p>
    <w:p w14:paraId="017FD1F6" w14:textId="77777777" w:rsidR="001E18E9" w:rsidRPr="005C3D62" w:rsidRDefault="001E18E9" w:rsidP="00D539C9">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5C3D62">
        <w:rPr>
          <w:rFonts w:ascii="Times New Roman" w:hAnsi="Times New Roman"/>
          <w:sz w:val="24"/>
          <w:szCs w:val="24"/>
        </w:rPr>
        <w:t>Oświadczenie o braku podstaw do wykluczenia oraz oświadczenie spełnianiu warunków udziału i podmiotach trzecich:</w:t>
      </w:r>
    </w:p>
    <w:p w14:paraId="1FA686B0" w14:textId="1EF7FF96" w:rsidR="005C3D62" w:rsidRDefault="00FD440E" w:rsidP="00EF35B6">
      <w:pPr>
        <w:pStyle w:val="Akapitzlist"/>
        <w:numPr>
          <w:ilvl w:val="0"/>
          <w:numId w:val="36"/>
        </w:numPr>
        <w:ind w:left="567" w:hanging="283"/>
        <w:jc w:val="both"/>
        <w:rPr>
          <w:rFonts w:ascii="Times New Roman" w:hAnsi="Times New Roman"/>
          <w:sz w:val="24"/>
          <w:szCs w:val="24"/>
        </w:rPr>
      </w:pPr>
      <w:r>
        <w:rPr>
          <w:rFonts w:ascii="Times New Roman" w:hAnsi="Times New Roman"/>
          <w:sz w:val="24"/>
          <w:szCs w:val="24"/>
        </w:rPr>
        <w:t>w</w:t>
      </w:r>
      <w:r w:rsidR="001E18E9" w:rsidRPr="004D30EE">
        <w:rPr>
          <w:rFonts w:ascii="Times New Roman" w:hAnsi="Times New Roman"/>
          <w:sz w:val="24"/>
          <w:szCs w:val="24"/>
        </w:rPr>
        <w:t xml:space="preserve"> celu wstępnego potwierdzenia, że </w:t>
      </w:r>
      <w:r w:rsidR="003C4EF9">
        <w:rPr>
          <w:rFonts w:ascii="Times New Roman" w:hAnsi="Times New Roman"/>
          <w:sz w:val="24"/>
          <w:szCs w:val="24"/>
        </w:rPr>
        <w:t>Wykonawca</w:t>
      </w:r>
      <w:r w:rsidR="001E18E9" w:rsidRPr="004D30EE">
        <w:rPr>
          <w:rFonts w:ascii="Times New Roman" w:hAnsi="Times New Roman"/>
          <w:sz w:val="24"/>
          <w:szCs w:val="24"/>
        </w:rPr>
        <w:t xml:space="preserve"> nie podlega wyklucze</w:t>
      </w:r>
      <w:r w:rsidR="00396D70" w:rsidRPr="004D30EE">
        <w:rPr>
          <w:rFonts w:ascii="Times New Roman" w:hAnsi="Times New Roman"/>
          <w:sz w:val="24"/>
          <w:szCs w:val="24"/>
        </w:rPr>
        <w:t>niu, z powodów określonych w pkt</w:t>
      </w:r>
      <w:r w:rsidR="00DB3359" w:rsidRPr="004D30EE">
        <w:rPr>
          <w:rFonts w:ascii="Times New Roman" w:hAnsi="Times New Roman"/>
          <w:sz w:val="24"/>
          <w:szCs w:val="24"/>
        </w:rPr>
        <w:t xml:space="preserve"> 1 </w:t>
      </w:r>
      <w:r w:rsidR="003C4EF9">
        <w:rPr>
          <w:rFonts w:ascii="Times New Roman" w:hAnsi="Times New Roman"/>
          <w:sz w:val="24"/>
          <w:szCs w:val="24"/>
        </w:rPr>
        <w:t>Wykonawca</w:t>
      </w:r>
      <w:r w:rsidR="00DB3359" w:rsidRPr="004D30EE">
        <w:rPr>
          <w:rFonts w:ascii="Times New Roman" w:hAnsi="Times New Roman"/>
          <w:sz w:val="24"/>
          <w:szCs w:val="24"/>
        </w:rPr>
        <w:t xml:space="preserve"> dołącza d</w:t>
      </w:r>
      <w:r w:rsidR="001B74D2" w:rsidRPr="004D30EE">
        <w:rPr>
          <w:rFonts w:ascii="Times New Roman" w:hAnsi="Times New Roman"/>
          <w:sz w:val="24"/>
          <w:szCs w:val="24"/>
        </w:rPr>
        <w:t>o</w:t>
      </w:r>
      <w:r w:rsidR="00DB3359" w:rsidRPr="004D30EE">
        <w:rPr>
          <w:rFonts w:ascii="Times New Roman" w:hAnsi="Times New Roman"/>
          <w:sz w:val="24"/>
          <w:szCs w:val="24"/>
        </w:rPr>
        <w:t xml:space="preserve"> oferty </w:t>
      </w:r>
      <w:r w:rsidR="001E18E9" w:rsidRPr="004D30EE">
        <w:rPr>
          <w:rFonts w:ascii="Times New Roman" w:hAnsi="Times New Roman"/>
          <w:sz w:val="24"/>
          <w:szCs w:val="24"/>
        </w:rPr>
        <w:t xml:space="preserve">aktualne na dzień składania ofert </w:t>
      </w:r>
      <w:r w:rsidR="001E18E9" w:rsidRPr="004D30EE">
        <w:rPr>
          <w:rFonts w:ascii="Times New Roman" w:hAnsi="Times New Roman"/>
          <w:b/>
          <w:sz w:val="24"/>
          <w:szCs w:val="24"/>
        </w:rPr>
        <w:t xml:space="preserve">oświadczenie o braku podstaw wykluczenia </w:t>
      </w:r>
      <w:r w:rsidR="003C4EF9">
        <w:rPr>
          <w:rFonts w:ascii="Times New Roman" w:hAnsi="Times New Roman"/>
          <w:b/>
          <w:sz w:val="24"/>
          <w:szCs w:val="24"/>
        </w:rPr>
        <w:t>Wykonawcy</w:t>
      </w:r>
      <w:r w:rsidR="001E18E9" w:rsidRPr="004D30EE">
        <w:rPr>
          <w:rFonts w:ascii="Times New Roman" w:hAnsi="Times New Roman"/>
          <w:sz w:val="24"/>
          <w:szCs w:val="24"/>
        </w:rPr>
        <w:t xml:space="preserve">, według wzoru stanowiącego </w:t>
      </w:r>
      <w:r w:rsidR="001E18E9" w:rsidRPr="004D30EE">
        <w:rPr>
          <w:rFonts w:ascii="Times New Roman" w:hAnsi="Times New Roman"/>
          <w:b/>
          <w:sz w:val="24"/>
          <w:szCs w:val="24"/>
        </w:rPr>
        <w:t xml:space="preserve">załącznik nr 4a </w:t>
      </w:r>
      <w:r w:rsidR="00334B82">
        <w:rPr>
          <w:rFonts w:ascii="Times New Roman" w:hAnsi="Times New Roman"/>
          <w:b/>
          <w:sz w:val="24"/>
          <w:szCs w:val="24"/>
        </w:rPr>
        <w:t>do</w:t>
      </w:r>
      <w:r w:rsidR="008014B0" w:rsidRPr="004D30EE">
        <w:rPr>
          <w:rFonts w:ascii="Times New Roman" w:hAnsi="Times New Roman"/>
          <w:b/>
          <w:sz w:val="24"/>
          <w:szCs w:val="24"/>
        </w:rPr>
        <w:t xml:space="preserve"> SIWZ</w:t>
      </w:r>
      <w:r w:rsidR="008014B0" w:rsidRPr="004D30EE">
        <w:rPr>
          <w:rFonts w:ascii="Times New Roman" w:hAnsi="Times New Roman"/>
          <w:sz w:val="24"/>
          <w:szCs w:val="24"/>
        </w:rPr>
        <w:t>.</w:t>
      </w:r>
    </w:p>
    <w:p w14:paraId="5289C9E1" w14:textId="3CF53359" w:rsidR="005C3D62" w:rsidRDefault="00FD440E" w:rsidP="00EF35B6">
      <w:pPr>
        <w:pStyle w:val="Akapitzlist"/>
        <w:numPr>
          <w:ilvl w:val="0"/>
          <w:numId w:val="36"/>
        </w:numPr>
        <w:ind w:left="567" w:hanging="283"/>
        <w:jc w:val="both"/>
        <w:rPr>
          <w:rFonts w:ascii="Times New Roman" w:hAnsi="Times New Roman"/>
          <w:sz w:val="24"/>
          <w:szCs w:val="24"/>
        </w:rPr>
      </w:pPr>
      <w:r w:rsidRPr="005C3D62">
        <w:rPr>
          <w:rFonts w:ascii="Times New Roman" w:hAnsi="Times New Roman"/>
          <w:sz w:val="24"/>
          <w:szCs w:val="24"/>
        </w:rPr>
        <w:t>w</w:t>
      </w:r>
      <w:r w:rsidR="00DB3359" w:rsidRPr="005C3D62">
        <w:rPr>
          <w:rFonts w:ascii="Times New Roman" w:hAnsi="Times New Roman"/>
          <w:sz w:val="24"/>
          <w:szCs w:val="24"/>
        </w:rPr>
        <w:t xml:space="preserve"> celu wstępnego potwierdzenia</w:t>
      </w:r>
      <w:r w:rsidR="001E18E9" w:rsidRPr="005C3D62">
        <w:rPr>
          <w:rFonts w:ascii="Times New Roman" w:hAnsi="Times New Roman"/>
          <w:sz w:val="24"/>
          <w:szCs w:val="24"/>
        </w:rPr>
        <w:t xml:space="preserve">, że </w:t>
      </w:r>
      <w:r w:rsidR="003C4EF9">
        <w:rPr>
          <w:rFonts w:ascii="Times New Roman" w:hAnsi="Times New Roman"/>
          <w:sz w:val="24"/>
          <w:szCs w:val="24"/>
        </w:rPr>
        <w:t>Wykonawca</w:t>
      </w:r>
      <w:r w:rsidR="001E18E9" w:rsidRPr="005C3D62">
        <w:rPr>
          <w:rFonts w:ascii="Times New Roman" w:hAnsi="Times New Roman"/>
          <w:sz w:val="24"/>
          <w:szCs w:val="24"/>
        </w:rPr>
        <w:t xml:space="preserve"> spełnia warunki udziału w postępowaniu o których mowa w pkt</w:t>
      </w:r>
      <w:r w:rsidR="00DF3EAF" w:rsidRPr="005C3D62">
        <w:rPr>
          <w:rFonts w:ascii="Times New Roman" w:hAnsi="Times New Roman"/>
          <w:sz w:val="24"/>
          <w:szCs w:val="24"/>
        </w:rPr>
        <w:t xml:space="preserve"> </w:t>
      </w:r>
      <w:r w:rsidR="001E18E9" w:rsidRPr="005C3D62">
        <w:rPr>
          <w:rFonts w:ascii="Times New Roman" w:hAnsi="Times New Roman"/>
          <w:sz w:val="24"/>
          <w:szCs w:val="24"/>
        </w:rPr>
        <w:t xml:space="preserve">2 oraz podmioty trzecie, na zasobach, których </w:t>
      </w:r>
      <w:r w:rsidR="003C4EF9">
        <w:rPr>
          <w:rFonts w:ascii="Times New Roman" w:hAnsi="Times New Roman"/>
          <w:sz w:val="24"/>
          <w:szCs w:val="24"/>
        </w:rPr>
        <w:t>Wykonawca</w:t>
      </w:r>
      <w:r w:rsidR="001E18E9" w:rsidRPr="005C3D62">
        <w:rPr>
          <w:rFonts w:ascii="Times New Roman" w:hAnsi="Times New Roman"/>
          <w:sz w:val="24"/>
          <w:szCs w:val="24"/>
        </w:rPr>
        <w:t xml:space="preserve"> polega spełniają warunki udziału w postępowaniu oraz nie zachodzą wobec nich podstawy wykluczenia, </w:t>
      </w:r>
      <w:r w:rsidR="003C4EF9">
        <w:rPr>
          <w:rFonts w:ascii="Times New Roman" w:hAnsi="Times New Roman"/>
          <w:sz w:val="24"/>
          <w:szCs w:val="24"/>
        </w:rPr>
        <w:t>Wykonawca</w:t>
      </w:r>
      <w:r w:rsidR="001E18E9" w:rsidRPr="005C3D62">
        <w:rPr>
          <w:rFonts w:ascii="Times New Roman" w:hAnsi="Times New Roman"/>
          <w:sz w:val="24"/>
          <w:szCs w:val="24"/>
        </w:rPr>
        <w:t xml:space="preserve"> dołącza do oferty aktualne na dzień składania ofert </w:t>
      </w:r>
      <w:r w:rsidR="001E18E9" w:rsidRPr="005C3D62">
        <w:rPr>
          <w:rFonts w:ascii="Times New Roman" w:hAnsi="Times New Roman"/>
          <w:b/>
          <w:sz w:val="24"/>
          <w:szCs w:val="24"/>
        </w:rPr>
        <w:t>oświadczenia o spełnianiu warunków udziału i podmiotach trzecich</w:t>
      </w:r>
      <w:r w:rsidR="001E18E9" w:rsidRPr="005C3D62">
        <w:rPr>
          <w:rFonts w:ascii="Times New Roman" w:hAnsi="Times New Roman"/>
          <w:sz w:val="24"/>
          <w:szCs w:val="24"/>
        </w:rPr>
        <w:t xml:space="preserve">, według wzoru stanowiącego </w:t>
      </w:r>
      <w:r w:rsidR="001E18E9" w:rsidRPr="005C3D62">
        <w:rPr>
          <w:rFonts w:ascii="Times New Roman" w:hAnsi="Times New Roman"/>
          <w:b/>
          <w:sz w:val="24"/>
          <w:szCs w:val="24"/>
        </w:rPr>
        <w:t xml:space="preserve">załącznik nr 4b do </w:t>
      </w:r>
      <w:r w:rsidR="008014B0" w:rsidRPr="005C3D62">
        <w:rPr>
          <w:rFonts w:ascii="Times New Roman" w:hAnsi="Times New Roman"/>
          <w:b/>
          <w:sz w:val="24"/>
          <w:szCs w:val="24"/>
        </w:rPr>
        <w:t>SIWZ.</w:t>
      </w:r>
    </w:p>
    <w:p w14:paraId="0B12AE12" w14:textId="5BB52854" w:rsidR="005C3D62" w:rsidRDefault="00FD440E" w:rsidP="00EF35B6">
      <w:pPr>
        <w:pStyle w:val="Akapitzlist"/>
        <w:numPr>
          <w:ilvl w:val="0"/>
          <w:numId w:val="36"/>
        </w:numPr>
        <w:ind w:left="567" w:hanging="283"/>
        <w:jc w:val="both"/>
        <w:rPr>
          <w:rFonts w:ascii="Times New Roman" w:hAnsi="Times New Roman"/>
          <w:sz w:val="24"/>
          <w:szCs w:val="24"/>
        </w:rPr>
      </w:pPr>
      <w:r w:rsidRPr="005C3D62">
        <w:rPr>
          <w:rFonts w:ascii="Times New Roman" w:hAnsi="Times New Roman"/>
          <w:sz w:val="24"/>
          <w:szCs w:val="24"/>
        </w:rPr>
        <w:t>w</w:t>
      </w:r>
      <w:r w:rsidR="00396D70" w:rsidRPr="005C3D62">
        <w:rPr>
          <w:rFonts w:ascii="Times New Roman" w:hAnsi="Times New Roman"/>
          <w:sz w:val="24"/>
          <w:szCs w:val="24"/>
        </w:rPr>
        <w:t xml:space="preserve"> przypadku wspólnego ubiegania się o zamówienie przez wykonawców, ww. </w:t>
      </w:r>
      <w:r w:rsidR="00396D70" w:rsidRPr="005C3D62">
        <w:rPr>
          <w:rFonts w:ascii="Times New Roman" w:hAnsi="Times New Roman"/>
          <w:b/>
          <w:sz w:val="24"/>
          <w:szCs w:val="24"/>
        </w:rPr>
        <w:t>oświadczenie o braku podstaw do wykluczenia</w:t>
      </w:r>
      <w:r w:rsidR="00396D70" w:rsidRPr="005C3D62">
        <w:rPr>
          <w:rFonts w:ascii="Times New Roman" w:hAnsi="Times New Roman"/>
          <w:sz w:val="24"/>
          <w:szCs w:val="24"/>
        </w:rPr>
        <w:t xml:space="preserve"> </w:t>
      </w:r>
      <w:r w:rsidR="003C4EF9">
        <w:rPr>
          <w:rFonts w:ascii="Times New Roman" w:hAnsi="Times New Roman"/>
          <w:b/>
          <w:sz w:val="24"/>
          <w:szCs w:val="24"/>
        </w:rPr>
        <w:t>Wykonawcy</w:t>
      </w:r>
      <w:r w:rsidR="00396D70" w:rsidRPr="005C3D62">
        <w:rPr>
          <w:rFonts w:ascii="Times New Roman" w:hAnsi="Times New Roman"/>
          <w:sz w:val="24"/>
          <w:szCs w:val="24"/>
        </w:rPr>
        <w:t xml:space="preserve"> składa każdy z wykonawców wspólnie ubiegających się o zamówienie natomiast </w:t>
      </w:r>
      <w:r w:rsidR="00396D70" w:rsidRPr="005C3D62">
        <w:rPr>
          <w:rFonts w:ascii="Times New Roman" w:hAnsi="Times New Roman"/>
          <w:b/>
          <w:sz w:val="24"/>
          <w:szCs w:val="24"/>
        </w:rPr>
        <w:t>o</w:t>
      </w:r>
      <w:r w:rsidR="00F013EC" w:rsidRPr="005C3D62">
        <w:rPr>
          <w:rFonts w:ascii="Times New Roman" w:hAnsi="Times New Roman"/>
          <w:b/>
          <w:sz w:val="24"/>
          <w:szCs w:val="24"/>
        </w:rPr>
        <w:t>ś</w:t>
      </w:r>
      <w:r w:rsidR="00396D70" w:rsidRPr="005C3D62">
        <w:rPr>
          <w:rFonts w:ascii="Times New Roman" w:hAnsi="Times New Roman"/>
          <w:b/>
          <w:sz w:val="24"/>
          <w:szCs w:val="24"/>
        </w:rPr>
        <w:t>wiadczenie o spełnianiu warunków udziału i podmiotach trzecich składa</w:t>
      </w:r>
      <w:r w:rsidR="00396D70" w:rsidRPr="005C3D62">
        <w:rPr>
          <w:rFonts w:ascii="Times New Roman" w:hAnsi="Times New Roman"/>
          <w:sz w:val="24"/>
          <w:szCs w:val="24"/>
        </w:rPr>
        <w:t xml:space="preserve"> pełnomocnik wykonawcó</w:t>
      </w:r>
      <w:r w:rsidR="00D94C83" w:rsidRPr="005C3D62">
        <w:rPr>
          <w:rFonts w:ascii="Times New Roman" w:hAnsi="Times New Roman"/>
          <w:sz w:val="24"/>
          <w:szCs w:val="24"/>
        </w:rPr>
        <w:t>w</w:t>
      </w:r>
      <w:r w:rsidR="00396D70" w:rsidRPr="005C3D62">
        <w:rPr>
          <w:rFonts w:ascii="Times New Roman" w:hAnsi="Times New Roman"/>
          <w:sz w:val="24"/>
          <w:szCs w:val="24"/>
        </w:rPr>
        <w:t xml:space="preserve"> wspólnie ub</w:t>
      </w:r>
      <w:r w:rsidR="00F013EC" w:rsidRPr="005C3D62">
        <w:rPr>
          <w:rFonts w:ascii="Times New Roman" w:hAnsi="Times New Roman"/>
          <w:sz w:val="24"/>
          <w:szCs w:val="24"/>
        </w:rPr>
        <w:t>i</w:t>
      </w:r>
      <w:r w:rsidR="00396D70" w:rsidRPr="005C3D62">
        <w:rPr>
          <w:rFonts w:ascii="Times New Roman" w:hAnsi="Times New Roman"/>
          <w:sz w:val="24"/>
          <w:szCs w:val="24"/>
        </w:rPr>
        <w:t>egających się o zamówienie.</w:t>
      </w:r>
    </w:p>
    <w:p w14:paraId="66ACA4EE" w14:textId="77777777" w:rsidR="005C3D62" w:rsidRDefault="00C3291C" w:rsidP="00EF35B6">
      <w:pPr>
        <w:pStyle w:val="Akapitzlist"/>
        <w:numPr>
          <w:ilvl w:val="0"/>
          <w:numId w:val="36"/>
        </w:numPr>
        <w:ind w:left="567" w:hanging="283"/>
        <w:jc w:val="both"/>
        <w:rPr>
          <w:rFonts w:ascii="Times New Roman" w:hAnsi="Times New Roman"/>
          <w:sz w:val="24"/>
          <w:szCs w:val="24"/>
        </w:rPr>
      </w:pPr>
      <w:r w:rsidRPr="005C3D62">
        <w:rPr>
          <w:rFonts w:ascii="Times New Roman" w:hAnsi="Times New Roman"/>
          <w:sz w:val="24"/>
          <w:szCs w:val="24"/>
        </w:rPr>
        <w:t>w</w:t>
      </w:r>
      <w:r w:rsidR="00DB2C08" w:rsidRPr="005C3D62">
        <w:rPr>
          <w:rFonts w:ascii="Times New Roman" w:hAnsi="Times New Roman"/>
          <w:sz w:val="24"/>
          <w:szCs w:val="24"/>
        </w:rPr>
        <w:t xml:space="preserve"> przypadku </w:t>
      </w:r>
      <w:r w:rsidR="00A3773A" w:rsidRPr="005C3D62">
        <w:rPr>
          <w:rFonts w:ascii="Times New Roman" w:hAnsi="Times New Roman"/>
          <w:sz w:val="24"/>
          <w:szCs w:val="24"/>
        </w:rPr>
        <w:t>wspólnego ubiegania się o zamówienie przez wykonawców oświadczenia, o których mowa w ppkt 1) i 2) potwierdzają spełnianie warunków ud</w:t>
      </w:r>
      <w:r w:rsidR="005F60C9" w:rsidRPr="005C3D62">
        <w:rPr>
          <w:rFonts w:ascii="Times New Roman" w:hAnsi="Times New Roman"/>
          <w:sz w:val="24"/>
          <w:szCs w:val="24"/>
        </w:rPr>
        <w:t xml:space="preserve">ziału w postępowaniu oraz brak </w:t>
      </w:r>
      <w:r w:rsidR="00DE13EB" w:rsidRPr="005C3D62">
        <w:rPr>
          <w:rFonts w:ascii="Times New Roman" w:hAnsi="Times New Roman"/>
          <w:sz w:val="24"/>
          <w:szCs w:val="24"/>
        </w:rPr>
        <w:t>podstaw wykluczenia w zakresie</w:t>
      </w:r>
      <w:r w:rsidR="00A3773A" w:rsidRPr="005C3D62">
        <w:rPr>
          <w:rFonts w:ascii="Times New Roman" w:hAnsi="Times New Roman"/>
          <w:sz w:val="24"/>
          <w:szCs w:val="24"/>
        </w:rPr>
        <w:t>, w którym każdy z wykonawców wykazuje spełnianie warunków udziału w postępowaniu lub brak podstaw do wykluczenia.</w:t>
      </w:r>
    </w:p>
    <w:p w14:paraId="084027BD" w14:textId="441A04BB" w:rsidR="00872694" w:rsidRDefault="003C4EF9" w:rsidP="00EF35B6">
      <w:pPr>
        <w:pStyle w:val="Akapitzlist"/>
        <w:numPr>
          <w:ilvl w:val="0"/>
          <w:numId w:val="36"/>
        </w:numPr>
        <w:ind w:left="567" w:hanging="283"/>
        <w:jc w:val="both"/>
        <w:rPr>
          <w:rFonts w:ascii="Times New Roman" w:hAnsi="Times New Roman"/>
          <w:sz w:val="24"/>
          <w:szCs w:val="24"/>
        </w:rPr>
      </w:pPr>
      <w:r>
        <w:rPr>
          <w:rFonts w:ascii="Times New Roman" w:hAnsi="Times New Roman"/>
          <w:sz w:val="24"/>
          <w:szCs w:val="24"/>
        </w:rPr>
        <w:t>Wykonawca</w:t>
      </w:r>
      <w:r w:rsidR="00A3773A" w:rsidRPr="005C3D62">
        <w:rPr>
          <w:rFonts w:ascii="Times New Roman" w:hAnsi="Times New Roman"/>
          <w:sz w:val="24"/>
          <w:szCs w:val="24"/>
        </w:rPr>
        <w:t>,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w:t>
      </w:r>
      <w:r w:rsidR="008D3617" w:rsidRPr="005C3D62">
        <w:rPr>
          <w:rFonts w:ascii="Times New Roman" w:hAnsi="Times New Roman"/>
          <w:sz w:val="24"/>
          <w:szCs w:val="24"/>
        </w:rPr>
        <w:t xml:space="preserve"> powyżej.</w:t>
      </w:r>
    </w:p>
    <w:p w14:paraId="5600C36B" w14:textId="77777777" w:rsidR="00B37B33" w:rsidRDefault="00B37B33" w:rsidP="00D539C9">
      <w:pPr>
        <w:pStyle w:val="Akapitzlist"/>
        <w:ind w:left="567"/>
        <w:jc w:val="both"/>
        <w:rPr>
          <w:rFonts w:ascii="Times New Roman" w:hAnsi="Times New Roman"/>
          <w:sz w:val="24"/>
          <w:szCs w:val="24"/>
        </w:rPr>
      </w:pPr>
    </w:p>
    <w:p w14:paraId="5D4966DF" w14:textId="315C7D2D" w:rsidR="00D808C0" w:rsidRPr="00270CD6" w:rsidRDefault="003C4EF9" w:rsidP="00D539C9">
      <w:pPr>
        <w:pStyle w:val="Akapitzlist"/>
        <w:numPr>
          <w:ilvl w:val="0"/>
          <w:numId w:val="6"/>
        </w:numPr>
        <w:tabs>
          <w:tab w:val="clear" w:pos="360"/>
          <w:tab w:val="num" w:pos="284"/>
        </w:tabs>
        <w:jc w:val="both"/>
        <w:rPr>
          <w:sz w:val="24"/>
          <w:szCs w:val="24"/>
        </w:rPr>
      </w:pPr>
      <w:r>
        <w:rPr>
          <w:rFonts w:ascii="Times New Roman" w:hAnsi="Times New Roman"/>
          <w:sz w:val="24"/>
          <w:szCs w:val="24"/>
        </w:rPr>
        <w:t>Wykonawca</w:t>
      </w:r>
      <w:r w:rsidR="00D808C0" w:rsidRPr="00270CD6">
        <w:rPr>
          <w:rFonts w:ascii="Times New Roman" w:hAnsi="Times New Roman"/>
          <w:sz w:val="24"/>
          <w:szCs w:val="24"/>
        </w:rPr>
        <w:t xml:space="preserve">, którego oferta zostanie najwyżej oceniona, </w:t>
      </w:r>
      <w:r w:rsidR="00D808C0" w:rsidRPr="00270CD6">
        <w:rPr>
          <w:rFonts w:ascii="Times New Roman" w:hAnsi="Times New Roman"/>
          <w:sz w:val="24"/>
          <w:szCs w:val="24"/>
          <w:u w:val="single"/>
        </w:rPr>
        <w:t>w celu wykazania braku podstaw do wykluczenia z postępowania o udzielenie zamówienia</w:t>
      </w:r>
      <w:r w:rsidR="00D808C0" w:rsidRPr="00270CD6">
        <w:rPr>
          <w:rFonts w:ascii="Times New Roman" w:hAnsi="Times New Roman"/>
          <w:sz w:val="24"/>
          <w:szCs w:val="24"/>
        </w:rPr>
        <w:t xml:space="preserve"> zostanie wezwany do złożenia następujących oświadczeń i dokumentów (aktualnych na dzień złożenia oświadczeń lub dokumentów):</w:t>
      </w:r>
    </w:p>
    <w:p w14:paraId="7C0F49F4" w14:textId="77777777" w:rsidR="008D32B4" w:rsidRDefault="008D32B4" w:rsidP="00EF35B6">
      <w:pPr>
        <w:pStyle w:val="Akapitzlist"/>
        <w:numPr>
          <w:ilvl w:val="0"/>
          <w:numId w:val="57"/>
        </w:numPr>
        <w:spacing w:after="0"/>
        <w:ind w:left="709" w:hanging="283"/>
        <w:jc w:val="both"/>
        <w:rPr>
          <w:rFonts w:ascii="Times New Roman" w:hAnsi="Times New Roman"/>
          <w:sz w:val="24"/>
          <w:szCs w:val="24"/>
        </w:rPr>
      </w:pPr>
      <w:r w:rsidRPr="004D30EE">
        <w:rPr>
          <w:rFonts w:ascii="Times New Roman" w:hAnsi="Times New Roman"/>
          <w:b/>
          <w:sz w:val="24"/>
          <w:szCs w:val="24"/>
        </w:rPr>
        <w:t>odpis z właściwego rejestru lub z centralnej ewidencji i informacji o działalności gospodarczej</w:t>
      </w:r>
      <w:r w:rsidRPr="004D30EE">
        <w:rPr>
          <w:rFonts w:ascii="Times New Roman" w:hAnsi="Times New Roman"/>
          <w:sz w:val="24"/>
          <w:szCs w:val="24"/>
        </w:rPr>
        <w:t>, jeżeli odrębne przepisy wymagają wpisu do rejestru lub ewidencji, w celu potwierdzenia braku podstaw wykluczenia na podstawie art. 24 ust. 5 pkt 1 ustawy Pzp;</w:t>
      </w:r>
    </w:p>
    <w:p w14:paraId="71951817" w14:textId="77777777" w:rsidR="00E70350" w:rsidRDefault="00E70350" w:rsidP="00BF7741">
      <w:pPr>
        <w:spacing w:line="276" w:lineRule="auto"/>
        <w:ind w:left="709"/>
        <w:jc w:val="both"/>
        <w:rPr>
          <w:sz w:val="24"/>
          <w:szCs w:val="24"/>
          <w:u w:val="single"/>
        </w:rPr>
      </w:pPr>
      <w:r>
        <w:rPr>
          <w:sz w:val="24"/>
          <w:szCs w:val="24"/>
          <w:u w:val="single"/>
        </w:rPr>
        <w:t>W przypadku składania oferty wspólnej ww. zaświadczenie składa każdy z wykonawców składających ofertę wspólną</w:t>
      </w:r>
    </w:p>
    <w:p w14:paraId="7FCA0D55" w14:textId="77777777" w:rsidR="005116C4" w:rsidRDefault="005116C4" w:rsidP="00BF7741">
      <w:pPr>
        <w:spacing w:line="276" w:lineRule="auto"/>
        <w:ind w:left="709"/>
        <w:jc w:val="both"/>
        <w:rPr>
          <w:sz w:val="24"/>
          <w:szCs w:val="24"/>
          <w:u w:val="single"/>
        </w:rPr>
      </w:pPr>
      <w:r w:rsidRPr="00A4389B">
        <w:rPr>
          <w:sz w:val="24"/>
          <w:szCs w:val="24"/>
          <w:u w:val="single"/>
        </w:rPr>
        <w:t xml:space="preserve">Ww. dokument należy złożyć w oryginale lub kopii </w:t>
      </w:r>
      <w:r w:rsidR="00C1252D" w:rsidRPr="00A4389B">
        <w:rPr>
          <w:sz w:val="24"/>
          <w:szCs w:val="24"/>
          <w:u w:val="single"/>
        </w:rPr>
        <w:t>poświadczonej</w:t>
      </w:r>
      <w:r w:rsidRPr="00A4389B">
        <w:rPr>
          <w:sz w:val="24"/>
          <w:szCs w:val="24"/>
          <w:u w:val="single"/>
        </w:rPr>
        <w:t xml:space="preserve"> za zgodność z oryginałem.</w:t>
      </w:r>
    </w:p>
    <w:p w14:paraId="56976BBE" w14:textId="77777777" w:rsidR="00BF7741" w:rsidRPr="00BF7741" w:rsidRDefault="00BF7741" w:rsidP="00EF35B6">
      <w:pPr>
        <w:pStyle w:val="Akapitzlist"/>
        <w:numPr>
          <w:ilvl w:val="0"/>
          <w:numId w:val="57"/>
        </w:numPr>
        <w:spacing w:after="0"/>
        <w:ind w:left="709" w:hanging="283"/>
        <w:jc w:val="both"/>
        <w:rPr>
          <w:rFonts w:ascii="Times New Roman" w:hAnsi="Times New Roman"/>
          <w:sz w:val="24"/>
          <w:szCs w:val="24"/>
        </w:rPr>
      </w:pPr>
      <w:r w:rsidRPr="00BF7741">
        <w:rPr>
          <w:rFonts w:ascii="Times New Roman" w:hAnsi="Times New Roman"/>
          <w:b/>
          <w:sz w:val="24"/>
          <w:szCs w:val="24"/>
        </w:rPr>
        <w:t>zaświadczenie właściwego naczelnika urzędu skarbowego</w:t>
      </w:r>
      <w:r w:rsidRPr="00BF7741">
        <w:rPr>
          <w:rFonts w:ascii="Times New Roman" w:hAnsi="Times New Roman"/>
          <w:sz w:val="24"/>
          <w:szCs w:val="24"/>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A0D39CF" w14:textId="77777777" w:rsidR="00BF7741" w:rsidRPr="00BF7741" w:rsidRDefault="00BF7741" w:rsidP="00BF7741">
      <w:pPr>
        <w:spacing w:line="276" w:lineRule="auto"/>
        <w:ind w:left="709"/>
        <w:jc w:val="both"/>
        <w:rPr>
          <w:sz w:val="24"/>
          <w:szCs w:val="24"/>
        </w:rPr>
      </w:pPr>
      <w:r w:rsidRPr="00BF7741">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w:t>
      </w:r>
      <w:r w:rsidRPr="00BF7741">
        <w:rPr>
          <w:sz w:val="24"/>
          <w:szCs w:val="24"/>
        </w:rPr>
        <w:t>.</w:t>
      </w:r>
    </w:p>
    <w:p w14:paraId="386F6F40" w14:textId="77777777" w:rsidR="00BF7741" w:rsidRPr="00BF7741" w:rsidRDefault="00BF7741" w:rsidP="00BF7741">
      <w:pPr>
        <w:spacing w:line="276" w:lineRule="auto"/>
        <w:ind w:left="709"/>
        <w:jc w:val="both"/>
        <w:rPr>
          <w:sz w:val="24"/>
          <w:szCs w:val="24"/>
        </w:rPr>
      </w:pPr>
      <w:r w:rsidRPr="00BF7741">
        <w:rPr>
          <w:sz w:val="24"/>
          <w:szCs w:val="24"/>
          <w:u w:val="single"/>
        </w:rPr>
        <w:t>Ww. dokument należy złożyć w oryginale lub kopii poświadczonej za zgodność z oryginałem.</w:t>
      </w:r>
    </w:p>
    <w:p w14:paraId="260BB4CE" w14:textId="77777777" w:rsidR="00BF7741" w:rsidRPr="00BF7741" w:rsidRDefault="00BF7741" w:rsidP="00EF35B6">
      <w:pPr>
        <w:pStyle w:val="Akapitzlist"/>
        <w:numPr>
          <w:ilvl w:val="0"/>
          <w:numId w:val="57"/>
        </w:numPr>
        <w:spacing w:after="0"/>
        <w:ind w:left="709" w:hanging="283"/>
        <w:jc w:val="both"/>
        <w:rPr>
          <w:rFonts w:ascii="Times New Roman" w:hAnsi="Times New Roman"/>
          <w:sz w:val="24"/>
          <w:szCs w:val="24"/>
        </w:rPr>
      </w:pPr>
      <w:r w:rsidRPr="00BF7741">
        <w:rPr>
          <w:rFonts w:ascii="Times New Roman" w:hAnsi="Times New Roman"/>
          <w:b/>
          <w:sz w:val="24"/>
          <w:szCs w:val="24"/>
        </w:rPr>
        <w:t>zaświadczenie właściwej terenowej jednostki organizacyjnej Zakładu Ubezpieczeń Społecznych</w:t>
      </w:r>
      <w:r w:rsidRPr="00BF7741">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A241269" w14:textId="77777777" w:rsidR="00BF7741" w:rsidRPr="00BF7741" w:rsidRDefault="00BF7741" w:rsidP="00BF7741">
      <w:pPr>
        <w:tabs>
          <w:tab w:val="num" w:pos="851"/>
        </w:tabs>
        <w:spacing w:line="276" w:lineRule="auto"/>
        <w:ind w:left="709"/>
        <w:jc w:val="both"/>
        <w:rPr>
          <w:sz w:val="24"/>
          <w:szCs w:val="24"/>
        </w:rPr>
      </w:pPr>
      <w:r w:rsidRPr="00BF7741">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w:t>
      </w:r>
      <w:r w:rsidRPr="00BF7741">
        <w:rPr>
          <w:sz w:val="24"/>
          <w:szCs w:val="24"/>
        </w:rPr>
        <w:t>.</w:t>
      </w:r>
    </w:p>
    <w:p w14:paraId="44E31C3D" w14:textId="77777777" w:rsidR="00BF7741" w:rsidRPr="00BF7741" w:rsidRDefault="00BF7741" w:rsidP="00BF7741">
      <w:pPr>
        <w:spacing w:line="276" w:lineRule="auto"/>
        <w:ind w:left="709"/>
        <w:jc w:val="both"/>
        <w:rPr>
          <w:sz w:val="24"/>
          <w:szCs w:val="24"/>
        </w:rPr>
      </w:pPr>
      <w:r w:rsidRPr="00BF7741">
        <w:rPr>
          <w:sz w:val="24"/>
          <w:szCs w:val="24"/>
          <w:u w:val="single"/>
        </w:rPr>
        <w:t>Ww. dokument należy złożyć w oryginale lub kopii poświadczonej za zgodność z oryginałem.</w:t>
      </w:r>
    </w:p>
    <w:p w14:paraId="57BF1EAF" w14:textId="77777777" w:rsidR="00BF7741" w:rsidRPr="00BF7741" w:rsidRDefault="00BF7741" w:rsidP="00EF35B6">
      <w:pPr>
        <w:pStyle w:val="Akapitzlist"/>
        <w:numPr>
          <w:ilvl w:val="0"/>
          <w:numId w:val="57"/>
        </w:numPr>
        <w:spacing w:after="0"/>
        <w:ind w:left="709" w:hanging="283"/>
        <w:jc w:val="both"/>
        <w:rPr>
          <w:rFonts w:ascii="Times New Roman" w:hAnsi="Times New Roman"/>
          <w:sz w:val="24"/>
          <w:szCs w:val="24"/>
          <w:u w:val="single"/>
        </w:rPr>
      </w:pPr>
      <w:r w:rsidRPr="00BF7741">
        <w:rPr>
          <w:rFonts w:ascii="Times New Roman" w:hAnsi="Times New Roman"/>
          <w:b/>
          <w:bCs/>
          <w:sz w:val="24"/>
          <w:szCs w:val="24"/>
        </w:rPr>
        <w:t xml:space="preserve">oświadczenie wykonawcy </w:t>
      </w:r>
      <w:r w:rsidRPr="00BF7741">
        <w:rPr>
          <w:rFonts w:ascii="Times New Roman" w:hAnsi="Times New Roman"/>
          <w:sz w:val="24"/>
          <w:szCs w:val="24"/>
        </w:rPr>
        <w:t>o braku orzeczenia wobec niego tytułem środka zapobiegawczego zakazu ubiegania się o zamówienie publiczne;</w:t>
      </w:r>
    </w:p>
    <w:p w14:paraId="5A090733" w14:textId="77777777" w:rsidR="00BF7741" w:rsidRPr="00BF7741" w:rsidRDefault="00BF7741" w:rsidP="00BF7741">
      <w:pPr>
        <w:spacing w:line="276" w:lineRule="auto"/>
        <w:ind w:left="709"/>
        <w:jc w:val="both"/>
        <w:rPr>
          <w:sz w:val="24"/>
          <w:szCs w:val="24"/>
          <w:u w:val="single"/>
        </w:rPr>
      </w:pPr>
      <w:r w:rsidRPr="00BF7741">
        <w:rPr>
          <w:sz w:val="24"/>
          <w:szCs w:val="24"/>
          <w:u w:val="single"/>
        </w:rPr>
        <w:t>W przypadku składania oferty wspólnej ww. informacje składa każdy z wykonawców składających ofertę wspólną.</w:t>
      </w:r>
    </w:p>
    <w:p w14:paraId="27661163" w14:textId="77777777" w:rsidR="00BF7741" w:rsidRPr="00BF7741" w:rsidRDefault="00BF7741" w:rsidP="00BF7741">
      <w:pPr>
        <w:spacing w:line="276" w:lineRule="auto"/>
        <w:ind w:left="709"/>
        <w:jc w:val="both"/>
        <w:rPr>
          <w:sz w:val="24"/>
          <w:szCs w:val="24"/>
          <w:u w:val="single"/>
        </w:rPr>
      </w:pPr>
      <w:r w:rsidRPr="00BF7741">
        <w:rPr>
          <w:sz w:val="24"/>
          <w:szCs w:val="24"/>
          <w:u w:val="single"/>
        </w:rPr>
        <w:t>Ww. świadczenie należy złożyć w oryginale lub kopii poświadczonej za zgodność z oryginałem.</w:t>
      </w:r>
    </w:p>
    <w:p w14:paraId="11B5BEFC" w14:textId="77777777" w:rsidR="00BF7741" w:rsidRPr="00BF7741" w:rsidRDefault="00BF7741" w:rsidP="00EF35B6">
      <w:pPr>
        <w:pStyle w:val="Akapitzlist"/>
        <w:numPr>
          <w:ilvl w:val="0"/>
          <w:numId w:val="57"/>
        </w:numPr>
        <w:spacing w:after="0"/>
        <w:ind w:left="709" w:hanging="283"/>
        <w:jc w:val="both"/>
        <w:rPr>
          <w:rFonts w:ascii="Times New Roman" w:hAnsi="Times New Roman"/>
          <w:sz w:val="24"/>
          <w:szCs w:val="24"/>
        </w:rPr>
      </w:pPr>
      <w:r w:rsidRPr="00BF7741">
        <w:rPr>
          <w:rFonts w:ascii="Times New Roman" w:hAnsi="Times New Roman"/>
          <w:b/>
          <w:bCs/>
          <w:sz w:val="24"/>
          <w:szCs w:val="24"/>
        </w:rPr>
        <w:t>oświadczenie</w:t>
      </w:r>
      <w:r w:rsidRPr="00BF7741">
        <w:rPr>
          <w:rFonts w:ascii="Times New Roman" w:hAnsi="Times New Roman"/>
          <w:b/>
          <w:sz w:val="24"/>
          <w:szCs w:val="24"/>
        </w:rPr>
        <w:t xml:space="preserve"> wykonawcy</w:t>
      </w:r>
      <w:r w:rsidRPr="00BF7741">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14:paraId="046C8FFC" w14:textId="77777777" w:rsidR="00BF7741" w:rsidRPr="00BF7741" w:rsidRDefault="00BF7741" w:rsidP="00BF7741">
      <w:pPr>
        <w:tabs>
          <w:tab w:val="num" w:pos="1276"/>
        </w:tabs>
        <w:spacing w:line="276" w:lineRule="auto"/>
        <w:ind w:left="709"/>
        <w:jc w:val="both"/>
        <w:rPr>
          <w:sz w:val="24"/>
          <w:szCs w:val="24"/>
        </w:rPr>
      </w:pPr>
      <w:r w:rsidRPr="00BF7741">
        <w:rPr>
          <w:sz w:val="24"/>
          <w:szCs w:val="24"/>
          <w:u w:val="single"/>
        </w:rPr>
        <w:t>W przypadku składania oferty wspólnej ww. informację składa każdy z wykonawców składających ofertę wspólną</w:t>
      </w:r>
      <w:r w:rsidRPr="00BF7741">
        <w:rPr>
          <w:sz w:val="24"/>
          <w:szCs w:val="24"/>
        </w:rPr>
        <w:t>.</w:t>
      </w:r>
    </w:p>
    <w:p w14:paraId="53DC6022" w14:textId="77777777" w:rsidR="00BF7741" w:rsidRPr="00BF7741" w:rsidRDefault="00BF7741" w:rsidP="00BF7741">
      <w:pPr>
        <w:pStyle w:val="Akapitzlist"/>
        <w:tabs>
          <w:tab w:val="num" w:pos="1276"/>
        </w:tabs>
        <w:ind w:left="709"/>
        <w:jc w:val="both"/>
        <w:rPr>
          <w:rFonts w:ascii="Times New Roman" w:hAnsi="Times New Roman"/>
          <w:sz w:val="24"/>
          <w:szCs w:val="24"/>
          <w:u w:val="single"/>
        </w:rPr>
      </w:pPr>
      <w:r w:rsidRPr="00BF7741">
        <w:rPr>
          <w:rFonts w:ascii="Times New Roman" w:hAnsi="Times New Roman"/>
          <w:sz w:val="24"/>
          <w:szCs w:val="24"/>
          <w:u w:val="single"/>
        </w:rPr>
        <w:t>Ww. dokument należy złożyć w oryginale lub kopii poświadczonej za zgodność z oryginałem.</w:t>
      </w:r>
    </w:p>
    <w:p w14:paraId="4860CAEC" w14:textId="77777777" w:rsidR="00BF7741" w:rsidRPr="00BF7741" w:rsidRDefault="00BF7741" w:rsidP="00EF35B6">
      <w:pPr>
        <w:pStyle w:val="Akapitzlist"/>
        <w:numPr>
          <w:ilvl w:val="0"/>
          <w:numId w:val="57"/>
        </w:numPr>
        <w:spacing w:after="0"/>
        <w:ind w:left="709" w:hanging="283"/>
        <w:jc w:val="both"/>
        <w:rPr>
          <w:rFonts w:ascii="Times New Roman" w:hAnsi="Times New Roman"/>
          <w:sz w:val="24"/>
          <w:szCs w:val="24"/>
        </w:rPr>
      </w:pPr>
      <w:r w:rsidRPr="00BF7741">
        <w:rPr>
          <w:rFonts w:ascii="Times New Roman" w:hAnsi="Times New Roman"/>
          <w:b/>
          <w:sz w:val="24"/>
          <w:szCs w:val="24"/>
        </w:rPr>
        <w:t xml:space="preserve">oświadczenie wykonawcy </w:t>
      </w:r>
      <w:r w:rsidRPr="00BF7741">
        <w:rPr>
          <w:rFonts w:ascii="Times New Roman" w:hAnsi="Times New Roman"/>
          <w:sz w:val="24"/>
          <w:szCs w:val="24"/>
        </w:rPr>
        <w:t>o niezaleganiu z opłacaniem podatków i opłat lokalnych, o których mowa w ustawie z dnia 12 stycznia 1991 r. o podatkach i opłatach lokalnych (t. jedn. Dz.U. z 2018 r., poz. 1445 z późn. zm.).</w:t>
      </w:r>
      <w:r w:rsidRPr="00BF7741">
        <w:rPr>
          <w:rFonts w:ascii="Times New Roman" w:hAnsi="Times New Roman"/>
          <w:b/>
          <w:sz w:val="24"/>
          <w:szCs w:val="24"/>
        </w:rPr>
        <w:t xml:space="preserve"> </w:t>
      </w:r>
    </w:p>
    <w:p w14:paraId="4455A004" w14:textId="77777777" w:rsidR="00BF7741" w:rsidRPr="00BF7741" w:rsidRDefault="00BF7741" w:rsidP="00BF7741">
      <w:pPr>
        <w:spacing w:line="276" w:lineRule="auto"/>
        <w:ind w:left="709"/>
        <w:jc w:val="both"/>
        <w:rPr>
          <w:sz w:val="24"/>
          <w:szCs w:val="24"/>
        </w:rPr>
      </w:pPr>
      <w:r w:rsidRPr="00BF7741">
        <w:rPr>
          <w:sz w:val="24"/>
          <w:szCs w:val="24"/>
          <w:u w:val="single"/>
        </w:rPr>
        <w:t>W przypadku składania oferty wspólnej ww. informację składa każdy z wykonawców składających ofertę wspólną</w:t>
      </w:r>
      <w:r w:rsidRPr="00BF7741">
        <w:rPr>
          <w:sz w:val="24"/>
          <w:szCs w:val="24"/>
        </w:rPr>
        <w:t>.</w:t>
      </w:r>
    </w:p>
    <w:p w14:paraId="44D265C7" w14:textId="14698A24" w:rsidR="00BF7741" w:rsidRPr="005C34DB" w:rsidRDefault="00BF7741" w:rsidP="005C34DB">
      <w:pPr>
        <w:pStyle w:val="Akapitzlist"/>
        <w:tabs>
          <w:tab w:val="num" w:pos="567"/>
        </w:tabs>
        <w:ind w:left="709"/>
        <w:jc w:val="both"/>
        <w:rPr>
          <w:rFonts w:ascii="Times New Roman" w:hAnsi="Times New Roman"/>
          <w:sz w:val="24"/>
          <w:szCs w:val="24"/>
          <w:u w:val="single"/>
        </w:rPr>
      </w:pPr>
      <w:r w:rsidRPr="00BF7741">
        <w:rPr>
          <w:rFonts w:ascii="Times New Roman" w:hAnsi="Times New Roman"/>
          <w:sz w:val="24"/>
          <w:szCs w:val="24"/>
          <w:u w:val="single"/>
        </w:rPr>
        <w:t>Ww. oświadczenie należy złożyć w oryginale lub kopii poświadczonej za zgodność z oryginałem.</w:t>
      </w:r>
    </w:p>
    <w:p w14:paraId="256B36A2" w14:textId="071B26F8" w:rsidR="008D32B4" w:rsidRPr="004D30EE" w:rsidRDefault="008D32B4" w:rsidP="00EF35B6">
      <w:pPr>
        <w:pStyle w:val="Akapitzlist"/>
        <w:numPr>
          <w:ilvl w:val="0"/>
          <w:numId w:val="57"/>
        </w:numPr>
        <w:spacing w:after="0"/>
        <w:ind w:left="709" w:hanging="283"/>
        <w:jc w:val="both"/>
        <w:rPr>
          <w:rFonts w:ascii="Times New Roman" w:hAnsi="Times New Roman"/>
          <w:sz w:val="24"/>
          <w:szCs w:val="24"/>
        </w:rPr>
      </w:pPr>
      <w:r w:rsidRPr="004D30EE">
        <w:rPr>
          <w:rFonts w:ascii="Times New Roman" w:hAnsi="Times New Roman"/>
          <w:b/>
          <w:sz w:val="24"/>
          <w:szCs w:val="24"/>
        </w:rPr>
        <w:t xml:space="preserve">oświadczenie </w:t>
      </w:r>
      <w:r w:rsidR="003C4EF9">
        <w:rPr>
          <w:rFonts w:ascii="Times New Roman" w:hAnsi="Times New Roman"/>
          <w:b/>
          <w:sz w:val="24"/>
          <w:szCs w:val="24"/>
        </w:rPr>
        <w:t>Wykonawcy</w:t>
      </w:r>
      <w:r w:rsidRPr="004D30EE">
        <w:rPr>
          <w:rFonts w:ascii="Times New Roman" w:hAnsi="Times New Roman"/>
          <w:sz w:val="24"/>
          <w:szCs w:val="24"/>
        </w:rPr>
        <w:t xml:space="preserve"> o braku orzeczenia wobec niego tytułem środka zapobiegawczego zakazu ubiegania się o zamówienie publiczne;</w:t>
      </w:r>
    </w:p>
    <w:p w14:paraId="1D1B9987" w14:textId="7EF7F9CA" w:rsidR="008D32B4" w:rsidRPr="004D30EE" w:rsidRDefault="008D32B4" w:rsidP="009E0AE6">
      <w:pPr>
        <w:spacing w:line="276" w:lineRule="auto"/>
        <w:ind w:left="709"/>
        <w:jc w:val="both"/>
        <w:rPr>
          <w:sz w:val="24"/>
          <w:szCs w:val="24"/>
        </w:rPr>
      </w:pPr>
      <w:r w:rsidRPr="004D30EE">
        <w:rPr>
          <w:sz w:val="24"/>
          <w:szCs w:val="24"/>
          <w:u w:val="single"/>
        </w:rPr>
        <w:t>W przypadku składania oferty wspólnej ww. informację składa każdy z wykonawców składających ofertę wspólną</w:t>
      </w:r>
      <w:r w:rsidRPr="004D30EE">
        <w:rPr>
          <w:sz w:val="24"/>
          <w:szCs w:val="24"/>
        </w:rPr>
        <w:t>.</w:t>
      </w:r>
    </w:p>
    <w:p w14:paraId="46DD9E1E" w14:textId="77777777" w:rsidR="00972FBB" w:rsidRPr="00A4389B" w:rsidRDefault="00972FBB" w:rsidP="009E0AE6">
      <w:pPr>
        <w:spacing w:line="276" w:lineRule="auto"/>
        <w:ind w:left="709"/>
        <w:jc w:val="both"/>
        <w:rPr>
          <w:sz w:val="24"/>
          <w:szCs w:val="24"/>
          <w:u w:val="single"/>
        </w:rPr>
      </w:pPr>
      <w:r w:rsidRPr="00A4389B">
        <w:rPr>
          <w:sz w:val="24"/>
          <w:szCs w:val="24"/>
          <w:u w:val="single"/>
        </w:rPr>
        <w:t xml:space="preserve">Ww. </w:t>
      </w:r>
      <w:r w:rsidR="006B7720" w:rsidRPr="00A4389B">
        <w:rPr>
          <w:sz w:val="24"/>
          <w:szCs w:val="24"/>
          <w:u w:val="single"/>
        </w:rPr>
        <w:t>oświadczenie</w:t>
      </w:r>
      <w:r w:rsidRPr="00A4389B">
        <w:rPr>
          <w:sz w:val="24"/>
          <w:szCs w:val="24"/>
          <w:u w:val="single"/>
        </w:rPr>
        <w:t xml:space="preserve"> należy złożyć w oryginale lub kopii </w:t>
      </w:r>
      <w:r w:rsidR="00C1252D" w:rsidRPr="00A4389B">
        <w:rPr>
          <w:sz w:val="24"/>
          <w:szCs w:val="24"/>
          <w:u w:val="single"/>
        </w:rPr>
        <w:t>poświadczonej</w:t>
      </w:r>
      <w:r w:rsidRPr="00A4389B">
        <w:rPr>
          <w:sz w:val="24"/>
          <w:szCs w:val="24"/>
          <w:u w:val="single"/>
        </w:rPr>
        <w:t xml:space="preserve"> za zgodność z oryginałem.</w:t>
      </w:r>
    </w:p>
    <w:p w14:paraId="7CB2ED2D" w14:textId="77777777" w:rsidR="00B7363B" w:rsidRPr="00B7363B" w:rsidRDefault="00B7363B" w:rsidP="00EF35B6">
      <w:pPr>
        <w:pStyle w:val="Akapitzlist"/>
        <w:numPr>
          <w:ilvl w:val="0"/>
          <w:numId w:val="57"/>
        </w:numPr>
        <w:spacing w:after="0"/>
        <w:ind w:left="709" w:hanging="283"/>
        <w:jc w:val="both"/>
        <w:rPr>
          <w:rFonts w:ascii="Times New Roman" w:hAnsi="Times New Roman"/>
          <w:sz w:val="24"/>
          <w:szCs w:val="24"/>
        </w:rPr>
      </w:pPr>
      <w:r w:rsidRPr="00B7363B">
        <w:rPr>
          <w:rFonts w:ascii="Times New Roman" w:hAnsi="Times New Roman"/>
          <w:b/>
          <w:sz w:val="24"/>
          <w:szCs w:val="24"/>
        </w:rPr>
        <w:t>UWAGA: Oświadczenie o przynależności lub braku przynależności do tej samej grupy kapitałowej</w:t>
      </w:r>
      <w:r>
        <w:rPr>
          <w:rFonts w:ascii="Times New Roman" w:hAnsi="Times New Roman"/>
          <w:sz w:val="24"/>
          <w:szCs w:val="24"/>
        </w:rPr>
        <w:t>:</w:t>
      </w:r>
    </w:p>
    <w:p w14:paraId="7741D945" w14:textId="61447808" w:rsidR="00605632" w:rsidRPr="004D30EE" w:rsidRDefault="00000654" w:rsidP="00EF35B6">
      <w:pPr>
        <w:pStyle w:val="Akapitzlist"/>
        <w:numPr>
          <w:ilvl w:val="0"/>
          <w:numId w:val="48"/>
        </w:numPr>
        <w:tabs>
          <w:tab w:val="num" w:pos="567"/>
        </w:tabs>
        <w:spacing w:after="0"/>
        <w:ind w:left="993" w:hanging="284"/>
        <w:jc w:val="both"/>
        <w:rPr>
          <w:rFonts w:ascii="Times New Roman" w:hAnsi="Times New Roman"/>
          <w:sz w:val="24"/>
          <w:szCs w:val="24"/>
        </w:rPr>
      </w:pPr>
      <w:r>
        <w:rPr>
          <w:rFonts w:ascii="Times New Roman" w:hAnsi="Times New Roman"/>
          <w:sz w:val="24"/>
          <w:szCs w:val="24"/>
        </w:rPr>
        <w:t>w</w:t>
      </w:r>
      <w:r w:rsidR="00605632" w:rsidRPr="004D30EE">
        <w:rPr>
          <w:rFonts w:ascii="Times New Roman" w:hAnsi="Times New Roman"/>
          <w:sz w:val="24"/>
          <w:szCs w:val="24"/>
        </w:rPr>
        <w:t xml:space="preserve"> celu potwierdzenia braku podstaw do wykluczenia </w:t>
      </w:r>
      <w:r w:rsidR="003C4EF9">
        <w:rPr>
          <w:rFonts w:ascii="Times New Roman" w:hAnsi="Times New Roman"/>
          <w:sz w:val="24"/>
          <w:szCs w:val="24"/>
        </w:rPr>
        <w:t>Wykonawcy</w:t>
      </w:r>
      <w:r w:rsidR="00605632" w:rsidRPr="004D30EE">
        <w:rPr>
          <w:rFonts w:ascii="Times New Roman" w:hAnsi="Times New Roman"/>
          <w:sz w:val="24"/>
          <w:szCs w:val="24"/>
        </w:rPr>
        <w:t xml:space="preserve"> z postępowania, o których mowa w art. 24 ust. 1 pkt 23 ustawy Pzp, </w:t>
      </w:r>
      <w:r w:rsidR="003C4EF9">
        <w:rPr>
          <w:rFonts w:ascii="Times New Roman" w:hAnsi="Times New Roman"/>
          <w:sz w:val="24"/>
          <w:szCs w:val="24"/>
        </w:rPr>
        <w:t>Wykonawca</w:t>
      </w:r>
      <w:r w:rsidR="00605632" w:rsidRPr="004D30EE">
        <w:rPr>
          <w:rFonts w:ascii="Times New Roman" w:hAnsi="Times New Roman"/>
          <w:sz w:val="24"/>
          <w:szCs w:val="24"/>
        </w:rPr>
        <w:t xml:space="preserve"> składa oświadczenie o przynależności lub braku przynależności do tej samej grupy kapitałowej; w przypadku przynależności do tej samej grupy kapitałowej </w:t>
      </w:r>
      <w:r w:rsidR="003C4EF9">
        <w:rPr>
          <w:rFonts w:ascii="Times New Roman" w:hAnsi="Times New Roman"/>
          <w:sz w:val="24"/>
          <w:szCs w:val="24"/>
        </w:rPr>
        <w:t>Wykonawca</w:t>
      </w:r>
      <w:r w:rsidR="00605632" w:rsidRPr="004D30EE">
        <w:rPr>
          <w:rFonts w:ascii="Times New Roman" w:hAnsi="Times New Roman"/>
          <w:sz w:val="24"/>
          <w:szCs w:val="24"/>
        </w:rPr>
        <w:t xml:space="preserve"> może złożyć wraz z oświadczeniem dokumenty bądź informacje potwierdzające, że powiązania z innym wykonawcą nie prowadzą do zakłócenia konkurencji w postępowaniu;</w:t>
      </w:r>
    </w:p>
    <w:p w14:paraId="34392B12" w14:textId="5F071609" w:rsidR="00605632" w:rsidRPr="004D30EE" w:rsidRDefault="00000654" w:rsidP="00EF35B6">
      <w:pPr>
        <w:pStyle w:val="Akapitzlist"/>
        <w:numPr>
          <w:ilvl w:val="0"/>
          <w:numId w:val="48"/>
        </w:numPr>
        <w:tabs>
          <w:tab w:val="num" w:pos="567"/>
        </w:tabs>
        <w:spacing w:after="0"/>
        <w:ind w:left="993" w:hanging="284"/>
        <w:jc w:val="both"/>
        <w:rPr>
          <w:rFonts w:ascii="Times New Roman" w:hAnsi="Times New Roman"/>
          <w:sz w:val="24"/>
          <w:szCs w:val="24"/>
        </w:rPr>
      </w:pPr>
      <w:r>
        <w:rPr>
          <w:rFonts w:ascii="Times New Roman" w:hAnsi="Times New Roman"/>
          <w:sz w:val="24"/>
          <w:szCs w:val="24"/>
        </w:rPr>
        <w:t>w</w:t>
      </w:r>
      <w:r w:rsidR="00605632" w:rsidRPr="004D30EE">
        <w:rPr>
          <w:rFonts w:ascii="Times New Roman" w:hAnsi="Times New Roman"/>
          <w:sz w:val="24"/>
          <w:szCs w:val="24"/>
        </w:rPr>
        <w:t xml:space="preserve">w. oświadczenie oraz ewentualne dowody </w:t>
      </w:r>
      <w:r w:rsidR="003C4EF9">
        <w:rPr>
          <w:rFonts w:ascii="Times New Roman" w:hAnsi="Times New Roman"/>
          <w:sz w:val="24"/>
          <w:szCs w:val="24"/>
        </w:rPr>
        <w:t>Wykonawca</w:t>
      </w:r>
      <w:r w:rsidR="00605632" w:rsidRPr="004D30EE">
        <w:rPr>
          <w:rFonts w:ascii="Times New Roman" w:hAnsi="Times New Roman"/>
          <w:sz w:val="24"/>
          <w:szCs w:val="24"/>
        </w:rPr>
        <w:t xml:space="preserve"> składa </w:t>
      </w:r>
      <w:r w:rsidR="00605632" w:rsidRPr="004D30EE">
        <w:rPr>
          <w:rFonts w:ascii="Times New Roman" w:hAnsi="Times New Roman"/>
          <w:b/>
          <w:sz w:val="24"/>
          <w:szCs w:val="24"/>
          <w:u w:val="single"/>
        </w:rPr>
        <w:t>w terminie 3 dni od dnia zamieszczenia przez zamawiającego na stronie internetowej informacji (wykazu złożonych w danym postępowaniu ofert)</w:t>
      </w:r>
      <w:r w:rsidR="00605632" w:rsidRPr="004D30EE">
        <w:rPr>
          <w:rFonts w:ascii="Times New Roman" w:hAnsi="Times New Roman"/>
          <w:b/>
          <w:sz w:val="24"/>
          <w:szCs w:val="24"/>
        </w:rPr>
        <w:t>,</w:t>
      </w:r>
      <w:r w:rsidR="00605632" w:rsidRPr="004D30EE">
        <w:rPr>
          <w:rFonts w:ascii="Times New Roman" w:hAnsi="Times New Roman"/>
          <w:sz w:val="24"/>
          <w:szCs w:val="24"/>
        </w:rPr>
        <w:t xml:space="preserve"> o której mowa w art. 86 ust.</w:t>
      </w:r>
      <w:r w:rsidR="003412AC" w:rsidRPr="004D30EE">
        <w:rPr>
          <w:rFonts w:ascii="Times New Roman" w:hAnsi="Times New Roman"/>
          <w:sz w:val="24"/>
          <w:szCs w:val="24"/>
        </w:rPr>
        <w:t xml:space="preserve"> </w:t>
      </w:r>
      <w:r w:rsidR="00605632" w:rsidRPr="004D30EE">
        <w:rPr>
          <w:rFonts w:ascii="Times New Roman" w:hAnsi="Times New Roman"/>
          <w:sz w:val="24"/>
          <w:szCs w:val="24"/>
        </w:rPr>
        <w:t xml:space="preserve">5 ustawy Pzp, </w:t>
      </w:r>
      <w:r w:rsidR="00605632" w:rsidRPr="004D30EE">
        <w:rPr>
          <w:rFonts w:ascii="Times New Roman" w:hAnsi="Times New Roman"/>
          <w:b/>
          <w:sz w:val="24"/>
          <w:szCs w:val="24"/>
        </w:rPr>
        <w:t>wg wzoru stanowiącym załącznik nr </w:t>
      </w:r>
      <w:r w:rsidR="00626205">
        <w:rPr>
          <w:rFonts w:ascii="Times New Roman" w:hAnsi="Times New Roman"/>
          <w:b/>
          <w:sz w:val="24"/>
          <w:szCs w:val="24"/>
        </w:rPr>
        <w:t>5</w:t>
      </w:r>
      <w:r w:rsidR="00605632" w:rsidRPr="004D30EE">
        <w:rPr>
          <w:rFonts w:ascii="Times New Roman" w:hAnsi="Times New Roman"/>
          <w:b/>
          <w:sz w:val="24"/>
          <w:szCs w:val="24"/>
        </w:rPr>
        <w:t xml:space="preserve"> do </w:t>
      </w:r>
      <w:r w:rsidR="00EB60F9" w:rsidRPr="004D30EE">
        <w:rPr>
          <w:rFonts w:ascii="Times New Roman" w:hAnsi="Times New Roman"/>
          <w:b/>
          <w:sz w:val="24"/>
          <w:szCs w:val="24"/>
        </w:rPr>
        <w:t>SIWZ.</w:t>
      </w:r>
    </w:p>
    <w:p w14:paraId="103626E3" w14:textId="77777777" w:rsidR="006B7720" w:rsidRPr="005116C4" w:rsidRDefault="00605632" w:rsidP="00D570C6">
      <w:pPr>
        <w:spacing w:line="276" w:lineRule="auto"/>
        <w:ind w:left="993"/>
        <w:jc w:val="both"/>
        <w:rPr>
          <w:color w:val="FF0000"/>
          <w:sz w:val="24"/>
          <w:szCs w:val="24"/>
          <w:u w:val="single"/>
        </w:rPr>
      </w:pPr>
      <w:r w:rsidRPr="004D30EE">
        <w:rPr>
          <w:sz w:val="24"/>
          <w:szCs w:val="24"/>
          <w:u w:val="single"/>
        </w:rPr>
        <w:t xml:space="preserve">W przypadku składania oferty wspólnej ww. oświadczenie składa każdy z wykonawców składających </w:t>
      </w:r>
      <w:r w:rsidRPr="00A4389B">
        <w:rPr>
          <w:sz w:val="24"/>
          <w:szCs w:val="24"/>
          <w:u w:val="single"/>
        </w:rPr>
        <w:t>ofertę wspólną</w:t>
      </w:r>
      <w:r w:rsidR="00F73378" w:rsidRPr="00A4389B">
        <w:rPr>
          <w:sz w:val="24"/>
          <w:szCs w:val="24"/>
          <w:u w:val="single"/>
        </w:rPr>
        <w:t xml:space="preserve"> </w:t>
      </w:r>
      <w:r w:rsidR="006B7720" w:rsidRPr="00A4389B">
        <w:rPr>
          <w:sz w:val="24"/>
          <w:szCs w:val="24"/>
          <w:u w:val="single"/>
        </w:rPr>
        <w:t xml:space="preserve">ww. oświadczenie należy złożyć w oryginale lub kopii </w:t>
      </w:r>
      <w:r w:rsidR="00543945" w:rsidRPr="00A4389B">
        <w:rPr>
          <w:sz w:val="24"/>
          <w:szCs w:val="24"/>
          <w:u w:val="single"/>
        </w:rPr>
        <w:t>poświadczonej</w:t>
      </w:r>
      <w:r w:rsidR="006B7720" w:rsidRPr="00A4389B">
        <w:rPr>
          <w:sz w:val="24"/>
          <w:szCs w:val="24"/>
          <w:u w:val="single"/>
        </w:rPr>
        <w:t xml:space="preserve"> za zgodność z oryginałem.</w:t>
      </w:r>
    </w:p>
    <w:p w14:paraId="087E81AC" w14:textId="77777777" w:rsidR="00605632" w:rsidRPr="004D30EE" w:rsidRDefault="00605632" w:rsidP="00D570C6">
      <w:pPr>
        <w:pStyle w:val="Akapitzlist"/>
        <w:tabs>
          <w:tab w:val="num" w:pos="567"/>
        </w:tabs>
        <w:spacing w:after="0"/>
        <w:ind w:left="993"/>
        <w:jc w:val="both"/>
        <w:rPr>
          <w:sz w:val="24"/>
          <w:szCs w:val="24"/>
        </w:rPr>
      </w:pPr>
    </w:p>
    <w:p w14:paraId="78416797" w14:textId="6FA050EE" w:rsidR="008D32B4" w:rsidRPr="005C3D62" w:rsidRDefault="00667184" w:rsidP="00AB444C">
      <w:pPr>
        <w:pStyle w:val="Akapitzlist"/>
        <w:numPr>
          <w:ilvl w:val="0"/>
          <w:numId w:val="6"/>
        </w:numPr>
        <w:tabs>
          <w:tab w:val="clear" w:pos="360"/>
        </w:tabs>
        <w:ind w:left="284" w:hanging="284"/>
        <w:jc w:val="both"/>
        <w:rPr>
          <w:rFonts w:ascii="Times New Roman" w:hAnsi="Times New Roman"/>
          <w:b/>
          <w:sz w:val="24"/>
          <w:szCs w:val="24"/>
        </w:rPr>
      </w:pPr>
      <w:r w:rsidRPr="005C3D62">
        <w:rPr>
          <w:rFonts w:ascii="Times New Roman" w:hAnsi="Times New Roman"/>
          <w:b/>
          <w:sz w:val="24"/>
          <w:szCs w:val="24"/>
        </w:rPr>
        <w:t xml:space="preserve">Zgodnie z art. 24aa Pzp </w:t>
      </w:r>
      <w:r w:rsidR="003C4EF9">
        <w:rPr>
          <w:rFonts w:ascii="Times New Roman" w:hAnsi="Times New Roman"/>
          <w:b/>
          <w:sz w:val="24"/>
          <w:szCs w:val="24"/>
        </w:rPr>
        <w:t>Zamawiający</w:t>
      </w:r>
      <w:r w:rsidRPr="005C3D62">
        <w:rPr>
          <w:rFonts w:ascii="Times New Roman" w:hAnsi="Times New Roman"/>
          <w:b/>
          <w:sz w:val="24"/>
          <w:szCs w:val="24"/>
        </w:rPr>
        <w:t xml:space="preserve"> najpierw, dokona oceny ofert, a następnie zbada, czy </w:t>
      </w:r>
      <w:r w:rsidR="003C4EF9">
        <w:rPr>
          <w:rFonts w:ascii="Times New Roman" w:hAnsi="Times New Roman"/>
          <w:b/>
          <w:sz w:val="24"/>
          <w:szCs w:val="24"/>
        </w:rPr>
        <w:t>Wykonawca</w:t>
      </w:r>
      <w:r w:rsidR="0028546F" w:rsidRPr="005C3D62">
        <w:rPr>
          <w:rFonts w:ascii="Times New Roman" w:hAnsi="Times New Roman"/>
          <w:b/>
          <w:sz w:val="24"/>
          <w:szCs w:val="24"/>
        </w:rPr>
        <w:t xml:space="preserve">, którego oferta została oceniona jako najkorzystniejsza, spełnia warunki udziału w postepowaniu, określone przez </w:t>
      </w:r>
      <w:r w:rsidR="00D85451" w:rsidRPr="005C3D62">
        <w:rPr>
          <w:rFonts w:ascii="Times New Roman" w:hAnsi="Times New Roman"/>
          <w:b/>
          <w:sz w:val="24"/>
          <w:szCs w:val="24"/>
        </w:rPr>
        <w:t>z</w:t>
      </w:r>
      <w:r w:rsidR="0028546F" w:rsidRPr="005C3D62">
        <w:rPr>
          <w:rFonts w:ascii="Times New Roman" w:hAnsi="Times New Roman"/>
          <w:b/>
          <w:sz w:val="24"/>
          <w:szCs w:val="24"/>
        </w:rPr>
        <w:t>amawiającego w ust. 2 rozdziału V SIWZ.</w:t>
      </w:r>
    </w:p>
    <w:p w14:paraId="00301055" w14:textId="4631FC19" w:rsidR="00407893" w:rsidRPr="004D30EE" w:rsidRDefault="003C4EF9" w:rsidP="00AB444C">
      <w:pPr>
        <w:pStyle w:val="Akapitzlist"/>
        <w:keepNext/>
        <w:tabs>
          <w:tab w:val="num" w:pos="284"/>
          <w:tab w:val="num" w:pos="851"/>
        </w:tabs>
        <w:spacing w:after="0"/>
        <w:ind w:left="284"/>
        <w:jc w:val="both"/>
        <w:rPr>
          <w:rFonts w:ascii="Times New Roman" w:hAnsi="Times New Roman"/>
          <w:sz w:val="24"/>
          <w:szCs w:val="24"/>
        </w:rPr>
      </w:pPr>
      <w:r>
        <w:rPr>
          <w:rFonts w:ascii="Times New Roman" w:hAnsi="Times New Roman"/>
          <w:sz w:val="24"/>
          <w:szCs w:val="24"/>
        </w:rPr>
        <w:t>Wykonawca</w:t>
      </w:r>
      <w:r w:rsidR="0095434B" w:rsidRPr="004D30EE">
        <w:rPr>
          <w:rFonts w:ascii="Times New Roman" w:hAnsi="Times New Roman"/>
          <w:sz w:val="24"/>
          <w:szCs w:val="24"/>
        </w:rPr>
        <w:t xml:space="preserve">, którego oferta zostanie najwyżej oceniona, </w:t>
      </w:r>
      <w:r w:rsidR="0095434B" w:rsidRPr="004D30EE">
        <w:rPr>
          <w:rFonts w:ascii="Times New Roman" w:hAnsi="Times New Roman"/>
          <w:sz w:val="24"/>
          <w:szCs w:val="24"/>
          <w:u w:val="single"/>
        </w:rPr>
        <w:t>w celu wykazania spełnienia warunków udziału w postępowaniu (</w:t>
      </w:r>
      <w:r w:rsidR="007C0B73">
        <w:rPr>
          <w:rFonts w:ascii="Times New Roman" w:hAnsi="Times New Roman"/>
          <w:sz w:val="24"/>
          <w:szCs w:val="24"/>
          <w:u w:val="single"/>
        </w:rPr>
        <w:t xml:space="preserve">pkt </w:t>
      </w:r>
      <w:r w:rsidR="0095434B" w:rsidRPr="004D30EE">
        <w:rPr>
          <w:rFonts w:ascii="Times New Roman" w:hAnsi="Times New Roman"/>
          <w:sz w:val="24"/>
          <w:szCs w:val="24"/>
          <w:u w:val="single"/>
        </w:rPr>
        <w:t>2 niniejszego rozdziału SIWZ)</w:t>
      </w:r>
      <w:r w:rsidR="0095434B" w:rsidRPr="004D30EE">
        <w:rPr>
          <w:rFonts w:ascii="Times New Roman" w:hAnsi="Times New Roman"/>
          <w:sz w:val="24"/>
          <w:szCs w:val="24"/>
        </w:rPr>
        <w:t xml:space="preserve"> zostanie wezwany do przedłożenia następujących oświadczeń i dokumentów (aktualnych na dzień złożenia oświadczeń lub dokumentów):</w:t>
      </w:r>
    </w:p>
    <w:p w14:paraId="4EEF45C0" w14:textId="7985781F" w:rsidR="008D32B4" w:rsidRPr="004D30EE" w:rsidRDefault="00BE492F" w:rsidP="00EF35B6">
      <w:pPr>
        <w:pStyle w:val="Akapitzlist"/>
        <w:numPr>
          <w:ilvl w:val="0"/>
          <w:numId w:val="61"/>
        </w:numPr>
        <w:spacing w:after="0"/>
        <w:ind w:left="567" w:hanging="283"/>
        <w:jc w:val="both"/>
        <w:rPr>
          <w:rFonts w:ascii="Times New Roman" w:hAnsi="Times New Roman"/>
          <w:sz w:val="24"/>
          <w:szCs w:val="24"/>
        </w:rPr>
      </w:pPr>
      <w:r>
        <w:rPr>
          <w:rFonts w:ascii="Times New Roman" w:hAnsi="Times New Roman"/>
          <w:b/>
          <w:sz w:val="24"/>
          <w:szCs w:val="24"/>
        </w:rPr>
        <w:t>i</w:t>
      </w:r>
      <w:r w:rsidR="008D32B4" w:rsidRPr="004D30EE">
        <w:rPr>
          <w:rFonts w:ascii="Times New Roman" w:hAnsi="Times New Roman"/>
          <w:b/>
          <w:sz w:val="24"/>
          <w:szCs w:val="24"/>
        </w:rPr>
        <w:t>nformacja</w:t>
      </w:r>
      <w:r w:rsidR="008D3413" w:rsidRPr="004D30EE">
        <w:rPr>
          <w:rFonts w:ascii="Times New Roman" w:hAnsi="Times New Roman"/>
          <w:b/>
          <w:sz w:val="24"/>
          <w:szCs w:val="24"/>
        </w:rPr>
        <w:t xml:space="preserve"> z</w:t>
      </w:r>
      <w:r w:rsidR="008D32B4" w:rsidRPr="004D30EE">
        <w:rPr>
          <w:rFonts w:ascii="Times New Roman" w:hAnsi="Times New Roman"/>
          <w:b/>
          <w:sz w:val="24"/>
          <w:szCs w:val="24"/>
        </w:rPr>
        <w:t xml:space="preserve"> banku</w:t>
      </w:r>
      <w:r w:rsidR="008D32B4" w:rsidRPr="004D30EE">
        <w:rPr>
          <w:rFonts w:ascii="Times New Roman" w:hAnsi="Times New Roman"/>
          <w:sz w:val="24"/>
          <w:szCs w:val="24"/>
        </w:rPr>
        <w:t xml:space="preserve"> lub spółdzielczej kasy oszczędnościowo – kredytowej potwierdzająca wysokość posiadanych środków finansowych lub zdolność kredytową </w:t>
      </w:r>
      <w:r w:rsidR="003C4EF9">
        <w:rPr>
          <w:rFonts w:ascii="Times New Roman" w:hAnsi="Times New Roman"/>
          <w:sz w:val="24"/>
          <w:szCs w:val="24"/>
        </w:rPr>
        <w:t>Wykonawcy</w:t>
      </w:r>
      <w:r w:rsidR="00E56DDF" w:rsidRPr="004D30EE">
        <w:rPr>
          <w:rFonts w:ascii="Times New Roman" w:hAnsi="Times New Roman"/>
          <w:sz w:val="24"/>
          <w:szCs w:val="24"/>
        </w:rPr>
        <w:t xml:space="preserve"> co najmniej na kwotę</w:t>
      </w:r>
      <w:r w:rsidR="008D32B4" w:rsidRPr="004D30EE">
        <w:rPr>
          <w:rFonts w:ascii="Times New Roman" w:hAnsi="Times New Roman"/>
          <w:sz w:val="24"/>
          <w:szCs w:val="24"/>
        </w:rPr>
        <w:t>,</w:t>
      </w:r>
      <w:r w:rsidR="00E56DDF" w:rsidRPr="004D30EE">
        <w:rPr>
          <w:rFonts w:ascii="Times New Roman" w:hAnsi="Times New Roman"/>
          <w:sz w:val="24"/>
          <w:szCs w:val="24"/>
        </w:rPr>
        <w:t xml:space="preserve"> o której </w:t>
      </w:r>
      <w:r w:rsidR="00F73378" w:rsidRPr="004D30EE">
        <w:rPr>
          <w:rFonts w:ascii="Times New Roman" w:hAnsi="Times New Roman"/>
          <w:sz w:val="24"/>
          <w:szCs w:val="24"/>
        </w:rPr>
        <w:t>mowa w</w:t>
      </w:r>
      <w:r w:rsidR="00E56DDF" w:rsidRPr="004D30EE">
        <w:rPr>
          <w:rFonts w:ascii="Times New Roman" w:hAnsi="Times New Roman"/>
          <w:sz w:val="24"/>
          <w:szCs w:val="24"/>
        </w:rPr>
        <w:t xml:space="preserve"> Rozdziale V </w:t>
      </w:r>
      <w:r w:rsidR="00A3465F">
        <w:rPr>
          <w:rFonts w:ascii="Times New Roman" w:hAnsi="Times New Roman"/>
          <w:sz w:val="24"/>
          <w:szCs w:val="24"/>
        </w:rPr>
        <w:t>pkt 2</w:t>
      </w:r>
      <w:r w:rsidR="0035109F">
        <w:rPr>
          <w:rFonts w:ascii="Times New Roman" w:hAnsi="Times New Roman"/>
          <w:sz w:val="24"/>
          <w:szCs w:val="24"/>
        </w:rPr>
        <w:t xml:space="preserve"> ppkt 1 lit a)</w:t>
      </w:r>
      <w:r w:rsidR="00A3465F">
        <w:rPr>
          <w:rFonts w:ascii="Times New Roman" w:hAnsi="Times New Roman"/>
          <w:sz w:val="24"/>
          <w:szCs w:val="24"/>
        </w:rPr>
        <w:t xml:space="preserve"> </w:t>
      </w:r>
      <w:r w:rsidR="008D32B4" w:rsidRPr="004D30EE">
        <w:rPr>
          <w:rFonts w:ascii="Times New Roman" w:hAnsi="Times New Roman"/>
          <w:sz w:val="24"/>
          <w:szCs w:val="24"/>
        </w:rPr>
        <w:t>w okresie nie wcześniejszym niż 1 miesiąc przed upływem terminu składania ofert;</w:t>
      </w:r>
    </w:p>
    <w:p w14:paraId="4C53AB6C" w14:textId="77777777" w:rsidR="008D32B4" w:rsidRDefault="008D32B4" w:rsidP="00D539C9">
      <w:pPr>
        <w:spacing w:line="276" w:lineRule="auto"/>
        <w:ind w:left="567"/>
        <w:jc w:val="both"/>
        <w:rPr>
          <w:sz w:val="24"/>
          <w:szCs w:val="24"/>
          <w:u w:val="single"/>
        </w:rPr>
      </w:pPr>
      <w:r w:rsidRPr="004D30EE">
        <w:rPr>
          <w:sz w:val="24"/>
          <w:szCs w:val="24"/>
          <w:u w:val="single"/>
        </w:rPr>
        <w:t xml:space="preserve">W przypadku składania oferty wspólnej ww. </w:t>
      </w:r>
      <w:r w:rsidR="007711E3">
        <w:rPr>
          <w:sz w:val="24"/>
          <w:szCs w:val="24"/>
          <w:u w:val="single"/>
        </w:rPr>
        <w:t xml:space="preserve">informacje </w:t>
      </w:r>
      <w:r w:rsidRPr="004D30EE">
        <w:rPr>
          <w:sz w:val="24"/>
          <w:szCs w:val="24"/>
          <w:u w:val="single"/>
        </w:rPr>
        <w:t>składa ten/ci z wykonawców składających ofertę wspólną, który/którzy w ramach konsorcjum będzie/będą odpowiadał/odpowiadali za spełnienie tego warunku.</w:t>
      </w:r>
    </w:p>
    <w:p w14:paraId="40E419D6" w14:textId="77777777" w:rsidR="005C3D62" w:rsidRPr="003F19CB" w:rsidRDefault="0006120C" w:rsidP="00D539C9">
      <w:pPr>
        <w:spacing w:line="276" w:lineRule="auto"/>
        <w:ind w:left="567"/>
        <w:jc w:val="both"/>
        <w:rPr>
          <w:sz w:val="24"/>
          <w:szCs w:val="24"/>
          <w:u w:val="single"/>
        </w:rPr>
      </w:pPr>
      <w:r w:rsidRPr="003F19CB">
        <w:rPr>
          <w:sz w:val="24"/>
          <w:szCs w:val="24"/>
          <w:u w:val="single"/>
        </w:rPr>
        <w:t xml:space="preserve">Ww. dokument należy złożyć w oryginale lub kopii </w:t>
      </w:r>
      <w:r w:rsidR="00543945" w:rsidRPr="003F19CB">
        <w:rPr>
          <w:sz w:val="24"/>
          <w:szCs w:val="24"/>
          <w:u w:val="single"/>
        </w:rPr>
        <w:t>poświadczonej</w:t>
      </w:r>
      <w:r w:rsidRPr="003F19CB">
        <w:rPr>
          <w:sz w:val="24"/>
          <w:szCs w:val="24"/>
          <w:u w:val="single"/>
        </w:rPr>
        <w:t xml:space="preserve"> za zgodność z oryginałem</w:t>
      </w:r>
      <w:r w:rsidR="003F19CB">
        <w:rPr>
          <w:sz w:val="24"/>
          <w:szCs w:val="24"/>
          <w:u w:val="single"/>
        </w:rPr>
        <w:t>.</w:t>
      </w:r>
    </w:p>
    <w:p w14:paraId="09C00B26" w14:textId="373352A0" w:rsidR="008D32B4" w:rsidRPr="005C3D62" w:rsidRDefault="008D32B4" w:rsidP="00EF35B6">
      <w:pPr>
        <w:pStyle w:val="Akapitzlist"/>
        <w:numPr>
          <w:ilvl w:val="0"/>
          <w:numId w:val="61"/>
        </w:numPr>
        <w:spacing w:after="0"/>
        <w:ind w:left="567" w:hanging="283"/>
        <w:jc w:val="both"/>
        <w:rPr>
          <w:rFonts w:ascii="Times New Roman" w:hAnsi="Times New Roman"/>
          <w:color w:val="FF0000"/>
          <w:sz w:val="24"/>
          <w:szCs w:val="24"/>
          <w:u w:val="single"/>
        </w:rPr>
      </w:pPr>
      <w:r w:rsidRPr="004D30EE">
        <w:rPr>
          <w:rFonts w:ascii="Times New Roman" w:hAnsi="Times New Roman"/>
          <w:b/>
          <w:sz w:val="24"/>
          <w:szCs w:val="24"/>
        </w:rPr>
        <w:t xml:space="preserve">wykaz robót budowlanych </w:t>
      </w:r>
      <w:r w:rsidRPr="004D30EE">
        <w:rPr>
          <w:rFonts w:ascii="Times New Roman" w:hAnsi="Times New Roman"/>
          <w:sz w:val="24"/>
          <w:szCs w:val="24"/>
        </w:rPr>
        <w:t xml:space="preserve">(w przypadku składania oferty na więcej niż jedną część, </w:t>
      </w:r>
      <w:r w:rsidR="003C4EF9">
        <w:rPr>
          <w:rFonts w:ascii="Times New Roman" w:hAnsi="Times New Roman"/>
          <w:sz w:val="24"/>
          <w:szCs w:val="24"/>
        </w:rPr>
        <w:t>Wykonawca</w:t>
      </w:r>
      <w:r w:rsidRPr="004D30EE">
        <w:rPr>
          <w:rFonts w:ascii="Times New Roman" w:hAnsi="Times New Roman"/>
          <w:sz w:val="24"/>
          <w:szCs w:val="24"/>
        </w:rPr>
        <w:t xml:space="preserve"> winien złożyć odrębny wykaz do każdej części) wykonanych nie wcześniej</w:t>
      </w:r>
      <w:r w:rsidRPr="004D30EE">
        <w:rPr>
          <w:rFonts w:ascii="Times New Roman" w:hAnsi="Times New Roman"/>
          <w:b/>
          <w:sz w:val="24"/>
          <w:szCs w:val="24"/>
        </w:rPr>
        <w:t xml:space="preserve"> </w:t>
      </w:r>
      <w:r w:rsidRPr="004D30EE">
        <w:rPr>
          <w:rFonts w:ascii="Times New Roman" w:hAnsi="Times New Roman"/>
          <w:sz w:val="24"/>
          <w:szCs w:val="24"/>
        </w:rPr>
        <w:t xml:space="preserve">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w:t>
      </w:r>
      <w:r w:rsidRPr="004D30EE">
        <w:rPr>
          <w:rFonts w:ascii="Times New Roman" w:hAnsi="Times New Roman"/>
          <w:sz w:val="24"/>
          <w:szCs w:val="24"/>
          <w:u w:val="single"/>
        </w:rPr>
        <w:t>dowodów</w:t>
      </w:r>
      <w:r w:rsidRPr="004D30EE">
        <w:rPr>
          <w:rFonts w:ascii="Times New Roman" w:hAnsi="Times New Roman"/>
          <w:sz w:val="24"/>
          <w:szCs w:val="24"/>
        </w:rPr>
        <w:t xml:space="preserve">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t>
      </w:r>
      <w:r w:rsidR="003C4EF9">
        <w:rPr>
          <w:rFonts w:ascii="Times New Roman" w:hAnsi="Times New Roman"/>
          <w:sz w:val="24"/>
          <w:szCs w:val="24"/>
        </w:rPr>
        <w:t>Wykonawca</w:t>
      </w:r>
      <w:r w:rsidRPr="004D30EE">
        <w:rPr>
          <w:rFonts w:ascii="Times New Roman" w:hAnsi="Times New Roman"/>
          <w:sz w:val="24"/>
          <w:szCs w:val="24"/>
        </w:rPr>
        <w:t xml:space="preserve"> nie jest w stanie uzyskać tych dokumentów – inne dokumenty </w:t>
      </w:r>
      <w:r w:rsidRPr="004D30EE">
        <w:rPr>
          <w:rFonts w:ascii="Times New Roman" w:hAnsi="Times New Roman"/>
          <w:b/>
          <w:sz w:val="24"/>
          <w:szCs w:val="24"/>
        </w:rPr>
        <w:t xml:space="preserve">(wzór stanowi załącznik nr </w:t>
      </w:r>
      <w:r w:rsidR="00B2512A">
        <w:rPr>
          <w:rFonts w:ascii="Times New Roman" w:hAnsi="Times New Roman"/>
          <w:b/>
          <w:sz w:val="24"/>
          <w:szCs w:val="24"/>
        </w:rPr>
        <w:t>8</w:t>
      </w:r>
      <w:r w:rsidR="00D85451" w:rsidRPr="004D30EE">
        <w:rPr>
          <w:rFonts w:ascii="Times New Roman" w:hAnsi="Times New Roman"/>
          <w:b/>
          <w:sz w:val="24"/>
          <w:szCs w:val="24"/>
        </w:rPr>
        <w:t xml:space="preserve"> do </w:t>
      </w:r>
      <w:r w:rsidR="00E230ED" w:rsidRPr="004D30EE">
        <w:rPr>
          <w:rFonts w:ascii="Times New Roman" w:hAnsi="Times New Roman"/>
          <w:b/>
          <w:sz w:val="24"/>
          <w:szCs w:val="24"/>
        </w:rPr>
        <w:t>SIWZ</w:t>
      </w:r>
      <w:r w:rsidRPr="004D30EE">
        <w:rPr>
          <w:rFonts w:ascii="Times New Roman" w:hAnsi="Times New Roman"/>
          <w:b/>
          <w:sz w:val="24"/>
          <w:szCs w:val="24"/>
        </w:rPr>
        <w:t>)</w:t>
      </w:r>
      <w:r w:rsidRPr="004D30EE">
        <w:rPr>
          <w:rFonts w:ascii="Times New Roman" w:hAnsi="Times New Roman"/>
          <w:sz w:val="24"/>
          <w:szCs w:val="24"/>
        </w:rPr>
        <w:t>;</w:t>
      </w:r>
    </w:p>
    <w:p w14:paraId="27787391" w14:textId="0BD2FFB0" w:rsidR="005C3D62" w:rsidRPr="003F19CB" w:rsidRDefault="008D32B4" w:rsidP="00D539C9">
      <w:pPr>
        <w:spacing w:line="276" w:lineRule="auto"/>
        <w:ind w:left="567"/>
        <w:jc w:val="both"/>
        <w:rPr>
          <w:sz w:val="24"/>
          <w:szCs w:val="24"/>
          <w:u w:val="single"/>
        </w:rPr>
      </w:pPr>
      <w:r w:rsidRPr="004D30EE">
        <w:rPr>
          <w:sz w:val="24"/>
          <w:szCs w:val="24"/>
          <w:u w:val="single"/>
        </w:rPr>
        <w:t xml:space="preserve">W przypadku składania oferty wspólnej </w:t>
      </w:r>
      <w:r w:rsidR="003C4EF9">
        <w:rPr>
          <w:sz w:val="24"/>
          <w:szCs w:val="24"/>
          <w:u w:val="single"/>
        </w:rPr>
        <w:t>Wykonawcy</w:t>
      </w:r>
      <w:r w:rsidRPr="004D30EE">
        <w:rPr>
          <w:sz w:val="24"/>
          <w:szCs w:val="24"/>
          <w:u w:val="single"/>
        </w:rPr>
        <w:t xml:space="preserve"> składający ofertę wspólną składają jeden wspólny ww. wykaz.</w:t>
      </w:r>
      <w:r w:rsidR="00EF6D94" w:rsidRPr="00EF6D94">
        <w:rPr>
          <w:color w:val="FF0000"/>
          <w:sz w:val="24"/>
          <w:szCs w:val="24"/>
          <w:u w:val="single"/>
        </w:rPr>
        <w:t xml:space="preserve"> </w:t>
      </w:r>
      <w:r w:rsidR="00EF6D94" w:rsidRPr="003F19CB">
        <w:rPr>
          <w:sz w:val="24"/>
          <w:szCs w:val="24"/>
          <w:u w:val="single"/>
        </w:rPr>
        <w:t xml:space="preserve">Ww. dokument należy złożyć w oryginale lub kopii </w:t>
      </w:r>
      <w:r w:rsidR="00543945" w:rsidRPr="003F19CB">
        <w:rPr>
          <w:sz w:val="24"/>
          <w:szCs w:val="24"/>
          <w:u w:val="single"/>
        </w:rPr>
        <w:t>poświadczonej</w:t>
      </w:r>
      <w:r w:rsidR="00EF6D94" w:rsidRPr="003F19CB">
        <w:rPr>
          <w:sz w:val="24"/>
          <w:szCs w:val="24"/>
          <w:u w:val="single"/>
        </w:rPr>
        <w:t xml:space="preserve"> za zgodność z oryginałem</w:t>
      </w:r>
    </w:p>
    <w:p w14:paraId="52F65572" w14:textId="58077AE9" w:rsidR="00094D9D" w:rsidRPr="005C3D62" w:rsidRDefault="008D32B4" w:rsidP="00EF35B6">
      <w:pPr>
        <w:pStyle w:val="Akapitzlist"/>
        <w:numPr>
          <w:ilvl w:val="0"/>
          <w:numId w:val="61"/>
        </w:numPr>
        <w:spacing w:after="0"/>
        <w:ind w:left="567" w:hanging="283"/>
        <w:jc w:val="both"/>
        <w:rPr>
          <w:rFonts w:ascii="Times New Roman" w:hAnsi="Times New Roman"/>
          <w:color w:val="FF0000"/>
          <w:sz w:val="24"/>
          <w:szCs w:val="24"/>
          <w:u w:val="single"/>
        </w:rPr>
      </w:pPr>
      <w:r w:rsidRPr="006C3573">
        <w:rPr>
          <w:rFonts w:ascii="Times New Roman" w:hAnsi="Times New Roman"/>
          <w:b/>
          <w:bCs/>
          <w:iCs/>
          <w:sz w:val="24"/>
          <w:szCs w:val="24"/>
        </w:rPr>
        <w:t>wykaz osób</w:t>
      </w:r>
      <w:r w:rsidRPr="006C3573">
        <w:rPr>
          <w:rFonts w:ascii="Times New Roman" w:hAnsi="Times New Roman"/>
          <w:iCs/>
          <w:sz w:val="24"/>
          <w:szCs w:val="24"/>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r w:rsidRPr="006C3573">
        <w:rPr>
          <w:rFonts w:ascii="Times New Roman" w:hAnsi="Times New Roman"/>
          <w:b/>
          <w:sz w:val="24"/>
          <w:szCs w:val="24"/>
        </w:rPr>
        <w:t xml:space="preserve">(wzór stanowi załącznik nr </w:t>
      </w:r>
      <w:r w:rsidR="00B2512A" w:rsidRPr="006C3573">
        <w:rPr>
          <w:rFonts w:ascii="Times New Roman" w:hAnsi="Times New Roman"/>
          <w:b/>
          <w:sz w:val="24"/>
          <w:szCs w:val="24"/>
        </w:rPr>
        <w:t>7</w:t>
      </w:r>
      <w:r w:rsidR="00D632D8" w:rsidRPr="006C3573">
        <w:rPr>
          <w:rFonts w:ascii="Times New Roman" w:hAnsi="Times New Roman"/>
          <w:b/>
          <w:sz w:val="24"/>
          <w:szCs w:val="24"/>
        </w:rPr>
        <w:t xml:space="preserve"> do SIWZ</w:t>
      </w:r>
      <w:r w:rsidRPr="006C3573">
        <w:rPr>
          <w:rFonts w:ascii="Times New Roman" w:hAnsi="Times New Roman"/>
          <w:b/>
          <w:sz w:val="24"/>
          <w:szCs w:val="24"/>
        </w:rPr>
        <w:t>)</w:t>
      </w:r>
      <w:r w:rsidRPr="006C3573">
        <w:rPr>
          <w:rFonts w:ascii="Times New Roman" w:hAnsi="Times New Roman"/>
          <w:iCs/>
          <w:sz w:val="24"/>
          <w:szCs w:val="24"/>
        </w:rPr>
        <w:t xml:space="preserve">; </w:t>
      </w:r>
      <w:r w:rsidRPr="006C3573">
        <w:rPr>
          <w:rFonts w:ascii="Times New Roman" w:hAnsi="Times New Roman"/>
          <w:sz w:val="24"/>
          <w:szCs w:val="24"/>
        </w:rPr>
        <w:t xml:space="preserve">W przypadku składania oferty na więcej niż jedno zadanie, </w:t>
      </w:r>
      <w:r w:rsidR="003C4EF9">
        <w:rPr>
          <w:rFonts w:ascii="Times New Roman" w:hAnsi="Times New Roman"/>
          <w:sz w:val="24"/>
          <w:szCs w:val="24"/>
        </w:rPr>
        <w:t>Wykonawca</w:t>
      </w:r>
      <w:r w:rsidRPr="006C3573">
        <w:rPr>
          <w:rFonts w:ascii="Times New Roman" w:hAnsi="Times New Roman"/>
          <w:sz w:val="24"/>
          <w:szCs w:val="24"/>
        </w:rPr>
        <w:t xml:space="preserve"> winien złożyć odrębny wykaz dla każdego zadania. </w:t>
      </w:r>
    </w:p>
    <w:p w14:paraId="4F38D31A" w14:textId="12F44A5E" w:rsidR="0063001B" w:rsidRPr="00EF6D94" w:rsidRDefault="008D32B4" w:rsidP="00D539C9">
      <w:pPr>
        <w:spacing w:line="276" w:lineRule="auto"/>
        <w:ind w:left="567"/>
        <w:jc w:val="both"/>
        <w:rPr>
          <w:color w:val="FF0000"/>
          <w:sz w:val="24"/>
          <w:szCs w:val="24"/>
          <w:u w:val="single"/>
        </w:rPr>
      </w:pPr>
      <w:r w:rsidRPr="006C3573">
        <w:rPr>
          <w:iCs/>
          <w:sz w:val="24"/>
          <w:szCs w:val="24"/>
          <w:u w:val="single"/>
        </w:rPr>
        <w:t xml:space="preserve">W przypadku składania oferty wspólnej </w:t>
      </w:r>
      <w:r w:rsidR="003C4EF9">
        <w:rPr>
          <w:iCs/>
          <w:sz w:val="24"/>
          <w:szCs w:val="24"/>
          <w:u w:val="single"/>
        </w:rPr>
        <w:t>Wykonawcy</w:t>
      </w:r>
      <w:r w:rsidRPr="006C3573">
        <w:rPr>
          <w:iCs/>
          <w:sz w:val="24"/>
          <w:szCs w:val="24"/>
          <w:u w:val="single"/>
        </w:rPr>
        <w:t xml:space="preserve"> składają jeden wspólny ww. wykaz.</w:t>
      </w:r>
      <w:r w:rsidR="00EF6D94">
        <w:rPr>
          <w:iCs/>
          <w:sz w:val="24"/>
          <w:szCs w:val="24"/>
          <w:u w:val="single"/>
        </w:rPr>
        <w:t xml:space="preserve"> </w:t>
      </w:r>
      <w:r w:rsidR="00EF6D94" w:rsidRPr="003F19CB">
        <w:rPr>
          <w:sz w:val="24"/>
          <w:szCs w:val="24"/>
          <w:u w:val="single"/>
        </w:rPr>
        <w:t xml:space="preserve">Ww. dokument należy złożyć w oryginale lub kopii </w:t>
      </w:r>
      <w:r w:rsidR="00543945" w:rsidRPr="003F19CB">
        <w:rPr>
          <w:sz w:val="24"/>
          <w:szCs w:val="24"/>
          <w:u w:val="single"/>
        </w:rPr>
        <w:t>poświadczonej</w:t>
      </w:r>
      <w:r w:rsidR="00EF6D94" w:rsidRPr="003F19CB">
        <w:rPr>
          <w:sz w:val="24"/>
          <w:szCs w:val="24"/>
          <w:u w:val="single"/>
        </w:rPr>
        <w:t xml:space="preserve"> za zgodność z oryginałem</w:t>
      </w:r>
      <w:r w:rsidR="003F19CB">
        <w:rPr>
          <w:sz w:val="24"/>
          <w:szCs w:val="24"/>
          <w:u w:val="single"/>
        </w:rPr>
        <w:t>.</w:t>
      </w:r>
    </w:p>
    <w:p w14:paraId="52075A5F" w14:textId="7BB6F733" w:rsidR="00A31685" w:rsidRDefault="008D32B4" w:rsidP="00D539C9">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5C3D62">
        <w:rPr>
          <w:rFonts w:ascii="Times New Roman" w:hAnsi="Times New Roman"/>
          <w:sz w:val="24"/>
          <w:szCs w:val="24"/>
        </w:rPr>
        <w:t xml:space="preserve">Jeżeli z uzasadnionej przyczyny </w:t>
      </w:r>
      <w:r w:rsidR="003C4EF9">
        <w:rPr>
          <w:rFonts w:ascii="Times New Roman" w:hAnsi="Times New Roman"/>
          <w:sz w:val="24"/>
          <w:szCs w:val="24"/>
        </w:rPr>
        <w:t>Wykonawca</w:t>
      </w:r>
      <w:r w:rsidRPr="005C3D62">
        <w:rPr>
          <w:rFonts w:ascii="Times New Roman" w:hAnsi="Times New Roman"/>
          <w:sz w:val="24"/>
          <w:szCs w:val="24"/>
        </w:rPr>
        <w:t xml:space="preserve"> nie może złożyć wymaganych przez zamawiającego dokumentów dotyczących sytuacji ekonomicznej lub finansowej (dokumenty wymienione w</w:t>
      </w:r>
      <w:r w:rsidR="0057449B" w:rsidRPr="005C3D62">
        <w:rPr>
          <w:rFonts w:ascii="Times New Roman" w:hAnsi="Times New Roman"/>
          <w:sz w:val="24"/>
          <w:szCs w:val="24"/>
        </w:rPr>
        <w:t xml:space="preserve"> Rozdziale V</w:t>
      </w:r>
      <w:r w:rsidRPr="005C3D62">
        <w:rPr>
          <w:rFonts w:ascii="Times New Roman" w:hAnsi="Times New Roman"/>
          <w:sz w:val="24"/>
          <w:szCs w:val="24"/>
        </w:rPr>
        <w:t xml:space="preserve"> pkt </w:t>
      </w:r>
      <w:r w:rsidR="00FE52A4" w:rsidRPr="005C3D62">
        <w:rPr>
          <w:rFonts w:ascii="Times New Roman" w:hAnsi="Times New Roman"/>
          <w:sz w:val="24"/>
          <w:szCs w:val="24"/>
        </w:rPr>
        <w:t>2</w:t>
      </w:r>
      <w:r w:rsidR="00C24097" w:rsidRPr="005C3D62">
        <w:rPr>
          <w:rFonts w:ascii="Times New Roman" w:hAnsi="Times New Roman"/>
          <w:sz w:val="24"/>
          <w:szCs w:val="24"/>
        </w:rPr>
        <w:t xml:space="preserve"> </w:t>
      </w:r>
      <w:r w:rsidR="004E127E">
        <w:rPr>
          <w:rFonts w:ascii="Times New Roman" w:hAnsi="Times New Roman"/>
          <w:sz w:val="24"/>
          <w:szCs w:val="24"/>
        </w:rPr>
        <w:t xml:space="preserve">ppkt </w:t>
      </w:r>
      <w:r w:rsidR="006E211D">
        <w:rPr>
          <w:rFonts w:ascii="Times New Roman" w:hAnsi="Times New Roman"/>
          <w:sz w:val="24"/>
          <w:szCs w:val="24"/>
        </w:rPr>
        <w:t>2</w:t>
      </w:r>
      <w:r w:rsidR="004E127E">
        <w:rPr>
          <w:rFonts w:ascii="Times New Roman" w:hAnsi="Times New Roman"/>
          <w:sz w:val="24"/>
          <w:szCs w:val="24"/>
        </w:rPr>
        <w:t xml:space="preserve"> lit. a) </w:t>
      </w:r>
      <w:r w:rsidR="003C4EF9">
        <w:rPr>
          <w:rFonts w:ascii="Times New Roman" w:hAnsi="Times New Roman"/>
          <w:sz w:val="24"/>
          <w:szCs w:val="24"/>
        </w:rPr>
        <w:t>Zamawiający</w:t>
      </w:r>
      <w:r w:rsidRPr="005C3D62">
        <w:rPr>
          <w:rFonts w:ascii="Times New Roman" w:hAnsi="Times New Roman"/>
          <w:sz w:val="24"/>
          <w:szCs w:val="24"/>
        </w:rPr>
        <w:t xml:space="preserve"> dopuszcza złożenie przez wykonawcę innego dokumentu, który w wystarczający sposób potwierdza spełnianie opisanego przez zamawiającego warunku udziału w postępowaniu.</w:t>
      </w:r>
    </w:p>
    <w:p w14:paraId="73E2FC92" w14:textId="444A00E7" w:rsidR="00A31685" w:rsidRPr="002958B2" w:rsidRDefault="003C4EF9" w:rsidP="00D539C9">
      <w:pPr>
        <w:pStyle w:val="Akapitzlist"/>
        <w:numPr>
          <w:ilvl w:val="0"/>
          <w:numId w:val="6"/>
        </w:numPr>
        <w:tabs>
          <w:tab w:val="clear" w:pos="360"/>
          <w:tab w:val="num" w:pos="284"/>
        </w:tabs>
        <w:spacing w:after="0"/>
        <w:ind w:left="284" w:hanging="284"/>
        <w:jc w:val="both"/>
        <w:rPr>
          <w:rFonts w:ascii="Times New Roman" w:hAnsi="Times New Roman"/>
          <w:sz w:val="24"/>
          <w:szCs w:val="24"/>
        </w:rPr>
      </w:pPr>
      <w:r>
        <w:rPr>
          <w:rFonts w:ascii="Times New Roman" w:hAnsi="Times New Roman"/>
          <w:b/>
          <w:sz w:val="24"/>
          <w:szCs w:val="24"/>
        </w:rPr>
        <w:t>Zamawiający</w:t>
      </w:r>
      <w:r w:rsidR="00E63A53" w:rsidRPr="00A31685">
        <w:rPr>
          <w:rFonts w:ascii="Times New Roman" w:hAnsi="Times New Roman"/>
          <w:b/>
          <w:sz w:val="24"/>
          <w:szCs w:val="24"/>
        </w:rPr>
        <w:t xml:space="preserve"> przed udzieleniem zamówienia wezwie </w:t>
      </w:r>
      <w:r w:rsidR="00094D9D" w:rsidRPr="00A31685">
        <w:rPr>
          <w:rFonts w:ascii="Times New Roman" w:hAnsi="Times New Roman"/>
          <w:b/>
          <w:sz w:val="24"/>
          <w:szCs w:val="24"/>
        </w:rPr>
        <w:t>w</w:t>
      </w:r>
      <w:r w:rsidR="00E63A53" w:rsidRPr="00A31685">
        <w:rPr>
          <w:rFonts w:ascii="Times New Roman" w:hAnsi="Times New Roman"/>
          <w:b/>
          <w:sz w:val="24"/>
          <w:szCs w:val="24"/>
        </w:rPr>
        <w:t>ykonawcę, któ</w:t>
      </w:r>
      <w:r w:rsidR="009512A0" w:rsidRPr="00A31685">
        <w:rPr>
          <w:rFonts w:ascii="Times New Roman" w:hAnsi="Times New Roman"/>
          <w:b/>
          <w:sz w:val="24"/>
          <w:szCs w:val="24"/>
        </w:rPr>
        <w:t>r</w:t>
      </w:r>
      <w:r w:rsidR="00E63A53" w:rsidRPr="00A31685">
        <w:rPr>
          <w:rFonts w:ascii="Times New Roman" w:hAnsi="Times New Roman"/>
          <w:b/>
          <w:sz w:val="24"/>
          <w:szCs w:val="24"/>
        </w:rPr>
        <w:t>ego oferta została na</w:t>
      </w:r>
      <w:r w:rsidR="009512A0" w:rsidRPr="00A31685">
        <w:rPr>
          <w:rFonts w:ascii="Times New Roman" w:hAnsi="Times New Roman"/>
          <w:b/>
          <w:sz w:val="24"/>
          <w:szCs w:val="24"/>
        </w:rPr>
        <w:t xml:space="preserve">jwyżej oceniona do złożenia w wyznaczonym, </w:t>
      </w:r>
      <w:r w:rsidR="009512A0" w:rsidRPr="00A31685">
        <w:rPr>
          <w:rFonts w:ascii="Times New Roman" w:hAnsi="Times New Roman"/>
          <w:b/>
          <w:sz w:val="24"/>
          <w:szCs w:val="24"/>
          <w:u w:val="single"/>
        </w:rPr>
        <w:t>nie krótszym niż 5 dni</w:t>
      </w:r>
      <w:r w:rsidR="009512A0" w:rsidRPr="00A31685">
        <w:rPr>
          <w:rFonts w:ascii="Times New Roman" w:hAnsi="Times New Roman"/>
          <w:b/>
          <w:sz w:val="24"/>
          <w:szCs w:val="24"/>
        </w:rPr>
        <w:t>, terminie aktualnych na dzień złożenia oświadczeń lub dokumentów potwierdzających ok</w:t>
      </w:r>
      <w:r w:rsidR="00790449" w:rsidRPr="00A31685">
        <w:rPr>
          <w:rFonts w:ascii="Times New Roman" w:hAnsi="Times New Roman"/>
          <w:b/>
          <w:sz w:val="24"/>
          <w:szCs w:val="24"/>
        </w:rPr>
        <w:t>o</w:t>
      </w:r>
      <w:r w:rsidR="009512A0" w:rsidRPr="00A31685">
        <w:rPr>
          <w:rFonts w:ascii="Times New Roman" w:hAnsi="Times New Roman"/>
          <w:b/>
          <w:sz w:val="24"/>
          <w:szCs w:val="24"/>
        </w:rPr>
        <w:t xml:space="preserve">liczności, o których mowa w art. 25 ust. 1 Pzp </w:t>
      </w:r>
      <w:r w:rsidR="009512A0" w:rsidRPr="00A31685">
        <w:rPr>
          <w:rFonts w:ascii="Times New Roman" w:hAnsi="Times New Roman"/>
          <w:b/>
          <w:sz w:val="24"/>
          <w:szCs w:val="24"/>
          <w:u w:val="single"/>
        </w:rPr>
        <w:t xml:space="preserve">(zgodnie </w:t>
      </w:r>
      <w:r w:rsidR="00A066D3" w:rsidRPr="00A31685">
        <w:rPr>
          <w:rFonts w:ascii="Times New Roman" w:hAnsi="Times New Roman"/>
          <w:b/>
          <w:sz w:val="24"/>
          <w:szCs w:val="24"/>
          <w:u w:val="single"/>
        </w:rPr>
        <w:t xml:space="preserve">z </w:t>
      </w:r>
      <w:r w:rsidR="005C3D62" w:rsidRPr="00A31685">
        <w:rPr>
          <w:rFonts w:ascii="Times New Roman" w:hAnsi="Times New Roman"/>
          <w:b/>
          <w:sz w:val="24"/>
          <w:szCs w:val="24"/>
          <w:u w:val="single"/>
        </w:rPr>
        <w:t>pkt</w:t>
      </w:r>
      <w:r w:rsidR="00A066D3" w:rsidRPr="00A31685">
        <w:rPr>
          <w:rFonts w:ascii="Times New Roman" w:hAnsi="Times New Roman"/>
          <w:b/>
          <w:sz w:val="24"/>
          <w:szCs w:val="24"/>
          <w:u w:val="single"/>
        </w:rPr>
        <w:t xml:space="preserve"> 4 i 5 </w:t>
      </w:r>
      <w:r w:rsidR="00BA3061" w:rsidRPr="00A31685">
        <w:rPr>
          <w:rFonts w:ascii="Times New Roman" w:hAnsi="Times New Roman"/>
          <w:b/>
          <w:sz w:val="24"/>
          <w:szCs w:val="24"/>
          <w:u w:val="single"/>
        </w:rPr>
        <w:t>rozdz</w:t>
      </w:r>
      <w:r w:rsidR="005E7255" w:rsidRPr="00A31685">
        <w:rPr>
          <w:rFonts w:ascii="Times New Roman" w:hAnsi="Times New Roman"/>
          <w:b/>
          <w:sz w:val="24"/>
          <w:szCs w:val="24"/>
          <w:u w:val="single"/>
        </w:rPr>
        <w:t>iał</w:t>
      </w:r>
      <w:r w:rsidR="00A066D3" w:rsidRPr="00A31685">
        <w:rPr>
          <w:rFonts w:ascii="Times New Roman" w:hAnsi="Times New Roman"/>
          <w:b/>
          <w:sz w:val="24"/>
          <w:szCs w:val="24"/>
          <w:u w:val="single"/>
        </w:rPr>
        <w:t>u</w:t>
      </w:r>
      <w:r w:rsidR="005E7255" w:rsidRPr="00A31685">
        <w:rPr>
          <w:rFonts w:ascii="Times New Roman" w:hAnsi="Times New Roman"/>
          <w:b/>
          <w:sz w:val="24"/>
          <w:szCs w:val="24"/>
          <w:u w:val="single"/>
        </w:rPr>
        <w:t xml:space="preserve"> V </w:t>
      </w:r>
      <w:r w:rsidR="00D6667C" w:rsidRPr="00A31685">
        <w:rPr>
          <w:rFonts w:ascii="Times New Roman" w:hAnsi="Times New Roman"/>
          <w:b/>
          <w:sz w:val="24"/>
          <w:szCs w:val="24"/>
          <w:u w:val="single"/>
        </w:rPr>
        <w:t>SIWZ).</w:t>
      </w:r>
    </w:p>
    <w:p w14:paraId="660072EF" w14:textId="77777777" w:rsidR="008D32B4" w:rsidRPr="00A31685" w:rsidRDefault="00CE7ABB" w:rsidP="00D539C9">
      <w:pPr>
        <w:pStyle w:val="Akapitzlist"/>
        <w:numPr>
          <w:ilvl w:val="0"/>
          <w:numId w:val="6"/>
        </w:numPr>
        <w:tabs>
          <w:tab w:val="clear" w:pos="360"/>
          <w:tab w:val="num" w:pos="284"/>
        </w:tabs>
        <w:spacing w:after="0"/>
        <w:ind w:left="284" w:hanging="284"/>
        <w:jc w:val="both"/>
        <w:rPr>
          <w:rFonts w:ascii="Times New Roman" w:hAnsi="Times New Roman"/>
          <w:sz w:val="24"/>
          <w:szCs w:val="24"/>
          <w:u w:val="single"/>
        </w:rPr>
      </w:pPr>
      <w:r w:rsidRPr="00A31685">
        <w:rPr>
          <w:rFonts w:ascii="Times New Roman" w:hAnsi="Times New Roman"/>
          <w:b/>
          <w:sz w:val="24"/>
          <w:szCs w:val="24"/>
          <w:u w:val="single"/>
        </w:rPr>
        <w:t>D</w:t>
      </w:r>
      <w:r w:rsidR="008D32B4" w:rsidRPr="00A31685">
        <w:rPr>
          <w:rFonts w:ascii="Times New Roman" w:hAnsi="Times New Roman"/>
          <w:b/>
          <w:sz w:val="24"/>
          <w:szCs w:val="24"/>
          <w:u w:val="single"/>
        </w:rPr>
        <w:t xml:space="preserve">okumenty wymagane przez </w:t>
      </w:r>
      <w:r w:rsidR="00E65017" w:rsidRPr="00A31685">
        <w:rPr>
          <w:rFonts w:ascii="Times New Roman" w:hAnsi="Times New Roman"/>
          <w:b/>
          <w:sz w:val="24"/>
          <w:szCs w:val="24"/>
          <w:u w:val="single"/>
        </w:rPr>
        <w:t>Z</w:t>
      </w:r>
      <w:r w:rsidR="008D32B4" w:rsidRPr="00A31685">
        <w:rPr>
          <w:rFonts w:ascii="Times New Roman" w:hAnsi="Times New Roman"/>
          <w:b/>
          <w:sz w:val="24"/>
          <w:szCs w:val="24"/>
          <w:u w:val="single"/>
        </w:rPr>
        <w:t>amawiającego, które należy dołączyć do oferty:</w:t>
      </w:r>
    </w:p>
    <w:p w14:paraId="3A462B71" w14:textId="77777777" w:rsidR="008D32B4" w:rsidRPr="004D30EE" w:rsidRDefault="008D32B4" w:rsidP="00D539C9">
      <w:pPr>
        <w:numPr>
          <w:ilvl w:val="0"/>
          <w:numId w:val="19"/>
        </w:numPr>
        <w:spacing w:line="276" w:lineRule="auto"/>
        <w:ind w:left="567" w:hanging="283"/>
        <w:jc w:val="both"/>
        <w:rPr>
          <w:sz w:val="24"/>
          <w:szCs w:val="24"/>
        </w:rPr>
      </w:pPr>
      <w:r w:rsidRPr="004D30EE">
        <w:rPr>
          <w:b/>
          <w:sz w:val="24"/>
          <w:szCs w:val="24"/>
        </w:rPr>
        <w:t>formularz oferty</w:t>
      </w:r>
      <w:r w:rsidRPr="004D30EE">
        <w:rPr>
          <w:sz w:val="24"/>
          <w:szCs w:val="24"/>
        </w:rPr>
        <w:t xml:space="preserve"> zgodnie z Rozdziałem I pkt 3 </w:t>
      </w:r>
      <w:r w:rsidR="00DB019F" w:rsidRPr="004D30EE">
        <w:rPr>
          <w:sz w:val="24"/>
          <w:szCs w:val="24"/>
        </w:rPr>
        <w:t>SIWZ</w:t>
      </w:r>
      <w:r w:rsidRPr="004D30EE">
        <w:rPr>
          <w:sz w:val="24"/>
          <w:szCs w:val="24"/>
        </w:rPr>
        <w:t xml:space="preserve"> (</w:t>
      </w:r>
      <w:r w:rsidR="00E25A49">
        <w:rPr>
          <w:sz w:val="24"/>
          <w:szCs w:val="24"/>
        </w:rPr>
        <w:t xml:space="preserve">wg wzoru stanowiącego załącznik </w:t>
      </w:r>
      <w:r w:rsidRPr="004D30EE">
        <w:rPr>
          <w:sz w:val="24"/>
          <w:szCs w:val="24"/>
        </w:rPr>
        <w:t xml:space="preserve">nr 1 do </w:t>
      </w:r>
      <w:r w:rsidR="006B70C6" w:rsidRPr="004D30EE">
        <w:rPr>
          <w:sz w:val="24"/>
          <w:szCs w:val="24"/>
        </w:rPr>
        <w:t>SIWZ</w:t>
      </w:r>
      <w:r w:rsidRPr="004D30EE">
        <w:rPr>
          <w:sz w:val="24"/>
          <w:szCs w:val="24"/>
        </w:rPr>
        <w:t>);</w:t>
      </w:r>
    </w:p>
    <w:p w14:paraId="30FD681E" w14:textId="77777777" w:rsidR="008D32B4" w:rsidRPr="004D30EE" w:rsidRDefault="008D32B4" w:rsidP="00D539C9">
      <w:pPr>
        <w:tabs>
          <w:tab w:val="num" w:pos="567"/>
        </w:tabs>
        <w:spacing w:line="276" w:lineRule="auto"/>
        <w:ind w:left="284" w:firstLine="283"/>
        <w:jc w:val="both"/>
        <w:rPr>
          <w:sz w:val="24"/>
          <w:szCs w:val="24"/>
          <w:u w:val="single"/>
        </w:rPr>
      </w:pPr>
      <w:r w:rsidRPr="004D30EE">
        <w:rPr>
          <w:sz w:val="24"/>
          <w:szCs w:val="24"/>
          <w:u w:val="single"/>
        </w:rPr>
        <w:t>W przypadku składania oferty wspólnej należy złożyć jeden wspólny formularz.</w:t>
      </w:r>
    </w:p>
    <w:p w14:paraId="0490071E" w14:textId="77777777" w:rsidR="008D32B4" w:rsidRPr="004D30EE" w:rsidRDefault="00C63FA2" w:rsidP="00D539C9">
      <w:pPr>
        <w:tabs>
          <w:tab w:val="num" w:pos="567"/>
        </w:tabs>
        <w:spacing w:line="276" w:lineRule="auto"/>
        <w:ind w:left="284" w:firstLine="283"/>
        <w:jc w:val="both"/>
        <w:rPr>
          <w:sz w:val="24"/>
          <w:szCs w:val="24"/>
        </w:rPr>
      </w:pPr>
      <w:r w:rsidRPr="00F243AA">
        <w:rPr>
          <w:sz w:val="24"/>
          <w:szCs w:val="24"/>
          <w:u w:val="single"/>
        </w:rPr>
        <w:t xml:space="preserve">Ww. </w:t>
      </w:r>
      <w:r>
        <w:rPr>
          <w:sz w:val="24"/>
          <w:szCs w:val="24"/>
          <w:u w:val="single"/>
        </w:rPr>
        <w:t>f</w:t>
      </w:r>
      <w:r w:rsidR="003349C5">
        <w:rPr>
          <w:sz w:val="24"/>
          <w:szCs w:val="24"/>
          <w:u w:val="single"/>
        </w:rPr>
        <w:t>ormularz oferty</w:t>
      </w:r>
      <w:r w:rsidR="008D32B4" w:rsidRPr="004D30EE">
        <w:rPr>
          <w:sz w:val="24"/>
          <w:szCs w:val="24"/>
          <w:u w:val="single"/>
        </w:rPr>
        <w:t xml:space="preserve"> należy złożyć w oryginale.</w:t>
      </w:r>
    </w:p>
    <w:p w14:paraId="246DB090" w14:textId="77777777" w:rsidR="008D32B4" w:rsidRPr="004D30EE" w:rsidRDefault="00890C9C" w:rsidP="00D539C9">
      <w:pPr>
        <w:numPr>
          <w:ilvl w:val="0"/>
          <w:numId w:val="19"/>
        </w:numPr>
        <w:spacing w:line="276" w:lineRule="auto"/>
        <w:ind w:left="567" w:hanging="283"/>
        <w:jc w:val="both"/>
        <w:rPr>
          <w:b/>
          <w:sz w:val="24"/>
          <w:szCs w:val="24"/>
        </w:rPr>
      </w:pPr>
      <w:r>
        <w:rPr>
          <w:b/>
          <w:sz w:val="24"/>
          <w:szCs w:val="24"/>
        </w:rPr>
        <w:t>o</w:t>
      </w:r>
      <w:r w:rsidR="008D32B4" w:rsidRPr="004D30EE">
        <w:rPr>
          <w:b/>
          <w:sz w:val="24"/>
          <w:szCs w:val="24"/>
        </w:rPr>
        <w:t xml:space="preserve">świadczenie, zgodnie z rozdziałem V pkt 3 ppkt 1) </w:t>
      </w:r>
      <w:r w:rsidR="00DB019F" w:rsidRPr="004D30EE">
        <w:rPr>
          <w:b/>
          <w:sz w:val="24"/>
          <w:szCs w:val="24"/>
        </w:rPr>
        <w:t>SIWZ;</w:t>
      </w:r>
    </w:p>
    <w:p w14:paraId="1F1B53AA" w14:textId="77777777" w:rsidR="008D32B4" w:rsidRPr="004D30EE" w:rsidRDefault="008D32B4" w:rsidP="00D539C9">
      <w:pPr>
        <w:pStyle w:val="Akapitzlist"/>
        <w:tabs>
          <w:tab w:val="num" w:pos="567"/>
        </w:tabs>
        <w:spacing w:after="0"/>
        <w:ind w:left="567"/>
        <w:jc w:val="both"/>
        <w:rPr>
          <w:rFonts w:ascii="Times New Roman" w:hAnsi="Times New Roman"/>
          <w:sz w:val="24"/>
          <w:szCs w:val="24"/>
          <w:u w:val="single"/>
        </w:rPr>
      </w:pPr>
      <w:r w:rsidRPr="004D30EE">
        <w:rPr>
          <w:rFonts w:ascii="Times New Roman" w:hAnsi="Times New Roman"/>
          <w:sz w:val="24"/>
          <w:szCs w:val="24"/>
          <w:u w:val="single"/>
        </w:rPr>
        <w:t>W przypadku składania oferty wspólnej ww. oświadczenie składa każdy z wykonawców składających ofertę.</w:t>
      </w:r>
    </w:p>
    <w:p w14:paraId="766561F1" w14:textId="77777777" w:rsidR="00346682" w:rsidRDefault="008D32B4" w:rsidP="00D539C9">
      <w:pPr>
        <w:pStyle w:val="Akapitzlist"/>
        <w:tabs>
          <w:tab w:val="num" w:pos="567"/>
        </w:tabs>
        <w:spacing w:after="0"/>
        <w:ind w:left="567"/>
        <w:jc w:val="both"/>
        <w:rPr>
          <w:rFonts w:ascii="Times New Roman" w:hAnsi="Times New Roman"/>
          <w:sz w:val="24"/>
          <w:szCs w:val="24"/>
          <w:u w:val="single"/>
        </w:rPr>
      </w:pPr>
      <w:r w:rsidRPr="004D30EE">
        <w:rPr>
          <w:rFonts w:ascii="Times New Roman" w:hAnsi="Times New Roman"/>
          <w:sz w:val="24"/>
          <w:szCs w:val="24"/>
          <w:u w:val="single"/>
        </w:rPr>
        <w:t>Ww. oświadczenie należy złożyć w oryginale</w:t>
      </w:r>
    </w:p>
    <w:p w14:paraId="2A6B5BCE" w14:textId="77777777" w:rsidR="008D32B4" w:rsidRPr="00346682" w:rsidRDefault="00890C9C" w:rsidP="00D539C9">
      <w:pPr>
        <w:numPr>
          <w:ilvl w:val="0"/>
          <w:numId w:val="19"/>
        </w:numPr>
        <w:spacing w:line="276" w:lineRule="auto"/>
        <w:ind w:left="567" w:hanging="283"/>
        <w:jc w:val="both"/>
        <w:rPr>
          <w:sz w:val="24"/>
          <w:szCs w:val="24"/>
          <w:u w:val="single"/>
        </w:rPr>
      </w:pPr>
      <w:r>
        <w:rPr>
          <w:b/>
          <w:sz w:val="24"/>
          <w:szCs w:val="24"/>
        </w:rPr>
        <w:t>o</w:t>
      </w:r>
      <w:r w:rsidR="008D32B4" w:rsidRPr="004D30EE">
        <w:rPr>
          <w:b/>
          <w:sz w:val="24"/>
          <w:szCs w:val="24"/>
        </w:rPr>
        <w:t xml:space="preserve">świadczenie, zgodnie z rozdziałem V pkt 3 ppkt 2) </w:t>
      </w:r>
      <w:r w:rsidR="00DB019F" w:rsidRPr="004D30EE">
        <w:rPr>
          <w:b/>
          <w:sz w:val="24"/>
          <w:szCs w:val="24"/>
        </w:rPr>
        <w:t>SIWZ;</w:t>
      </w:r>
    </w:p>
    <w:p w14:paraId="73ADAE0C" w14:textId="77777777" w:rsidR="008D32B4" w:rsidRPr="004D30EE" w:rsidRDefault="008D32B4" w:rsidP="00D539C9">
      <w:pPr>
        <w:pStyle w:val="Akapitzlist"/>
        <w:spacing w:after="0"/>
        <w:ind w:left="567"/>
        <w:jc w:val="both"/>
        <w:rPr>
          <w:rFonts w:ascii="Times New Roman" w:hAnsi="Times New Roman"/>
          <w:sz w:val="24"/>
          <w:szCs w:val="24"/>
          <w:u w:val="single"/>
        </w:rPr>
      </w:pPr>
      <w:r w:rsidRPr="004D30EE">
        <w:rPr>
          <w:rFonts w:ascii="Times New Roman" w:hAnsi="Times New Roman"/>
          <w:sz w:val="24"/>
          <w:szCs w:val="24"/>
          <w:u w:val="single"/>
        </w:rPr>
        <w:t>W przypadku składania oferty wspólnej ww. oświadczenie składa każdy z wykonawców składających ofertę.</w:t>
      </w:r>
    </w:p>
    <w:p w14:paraId="68FAF5BF" w14:textId="77777777" w:rsidR="008D32B4" w:rsidRPr="004D30EE" w:rsidRDefault="008D32B4" w:rsidP="00D539C9">
      <w:pPr>
        <w:pStyle w:val="Akapitzlist"/>
        <w:spacing w:after="0"/>
        <w:ind w:left="567"/>
        <w:jc w:val="both"/>
        <w:rPr>
          <w:rFonts w:ascii="Times New Roman" w:hAnsi="Times New Roman"/>
          <w:sz w:val="24"/>
          <w:szCs w:val="24"/>
          <w:u w:val="single"/>
        </w:rPr>
      </w:pPr>
      <w:r w:rsidRPr="004D30EE">
        <w:rPr>
          <w:rFonts w:ascii="Times New Roman" w:hAnsi="Times New Roman"/>
          <w:sz w:val="24"/>
          <w:szCs w:val="24"/>
          <w:u w:val="single"/>
        </w:rPr>
        <w:t>Ww. oświadczenie należy złożyć w oryginale</w:t>
      </w:r>
      <w:r w:rsidR="00BE33F0">
        <w:rPr>
          <w:rFonts w:ascii="Times New Roman" w:hAnsi="Times New Roman"/>
          <w:sz w:val="24"/>
          <w:szCs w:val="24"/>
          <w:u w:val="single"/>
        </w:rPr>
        <w:t xml:space="preserve"> </w:t>
      </w:r>
    </w:p>
    <w:p w14:paraId="7EB29618" w14:textId="6CFF7876" w:rsidR="008D32B4" w:rsidRDefault="008D32B4" w:rsidP="00D539C9">
      <w:pPr>
        <w:numPr>
          <w:ilvl w:val="0"/>
          <w:numId w:val="19"/>
        </w:numPr>
        <w:spacing w:line="276" w:lineRule="auto"/>
        <w:ind w:left="567" w:hanging="283"/>
        <w:jc w:val="both"/>
        <w:rPr>
          <w:sz w:val="24"/>
          <w:szCs w:val="24"/>
        </w:rPr>
      </w:pPr>
      <w:r w:rsidRPr="004D30EE">
        <w:rPr>
          <w:b/>
          <w:sz w:val="24"/>
          <w:szCs w:val="24"/>
        </w:rPr>
        <w:t>zobowiązanie podmiotu trzeciego</w:t>
      </w:r>
      <w:r w:rsidR="00690AB7" w:rsidRPr="004D30EE">
        <w:rPr>
          <w:sz w:val="24"/>
          <w:szCs w:val="24"/>
        </w:rPr>
        <w:t xml:space="preserve"> </w:t>
      </w:r>
      <w:r w:rsidRPr="004D30EE">
        <w:rPr>
          <w:sz w:val="24"/>
          <w:szCs w:val="24"/>
        </w:rPr>
        <w:t xml:space="preserve">(w przypadku składania oferty na więcej niż jedno zadanie, </w:t>
      </w:r>
      <w:r w:rsidR="003C4EF9">
        <w:rPr>
          <w:sz w:val="24"/>
          <w:szCs w:val="24"/>
        </w:rPr>
        <w:t>Wykonawca</w:t>
      </w:r>
      <w:r w:rsidRPr="004D30EE">
        <w:rPr>
          <w:sz w:val="24"/>
          <w:szCs w:val="24"/>
        </w:rPr>
        <w:t xml:space="preserve"> winien złożyć odrębne zobowiązanie do każdego zadania) </w:t>
      </w:r>
      <w:r w:rsidR="00690AB7" w:rsidRPr="004D30EE">
        <w:rPr>
          <w:sz w:val="24"/>
          <w:szCs w:val="24"/>
        </w:rPr>
        <w:t xml:space="preserve">zgodnie </w:t>
      </w:r>
      <w:r w:rsidRPr="004D30EE">
        <w:rPr>
          <w:sz w:val="24"/>
          <w:szCs w:val="24"/>
        </w:rPr>
        <w:t xml:space="preserve">z Rozdziałem </w:t>
      </w:r>
      <w:r w:rsidRPr="004D30EE">
        <w:rPr>
          <w:color w:val="000000"/>
          <w:sz w:val="24"/>
          <w:szCs w:val="24"/>
        </w:rPr>
        <w:t>V</w:t>
      </w:r>
      <w:r w:rsidR="002938C7" w:rsidRPr="004D30EE">
        <w:rPr>
          <w:color w:val="000000"/>
          <w:sz w:val="24"/>
          <w:szCs w:val="24"/>
        </w:rPr>
        <w:t>II</w:t>
      </w:r>
      <w:r w:rsidRPr="004D30EE">
        <w:rPr>
          <w:color w:val="000000"/>
          <w:sz w:val="24"/>
          <w:szCs w:val="24"/>
        </w:rPr>
        <w:t xml:space="preserve"> pkt </w:t>
      </w:r>
      <w:r w:rsidR="002938C7" w:rsidRPr="004D30EE">
        <w:rPr>
          <w:color w:val="000000"/>
          <w:sz w:val="24"/>
          <w:szCs w:val="24"/>
        </w:rPr>
        <w:t>2</w:t>
      </w:r>
      <w:r w:rsidRPr="004D30EE">
        <w:rPr>
          <w:color w:val="000000"/>
          <w:sz w:val="24"/>
          <w:szCs w:val="24"/>
        </w:rPr>
        <w:t xml:space="preserve"> siwz, </w:t>
      </w:r>
      <w:r w:rsidRPr="004D30EE">
        <w:rPr>
          <w:sz w:val="24"/>
          <w:szCs w:val="24"/>
        </w:rPr>
        <w:t xml:space="preserve">jeżeli </w:t>
      </w:r>
      <w:r w:rsidR="003C4EF9">
        <w:rPr>
          <w:sz w:val="24"/>
          <w:szCs w:val="24"/>
        </w:rPr>
        <w:t>Wykonawca</w:t>
      </w:r>
      <w:r w:rsidRPr="004D30EE">
        <w:rPr>
          <w:sz w:val="24"/>
          <w:szCs w:val="24"/>
        </w:rPr>
        <w:t xml:space="preserve"> w celu potwierdzenia spełniania warunków udziału w postępowaniu, zamierza polegać na zdolnościach technicznych lub zawodowych lub sytuacji finansowej lub ekonomicznej innych podmiotów </w:t>
      </w:r>
      <w:r w:rsidRPr="004D30EE">
        <w:rPr>
          <w:b/>
          <w:sz w:val="24"/>
          <w:szCs w:val="24"/>
        </w:rPr>
        <w:t xml:space="preserve">(wzór stanowi załącznik nr </w:t>
      </w:r>
      <w:r w:rsidR="0041380F">
        <w:rPr>
          <w:b/>
          <w:sz w:val="24"/>
          <w:szCs w:val="24"/>
        </w:rPr>
        <w:t>6</w:t>
      </w:r>
      <w:r w:rsidRPr="004D30EE">
        <w:rPr>
          <w:b/>
          <w:sz w:val="24"/>
          <w:szCs w:val="24"/>
        </w:rPr>
        <w:t xml:space="preserve"> do </w:t>
      </w:r>
      <w:r w:rsidR="00DB019F" w:rsidRPr="004D30EE">
        <w:rPr>
          <w:b/>
          <w:sz w:val="24"/>
          <w:szCs w:val="24"/>
        </w:rPr>
        <w:t>SIWZ)</w:t>
      </w:r>
      <w:r w:rsidR="00DB019F" w:rsidRPr="004D30EE">
        <w:rPr>
          <w:sz w:val="24"/>
          <w:szCs w:val="24"/>
        </w:rPr>
        <w:t>;</w:t>
      </w:r>
    </w:p>
    <w:p w14:paraId="243524A3" w14:textId="77777777" w:rsidR="00BE33F0" w:rsidRPr="003F19CB" w:rsidRDefault="00BE33F0" w:rsidP="00D539C9">
      <w:pPr>
        <w:spacing w:line="276" w:lineRule="auto"/>
        <w:ind w:left="567"/>
        <w:jc w:val="both"/>
        <w:rPr>
          <w:sz w:val="24"/>
          <w:szCs w:val="24"/>
          <w:u w:val="single"/>
        </w:rPr>
      </w:pPr>
      <w:r w:rsidRPr="003F19CB">
        <w:rPr>
          <w:sz w:val="24"/>
          <w:szCs w:val="24"/>
          <w:u w:val="single"/>
        </w:rPr>
        <w:t xml:space="preserve">Ww. oświadczenie należy złożyć w oryginale lub kopii </w:t>
      </w:r>
      <w:r w:rsidR="006C2D0B" w:rsidRPr="003F19CB">
        <w:rPr>
          <w:sz w:val="24"/>
          <w:szCs w:val="24"/>
          <w:u w:val="single"/>
        </w:rPr>
        <w:t>poświadczonej</w:t>
      </w:r>
      <w:r w:rsidRPr="003F19CB">
        <w:rPr>
          <w:sz w:val="24"/>
          <w:szCs w:val="24"/>
          <w:u w:val="single"/>
        </w:rPr>
        <w:t xml:space="preserve"> za zgodność z oryginałem.</w:t>
      </w:r>
    </w:p>
    <w:p w14:paraId="25CB35E4" w14:textId="77777777" w:rsidR="008D32B4" w:rsidRPr="004D30EE" w:rsidRDefault="008D32B4" w:rsidP="00D539C9">
      <w:pPr>
        <w:numPr>
          <w:ilvl w:val="0"/>
          <w:numId w:val="19"/>
        </w:numPr>
        <w:spacing w:line="276" w:lineRule="auto"/>
        <w:ind w:left="567" w:hanging="283"/>
        <w:jc w:val="both"/>
        <w:rPr>
          <w:sz w:val="24"/>
          <w:szCs w:val="24"/>
        </w:rPr>
      </w:pPr>
      <w:r w:rsidRPr="004D30EE">
        <w:rPr>
          <w:b/>
          <w:sz w:val="24"/>
          <w:szCs w:val="24"/>
        </w:rPr>
        <w:t>odpowiednie pełnomocnictwa</w:t>
      </w:r>
      <w:r w:rsidRPr="004D30EE">
        <w:rPr>
          <w:sz w:val="24"/>
          <w:szCs w:val="24"/>
        </w:rPr>
        <w:t xml:space="preserve"> tylko w sytuacjach określonych w Rozdziale I pkt 5 zdanie 2 </w:t>
      </w:r>
      <w:r w:rsidR="00036B3E" w:rsidRPr="004D30EE">
        <w:rPr>
          <w:sz w:val="24"/>
          <w:szCs w:val="24"/>
        </w:rPr>
        <w:t>SIWZ</w:t>
      </w:r>
      <w:r w:rsidRPr="004D30EE">
        <w:rPr>
          <w:sz w:val="24"/>
          <w:szCs w:val="24"/>
        </w:rPr>
        <w:t xml:space="preserve"> lub w przypadku składania oferty wspólnej (Rozdział III pkt 1 </w:t>
      </w:r>
      <w:r w:rsidR="00DB019F" w:rsidRPr="004D30EE">
        <w:rPr>
          <w:sz w:val="24"/>
          <w:szCs w:val="24"/>
        </w:rPr>
        <w:t>SIWZ);</w:t>
      </w:r>
    </w:p>
    <w:p w14:paraId="7FDF39E6" w14:textId="77777777" w:rsidR="008D32B4" w:rsidRPr="004D30EE" w:rsidRDefault="008D32B4" w:rsidP="00D539C9">
      <w:pPr>
        <w:pStyle w:val="Akapitzlist"/>
        <w:tabs>
          <w:tab w:val="num" w:pos="851"/>
        </w:tabs>
        <w:spacing w:after="0"/>
        <w:ind w:left="567"/>
        <w:jc w:val="both"/>
        <w:rPr>
          <w:rFonts w:ascii="Times New Roman" w:hAnsi="Times New Roman"/>
          <w:color w:val="FF0000"/>
          <w:sz w:val="24"/>
          <w:szCs w:val="24"/>
        </w:rPr>
      </w:pPr>
      <w:r w:rsidRPr="004D30EE">
        <w:rPr>
          <w:rFonts w:ascii="Times New Roman" w:hAnsi="Times New Roman"/>
          <w:sz w:val="24"/>
          <w:szCs w:val="24"/>
          <w:u w:val="single"/>
        </w:rPr>
        <w:t>Ww. pełnomocnictwa należy złożyć w oryginale lub kopii notarialnie poświadczonej</w:t>
      </w:r>
      <w:r w:rsidR="00681195">
        <w:rPr>
          <w:rFonts w:ascii="Times New Roman" w:hAnsi="Times New Roman"/>
          <w:sz w:val="24"/>
          <w:szCs w:val="24"/>
          <w:u w:val="single"/>
        </w:rPr>
        <w:t xml:space="preserve"> za zgodność z oryginałem</w:t>
      </w:r>
      <w:r w:rsidRPr="004D30EE">
        <w:rPr>
          <w:rFonts w:ascii="Times New Roman" w:hAnsi="Times New Roman"/>
          <w:sz w:val="24"/>
          <w:szCs w:val="24"/>
          <w:u w:val="single"/>
        </w:rPr>
        <w:t>.</w:t>
      </w:r>
    </w:p>
    <w:p w14:paraId="31BD3719" w14:textId="639D8D69" w:rsidR="008D32B4" w:rsidRPr="004D30EE" w:rsidRDefault="008D32B4" w:rsidP="00D539C9">
      <w:pPr>
        <w:numPr>
          <w:ilvl w:val="0"/>
          <w:numId w:val="19"/>
        </w:numPr>
        <w:spacing w:line="276" w:lineRule="auto"/>
        <w:ind w:left="567" w:hanging="283"/>
        <w:jc w:val="both"/>
        <w:rPr>
          <w:b/>
          <w:sz w:val="24"/>
          <w:szCs w:val="24"/>
        </w:rPr>
      </w:pPr>
      <w:r w:rsidRPr="004D30EE">
        <w:rPr>
          <w:b/>
          <w:sz w:val="24"/>
          <w:szCs w:val="24"/>
        </w:rPr>
        <w:t>oświadczenie</w:t>
      </w:r>
      <w:r w:rsidRPr="004D30EE">
        <w:rPr>
          <w:sz w:val="24"/>
          <w:szCs w:val="24"/>
        </w:rPr>
        <w:t xml:space="preserve"> według wzoru stanowiącego </w:t>
      </w:r>
      <w:r w:rsidRPr="004D30EE">
        <w:rPr>
          <w:b/>
          <w:sz w:val="24"/>
          <w:szCs w:val="24"/>
        </w:rPr>
        <w:t xml:space="preserve">załącznik nr 1 do </w:t>
      </w:r>
      <w:r w:rsidR="00DB019F" w:rsidRPr="004D30EE">
        <w:rPr>
          <w:b/>
          <w:sz w:val="24"/>
          <w:szCs w:val="24"/>
        </w:rPr>
        <w:t>SIWZ</w:t>
      </w:r>
      <w:r w:rsidR="00595D2F">
        <w:rPr>
          <w:b/>
          <w:sz w:val="24"/>
          <w:szCs w:val="24"/>
        </w:rPr>
        <w:t xml:space="preserve"> (</w:t>
      </w:r>
      <w:r w:rsidR="00A4663D">
        <w:rPr>
          <w:b/>
          <w:sz w:val="24"/>
          <w:szCs w:val="24"/>
        </w:rPr>
        <w:t>w treści formularza ofertowego</w:t>
      </w:r>
      <w:r w:rsidR="00595D2F">
        <w:rPr>
          <w:b/>
          <w:sz w:val="24"/>
          <w:szCs w:val="24"/>
        </w:rPr>
        <w:t>)</w:t>
      </w:r>
      <w:r w:rsidRPr="004D30EE">
        <w:rPr>
          <w:sz w:val="24"/>
          <w:szCs w:val="24"/>
        </w:rPr>
        <w:t xml:space="preserve"> wskazujące cześć zamówienia, której wykonanie </w:t>
      </w:r>
      <w:r w:rsidR="003C4EF9">
        <w:rPr>
          <w:sz w:val="24"/>
          <w:szCs w:val="24"/>
        </w:rPr>
        <w:t>Wykonawca</w:t>
      </w:r>
      <w:r w:rsidRPr="004D30EE">
        <w:rPr>
          <w:sz w:val="24"/>
          <w:szCs w:val="24"/>
        </w:rPr>
        <w:t xml:space="preserve"> powierzy podwykonawcom oraz firmy podwykonawców</w:t>
      </w:r>
      <w:r w:rsidR="00C4296C">
        <w:rPr>
          <w:sz w:val="24"/>
          <w:szCs w:val="24"/>
        </w:rPr>
        <w:t xml:space="preserve"> (jeżeli są znane)</w:t>
      </w:r>
      <w:r w:rsidR="00B06408" w:rsidRPr="004A43B0">
        <w:rPr>
          <w:sz w:val="24"/>
          <w:szCs w:val="24"/>
        </w:rPr>
        <w:t xml:space="preserve">. </w:t>
      </w:r>
      <w:r w:rsidR="00B06408" w:rsidRPr="004D30EE">
        <w:rPr>
          <w:sz w:val="24"/>
          <w:szCs w:val="24"/>
        </w:rPr>
        <w:t>W</w:t>
      </w:r>
      <w:r w:rsidRPr="004D30EE">
        <w:rPr>
          <w:sz w:val="24"/>
          <w:szCs w:val="24"/>
        </w:rPr>
        <w:t xml:space="preserve"> przypadku składania oferty na więcej niż jedno zadanie</w:t>
      </w:r>
      <w:r w:rsidR="00905B03">
        <w:rPr>
          <w:sz w:val="24"/>
          <w:szCs w:val="24"/>
        </w:rPr>
        <w:t xml:space="preserve"> (część)</w:t>
      </w:r>
      <w:r w:rsidRPr="004D30EE">
        <w:rPr>
          <w:sz w:val="24"/>
          <w:szCs w:val="24"/>
        </w:rPr>
        <w:t xml:space="preserve">, </w:t>
      </w:r>
      <w:r w:rsidR="003C4EF9">
        <w:rPr>
          <w:sz w:val="24"/>
          <w:szCs w:val="24"/>
        </w:rPr>
        <w:t>Wykonawca</w:t>
      </w:r>
      <w:r w:rsidRPr="004D30EE">
        <w:rPr>
          <w:sz w:val="24"/>
          <w:szCs w:val="24"/>
        </w:rPr>
        <w:t xml:space="preserve"> winien złożyć odrębne oświadczenie do każdego zadania);</w:t>
      </w:r>
    </w:p>
    <w:p w14:paraId="42F78E60" w14:textId="77777777" w:rsidR="0081647F" w:rsidRDefault="008D32B4" w:rsidP="00D539C9">
      <w:pPr>
        <w:pStyle w:val="Akapitzlist"/>
        <w:tabs>
          <w:tab w:val="num" w:pos="567"/>
        </w:tabs>
        <w:spacing w:after="0"/>
        <w:ind w:left="567"/>
        <w:rPr>
          <w:rFonts w:ascii="Times New Roman" w:hAnsi="Times New Roman"/>
          <w:sz w:val="24"/>
          <w:szCs w:val="24"/>
          <w:u w:val="single"/>
        </w:rPr>
      </w:pPr>
      <w:r w:rsidRPr="004D30EE">
        <w:rPr>
          <w:rFonts w:ascii="Times New Roman" w:hAnsi="Times New Roman"/>
          <w:sz w:val="24"/>
          <w:szCs w:val="24"/>
          <w:u w:val="single"/>
        </w:rPr>
        <w:t>W przypadku składania oferty wspólnej należy złożyć jedno wspólne oświadczenie.</w:t>
      </w:r>
      <w:r w:rsidR="003E59BF">
        <w:rPr>
          <w:rFonts w:ascii="Times New Roman" w:hAnsi="Times New Roman"/>
          <w:sz w:val="24"/>
          <w:szCs w:val="24"/>
          <w:u w:val="single"/>
        </w:rPr>
        <w:t xml:space="preserve"> </w:t>
      </w:r>
      <w:bookmarkStart w:id="54" w:name="_Hlk527969913"/>
    </w:p>
    <w:p w14:paraId="2E1DDFFA" w14:textId="77777777" w:rsidR="008D32B4" w:rsidRPr="003F19CB" w:rsidRDefault="003E59BF" w:rsidP="00D539C9">
      <w:pPr>
        <w:pStyle w:val="Akapitzlist"/>
        <w:tabs>
          <w:tab w:val="num" w:pos="567"/>
        </w:tabs>
        <w:spacing w:after="0"/>
        <w:ind w:left="567"/>
        <w:rPr>
          <w:rFonts w:ascii="Times New Roman" w:hAnsi="Times New Roman"/>
          <w:sz w:val="24"/>
          <w:szCs w:val="24"/>
        </w:rPr>
      </w:pPr>
      <w:r w:rsidRPr="003F19CB">
        <w:rPr>
          <w:rFonts w:ascii="Times New Roman" w:hAnsi="Times New Roman"/>
          <w:sz w:val="24"/>
          <w:szCs w:val="24"/>
          <w:u w:val="single"/>
        </w:rPr>
        <w:t>Ww. oświadczenie należy złożyć w oryginale</w:t>
      </w:r>
      <w:r w:rsidR="003F19CB" w:rsidRPr="003F19CB">
        <w:rPr>
          <w:rFonts w:ascii="Times New Roman" w:hAnsi="Times New Roman"/>
          <w:sz w:val="24"/>
          <w:szCs w:val="24"/>
          <w:u w:val="single"/>
        </w:rPr>
        <w:t>.</w:t>
      </w:r>
    </w:p>
    <w:bookmarkEnd w:id="54"/>
    <w:p w14:paraId="4B265143" w14:textId="720B96D7" w:rsidR="008D32B4" w:rsidRPr="004D30EE" w:rsidRDefault="008D32B4" w:rsidP="00D539C9">
      <w:pPr>
        <w:numPr>
          <w:ilvl w:val="0"/>
          <w:numId w:val="19"/>
        </w:numPr>
        <w:spacing w:line="276" w:lineRule="auto"/>
        <w:ind w:left="567" w:hanging="283"/>
        <w:jc w:val="both"/>
        <w:rPr>
          <w:color w:val="000000"/>
          <w:sz w:val="24"/>
          <w:szCs w:val="24"/>
          <w:u w:val="single"/>
        </w:rPr>
      </w:pPr>
      <w:r w:rsidRPr="004D30EE">
        <w:rPr>
          <w:color w:val="000000"/>
          <w:sz w:val="24"/>
          <w:szCs w:val="24"/>
        </w:rPr>
        <w:t>wypełniony</w:t>
      </w:r>
      <w:r w:rsidRPr="004D30EE">
        <w:rPr>
          <w:b/>
          <w:color w:val="000000"/>
          <w:sz w:val="24"/>
          <w:szCs w:val="24"/>
        </w:rPr>
        <w:t xml:space="preserve"> zakres rzeczowo finansowy </w:t>
      </w:r>
      <w:r w:rsidR="00942B04" w:rsidRPr="004D30EE">
        <w:rPr>
          <w:b/>
          <w:color w:val="000000"/>
          <w:sz w:val="24"/>
          <w:szCs w:val="24"/>
        </w:rPr>
        <w:t xml:space="preserve">(kosztorys ofertowy) </w:t>
      </w:r>
      <w:r w:rsidRPr="004D30EE">
        <w:rPr>
          <w:b/>
          <w:color w:val="000000"/>
          <w:sz w:val="24"/>
          <w:szCs w:val="24"/>
        </w:rPr>
        <w:t>wg wzoru stanowiącego załącznik nr 2.2 do </w:t>
      </w:r>
      <w:r w:rsidR="00DB019F" w:rsidRPr="004D30EE">
        <w:rPr>
          <w:b/>
          <w:color w:val="000000"/>
          <w:sz w:val="24"/>
          <w:szCs w:val="24"/>
        </w:rPr>
        <w:t>SIWZ</w:t>
      </w:r>
      <w:r w:rsidRPr="004D30EE">
        <w:rPr>
          <w:color w:val="000000"/>
          <w:sz w:val="24"/>
          <w:szCs w:val="24"/>
        </w:rPr>
        <w:t xml:space="preserve"> (</w:t>
      </w:r>
      <w:r w:rsidR="003C4EF9">
        <w:rPr>
          <w:color w:val="000000"/>
          <w:sz w:val="24"/>
          <w:szCs w:val="24"/>
        </w:rPr>
        <w:t>Wykonawca</w:t>
      </w:r>
      <w:r w:rsidRPr="004D30EE">
        <w:rPr>
          <w:color w:val="000000"/>
          <w:sz w:val="24"/>
          <w:szCs w:val="24"/>
        </w:rPr>
        <w:t xml:space="preserve"> wypełnia tą część załącznika</w:t>
      </w:r>
      <w:r w:rsidR="0065519C" w:rsidRPr="004D30EE">
        <w:rPr>
          <w:color w:val="000000"/>
          <w:sz w:val="24"/>
          <w:szCs w:val="24"/>
        </w:rPr>
        <w:t>,</w:t>
      </w:r>
      <w:r w:rsidRPr="004D30EE">
        <w:rPr>
          <w:color w:val="000000"/>
          <w:sz w:val="24"/>
          <w:szCs w:val="24"/>
        </w:rPr>
        <w:t xml:space="preserve"> którego dotyczy oferta)</w:t>
      </w:r>
      <w:r w:rsidR="0045051A">
        <w:rPr>
          <w:color w:val="000000"/>
          <w:sz w:val="24"/>
          <w:szCs w:val="24"/>
        </w:rPr>
        <w:t xml:space="preserve">- </w:t>
      </w:r>
      <w:r w:rsidR="00220022">
        <w:rPr>
          <w:color w:val="000000"/>
          <w:sz w:val="24"/>
          <w:szCs w:val="24"/>
        </w:rPr>
        <w:t>dokument należy złożyć w oryginale</w:t>
      </w:r>
      <w:r w:rsidR="003531B7" w:rsidRPr="004D30EE">
        <w:rPr>
          <w:color w:val="000000"/>
          <w:sz w:val="24"/>
          <w:szCs w:val="24"/>
        </w:rPr>
        <w:t>;</w:t>
      </w:r>
    </w:p>
    <w:p w14:paraId="18085035" w14:textId="49C14167" w:rsidR="008D32B4" w:rsidRPr="004D30EE" w:rsidRDefault="008D32B4" w:rsidP="00D539C9">
      <w:pPr>
        <w:numPr>
          <w:ilvl w:val="0"/>
          <w:numId w:val="19"/>
        </w:numPr>
        <w:spacing w:line="276" w:lineRule="auto"/>
        <w:ind w:left="567" w:hanging="283"/>
        <w:jc w:val="both"/>
        <w:rPr>
          <w:b/>
          <w:sz w:val="24"/>
          <w:szCs w:val="24"/>
          <w:u w:val="single"/>
        </w:rPr>
      </w:pPr>
      <w:r w:rsidRPr="004D30EE">
        <w:rPr>
          <w:b/>
          <w:sz w:val="24"/>
          <w:szCs w:val="24"/>
        </w:rPr>
        <w:t>dowód wniesienia wadium</w:t>
      </w:r>
      <w:r w:rsidRPr="004D30EE">
        <w:rPr>
          <w:sz w:val="24"/>
          <w:szCs w:val="24"/>
        </w:rPr>
        <w:t xml:space="preserve"> (</w:t>
      </w:r>
      <w:r w:rsidRPr="004D30EE">
        <w:rPr>
          <w:sz w:val="24"/>
          <w:szCs w:val="24"/>
          <w:u w:val="single"/>
        </w:rPr>
        <w:t>odrębnie dla każdej częś</w:t>
      </w:r>
      <w:r w:rsidR="00113787" w:rsidRPr="004D30EE">
        <w:rPr>
          <w:sz w:val="24"/>
          <w:szCs w:val="24"/>
          <w:u w:val="single"/>
        </w:rPr>
        <w:t>c</w:t>
      </w:r>
      <w:r w:rsidRPr="004D30EE">
        <w:rPr>
          <w:sz w:val="24"/>
          <w:szCs w:val="24"/>
        </w:rPr>
        <w:t>i) w</w:t>
      </w:r>
      <w:r w:rsidRPr="004D30EE">
        <w:rPr>
          <w:b/>
          <w:sz w:val="24"/>
          <w:szCs w:val="24"/>
        </w:rPr>
        <w:t xml:space="preserve"> </w:t>
      </w:r>
      <w:r w:rsidRPr="004D30EE">
        <w:rPr>
          <w:sz w:val="24"/>
          <w:szCs w:val="24"/>
        </w:rPr>
        <w:t xml:space="preserve">przypadku, gdy wadium wnoszone jest w innej formie niż pieniądz (tzn. w formie gwarancji lub poręczenia), wówczas wraz z ofertą należy złożyć </w:t>
      </w:r>
      <w:r w:rsidRPr="004D30EE">
        <w:rPr>
          <w:b/>
          <w:sz w:val="24"/>
          <w:szCs w:val="24"/>
        </w:rPr>
        <w:t>oryginał dokumentu wadialnego</w:t>
      </w:r>
      <w:r w:rsidRPr="004D30EE">
        <w:rPr>
          <w:sz w:val="24"/>
          <w:szCs w:val="24"/>
        </w:rPr>
        <w:t xml:space="preserve"> – </w:t>
      </w:r>
      <w:r w:rsidRPr="004D30EE">
        <w:rPr>
          <w:b/>
          <w:sz w:val="24"/>
          <w:szCs w:val="24"/>
        </w:rPr>
        <w:t>w osobnej wewnętrznej kopercie, natomiast kserokopie dokumentu wadialnego poświadczone przez wykonawcę za zgodność z oryginałem – należy dołączyć do oferty.</w:t>
      </w:r>
      <w:r w:rsidRPr="004D30EE">
        <w:rPr>
          <w:sz w:val="24"/>
          <w:szCs w:val="24"/>
        </w:rPr>
        <w:t xml:space="preserve"> W przypadku wniesienia wadium w pieniądzu </w:t>
      </w:r>
      <w:r w:rsidRPr="004D30EE">
        <w:rPr>
          <w:b/>
          <w:sz w:val="24"/>
          <w:szCs w:val="24"/>
        </w:rPr>
        <w:t xml:space="preserve">dowód wniesienia wadium wraz ze wskazaniem rachunku bankowego, na który </w:t>
      </w:r>
      <w:r w:rsidR="003C4EF9">
        <w:rPr>
          <w:b/>
          <w:sz w:val="24"/>
          <w:szCs w:val="24"/>
        </w:rPr>
        <w:t>Zamawiający</w:t>
      </w:r>
      <w:r w:rsidRPr="004D30EE">
        <w:rPr>
          <w:b/>
          <w:sz w:val="24"/>
          <w:szCs w:val="24"/>
        </w:rPr>
        <w:t xml:space="preserve"> winien zwrócić wadium;</w:t>
      </w:r>
    </w:p>
    <w:p w14:paraId="11F9C511" w14:textId="77777777" w:rsidR="00BA198C" w:rsidRPr="004D30EE" w:rsidRDefault="00BA198C" w:rsidP="00D539C9">
      <w:pPr>
        <w:pStyle w:val="Akapitzlist"/>
        <w:tabs>
          <w:tab w:val="num" w:pos="567"/>
        </w:tabs>
        <w:spacing w:after="0"/>
        <w:ind w:left="0"/>
        <w:jc w:val="both"/>
        <w:rPr>
          <w:rFonts w:ascii="Times New Roman" w:hAnsi="Times New Roman"/>
          <w:sz w:val="24"/>
          <w:szCs w:val="24"/>
        </w:rPr>
      </w:pPr>
    </w:p>
    <w:p w14:paraId="3609DF6A" w14:textId="77777777" w:rsidR="008D32B4" w:rsidRPr="00EF56CB" w:rsidRDefault="008D32B4" w:rsidP="00D539C9">
      <w:pPr>
        <w:pStyle w:val="Akapitzlist"/>
        <w:numPr>
          <w:ilvl w:val="0"/>
          <w:numId w:val="6"/>
        </w:numPr>
        <w:tabs>
          <w:tab w:val="clear" w:pos="360"/>
          <w:tab w:val="num" w:pos="284"/>
        </w:tabs>
        <w:spacing w:after="0"/>
        <w:ind w:left="284" w:hanging="284"/>
        <w:jc w:val="both"/>
        <w:rPr>
          <w:rFonts w:ascii="Times New Roman" w:hAnsi="Times New Roman"/>
          <w:b/>
          <w:sz w:val="24"/>
          <w:szCs w:val="24"/>
        </w:rPr>
      </w:pPr>
      <w:r w:rsidRPr="00EF56CB">
        <w:rPr>
          <w:rFonts w:ascii="Times New Roman" w:hAnsi="Times New Roman"/>
          <w:b/>
          <w:sz w:val="24"/>
          <w:szCs w:val="24"/>
        </w:rPr>
        <w:t>Zasady dotyczące składania oświadczeń i dokumentów oraz ich forma i język.</w:t>
      </w:r>
    </w:p>
    <w:p w14:paraId="33CCAEDD" w14:textId="7DEECDA1" w:rsidR="00066E6A" w:rsidRPr="003F19CB" w:rsidRDefault="00066E6A" w:rsidP="00EF35B6">
      <w:pPr>
        <w:numPr>
          <w:ilvl w:val="0"/>
          <w:numId w:val="34"/>
        </w:numPr>
        <w:tabs>
          <w:tab w:val="left" w:pos="284"/>
        </w:tabs>
        <w:spacing w:line="276" w:lineRule="auto"/>
        <w:ind w:left="567" w:hanging="283"/>
        <w:contextualSpacing/>
        <w:jc w:val="both"/>
        <w:rPr>
          <w:sz w:val="24"/>
          <w:szCs w:val="24"/>
          <w:u w:val="single"/>
        </w:rPr>
      </w:pPr>
      <w:r w:rsidRPr="00CE4EAD">
        <w:rPr>
          <w:rFonts w:eastAsia="Calibri"/>
          <w:sz w:val="24"/>
          <w:szCs w:val="24"/>
          <w:lang w:eastAsia="en-US"/>
        </w:rPr>
        <w:t xml:space="preserve">poświadczenia za zgodność z oryginałem dokonuje odpowiednio </w:t>
      </w:r>
      <w:r w:rsidR="003C4EF9">
        <w:rPr>
          <w:rFonts w:eastAsia="Calibri"/>
          <w:sz w:val="24"/>
          <w:szCs w:val="24"/>
          <w:lang w:eastAsia="en-US"/>
        </w:rPr>
        <w:t>Wykonawca</w:t>
      </w:r>
      <w:r w:rsidRPr="00CE4EAD">
        <w:rPr>
          <w:rFonts w:eastAsia="Calibri"/>
          <w:sz w:val="24"/>
          <w:szCs w:val="24"/>
          <w:lang w:eastAsia="en-US"/>
        </w:rPr>
        <w:t xml:space="preserve"> (osoba lub osoby uprawnienia do reprezentowania </w:t>
      </w:r>
      <w:r w:rsidR="003C4EF9">
        <w:rPr>
          <w:rFonts w:eastAsia="Calibri"/>
          <w:sz w:val="24"/>
          <w:szCs w:val="24"/>
          <w:lang w:eastAsia="en-US"/>
        </w:rPr>
        <w:t>Wykonawcy</w:t>
      </w:r>
      <w:r w:rsidRPr="00CE4EAD">
        <w:rPr>
          <w:rFonts w:eastAsia="Calibri"/>
          <w:sz w:val="24"/>
          <w:szCs w:val="24"/>
          <w:lang w:eastAsia="en-US"/>
        </w:rPr>
        <w:t xml:space="preserve">), podmiot, na którego zdolnościach lub sytuacji polega </w:t>
      </w:r>
      <w:r w:rsidR="003C4EF9">
        <w:rPr>
          <w:rFonts w:eastAsia="Calibri"/>
          <w:sz w:val="24"/>
          <w:szCs w:val="24"/>
          <w:lang w:eastAsia="en-US"/>
        </w:rPr>
        <w:t>Wykonawca</w:t>
      </w:r>
      <w:r w:rsidRPr="00CE4EAD">
        <w:rPr>
          <w:rFonts w:eastAsia="Calibri"/>
          <w:sz w:val="24"/>
          <w:szCs w:val="24"/>
          <w:lang w:eastAsia="en-US"/>
        </w:rPr>
        <w:t xml:space="preserve"> (podmiot trzeci), </w:t>
      </w:r>
      <w:r w:rsidR="003C4EF9">
        <w:rPr>
          <w:rFonts w:eastAsia="Calibri"/>
          <w:sz w:val="24"/>
          <w:szCs w:val="24"/>
          <w:lang w:eastAsia="en-US"/>
        </w:rPr>
        <w:t>Wykonawcy</w:t>
      </w:r>
      <w:r w:rsidRPr="00CE4EAD">
        <w:rPr>
          <w:rFonts w:eastAsia="Calibri"/>
          <w:sz w:val="24"/>
          <w:szCs w:val="24"/>
          <w:lang w:eastAsia="en-US"/>
        </w:rPr>
        <w:t xml:space="preserve"> wspólnie ubiegają się o udzielenie zamówienia publicznego,</w:t>
      </w:r>
      <w:r>
        <w:rPr>
          <w:rFonts w:eastAsia="Calibri"/>
          <w:sz w:val="24"/>
          <w:szCs w:val="24"/>
          <w:lang w:eastAsia="en-US"/>
        </w:rPr>
        <w:t xml:space="preserve"> </w:t>
      </w:r>
      <w:r>
        <w:rPr>
          <w:rFonts w:eastAsia="Calibri"/>
          <w:sz w:val="24"/>
          <w:szCs w:val="24"/>
          <w:u w:val="single"/>
          <w:lang w:eastAsia="en-US"/>
        </w:rPr>
        <w:t>w zakresie dokumentów, które każdego z nich dotyczą.</w:t>
      </w:r>
    </w:p>
    <w:p w14:paraId="4E5D2774" w14:textId="77777777" w:rsidR="00EF56CB" w:rsidRPr="003F19CB" w:rsidRDefault="00FF0A69" w:rsidP="00EF35B6">
      <w:pPr>
        <w:numPr>
          <w:ilvl w:val="0"/>
          <w:numId w:val="34"/>
        </w:numPr>
        <w:tabs>
          <w:tab w:val="left" w:pos="284"/>
        </w:tabs>
        <w:spacing w:line="276" w:lineRule="auto"/>
        <w:ind w:left="567" w:hanging="283"/>
        <w:contextualSpacing/>
        <w:jc w:val="both"/>
        <w:rPr>
          <w:sz w:val="24"/>
          <w:szCs w:val="24"/>
          <w:u w:val="single"/>
        </w:rPr>
      </w:pPr>
      <w:r w:rsidRPr="003F19CB">
        <w:rPr>
          <w:sz w:val="24"/>
          <w:szCs w:val="24"/>
        </w:rPr>
        <w:t>p</w:t>
      </w:r>
      <w:r w:rsidR="008D32B4" w:rsidRPr="003F19CB">
        <w:rPr>
          <w:sz w:val="24"/>
          <w:szCs w:val="24"/>
        </w:rPr>
        <w:t xml:space="preserve">oświadczenia za zgodność z </w:t>
      </w:r>
      <w:r w:rsidR="003436D4">
        <w:rPr>
          <w:sz w:val="24"/>
          <w:szCs w:val="24"/>
        </w:rPr>
        <w:t xml:space="preserve">oryginałem </w:t>
      </w:r>
      <w:r w:rsidR="00156A54" w:rsidRPr="003F19CB">
        <w:rPr>
          <w:sz w:val="24"/>
          <w:szCs w:val="24"/>
        </w:rPr>
        <w:t>następuje przez opatrzenie dokumentu lub kopii oświadczenia, sporządzonych w postaci papierowej, własnoręcznym podpisem.</w:t>
      </w:r>
    </w:p>
    <w:p w14:paraId="66BF7ECE" w14:textId="77777777" w:rsidR="00EF56CB" w:rsidRDefault="00FF0A69" w:rsidP="00EF35B6">
      <w:pPr>
        <w:numPr>
          <w:ilvl w:val="0"/>
          <w:numId w:val="34"/>
        </w:numPr>
        <w:tabs>
          <w:tab w:val="left" w:pos="284"/>
        </w:tabs>
        <w:spacing w:line="276" w:lineRule="auto"/>
        <w:ind w:left="567" w:hanging="283"/>
        <w:contextualSpacing/>
        <w:jc w:val="both"/>
        <w:rPr>
          <w:color w:val="FF0000"/>
          <w:sz w:val="24"/>
          <w:szCs w:val="24"/>
          <w:u w:val="single"/>
        </w:rPr>
      </w:pPr>
      <w:r w:rsidRPr="00EF56CB">
        <w:rPr>
          <w:sz w:val="24"/>
          <w:szCs w:val="24"/>
        </w:rPr>
        <w:t>d</w:t>
      </w:r>
      <w:r w:rsidR="008D32B4" w:rsidRPr="00EF56CB">
        <w:rPr>
          <w:sz w:val="24"/>
          <w:szCs w:val="24"/>
        </w:rPr>
        <w:t>okumenty sporządzone w języku obcym są składane wraz z tłumaczeniem</w:t>
      </w:r>
      <w:r w:rsidR="00770D3B" w:rsidRPr="00EF56CB">
        <w:rPr>
          <w:sz w:val="24"/>
          <w:szCs w:val="24"/>
        </w:rPr>
        <w:t xml:space="preserve"> </w:t>
      </w:r>
      <w:r w:rsidR="008D32B4" w:rsidRPr="00EF56CB">
        <w:rPr>
          <w:sz w:val="24"/>
          <w:szCs w:val="24"/>
        </w:rPr>
        <w:t>na</w:t>
      </w:r>
      <w:r w:rsidR="00873DC2" w:rsidRPr="00EF56CB">
        <w:rPr>
          <w:sz w:val="24"/>
          <w:szCs w:val="24"/>
        </w:rPr>
        <w:t xml:space="preserve"> </w:t>
      </w:r>
      <w:r w:rsidR="008D32B4" w:rsidRPr="00EF56CB">
        <w:rPr>
          <w:sz w:val="24"/>
          <w:szCs w:val="24"/>
        </w:rPr>
        <w:t>język polski.</w:t>
      </w:r>
    </w:p>
    <w:p w14:paraId="5B7093BA" w14:textId="3D8A3107" w:rsidR="00EF56CB" w:rsidRDefault="00FF0A69" w:rsidP="00EF35B6">
      <w:pPr>
        <w:numPr>
          <w:ilvl w:val="0"/>
          <w:numId w:val="34"/>
        </w:numPr>
        <w:tabs>
          <w:tab w:val="left" w:pos="284"/>
        </w:tabs>
        <w:spacing w:line="276" w:lineRule="auto"/>
        <w:ind w:left="567" w:hanging="283"/>
        <w:contextualSpacing/>
        <w:jc w:val="both"/>
        <w:rPr>
          <w:color w:val="FF0000"/>
          <w:sz w:val="24"/>
          <w:szCs w:val="24"/>
          <w:u w:val="single"/>
        </w:rPr>
      </w:pPr>
      <w:r w:rsidRPr="00EF56CB">
        <w:rPr>
          <w:sz w:val="24"/>
          <w:szCs w:val="24"/>
        </w:rPr>
        <w:t>w</w:t>
      </w:r>
      <w:r w:rsidR="007C33CD" w:rsidRPr="00EF56CB">
        <w:rPr>
          <w:sz w:val="24"/>
          <w:szCs w:val="24"/>
        </w:rPr>
        <w:t xml:space="preserve"> przypadku, o którym mowa w ppkt </w:t>
      </w:r>
      <w:r w:rsidR="00356FF9">
        <w:rPr>
          <w:sz w:val="24"/>
          <w:szCs w:val="24"/>
        </w:rPr>
        <w:t>3</w:t>
      </w:r>
      <w:r w:rsidR="007C33CD" w:rsidRPr="00EF56CB">
        <w:rPr>
          <w:sz w:val="24"/>
          <w:szCs w:val="24"/>
        </w:rPr>
        <w:t xml:space="preserve">) </w:t>
      </w:r>
      <w:r w:rsidR="003C4EF9">
        <w:rPr>
          <w:sz w:val="24"/>
          <w:szCs w:val="24"/>
        </w:rPr>
        <w:t>Zamawiający</w:t>
      </w:r>
      <w:r w:rsidR="007C33CD" w:rsidRPr="00EF56CB">
        <w:rPr>
          <w:sz w:val="24"/>
          <w:szCs w:val="24"/>
        </w:rPr>
        <w:t xml:space="preserve"> będzie żądał od </w:t>
      </w:r>
      <w:r w:rsidR="003C4EF9">
        <w:rPr>
          <w:sz w:val="24"/>
          <w:szCs w:val="24"/>
        </w:rPr>
        <w:t>Wykonawcy</w:t>
      </w:r>
      <w:r w:rsidR="007C33CD" w:rsidRPr="00EF56CB">
        <w:rPr>
          <w:sz w:val="24"/>
          <w:szCs w:val="24"/>
        </w:rPr>
        <w:t xml:space="preserve"> przedstawienia tłumaczenia na język polski wskazanych przez wykonawcę i pobranych samodzielnie przez zamawiającego dokumentów.</w:t>
      </w:r>
    </w:p>
    <w:p w14:paraId="08E0402F" w14:textId="63366816" w:rsidR="00EF56CB" w:rsidRDefault="00FF0A69" w:rsidP="00EF35B6">
      <w:pPr>
        <w:numPr>
          <w:ilvl w:val="0"/>
          <w:numId w:val="34"/>
        </w:numPr>
        <w:tabs>
          <w:tab w:val="left" w:pos="284"/>
        </w:tabs>
        <w:spacing w:line="276" w:lineRule="auto"/>
        <w:ind w:left="567" w:hanging="283"/>
        <w:contextualSpacing/>
        <w:jc w:val="both"/>
        <w:rPr>
          <w:color w:val="FF0000"/>
          <w:sz w:val="24"/>
          <w:szCs w:val="24"/>
          <w:u w:val="single"/>
        </w:rPr>
      </w:pPr>
      <w:r w:rsidRPr="00EF56CB">
        <w:rPr>
          <w:sz w:val="24"/>
          <w:szCs w:val="24"/>
        </w:rPr>
        <w:t>w</w:t>
      </w:r>
      <w:r w:rsidR="007C33CD" w:rsidRPr="00EF56CB">
        <w:rPr>
          <w:sz w:val="24"/>
          <w:szCs w:val="24"/>
        </w:rPr>
        <w:t xml:space="preserve"> przypadku wskazania przez wykonawcę dostępności oświadczeń lub dokumentów, o których mowa w Rozdziale V pkt 4 </w:t>
      </w:r>
      <w:r w:rsidR="00D85F52" w:rsidRPr="00EF56CB">
        <w:rPr>
          <w:sz w:val="24"/>
          <w:szCs w:val="24"/>
        </w:rPr>
        <w:t>SIWZ</w:t>
      </w:r>
      <w:r w:rsidR="007C33CD" w:rsidRPr="00EF56CB">
        <w:rPr>
          <w:sz w:val="24"/>
          <w:szCs w:val="24"/>
        </w:rPr>
        <w:t xml:space="preserve">, w formie elektronicznej pod określonymi adresami internetowymi ogólnodostępnych i bezpłatnych baz danych, </w:t>
      </w:r>
      <w:r w:rsidR="003C4EF9">
        <w:rPr>
          <w:sz w:val="24"/>
          <w:szCs w:val="24"/>
        </w:rPr>
        <w:t>Zamawiający</w:t>
      </w:r>
      <w:r w:rsidR="007C33CD" w:rsidRPr="00EF56CB">
        <w:rPr>
          <w:sz w:val="24"/>
          <w:szCs w:val="24"/>
        </w:rPr>
        <w:t xml:space="preserve"> pobierze samodzielnie z tych baz danych wskazane przez wykonawcę oświadczenia lub dokumenty.</w:t>
      </w:r>
    </w:p>
    <w:p w14:paraId="1E0AF6FC" w14:textId="00693AA3" w:rsidR="00EF56CB" w:rsidRDefault="00FF0A69" w:rsidP="00EF35B6">
      <w:pPr>
        <w:numPr>
          <w:ilvl w:val="0"/>
          <w:numId w:val="34"/>
        </w:numPr>
        <w:tabs>
          <w:tab w:val="left" w:pos="284"/>
        </w:tabs>
        <w:spacing w:line="276" w:lineRule="auto"/>
        <w:ind w:left="567" w:hanging="283"/>
        <w:contextualSpacing/>
        <w:jc w:val="both"/>
        <w:rPr>
          <w:color w:val="FF0000"/>
          <w:sz w:val="24"/>
          <w:szCs w:val="24"/>
          <w:u w:val="single"/>
        </w:rPr>
      </w:pPr>
      <w:r w:rsidRPr="00EF56CB">
        <w:rPr>
          <w:sz w:val="24"/>
          <w:szCs w:val="24"/>
        </w:rPr>
        <w:t>j</w:t>
      </w:r>
      <w:r w:rsidR="008D32B4" w:rsidRPr="00EF56CB">
        <w:rPr>
          <w:sz w:val="24"/>
          <w:szCs w:val="24"/>
        </w:rPr>
        <w:t xml:space="preserve">eżeli jest to niezbędne do zapewnienia odpowiedniego przebiegu postępowania o udzielenie zamówienia, </w:t>
      </w:r>
      <w:r w:rsidR="003C4EF9">
        <w:rPr>
          <w:sz w:val="24"/>
          <w:szCs w:val="24"/>
        </w:rPr>
        <w:t>Zamawiający</w:t>
      </w:r>
      <w:r w:rsidR="008D32B4" w:rsidRPr="00EF56CB">
        <w:rPr>
          <w:sz w:val="24"/>
          <w:szCs w:val="24"/>
        </w:rPr>
        <w:t xml:space="preserve">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25B1E5F5" w14:textId="4410B3C0" w:rsidR="00EF56CB" w:rsidRDefault="00FF0A69" w:rsidP="00EF35B6">
      <w:pPr>
        <w:numPr>
          <w:ilvl w:val="0"/>
          <w:numId w:val="34"/>
        </w:numPr>
        <w:tabs>
          <w:tab w:val="left" w:pos="284"/>
        </w:tabs>
        <w:spacing w:line="276" w:lineRule="auto"/>
        <w:ind w:left="567" w:hanging="283"/>
        <w:contextualSpacing/>
        <w:jc w:val="both"/>
        <w:rPr>
          <w:color w:val="FF0000"/>
          <w:sz w:val="24"/>
          <w:szCs w:val="24"/>
          <w:u w:val="single"/>
        </w:rPr>
      </w:pPr>
      <w:r w:rsidRPr="00EF56CB">
        <w:rPr>
          <w:sz w:val="24"/>
          <w:szCs w:val="24"/>
        </w:rPr>
        <w:t>j</w:t>
      </w:r>
      <w:r w:rsidR="008D32B4" w:rsidRPr="00EF56CB">
        <w:rPr>
          <w:sz w:val="24"/>
          <w:szCs w:val="24"/>
        </w:rPr>
        <w:t xml:space="preserve">eżeli </w:t>
      </w:r>
      <w:r w:rsidR="003C4EF9">
        <w:rPr>
          <w:sz w:val="24"/>
          <w:szCs w:val="24"/>
        </w:rPr>
        <w:t>Wykonawca</w:t>
      </w:r>
      <w:r w:rsidR="008D32B4" w:rsidRPr="00EF56CB">
        <w:rPr>
          <w:sz w:val="24"/>
          <w:szCs w:val="24"/>
        </w:rPr>
        <w:t xml:space="preserve">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w:t>
      </w:r>
      <w:r w:rsidR="003C4EF9">
        <w:rPr>
          <w:sz w:val="24"/>
          <w:szCs w:val="24"/>
        </w:rPr>
        <w:t>Zamawiający</w:t>
      </w:r>
      <w:r w:rsidR="008D32B4" w:rsidRPr="00EF56CB">
        <w:rPr>
          <w:sz w:val="24"/>
          <w:szCs w:val="24"/>
        </w:rPr>
        <w:t xml:space="preserve"> wezwie do ich złożenia, uzupełnienia, poprawienia w terminie przez siebie wskazanym, chyba że mimo ich złożenia oferta </w:t>
      </w:r>
      <w:r w:rsidR="003C4EF9">
        <w:rPr>
          <w:sz w:val="24"/>
          <w:szCs w:val="24"/>
        </w:rPr>
        <w:t>Wykonawcy</w:t>
      </w:r>
      <w:r w:rsidR="008D32B4" w:rsidRPr="00EF56CB">
        <w:rPr>
          <w:sz w:val="24"/>
          <w:szCs w:val="24"/>
        </w:rPr>
        <w:t xml:space="preserve"> będzie podlegać odrzuceniu albo konieczne będzie unieważnienie postępowania.</w:t>
      </w:r>
    </w:p>
    <w:p w14:paraId="34CFBBA0" w14:textId="7684DE87" w:rsidR="00EF56CB" w:rsidRDefault="00FF0A69" w:rsidP="00EF35B6">
      <w:pPr>
        <w:numPr>
          <w:ilvl w:val="0"/>
          <w:numId w:val="34"/>
        </w:numPr>
        <w:tabs>
          <w:tab w:val="left" w:pos="284"/>
        </w:tabs>
        <w:spacing w:line="276" w:lineRule="auto"/>
        <w:ind w:left="567" w:hanging="283"/>
        <w:contextualSpacing/>
        <w:jc w:val="both"/>
        <w:rPr>
          <w:color w:val="FF0000"/>
          <w:sz w:val="24"/>
          <w:szCs w:val="24"/>
          <w:u w:val="single"/>
        </w:rPr>
      </w:pPr>
      <w:r w:rsidRPr="00EF56CB">
        <w:rPr>
          <w:sz w:val="24"/>
          <w:szCs w:val="24"/>
        </w:rPr>
        <w:t>j</w:t>
      </w:r>
      <w:r w:rsidR="008D32B4" w:rsidRPr="00EF56CB">
        <w:rPr>
          <w:sz w:val="24"/>
          <w:szCs w:val="24"/>
        </w:rPr>
        <w:t xml:space="preserve">eżeli </w:t>
      </w:r>
      <w:r w:rsidR="003C4EF9">
        <w:rPr>
          <w:sz w:val="24"/>
          <w:szCs w:val="24"/>
        </w:rPr>
        <w:t>Wykonawca</w:t>
      </w:r>
      <w:r w:rsidR="008D32B4" w:rsidRPr="00EF56CB">
        <w:rPr>
          <w:sz w:val="24"/>
          <w:szCs w:val="24"/>
        </w:rPr>
        <w:t xml:space="preserve"> nie złożył wymaganych pełnomocnictw albo złożył wadliwe pełnomocnictwa, </w:t>
      </w:r>
      <w:r w:rsidR="003C4EF9">
        <w:rPr>
          <w:sz w:val="24"/>
          <w:szCs w:val="24"/>
        </w:rPr>
        <w:t>Zamawiający</w:t>
      </w:r>
      <w:r w:rsidR="008D32B4" w:rsidRPr="00EF56CB">
        <w:rPr>
          <w:sz w:val="24"/>
          <w:szCs w:val="24"/>
        </w:rPr>
        <w:t xml:space="preserve"> wezwie do ich złożenia w terminie przez siebie wskazanym, chyba że mimo ich złożenia oferta </w:t>
      </w:r>
      <w:r w:rsidR="003C4EF9">
        <w:rPr>
          <w:sz w:val="24"/>
          <w:szCs w:val="24"/>
        </w:rPr>
        <w:t>Wykonawcy</w:t>
      </w:r>
      <w:r w:rsidR="008D32B4" w:rsidRPr="00EF56CB">
        <w:rPr>
          <w:sz w:val="24"/>
          <w:szCs w:val="24"/>
        </w:rPr>
        <w:t xml:space="preserve"> podlegać będzie odrzuceniu albo konieczne będzie unieważnienie postępowania.</w:t>
      </w:r>
    </w:p>
    <w:p w14:paraId="205DB7E0" w14:textId="2C9EC596" w:rsidR="00EF56CB" w:rsidRDefault="00FF0A69" w:rsidP="00EF35B6">
      <w:pPr>
        <w:numPr>
          <w:ilvl w:val="0"/>
          <w:numId w:val="34"/>
        </w:numPr>
        <w:tabs>
          <w:tab w:val="left" w:pos="284"/>
        </w:tabs>
        <w:spacing w:line="276" w:lineRule="auto"/>
        <w:ind w:left="567" w:hanging="283"/>
        <w:contextualSpacing/>
        <w:jc w:val="both"/>
        <w:rPr>
          <w:color w:val="FF0000"/>
          <w:sz w:val="24"/>
          <w:szCs w:val="24"/>
          <w:u w:val="single"/>
        </w:rPr>
      </w:pPr>
      <w:r w:rsidRPr="00EF56CB">
        <w:rPr>
          <w:sz w:val="24"/>
          <w:szCs w:val="24"/>
        </w:rPr>
        <w:t>w</w:t>
      </w:r>
      <w:r w:rsidR="008D32B4" w:rsidRPr="00EF56CB">
        <w:rPr>
          <w:sz w:val="24"/>
          <w:szCs w:val="24"/>
        </w:rPr>
        <w:t xml:space="preserve"> przypadku wątpliwości </w:t>
      </w:r>
      <w:r w:rsidR="003C4EF9">
        <w:rPr>
          <w:sz w:val="24"/>
          <w:szCs w:val="24"/>
        </w:rPr>
        <w:t>Zamawiający</w:t>
      </w:r>
      <w:r w:rsidR="008D32B4" w:rsidRPr="00EF56CB">
        <w:rPr>
          <w:sz w:val="24"/>
          <w:szCs w:val="24"/>
        </w:rPr>
        <w:t xml:space="preserve"> wezwie, w wyznaczonym przez siebie terminie, do złożenia wyjaśnień dotyczących oświadczeń i dokumentów, o których mowa w art. 25 ust. 1 ustawy.</w:t>
      </w:r>
    </w:p>
    <w:p w14:paraId="4663E28B" w14:textId="6B64DA64" w:rsidR="0096579D" w:rsidRPr="00EF56CB" w:rsidRDefault="00FF0A69" w:rsidP="00EF35B6">
      <w:pPr>
        <w:numPr>
          <w:ilvl w:val="0"/>
          <w:numId w:val="34"/>
        </w:numPr>
        <w:tabs>
          <w:tab w:val="left" w:pos="284"/>
        </w:tabs>
        <w:spacing w:line="276" w:lineRule="auto"/>
        <w:ind w:left="567" w:hanging="283"/>
        <w:contextualSpacing/>
        <w:jc w:val="both"/>
        <w:rPr>
          <w:color w:val="FF0000"/>
          <w:sz w:val="24"/>
          <w:szCs w:val="24"/>
          <w:u w:val="single"/>
        </w:rPr>
      </w:pPr>
      <w:r w:rsidRPr="00EF56CB">
        <w:rPr>
          <w:sz w:val="24"/>
          <w:szCs w:val="24"/>
        </w:rPr>
        <w:t>j</w:t>
      </w:r>
      <w:r w:rsidR="008D32B4" w:rsidRPr="00EF56CB">
        <w:rPr>
          <w:sz w:val="24"/>
          <w:szCs w:val="24"/>
        </w:rPr>
        <w:t xml:space="preserve">eżeli </w:t>
      </w:r>
      <w:r w:rsidR="003C4EF9">
        <w:rPr>
          <w:sz w:val="24"/>
          <w:szCs w:val="24"/>
        </w:rPr>
        <w:t>Wykonawca</w:t>
      </w:r>
      <w:r w:rsidR="008D32B4" w:rsidRPr="00EF56CB">
        <w:rPr>
          <w:sz w:val="24"/>
          <w:szCs w:val="24"/>
        </w:rPr>
        <w:t xml:space="preserve">, uchyla się od zawarcia umowy lub nie wnosi wymaganego zabezpieczenia należytego wykonania umowy, </w:t>
      </w:r>
      <w:r w:rsidR="003C4EF9">
        <w:rPr>
          <w:sz w:val="24"/>
          <w:szCs w:val="24"/>
        </w:rPr>
        <w:t>Zamawiający</w:t>
      </w:r>
      <w:r w:rsidR="008D32B4" w:rsidRPr="00EF56CB">
        <w:rPr>
          <w:sz w:val="24"/>
          <w:szCs w:val="24"/>
        </w:rPr>
        <w:t xml:space="preserve"> może zbadać, czy nie podlega wykluczeniu oraz czy spełnia warunki udziału w postępowaniu </w:t>
      </w:r>
      <w:r w:rsidR="003C4EF9">
        <w:rPr>
          <w:sz w:val="24"/>
          <w:szCs w:val="24"/>
        </w:rPr>
        <w:t>Wykonawca</w:t>
      </w:r>
      <w:r w:rsidR="008D32B4" w:rsidRPr="00EF56CB">
        <w:rPr>
          <w:sz w:val="24"/>
          <w:szCs w:val="24"/>
        </w:rPr>
        <w:t>, który złożył ofertę najwyżej ocenioną spośród pozostałych ofert.</w:t>
      </w:r>
    </w:p>
    <w:p w14:paraId="00F6C3FE" w14:textId="77777777" w:rsidR="004C76F6" w:rsidRPr="00134397" w:rsidRDefault="004C76F6" w:rsidP="00D539C9">
      <w:pPr>
        <w:tabs>
          <w:tab w:val="left" w:pos="284"/>
        </w:tabs>
        <w:spacing w:line="276" w:lineRule="auto"/>
        <w:ind w:left="851"/>
        <w:contextualSpacing/>
        <w:jc w:val="both"/>
        <w:rPr>
          <w:sz w:val="24"/>
          <w:szCs w:val="24"/>
          <w:u w:val="single"/>
        </w:rPr>
      </w:pPr>
    </w:p>
    <w:p w14:paraId="15C9A46B" w14:textId="77777777" w:rsidR="000222D0" w:rsidRPr="004D30EE" w:rsidRDefault="00BE5141" w:rsidP="00D539C9">
      <w:pPr>
        <w:pStyle w:val="Nagwek1"/>
        <w:pBdr>
          <w:top w:val="single" w:sz="4" w:space="1" w:color="auto"/>
          <w:left w:val="single" w:sz="4" w:space="4" w:color="auto"/>
          <w:bottom w:val="single" w:sz="4" w:space="1" w:color="auto"/>
          <w:right w:val="single" w:sz="4" w:space="4" w:color="auto"/>
        </w:pBdr>
        <w:spacing w:line="276" w:lineRule="auto"/>
        <w:rPr>
          <w:b w:val="0"/>
          <w:color w:val="4472C4"/>
          <w:sz w:val="24"/>
          <w:szCs w:val="24"/>
        </w:rPr>
      </w:pPr>
      <w:bookmarkStart w:id="55" w:name="_Toc20475088"/>
      <w:r w:rsidRPr="004D30EE">
        <w:rPr>
          <w:b w:val="0"/>
          <w:color w:val="4472C4"/>
          <w:sz w:val="24"/>
          <w:szCs w:val="24"/>
        </w:rPr>
        <w:t>ROZDZIAŁ VI REALIZACJA W SYSTEMIE PODWYKONAWSTWA</w:t>
      </w:r>
      <w:bookmarkEnd w:id="55"/>
    </w:p>
    <w:p w14:paraId="73B558BD" w14:textId="77777777" w:rsidR="00872694" w:rsidRPr="004D30EE" w:rsidRDefault="00872694" w:rsidP="00D539C9">
      <w:pPr>
        <w:spacing w:line="276" w:lineRule="auto"/>
        <w:jc w:val="both"/>
        <w:rPr>
          <w:sz w:val="24"/>
          <w:szCs w:val="24"/>
        </w:rPr>
      </w:pPr>
    </w:p>
    <w:p w14:paraId="0F1A3506" w14:textId="7A23C21E" w:rsidR="00872694" w:rsidRPr="004D30EE" w:rsidRDefault="00316DDC" w:rsidP="00EF35B6">
      <w:pPr>
        <w:pStyle w:val="Akapitzlist"/>
        <w:numPr>
          <w:ilvl w:val="1"/>
          <w:numId w:val="67"/>
        </w:numPr>
        <w:tabs>
          <w:tab w:val="clear" w:pos="360"/>
          <w:tab w:val="num" w:pos="284"/>
        </w:tabs>
        <w:spacing w:after="0"/>
        <w:ind w:left="284" w:hanging="284"/>
        <w:jc w:val="both"/>
        <w:rPr>
          <w:rFonts w:ascii="Times New Roman" w:hAnsi="Times New Roman"/>
          <w:color w:val="000000"/>
          <w:sz w:val="24"/>
          <w:szCs w:val="24"/>
        </w:rPr>
      </w:pPr>
      <w:r>
        <w:rPr>
          <w:rFonts w:ascii="Times New Roman" w:hAnsi="Times New Roman"/>
          <w:color w:val="000000"/>
          <w:sz w:val="24"/>
          <w:szCs w:val="24"/>
        </w:rPr>
        <w:t>Podwykonawca</w:t>
      </w:r>
      <w:r w:rsidR="00872694" w:rsidRPr="004D30EE">
        <w:rPr>
          <w:rFonts w:ascii="Times New Roman" w:hAnsi="Times New Roman"/>
          <w:color w:val="000000"/>
          <w:sz w:val="24"/>
          <w:szCs w:val="24"/>
        </w:rPr>
        <w:t xml:space="preserve"> i dalsi </w:t>
      </w:r>
      <w:r>
        <w:rPr>
          <w:rFonts w:ascii="Times New Roman" w:hAnsi="Times New Roman"/>
          <w:color w:val="000000"/>
          <w:sz w:val="24"/>
          <w:szCs w:val="24"/>
        </w:rPr>
        <w:t>podwykonawca</w:t>
      </w:r>
      <w:r w:rsidR="00872694" w:rsidRPr="004D30EE">
        <w:rPr>
          <w:rFonts w:ascii="Times New Roman" w:hAnsi="Times New Roman"/>
          <w:color w:val="000000"/>
          <w:sz w:val="24"/>
          <w:szCs w:val="24"/>
        </w:rPr>
        <w:t>:</w:t>
      </w:r>
    </w:p>
    <w:p w14:paraId="7B70E7B1" w14:textId="75D3ECEB" w:rsidR="00134397" w:rsidRDefault="003C4EF9" w:rsidP="00EF35B6">
      <w:pPr>
        <w:pStyle w:val="Akapitzlist"/>
        <w:numPr>
          <w:ilvl w:val="4"/>
          <w:numId w:val="67"/>
        </w:numPr>
        <w:spacing w:after="0"/>
        <w:ind w:left="567" w:hanging="283"/>
        <w:jc w:val="both"/>
        <w:rPr>
          <w:rFonts w:ascii="Times New Roman" w:hAnsi="Times New Roman"/>
          <w:color w:val="000000"/>
          <w:sz w:val="24"/>
          <w:szCs w:val="24"/>
          <w:u w:val="single"/>
        </w:rPr>
      </w:pPr>
      <w:r>
        <w:rPr>
          <w:rFonts w:ascii="Times New Roman" w:hAnsi="Times New Roman"/>
          <w:color w:val="000000"/>
          <w:sz w:val="24"/>
          <w:szCs w:val="24"/>
        </w:rPr>
        <w:t>Zamawiający</w:t>
      </w:r>
      <w:r w:rsidR="00872694" w:rsidRPr="004D30EE">
        <w:rPr>
          <w:rFonts w:ascii="Times New Roman" w:hAnsi="Times New Roman"/>
          <w:color w:val="000000"/>
          <w:sz w:val="24"/>
          <w:szCs w:val="24"/>
        </w:rPr>
        <w:t xml:space="preserve"> dopuszcza</w:t>
      </w:r>
      <w:r w:rsidR="00872694" w:rsidRPr="004D30EE">
        <w:rPr>
          <w:rFonts w:ascii="Times New Roman" w:hAnsi="Times New Roman"/>
          <w:b/>
          <w:color w:val="000000"/>
          <w:sz w:val="24"/>
          <w:szCs w:val="24"/>
        </w:rPr>
        <w:t xml:space="preserve"> wykonanie przedmiotu zamówienia przy udziale</w:t>
      </w:r>
      <w:r w:rsidR="00B05DF2">
        <w:rPr>
          <w:rFonts w:ascii="Times New Roman" w:hAnsi="Times New Roman"/>
          <w:color w:val="000000"/>
          <w:sz w:val="24"/>
          <w:szCs w:val="24"/>
        </w:rPr>
        <w:t xml:space="preserve"> </w:t>
      </w:r>
      <w:r w:rsidR="00872694" w:rsidRPr="004D30EE">
        <w:rPr>
          <w:rFonts w:ascii="Times New Roman" w:hAnsi="Times New Roman"/>
          <w:b/>
          <w:color w:val="000000"/>
          <w:sz w:val="24"/>
          <w:szCs w:val="24"/>
        </w:rPr>
        <w:t>podwykonawców.</w:t>
      </w:r>
      <w:r w:rsidR="00872694" w:rsidRPr="004D30EE">
        <w:rPr>
          <w:rFonts w:ascii="Times New Roman" w:hAnsi="Times New Roman"/>
          <w:color w:val="000000"/>
          <w:sz w:val="24"/>
          <w:szCs w:val="24"/>
        </w:rPr>
        <w:t xml:space="preserve"> </w:t>
      </w:r>
      <w:r>
        <w:rPr>
          <w:rFonts w:ascii="Times New Roman" w:hAnsi="Times New Roman"/>
          <w:color w:val="000000"/>
          <w:sz w:val="24"/>
          <w:szCs w:val="24"/>
        </w:rPr>
        <w:t>Wykonawca</w:t>
      </w:r>
      <w:r w:rsidR="00872694" w:rsidRPr="004D30EE">
        <w:rPr>
          <w:rFonts w:ascii="Times New Roman" w:hAnsi="Times New Roman"/>
          <w:color w:val="000000"/>
          <w:sz w:val="24"/>
          <w:szCs w:val="24"/>
        </w:rPr>
        <w:t xml:space="preserve"> na podstawie art. 36b ust. 1 </w:t>
      </w:r>
      <w:r w:rsidR="00011CF4" w:rsidRPr="004D30EE">
        <w:rPr>
          <w:rFonts w:ascii="Times New Roman" w:hAnsi="Times New Roman"/>
          <w:color w:val="000000"/>
          <w:sz w:val="24"/>
          <w:szCs w:val="24"/>
        </w:rPr>
        <w:t xml:space="preserve">Pzp </w:t>
      </w:r>
      <w:r w:rsidR="00872694" w:rsidRPr="004D30EE">
        <w:rPr>
          <w:rFonts w:ascii="Times New Roman" w:hAnsi="Times New Roman"/>
          <w:color w:val="000000"/>
          <w:sz w:val="24"/>
          <w:szCs w:val="24"/>
        </w:rPr>
        <w:t xml:space="preserve">jest zobowiązany umieścić w składanej ofercie informację o części zamówienia, które </w:t>
      </w:r>
      <w:r>
        <w:rPr>
          <w:rFonts w:ascii="Times New Roman" w:hAnsi="Times New Roman"/>
          <w:color w:val="000000"/>
          <w:sz w:val="24"/>
          <w:szCs w:val="24"/>
        </w:rPr>
        <w:t>Wykonawca</w:t>
      </w:r>
      <w:r w:rsidR="00872694" w:rsidRPr="004D30EE">
        <w:rPr>
          <w:rFonts w:ascii="Times New Roman" w:hAnsi="Times New Roman"/>
          <w:color w:val="000000"/>
          <w:sz w:val="24"/>
          <w:szCs w:val="24"/>
        </w:rPr>
        <w:t xml:space="preserve"> zamierza powierzyć podwykonawcom i </w:t>
      </w:r>
      <w:r w:rsidR="002D6B3E">
        <w:rPr>
          <w:rFonts w:ascii="Times New Roman" w:hAnsi="Times New Roman"/>
          <w:color w:val="000000"/>
          <w:sz w:val="24"/>
          <w:szCs w:val="24"/>
        </w:rPr>
        <w:t xml:space="preserve">o ile są znane </w:t>
      </w:r>
      <w:r w:rsidR="00872694" w:rsidRPr="004D30EE">
        <w:rPr>
          <w:rFonts w:ascii="Times New Roman" w:hAnsi="Times New Roman"/>
          <w:color w:val="000000"/>
          <w:sz w:val="24"/>
          <w:szCs w:val="24"/>
        </w:rPr>
        <w:t xml:space="preserve">podania </w:t>
      </w:r>
      <w:r w:rsidR="002D6B3E">
        <w:rPr>
          <w:rFonts w:ascii="Times New Roman" w:hAnsi="Times New Roman"/>
          <w:color w:val="000000"/>
          <w:sz w:val="24"/>
          <w:szCs w:val="24"/>
        </w:rPr>
        <w:t xml:space="preserve">nazwy </w:t>
      </w:r>
      <w:r w:rsidR="00872694" w:rsidRPr="004D30EE">
        <w:rPr>
          <w:rFonts w:ascii="Times New Roman" w:hAnsi="Times New Roman"/>
          <w:color w:val="000000"/>
          <w:sz w:val="24"/>
          <w:szCs w:val="24"/>
        </w:rPr>
        <w:t>firm podwykonawców</w:t>
      </w:r>
      <w:r w:rsidR="00010D6B">
        <w:rPr>
          <w:rFonts w:ascii="Times New Roman" w:hAnsi="Times New Roman"/>
          <w:color w:val="000000"/>
          <w:sz w:val="24"/>
          <w:szCs w:val="24"/>
        </w:rPr>
        <w:t xml:space="preserve">. </w:t>
      </w:r>
      <w:r w:rsidR="00704CFA" w:rsidRPr="00704CFA">
        <w:rPr>
          <w:rFonts w:ascii="Times New Roman" w:hAnsi="Times New Roman"/>
          <w:color w:val="000000"/>
          <w:sz w:val="24"/>
          <w:szCs w:val="24"/>
          <w:u w:val="single"/>
        </w:rPr>
        <w:t xml:space="preserve">Niezamieszczenie podmiotowej informacji </w:t>
      </w:r>
      <w:r>
        <w:rPr>
          <w:rFonts w:ascii="Times New Roman" w:hAnsi="Times New Roman"/>
          <w:color w:val="000000"/>
          <w:sz w:val="24"/>
          <w:szCs w:val="24"/>
          <w:u w:val="single"/>
        </w:rPr>
        <w:t>Zamawiający</w:t>
      </w:r>
      <w:r w:rsidR="00704CFA" w:rsidRPr="00704CFA">
        <w:rPr>
          <w:rFonts w:ascii="Times New Roman" w:hAnsi="Times New Roman"/>
          <w:color w:val="000000"/>
          <w:sz w:val="24"/>
          <w:szCs w:val="24"/>
          <w:u w:val="single"/>
        </w:rPr>
        <w:t xml:space="preserve"> uzna za równoważne z informacją o wykonaniu przez wykonawcę zamówienia własnymi siłami.</w:t>
      </w:r>
    </w:p>
    <w:p w14:paraId="35755A34" w14:textId="145F5153" w:rsidR="00134397" w:rsidRDefault="0094362A" w:rsidP="00EF35B6">
      <w:pPr>
        <w:pStyle w:val="Akapitzlist"/>
        <w:numPr>
          <w:ilvl w:val="4"/>
          <w:numId w:val="67"/>
        </w:numPr>
        <w:spacing w:after="0"/>
        <w:ind w:left="567" w:hanging="283"/>
        <w:jc w:val="both"/>
        <w:rPr>
          <w:rFonts w:ascii="Times New Roman" w:hAnsi="Times New Roman"/>
          <w:color w:val="000000"/>
          <w:sz w:val="24"/>
          <w:szCs w:val="24"/>
          <w:u w:val="single"/>
        </w:rPr>
      </w:pPr>
      <w:r>
        <w:rPr>
          <w:rFonts w:ascii="Times New Roman" w:hAnsi="Times New Roman"/>
          <w:color w:val="000000"/>
          <w:sz w:val="24"/>
          <w:szCs w:val="24"/>
        </w:rPr>
        <w:t>j</w:t>
      </w:r>
      <w:r w:rsidR="00872694" w:rsidRPr="00134397">
        <w:rPr>
          <w:rFonts w:ascii="Times New Roman" w:hAnsi="Times New Roman"/>
          <w:color w:val="000000"/>
          <w:sz w:val="24"/>
          <w:szCs w:val="24"/>
        </w:rPr>
        <w:t xml:space="preserve">eżeli zmiana albo rezygnacja z </w:t>
      </w:r>
      <w:r w:rsidR="00316DDC">
        <w:rPr>
          <w:rFonts w:ascii="Times New Roman" w:hAnsi="Times New Roman"/>
          <w:color w:val="000000"/>
          <w:sz w:val="24"/>
          <w:szCs w:val="24"/>
        </w:rPr>
        <w:t>podwykonawca</w:t>
      </w:r>
      <w:r w:rsidR="00872694" w:rsidRPr="00134397">
        <w:rPr>
          <w:rFonts w:ascii="Times New Roman" w:hAnsi="Times New Roman"/>
          <w:color w:val="000000"/>
          <w:sz w:val="24"/>
          <w:szCs w:val="24"/>
        </w:rPr>
        <w:t xml:space="preserve"> dotyczy podmiotu, na którego zasoby </w:t>
      </w:r>
      <w:r w:rsidR="003C4EF9">
        <w:rPr>
          <w:rFonts w:ascii="Times New Roman" w:hAnsi="Times New Roman"/>
          <w:color w:val="000000"/>
          <w:sz w:val="24"/>
          <w:szCs w:val="24"/>
        </w:rPr>
        <w:t>Wykonawca</w:t>
      </w:r>
      <w:r w:rsidR="00872694" w:rsidRPr="00134397">
        <w:rPr>
          <w:rFonts w:ascii="Times New Roman" w:hAnsi="Times New Roman"/>
          <w:color w:val="000000"/>
          <w:sz w:val="24"/>
          <w:szCs w:val="24"/>
        </w:rPr>
        <w:t xml:space="preserve"> powoływał się, na zasadach określonych w art. 22a ust.1 Pzp, w celu wykazania spełniania warunków udziału w postępowaniu, </w:t>
      </w:r>
      <w:r w:rsidR="003C4EF9">
        <w:rPr>
          <w:rFonts w:ascii="Times New Roman" w:hAnsi="Times New Roman"/>
          <w:color w:val="000000"/>
          <w:sz w:val="24"/>
          <w:szCs w:val="24"/>
        </w:rPr>
        <w:t>Wykonawca</w:t>
      </w:r>
      <w:r w:rsidR="00872694" w:rsidRPr="00134397">
        <w:rPr>
          <w:rFonts w:ascii="Times New Roman" w:hAnsi="Times New Roman"/>
          <w:color w:val="000000"/>
          <w:sz w:val="24"/>
          <w:szCs w:val="24"/>
        </w:rPr>
        <w:t xml:space="preserve"> jest obowiązany wykazać </w:t>
      </w:r>
      <w:r w:rsidR="000627FD" w:rsidRPr="00134397">
        <w:rPr>
          <w:rFonts w:ascii="Times New Roman" w:hAnsi="Times New Roman"/>
          <w:color w:val="000000"/>
          <w:sz w:val="24"/>
          <w:szCs w:val="24"/>
        </w:rPr>
        <w:t>z</w:t>
      </w:r>
      <w:r w:rsidR="00872694" w:rsidRPr="00134397">
        <w:rPr>
          <w:rFonts w:ascii="Times New Roman" w:hAnsi="Times New Roman"/>
          <w:color w:val="000000"/>
          <w:sz w:val="24"/>
          <w:szCs w:val="24"/>
        </w:rPr>
        <w:t xml:space="preserve">amawiającemu, że proponowany inny </w:t>
      </w:r>
      <w:r w:rsidR="00316DDC">
        <w:rPr>
          <w:rFonts w:ascii="Times New Roman" w:hAnsi="Times New Roman"/>
          <w:color w:val="000000"/>
          <w:sz w:val="24"/>
          <w:szCs w:val="24"/>
        </w:rPr>
        <w:t>podwykonawca</w:t>
      </w:r>
      <w:r w:rsidR="00872694" w:rsidRPr="00134397">
        <w:rPr>
          <w:rFonts w:ascii="Times New Roman" w:hAnsi="Times New Roman"/>
          <w:color w:val="000000"/>
          <w:sz w:val="24"/>
          <w:szCs w:val="24"/>
        </w:rPr>
        <w:t xml:space="preserve"> lub </w:t>
      </w:r>
      <w:r w:rsidR="003C4EF9">
        <w:rPr>
          <w:rFonts w:ascii="Times New Roman" w:hAnsi="Times New Roman"/>
          <w:color w:val="000000"/>
          <w:sz w:val="24"/>
          <w:szCs w:val="24"/>
        </w:rPr>
        <w:t>Wykonawca</w:t>
      </w:r>
      <w:r w:rsidR="00872694" w:rsidRPr="00134397">
        <w:rPr>
          <w:rFonts w:ascii="Times New Roman" w:hAnsi="Times New Roman"/>
          <w:color w:val="000000"/>
          <w:sz w:val="24"/>
          <w:szCs w:val="24"/>
        </w:rPr>
        <w:t xml:space="preserve"> samodzielnie spełnia je w stopniu nie mniejszym niż </w:t>
      </w:r>
      <w:r w:rsidR="00316DDC">
        <w:rPr>
          <w:rFonts w:ascii="Times New Roman" w:hAnsi="Times New Roman"/>
          <w:color w:val="000000"/>
          <w:sz w:val="24"/>
          <w:szCs w:val="24"/>
        </w:rPr>
        <w:t>podwykonawca</w:t>
      </w:r>
      <w:r w:rsidR="00872694" w:rsidRPr="00134397">
        <w:rPr>
          <w:rFonts w:ascii="Times New Roman" w:hAnsi="Times New Roman"/>
          <w:color w:val="000000"/>
          <w:sz w:val="24"/>
          <w:szCs w:val="24"/>
        </w:rPr>
        <w:t xml:space="preserve">, na którego zasoby </w:t>
      </w:r>
      <w:r w:rsidR="003C4EF9">
        <w:rPr>
          <w:rFonts w:ascii="Times New Roman" w:hAnsi="Times New Roman"/>
          <w:color w:val="000000"/>
          <w:sz w:val="24"/>
          <w:szCs w:val="24"/>
        </w:rPr>
        <w:t>Wykonawca</w:t>
      </w:r>
      <w:r w:rsidR="00872694" w:rsidRPr="00134397">
        <w:rPr>
          <w:rFonts w:ascii="Times New Roman" w:hAnsi="Times New Roman"/>
          <w:color w:val="000000"/>
          <w:sz w:val="24"/>
          <w:szCs w:val="24"/>
        </w:rPr>
        <w:t xml:space="preserve"> powoływał się w trakcie postępowania o udzielenie zamówienia,</w:t>
      </w:r>
    </w:p>
    <w:p w14:paraId="72123BC1" w14:textId="5AA91F06" w:rsidR="00134397" w:rsidRDefault="0094362A" w:rsidP="00EF35B6">
      <w:pPr>
        <w:pStyle w:val="Akapitzlist"/>
        <w:numPr>
          <w:ilvl w:val="4"/>
          <w:numId w:val="67"/>
        </w:numPr>
        <w:spacing w:after="0"/>
        <w:ind w:left="567" w:hanging="283"/>
        <w:jc w:val="both"/>
        <w:rPr>
          <w:rFonts w:ascii="Times New Roman" w:hAnsi="Times New Roman"/>
          <w:color w:val="000000"/>
          <w:sz w:val="24"/>
          <w:szCs w:val="24"/>
          <w:u w:val="single"/>
        </w:rPr>
      </w:pPr>
      <w:r>
        <w:rPr>
          <w:rFonts w:ascii="Times New Roman" w:hAnsi="Times New Roman"/>
          <w:color w:val="000000"/>
          <w:sz w:val="24"/>
          <w:szCs w:val="24"/>
        </w:rPr>
        <w:t>j</w:t>
      </w:r>
      <w:r w:rsidR="00872694" w:rsidRPr="00134397">
        <w:rPr>
          <w:rFonts w:ascii="Times New Roman" w:hAnsi="Times New Roman"/>
          <w:color w:val="000000"/>
          <w:sz w:val="24"/>
          <w:szCs w:val="24"/>
        </w:rPr>
        <w:t xml:space="preserve">eżeli powierzenie </w:t>
      </w:r>
      <w:r w:rsidR="00316DDC">
        <w:rPr>
          <w:rFonts w:ascii="Times New Roman" w:hAnsi="Times New Roman"/>
          <w:color w:val="000000"/>
          <w:sz w:val="24"/>
          <w:szCs w:val="24"/>
        </w:rPr>
        <w:t>podwykonawca</w:t>
      </w:r>
      <w:r w:rsidR="00872694" w:rsidRPr="00134397">
        <w:rPr>
          <w:rFonts w:ascii="Times New Roman" w:hAnsi="Times New Roman"/>
          <w:color w:val="000000"/>
          <w:sz w:val="24"/>
          <w:szCs w:val="24"/>
        </w:rPr>
        <w:t xml:space="preserve"> wykonania części zamówienia na roboty budowlane następuje w trakcie jego realizacji, </w:t>
      </w:r>
      <w:r w:rsidR="003C4EF9">
        <w:rPr>
          <w:rFonts w:ascii="Times New Roman" w:hAnsi="Times New Roman"/>
          <w:color w:val="000000"/>
          <w:sz w:val="24"/>
          <w:szCs w:val="24"/>
        </w:rPr>
        <w:t>Wykonawca</w:t>
      </w:r>
      <w:r w:rsidR="00872694" w:rsidRPr="00134397">
        <w:rPr>
          <w:rFonts w:ascii="Times New Roman" w:hAnsi="Times New Roman"/>
          <w:color w:val="000000"/>
          <w:sz w:val="24"/>
          <w:szCs w:val="24"/>
        </w:rPr>
        <w:t xml:space="preserve"> na żądanie zamawiającego przedstawia w stosunku do tego </w:t>
      </w:r>
      <w:r w:rsidR="00316DDC">
        <w:rPr>
          <w:rFonts w:ascii="Times New Roman" w:hAnsi="Times New Roman"/>
          <w:color w:val="000000"/>
          <w:sz w:val="24"/>
          <w:szCs w:val="24"/>
        </w:rPr>
        <w:t>podwykonawca</w:t>
      </w:r>
      <w:r w:rsidR="00872694" w:rsidRPr="00134397">
        <w:rPr>
          <w:rFonts w:ascii="Times New Roman" w:hAnsi="Times New Roman"/>
          <w:color w:val="000000"/>
          <w:sz w:val="24"/>
          <w:szCs w:val="24"/>
        </w:rPr>
        <w:t xml:space="preserve"> dokumenty, o których mowa w Rozdziale V pkt </w:t>
      </w:r>
      <w:r w:rsidR="00240B13" w:rsidRPr="00134397">
        <w:rPr>
          <w:rFonts w:ascii="Times New Roman" w:hAnsi="Times New Roman"/>
          <w:color w:val="000000"/>
          <w:sz w:val="24"/>
          <w:szCs w:val="24"/>
        </w:rPr>
        <w:t>4</w:t>
      </w:r>
      <w:r w:rsidR="00872694" w:rsidRPr="00134397">
        <w:rPr>
          <w:rFonts w:ascii="Times New Roman" w:hAnsi="Times New Roman"/>
          <w:color w:val="000000"/>
          <w:sz w:val="24"/>
          <w:szCs w:val="24"/>
        </w:rPr>
        <w:t xml:space="preserve"> </w:t>
      </w:r>
      <w:r w:rsidR="008E583C" w:rsidRPr="00134397">
        <w:rPr>
          <w:rFonts w:ascii="Times New Roman" w:hAnsi="Times New Roman"/>
          <w:color w:val="000000"/>
          <w:sz w:val="24"/>
          <w:szCs w:val="24"/>
        </w:rPr>
        <w:t>SIWZ,</w:t>
      </w:r>
    </w:p>
    <w:p w14:paraId="408B442A" w14:textId="24FEE240" w:rsidR="00134397" w:rsidRDefault="0094362A" w:rsidP="00EF35B6">
      <w:pPr>
        <w:pStyle w:val="Akapitzlist"/>
        <w:numPr>
          <w:ilvl w:val="4"/>
          <w:numId w:val="67"/>
        </w:numPr>
        <w:spacing w:after="0"/>
        <w:ind w:left="567" w:hanging="283"/>
        <w:jc w:val="both"/>
        <w:rPr>
          <w:rFonts w:ascii="Times New Roman" w:hAnsi="Times New Roman"/>
          <w:color w:val="000000"/>
          <w:sz w:val="24"/>
          <w:szCs w:val="24"/>
          <w:u w:val="single"/>
        </w:rPr>
      </w:pPr>
      <w:r>
        <w:rPr>
          <w:rFonts w:ascii="Times New Roman" w:hAnsi="Times New Roman"/>
          <w:color w:val="000000"/>
          <w:sz w:val="24"/>
          <w:szCs w:val="24"/>
        </w:rPr>
        <w:t>j</w:t>
      </w:r>
      <w:r w:rsidR="00872694" w:rsidRPr="00134397">
        <w:rPr>
          <w:rFonts w:ascii="Times New Roman" w:hAnsi="Times New Roman"/>
          <w:color w:val="000000"/>
          <w:sz w:val="24"/>
          <w:szCs w:val="24"/>
        </w:rPr>
        <w:t xml:space="preserve">eżeli </w:t>
      </w:r>
      <w:r w:rsidR="003C4EF9">
        <w:rPr>
          <w:rFonts w:ascii="Times New Roman" w:hAnsi="Times New Roman"/>
          <w:color w:val="000000"/>
          <w:sz w:val="24"/>
          <w:szCs w:val="24"/>
        </w:rPr>
        <w:t>Zamawiający</w:t>
      </w:r>
      <w:r w:rsidR="00872694" w:rsidRPr="00134397">
        <w:rPr>
          <w:rFonts w:ascii="Times New Roman" w:hAnsi="Times New Roman"/>
          <w:color w:val="000000"/>
          <w:sz w:val="24"/>
          <w:szCs w:val="24"/>
        </w:rPr>
        <w:t xml:space="preserve"> stwierdzi, że wobec danego </w:t>
      </w:r>
      <w:r w:rsidR="00316DDC">
        <w:rPr>
          <w:rFonts w:ascii="Times New Roman" w:hAnsi="Times New Roman"/>
          <w:color w:val="000000"/>
          <w:sz w:val="24"/>
          <w:szCs w:val="24"/>
        </w:rPr>
        <w:t>podwykonawca</w:t>
      </w:r>
      <w:r w:rsidR="00872694" w:rsidRPr="00134397">
        <w:rPr>
          <w:rFonts w:ascii="Times New Roman" w:hAnsi="Times New Roman"/>
          <w:color w:val="000000"/>
          <w:sz w:val="24"/>
          <w:szCs w:val="24"/>
        </w:rPr>
        <w:t xml:space="preserve"> zachodzą podstawy wykluczenia, </w:t>
      </w:r>
      <w:r w:rsidR="003C4EF9">
        <w:rPr>
          <w:rFonts w:ascii="Times New Roman" w:hAnsi="Times New Roman"/>
          <w:color w:val="000000"/>
          <w:sz w:val="24"/>
          <w:szCs w:val="24"/>
        </w:rPr>
        <w:t>Wykonawca</w:t>
      </w:r>
      <w:r w:rsidR="00872694" w:rsidRPr="00134397">
        <w:rPr>
          <w:rFonts w:ascii="Times New Roman" w:hAnsi="Times New Roman"/>
          <w:color w:val="000000"/>
          <w:sz w:val="24"/>
          <w:szCs w:val="24"/>
        </w:rPr>
        <w:t xml:space="preserve"> obowiązany jest zastąpić tego podwykonawcę lub zrezygnować z powierzenia wykonania części zamówienia </w:t>
      </w:r>
      <w:r w:rsidR="00316DDC">
        <w:rPr>
          <w:rFonts w:ascii="Times New Roman" w:hAnsi="Times New Roman"/>
          <w:color w:val="000000"/>
          <w:sz w:val="24"/>
          <w:szCs w:val="24"/>
        </w:rPr>
        <w:t>podwykonawca</w:t>
      </w:r>
      <w:r w:rsidR="00872694" w:rsidRPr="00134397">
        <w:rPr>
          <w:rFonts w:ascii="Times New Roman" w:hAnsi="Times New Roman"/>
          <w:color w:val="000000"/>
          <w:sz w:val="24"/>
          <w:szCs w:val="24"/>
        </w:rPr>
        <w:t>,</w:t>
      </w:r>
    </w:p>
    <w:p w14:paraId="39C2CC36" w14:textId="7671A264" w:rsidR="00134397" w:rsidRDefault="0094362A" w:rsidP="00EF35B6">
      <w:pPr>
        <w:pStyle w:val="Akapitzlist"/>
        <w:numPr>
          <w:ilvl w:val="4"/>
          <w:numId w:val="67"/>
        </w:numPr>
        <w:spacing w:after="0"/>
        <w:ind w:left="567" w:hanging="283"/>
        <w:jc w:val="both"/>
        <w:rPr>
          <w:rFonts w:ascii="Times New Roman" w:hAnsi="Times New Roman"/>
          <w:color w:val="000000"/>
          <w:sz w:val="24"/>
          <w:szCs w:val="24"/>
          <w:u w:val="single"/>
        </w:rPr>
      </w:pPr>
      <w:r>
        <w:rPr>
          <w:rFonts w:ascii="Times New Roman" w:hAnsi="Times New Roman"/>
          <w:color w:val="000000"/>
          <w:sz w:val="24"/>
          <w:szCs w:val="24"/>
        </w:rPr>
        <w:t>w</w:t>
      </w:r>
      <w:r w:rsidR="00872694" w:rsidRPr="00134397">
        <w:rPr>
          <w:rFonts w:ascii="Times New Roman" w:hAnsi="Times New Roman"/>
          <w:color w:val="000000"/>
          <w:sz w:val="24"/>
          <w:szCs w:val="24"/>
        </w:rPr>
        <w:t>ymagania dotyczące podwykonawstwa, w szczególności umów zawieranych z </w:t>
      </w:r>
      <w:r w:rsidR="00316DDC">
        <w:rPr>
          <w:rFonts w:ascii="Times New Roman" w:hAnsi="Times New Roman"/>
          <w:color w:val="000000"/>
          <w:sz w:val="24"/>
          <w:szCs w:val="24"/>
        </w:rPr>
        <w:t>podwykonawca</w:t>
      </w:r>
      <w:r w:rsidR="00872694" w:rsidRPr="00134397">
        <w:rPr>
          <w:rFonts w:ascii="Times New Roman" w:hAnsi="Times New Roman"/>
          <w:color w:val="000000"/>
          <w:sz w:val="24"/>
          <w:szCs w:val="24"/>
        </w:rPr>
        <w:t xml:space="preserve">mi, zostały określone w Projekcie Umowy stanowiącym załącznik </w:t>
      </w:r>
      <w:r w:rsidR="000D4D3C" w:rsidRPr="00134397">
        <w:rPr>
          <w:rFonts w:ascii="Times New Roman" w:hAnsi="Times New Roman"/>
          <w:color w:val="000000"/>
          <w:sz w:val="24"/>
          <w:szCs w:val="24"/>
        </w:rPr>
        <w:t>nr 2</w:t>
      </w:r>
      <w:r w:rsidR="002164CC" w:rsidRPr="00134397">
        <w:rPr>
          <w:rFonts w:ascii="Times New Roman" w:hAnsi="Times New Roman"/>
          <w:color w:val="000000"/>
          <w:sz w:val="24"/>
          <w:szCs w:val="24"/>
        </w:rPr>
        <w:t>A oraz 2B</w:t>
      </w:r>
      <w:r w:rsidR="000D4D3C" w:rsidRPr="00134397">
        <w:rPr>
          <w:rFonts w:ascii="Times New Roman" w:hAnsi="Times New Roman"/>
          <w:color w:val="000000"/>
          <w:sz w:val="24"/>
          <w:szCs w:val="24"/>
        </w:rPr>
        <w:t xml:space="preserve"> do </w:t>
      </w:r>
      <w:r w:rsidR="00D85F52" w:rsidRPr="00134397">
        <w:rPr>
          <w:rFonts w:ascii="Times New Roman" w:hAnsi="Times New Roman"/>
          <w:color w:val="000000"/>
          <w:sz w:val="24"/>
          <w:szCs w:val="24"/>
        </w:rPr>
        <w:t>SIWZ.</w:t>
      </w:r>
    </w:p>
    <w:p w14:paraId="0120FC01" w14:textId="6979BB0C" w:rsidR="00872694" w:rsidRPr="00134397" w:rsidRDefault="003C4EF9" w:rsidP="00EF35B6">
      <w:pPr>
        <w:pStyle w:val="Akapitzlist"/>
        <w:numPr>
          <w:ilvl w:val="4"/>
          <w:numId w:val="67"/>
        </w:numPr>
        <w:spacing w:after="0"/>
        <w:ind w:left="567" w:hanging="283"/>
        <w:jc w:val="both"/>
        <w:rPr>
          <w:rFonts w:ascii="Times New Roman" w:hAnsi="Times New Roman"/>
          <w:color w:val="000000"/>
          <w:sz w:val="24"/>
          <w:szCs w:val="24"/>
          <w:u w:val="single"/>
        </w:rPr>
      </w:pPr>
      <w:r>
        <w:rPr>
          <w:rFonts w:ascii="Times New Roman" w:hAnsi="Times New Roman"/>
          <w:color w:val="000000"/>
          <w:sz w:val="24"/>
          <w:szCs w:val="24"/>
        </w:rPr>
        <w:t>Zamawiający</w:t>
      </w:r>
      <w:r w:rsidR="00872694" w:rsidRPr="00134397">
        <w:rPr>
          <w:rFonts w:ascii="Times New Roman" w:hAnsi="Times New Roman"/>
          <w:color w:val="000000"/>
          <w:sz w:val="24"/>
          <w:szCs w:val="24"/>
        </w:rPr>
        <w:t xml:space="preserve"> – w terminie 14 dni od dnia otrzymania projektu umowy o podwykonawstwo (i każdej zmiany projektu umowy o podwykonawstwo) – uprawniony jest do wniesienia pisemnych zastrzeżeń do projektu w przypadku</w:t>
      </w:r>
      <w:r w:rsidR="00BB0508" w:rsidRPr="00134397">
        <w:rPr>
          <w:rFonts w:ascii="Times New Roman" w:hAnsi="Times New Roman"/>
          <w:color w:val="000000"/>
          <w:sz w:val="24"/>
          <w:szCs w:val="24"/>
        </w:rPr>
        <w:t>,</w:t>
      </w:r>
      <w:r w:rsidR="00307D5A" w:rsidRPr="00134397">
        <w:rPr>
          <w:rFonts w:ascii="Times New Roman" w:hAnsi="Times New Roman"/>
          <w:color w:val="000000"/>
          <w:sz w:val="24"/>
          <w:szCs w:val="24"/>
        </w:rPr>
        <w:t xml:space="preserve"> </w:t>
      </w:r>
      <w:r w:rsidR="00872694" w:rsidRPr="00134397">
        <w:rPr>
          <w:rFonts w:ascii="Times New Roman" w:hAnsi="Times New Roman"/>
          <w:color w:val="000000"/>
          <w:sz w:val="24"/>
          <w:szCs w:val="24"/>
        </w:rPr>
        <w:t>gdy:</w:t>
      </w:r>
    </w:p>
    <w:p w14:paraId="6970514E" w14:textId="77777777" w:rsidR="00134397" w:rsidRDefault="00872694" w:rsidP="00EF35B6">
      <w:pPr>
        <w:pStyle w:val="Akapitzlist"/>
        <w:numPr>
          <w:ilvl w:val="0"/>
          <w:numId w:val="68"/>
        </w:numPr>
        <w:spacing w:after="0"/>
        <w:ind w:left="851" w:hanging="284"/>
        <w:jc w:val="both"/>
        <w:rPr>
          <w:rFonts w:ascii="Times New Roman" w:hAnsi="Times New Roman"/>
          <w:color w:val="000000"/>
          <w:sz w:val="24"/>
          <w:szCs w:val="24"/>
        </w:rPr>
      </w:pPr>
      <w:r w:rsidRPr="004D30EE">
        <w:rPr>
          <w:rFonts w:ascii="Times New Roman" w:hAnsi="Times New Roman"/>
          <w:color w:val="000000"/>
          <w:sz w:val="24"/>
          <w:szCs w:val="24"/>
        </w:rPr>
        <w:t>projekt nie zawiera postanowień opisanych w §</w:t>
      </w:r>
      <w:r w:rsidR="00B2681E">
        <w:rPr>
          <w:rFonts w:ascii="Times New Roman" w:hAnsi="Times New Roman"/>
          <w:color w:val="000000"/>
          <w:sz w:val="24"/>
          <w:szCs w:val="24"/>
        </w:rPr>
        <w:t xml:space="preserve"> </w:t>
      </w:r>
      <w:r w:rsidRPr="004D30EE">
        <w:rPr>
          <w:rFonts w:ascii="Times New Roman" w:hAnsi="Times New Roman"/>
          <w:color w:val="000000"/>
          <w:sz w:val="24"/>
          <w:szCs w:val="24"/>
        </w:rPr>
        <w:t xml:space="preserve">6 ust. 7 </w:t>
      </w:r>
      <w:r w:rsidRPr="00D85F52">
        <w:rPr>
          <w:rFonts w:ascii="Times New Roman" w:hAnsi="Times New Roman"/>
          <w:color w:val="000000"/>
          <w:sz w:val="24"/>
          <w:szCs w:val="24"/>
        </w:rPr>
        <w:t>załącznik</w:t>
      </w:r>
      <w:r w:rsidR="000D4D3C" w:rsidRPr="00D85F52">
        <w:rPr>
          <w:rFonts w:ascii="Times New Roman" w:hAnsi="Times New Roman"/>
          <w:color w:val="000000"/>
          <w:sz w:val="24"/>
          <w:szCs w:val="24"/>
        </w:rPr>
        <w:t>a</w:t>
      </w:r>
      <w:r w:rsidRPr="00D85F52">
        <w:rPr>
          <w:rFonts w:ascii="Times New Roman" w:hAnsi="Times New Roman"/>
          <w:color w:val="000000"/>
          <w:sz w:val="24"/>
          <w:szCs w:val="24"/>
        </w:rPr>
        <w:t xml:space="preserve"> nr </w:t>
      </w:r>
      <w:r w:rsidR="000D4D3C" w:rsidRPr="00D85F52">
        <w:rPr>
          <w:rFonts w:ascii="Times New Roman" w:hAnsi="Times New Roman"/>
          <w:color w:val="000000"/>
          <w:sz w:val="24"/>
          <w:szCs w:val="24"/>
        </w:rPr>
        <w:t>2</w:t>
      </w:r>
      <w:r w:rsidR="0028385B" w:rsidRPr="00D85F52">
        <w:rPr>
          <w:rFonts w:ascii="Times New Roman" w:hAnsi="Times New Roman"/>
          <w:color w:val="000000"/>
          <w:sz w:val="24"/>
          <w:szCs w:val="24"/>
        </w:rPr>
        <w:t>A oraz 2B</w:t>
      </w:r>
      <w:r w:rsidR="000D4D3C" w:rsidRPr="00D85F52">
        <w:rPr>
          <w:rFonts w:ascii="Times New Roman" w:hAnsi="Times New Roman"/>
          <w:color w:val="000000"/>
          <w:sz w:val="24"/>
          <w:szCs w:val="24"/>
        </w:rPr>
        <w:t xml:space="preserve"> </w:t>
      </w:r>
      <w:r w:rsidRPr="00D85F52">
        <w:rPr>
          <w:rFonts w:ascii="Times New Roman" w:hAnsi="Times New Roman"/>
          <w:color w:val="000000"/>
          <w:sz w:val="24"/>
          <w:szCs w:val="24"/>
        </w:rPr>
        <w:t>do SIWZ,</w:t>
      </w:r>
    </w:p>
    <w:p w14:paraId="14EC1E37" w14:textId="77777777" w:rsidR="00134397" w:rsidRDefault="00872694" w:rsidP="00EF35B6">
      <w:pPr>
        <w:pStyle w:val="Akapitzlist"/>
        <w:numPr>
          <w:ilvl w:val="0"/>
          <w:numId w:val="68"/>
        </w:numPr>
        <w:spacing w:after="0"/>
        <w:ind w:left="851" w:hanging="284"/>
        <w:jc w:val="both"/>
        <w:rPr>
          <w:rFonts w:ascii="Times New Roman" w:hAnsi="Times New Roman"/>
          <w:color w:val="000000"/>
          <w:sz w:val="24"/>
          <w:szCs w:val="24"/>
        </w:rPr>
      </w:pPr>
      <w:r w:rsidRPr="00134397">
        <w:rPr>
          <w:rFonts w:ascii="Times New Roman" w:hAnsi="Times New Roman"/>
          <w:color w:val="000000"/>
          <w:sz w:val="24"/>
          <w:szCs w:val="24"/>
        </w:rPr>
        <w:t>zawiera postanowienia opisane w §</w:t>
      </w:r>
      <w:r w:rsidR="00B2681E">
        <w:rPr>
          <w:rFonts w:ascii="Times New Roman" w:hAnsi="Times New Roman"/>
          <w:color w:val="000000"/>
          <w:sz w:val="24"/>
          <w:szCs w:val="24"/>
        </w:rPr>
        <w:t xml:space="preserve"> </w:t>
      </w:r>
      <w:r w:rsidRPr="00134397">
        <w:rPr>
          <w:rFonts w:ascii="Times New Roman" w:hAnsi="Times New Roman"/>
          <w:color w:val="000000"/>
          <w:sz w:val="24"/>
          <w:szCs w:val="24"/>
        </w:rPr>
        <w:t>6 ust. 8 załącznik</w:t>
      </w:r>
      <w:r w:rsidR="000D4D3C" w:rsidRPr="00134397">
        <w:rPr>
          <w:rFonts w:ascii="Times New Roman" w:hAnsi="Times New Roman"/>
          <w:color w:val="000000"/>
          <w:sz w:val="24"/>
          <w:szCs w:val="24"/>
        </w:rPr>
        <w:t>a</w:t>
      </w:r>
      <w:r w:rsidRPr="00134397">
        <w:rPr>
          <w:rFonts w:ascii="Times New Roman" w:hAnsi="Times New Roman"/>
          <w:color w:val="000000"/>
          <w:sz w:val="24"/>
          <w:szCs w:val="24"/>
        </w:rPr>
        <w:t xml:space="preserve"> nr </w:t>
      </w:r>
      <w:r w:rsidR="000D4D3C" w:rsidRPr="00134397">
        <w:rPr>
          <w:rFonts w:ascii="Times New Roman" w:hAnsi="Times New Roman"/>
          <w:color w:val="000000"/>
          <w:sz w:val="24"/>
          <w:szCs w:val="24"/>
        </w:rPr>
        <w:t>2</w:t>
      </w:r>
      <w:r w:rsidR="0028385B" w:rsidRPr="00134397">
        <w:rPr>
          <w:rFonts w:ascii="Times New Roman" w:hAnsi="Times New Roman"/>
          <w:color w:val="000000"/>
          <w:sz w:val="24"/>
          <w:szCs w:val="24"/>
        </w:rPr>
        <w:t xml:space="preserve">A oraz 2B </w:t>
      </w:r>
      <w:r w:rsidR="000D4D3C" w:rsidRPr="00134397">
        <w:rPr>
          <w:rFonts w:ascii="Times New Roman" w:hAnsi="Times New Roman"/>
          <w:color w:val="000000"/>
          <w:sz w:val="24"/>
          <w:szCs w:val="24"/>
        </w:rPr>
        <w:t xml:space="preserve">do </w:t>
      </w:r>
      <w:r w:rsidRPr="00134397">
        <w:rPr>
          <w:rFonts w:ascii="Times New Roman" w:hAnsi="Times New Roman"/>
          <w:color w:val="000000"/>
          <w:sz w:val="24"/>
          <w:szCs w:val="24"/>
        </w:rPr>
        <w:t>SWIZ,</w:t>
      </w:r>
    </w:p>
    <w:p w14:paraId="414FF31B" w14:textId="77777777" w:rsidR="00134397" w:rsidRDefault="00872694" w:rsidP="00EF35B6">
      <w:pPr>
        <w:pStyle w:val="Akapitzlist"/>
        <w:numPr>
          <w:ilvl w:val="0"/>
          <w:numId w:val="68"/>
        </w:numPr>
        <w:spacing w:after="0"/>
        <w:ind w:left="851" w:hanging="284"/>
        <w:jc w:val="both"/>
        <w:rPr>
          <w:rFonts w:ascii="Times New Roman" w:hAnsi="Times New Roman"/>
          <w:color w:val="000000"/>
          <w:sz w:val="24"/>
          <w:szCs w:val="24"/>
        </w:rPr>
      </w:pPr>
      <w:r w:rsidRPr="00134397">
        <w:rPr>
          <w:rFonts w:ascii="Times New Roman" w:hAnsi="Times New Roman"/>
          <w:color w:val="000000"/>
          <w:sz w:val="24"/>
          <w:szCs w:val="24"/>
        </w:rPr>
        <w:t>nie zostały do niego dołączone zgody oraz tłumaczenia na język polski, o których mowa w §</w:t>
      </w:r>
      <w:r w:rsidR="00B37E70">
        <w:rPr>
          <w:rFonts w:ascii="Times New Roman" w:hAnsi="Times New Roman"/>
          <w:color w:val="000000"/>
          <w:sz w:val="24"/>
          <w:szCs w:val="24"/>
        </w:rPr>
        <w:t xml:space="preserve"> </w:t>
      </w:r>
      <w:r w:rsidRPr="00134397">
        <w:rPr>
          <w:rFonts w:ascii="Times New Roman" w:hAnsi="Times New Roman"/>
          <w:color w:val="000000"/>
          <w:sz w:val="24"/>
          <w:szCs w:val="24"/>
        </w:rPr>
        <w:t>6 ust. 4 i ust. 17 załącznik</w:t>
      </w:r>
      <w:r w:rsidR="000D4D3C" w:rsidRPr="00134397">
        <w:rPr>
          <w:rFonts w:ascii="Times New Roman" w:hAnsi="Times New Roman"/>
          <w:color w:val="000000"/>
          <w:sz w:val="24"/>
          <w:szCs w:val="24"/>
        </w:rPr>
        <w:t>a</w:t>
      </w:r>
      <w:r w:rsidRPr="00134397">
        <w:rPr>
          <w:rFonts w:ascii="Times New Roman" w:hAnsi="Times New Roman"/>
          <w:color w:val="000000"/>
          <w:sz w:val="24"/>
          <w:szCs w:val="24"/>
        </w:rPr>
        <w:t xml:space="preserve"> nr </w:t>
      </w:r>
      <w:r w:rsidR="000D4D3C" w:rsidRPr="00134397">
        <w:rPr>
          <w:rFonts w:ascii="Times New Roman" w:hAnsi="Times New Roman"/>
          <w:color w:val="000000"/>
          <w:sz w:val="24"/>
          <w:szCs w:val="24"/>
        </w:rPr>
        <w:t>2</w:t>
      </w:r>
      <w:r w:rsidR="0028385B" w:rsidRPr="00134397">
        <w:rPr>
          <w:rFonts w:ascii="Times New Roman" w:hAnsi="Times New Roman"/>
          <w:color w:val="000000"/>
          <w:sz w:val="24"/>
          <w:szCs w:val="24"/>
        </w:rPr>
        <w:t>A oraz 2B</w:t>
      </w:r>
      <w:r w:rsidRPr="00134397">
        <w:rPr>
          <w:rFonts w:ascii="Times New Roman" w:hAnsi="Times New Roman"/>
          <w:color w:val="000000"/>
          <w:sz w:val="24"/>
          <w:szCs w:val="24"/>
        </w:rPr>
        <w:t xml:space="preserve"> do SIWZ,</w:t>
      </w:r>
    </w:p>
    <w:p w14:paraId="332E2575" w14:textId="5B77E8BE" w:rsidR="00872694" w:rsidRPr="00134397" w:rsidRDefault="00316DDC" w:rsidP="00EF35B6">
      <w:pPr>
        <w:pStyle w:val="Akapitzlist"/>
        <w:numPr>
          <w:ilvl w:val="0"/>
          <w:numId w:val="68"/>
        </w:numPr>
        <w:spacing w:after="0"/>
        <w:ind w:left="851" w:hanging="284"/>
        <w:jc w:val="both"/>
        <w:rPr>
          <w:rFonts w:ascii="Times New Roman" w:hAnsi="Times New Roman"/>
          <w:color w:val="000000"/>
          <w:sz w:val="24"/>
          <w:szCs w:val="24"/>
        </w:rPr>
      </w:pPr>
      <w:r>
        <w:rPr>
          <w:rFonts w:ascii="Times New Roman" w:hAnsi="Times New Roman"/>
          <w:color w:val="000000"/>
          <w:sz w:val="24"/>
          <w:szCs w:val="24"/>
        </w:rPr>
        <w:t>podwykonawca</w:t>
      </w:r>
      <w:r w:rsidR="00872694" w:rsidRPr="00134397">
        <w:rPr>
          <w:rFonts w:ascii="Times New Roman" w:hAnsi="Times New Roman"/>
          <w:color w:val="000000"/>
          <w:sz w:val="24"/>
          <w:szCs w:val="24"/>
        </w:rPr>
        <w:t xml:space="preserve"> nie spełnia wymagań określonych przez </w:t>
      </w:r>
      <w:r w:rsidR="00A362AD" w:rsidRPr="00134397">
        <w:rPr>
          <w:rFonts w:ascii="Times New Roman" w:hAnsi="Times New Roman"/>
          <w:color w:val="000000"/>
          <w:sz w:val="24"/>
          <w:szCs w:val="24"/>
        </w:rPr>
        <w:t>za</w:t>
      </w:r>
      <w:r w:rsidR="00872694" w:rsidRPr="00134397">
        <w:rPr>
          <w:rFonts w:ascii="Times New Roman" w:hAnsi="Times New Roman"/>
          <w:color w:val="000000"/>
          <w:sz w:val="24"/>
          <w:szCs w:val="24"/>
        </w:rPr>
        <w:t>mawiającego w treści SIWZ,</w:t>
      </w:r>
    </w:p>
    <w:p w14:paraId="0C5FBA65" w14:textId="51AA8BD1" w:rsidR="00872694" w:rsidRPr="004D30EE" w:rsidRDefault="003C4EF9" w:rsidP="00EF35B6">
      <w:pPr>
        <w:pStyle w:val="Akapitzlist"/>
        <w:numPr>
          <w:ilvl w:val="4"/>
          <w:numId w:val="67"/>
        </w:numPr>
        <w:spacing w:after="0"/>
        <w:ind w:left="567" w:hanging="283"/>
        <w:jc w:val="both"/>
        <w:rPr>
          <w:rFonts w:ascii="Times New Roman" w:hAnsi="Times New Roman"/>
          <w:color w:val="000000"/>
          <w:sz w:val="24"/>
          <w:szCs w:val="24"/>
        </w:rPr>
      </w:pPr>
      <w:r>
        <w:rPr>
          <w:rFonts w:ascii="Times New Roman" w:hAnsi="Times New Roman"/>
          <w:color w:val="000000"/>
          <w:sz w:val="24"/>
          <w:szCs w:val="24"/>
        </w:rPr>
        <w:t>Zamawiający</w:t>
      </w:r>
      <w:r w:rsidR="00872694" w:rsidRPr="004D30EE">
        <w:rPr>
          <w:rFonts w:ascii="Times New Roman" w:hAnsi="Times New Roman"/>
          <w:color w:val="000000"/>
          <w:sz w:val="24"/>
          <w:szCs w:val="24"/>
        </w:rPr>
        <w:t xml:space="preserve"> – w terminie 14 dni od otrzymania poświadczonej za zgodność z oryginałem kopii zawartej umowy o podwykonawstwo (jak również każdej zmiany tej umowy) – uprawniony jest do wniesienia pisemnego sprzeciwu w przypadku</w:t>
      </w:r>
      <w:r w:rsidR="006521C5" w:rsidRPr="004D30EE">
        <w:rPr>
          <w:rFonts w:ascii="Times New Roman" w:hAnsi="Times New Roman"/>
          <w:color w:val="000000"/>
          <w:sz w:val="24"/>
          <w:szCs w:val="24"/>
        </w:rPr>
        <w:t xml:space="preserve">, </w:t>
      </w:r>
      <w:r w:rsidR="00872694" w:rsidRPr="004D30EE">
        <w:rPr>
          <w:rFonts w:ascii="Times New Roman" w:hAnsi="Times New Roman"/>
          <w:color w:val="000000"/>
          <w:sz w:val="24"/>
          <w:szCs w:val="24"/>
        </w:rPr>
        <w:t>gdy:</w:t>
      </w:r>
    </w:p>
    <w:p w14:paraId="4F7E73B5" w14:textId="77777777" w:rsidR="006054F5" w:rsidRPr="009D0969" w:rsidRDefault="00872694" w:rsidP="00EF35B6">
      <w:pPr>
        <w:pStyle w:val="Akapitzlist"/>
        <w:numPr>
          <w:ilvl w:val="0"/>
          <w:numId w:val="69"/>
        </w:numPr>
        <w:spacing w:after="0"/>
        <w:ind w:left="851" w:hanging="284"/>
        <w:jc w:val="both"/>
        <w:rPr>
          <w:rFonts w:ascii="Times New Roman" w:hAnsi="Times New Roman"/>
          <w:color w:val="000000"/>
          <w:sz w:val="24"/>
          <w:szCs w:val="24"/>
        </w:rPr>
      </w:pPr>
      <w:r w:rsidRPr="004D30EE">
        <w:rPr>
          <w:rFonts w:ascii="Times New Roman" w:hAnsi="Times New Roman"/>
          <w:color w:val="000000"/>
          <w:sz w:val="24"/>
          <w:szCs w:val="24"/>
        </w:rPr>
        <w:t xml:space="preserve">w przypadkach opisanych w </w:t>
      </w:r>
      <w:r w:rsidR="00C57C35">
        <w:rPr>
          <w:rFonts w:ascii="Times New Roman" w:hAnsi="Times New Roman"/>
          <w:color w:val="000000"/>
          <w:sz w:val="24"/>
          <w:szCs w:val="24"/>
        </w:rPr>
        <w:t>ppkt 6</w:t>
      </w:r>
      <w:r w:rsidRPr="004D30EE">
        <w:rPr>
          <w:rFonts w:ascii="Times New Roman" w:hAnsi="Times New Roman"/>
          <w:color w:val="000000"/>
          <w:sz w:val="24"/>
          <w:szCs w:val="24"/>
        </w:rPr>
        <w:t xml:space="preserve"> powyżej, </w:t>
      </w:r>
    </w:p>
    <w:p w14:paraId="4129B761" w14:textId="77777777" w:rsidR="00872694" w:rsidRPr="00575694" w:rsidRDefault="00872694" w:rsidP="00EF35B6">
      <w:pPr>
        <w:pStyle w:val="Akapitzlist"/>
        <w:numPr>
          <w:ilvl w:val="0"/>
          <w:numId w:val="69"/>
        </w:numPr>
        <w:spacing w:after="0"/>
        <w:ind w:left="851" w:hanging="284"/>
        <w:jc w:val="both"/>
        <w:rPr>
          <w:rFonts w:ascii="Times New Roman" w:hAnsi="Times New Roman"/>
          <w:color w:val="000000"/>
          <w:sz w:val="24"/>
          <w:szCs w:val="24"/>
        </w:rPr>
      </w:pPr>
      <w:r w:rsidRPr="00575694">
        <w:rPr>
          <w:rFonts w:ascii="Times New Roman" w:hAnsi="Times New Roman"/>
          <w:color w:val="000000"/>
          <w:sz w:val="24"/>
          <w:szCs w:val="24"/>
        </w:rPr>
        <w:t>zawarte zostały z pominięciem lub naruszeniem procedury zgłaszania podwykonawców i akceptacji projektów umów, opisanych w §</w:t>
      </w:r>
      <w:r w:rsidR="006B4309" w:rsidRPr="00575694">
        <w:rPr>
          <w:rFonts w:ascii="Times New Roman" w:hAnsi="Times New Roman"/>
          <w:color w:val="000000"/>
          <w:sz w:val="24"/>
          <w:szCs w:val="24"/>
        </w:rPr>
        <w:t xml:space="preserve"> </w:t>
      </w:r>
      <w:r w:rsidRPr="00575694">
        <w:rPr>
          <w:rFonts w:ascii="Times New Roman" w:hAnsi="Times New Roman"/>
          <w:color w:val="000000"/>
          <w:sz w:val="24"/>
          <w:szCs w:val="24"/>
        </w:rPr>
        <w:t>6 załącznik</w:t>
      </w:r>
      <w:r w:rsidR="000D4D3C" w:rsidRPr="00575694">
        <w:rPr>
          <w:rFonts w:ascii="Times New Roman" w:hAnsi="Times New Roman"/>
          <w:color w:val="000000"/>
          <w:sz w:val="24"/>
          <w:szCs w:val="24"/>
        </w:rPr>
        <w:t>a</w:t>
      </w:r>
      <w:r w:rsidRPr="00575694">
        <w:rPr>
          <w:rFonts w:ascii="Times New Roman" w:hAnsi="Times New Roman"/>
          <w:color w:val="000000"/>
          <w:sz w:val="24"/>
          <w:szCs w:val="24"/>
        </w:rPr>
        <w:t xml:space="preserve"> nr </w:t>
      </w:r>
      <w:r w:rsidR="000D4D3C" w:rsidRPr="00575694">
        <w:rPr>
          <w:rFonts w:ascii="Times New Roman" w:hAnsi="Times New Roman"/>
          <w:color w:val="000000"/>
          <w:sz w:val="24"/>
          <w:szCs w:val="24"/>
        </w:rPr>
        <w:t>2</w:t>
      </w:r>
      <w:r w:rsidR="001875B9" w:rsidRPr="00575694">
        <w:rPr>
          <w:rFonts w:ascii="Times New Roman" w:hAnsi="Times New Roman"/>
          <w:color w:val="000000"/>
          <w:sz w:val="24"/>
          <w:szCs w:val="24"/>
        </w:rPr>
        <w:t>A oraz 2B</w:t>
      </w:r>
      <w:r w:rsidR="000D4D3C" w:rsidRPr="00575694">
        <w:rPr>
          <w:rFonts w:ascii="Times New Roman" w:hAnsi="Times New Roman"/>
          <w:color w:val="000000"/>
          <w:sz w:val="24"/>
          <w:szCs w:val="24"/>
        </w:rPr>
        <w:t xml:space="preserve"> </w:t>
      </w:r>
      <w:r w:rsidRPr="00575694">
        <w:rPr>
          <w:rFonts w:ascii="Times New Roman" w:hAnsi="Times New Roman"/>
          <w:color w:val="000000"/>
          <w:sz w:val="24"/>
          <w:szCs w:val="24"/>
        </w:rPr>
        <w:t>do SIWZ.</w:t>
      </w:r>
    </w:p>
    <w:p w14:paraId="786CC8CB" w14:textId="77777777" w:rsidR="00872694" w:rsidRDefault="00872694" w:rsidP="00EF35B6">
      <w:pPr>
        <w:pStyle w:val="Akapitzlist"/>
        <w:numPr>
          <w:ilvl w:val="1"/>
          <w:numId w:val="67"/>
        </w:numPr>
        <w:tabs>
          <w:tab w:val="clear" w:pos="360"/>
          <w:tab w:val="num" w:pos="284"/>
        </w:tabs>
        <w:spacing w:after="0"/>
        <w:ind w:left="284" w:hanging="284"/>
        <w:jc w:val="both"/>
        <w:rPr>
          <w:rFonts w:ascii="Times New Roman" w:hAnsi="Times New Roman"/>
          <w:color w:val="000000"/>
          <w:sz w:val="24"/>
          <w:szCs w:val="24"/>
        </w:rPr>
      </w:pPr>
      <w:r w:rsidRPr="004D30EE">
        <w:rPr>
          <w:rFonts w:ascii="Times New Roman" w:hAnsi="Times New Roman"/>
          <w:color w:val="000000"/>
          <w:sz w:val="24"/>
          <w:szCs w:val="24"/>
        </w:rPr>
        <w:t xml:space="preserve">Postanowienia pkt </w:t>
      </w:r>
      <w:r w:rsidR="00A41022" w:rsidRPr="004D30EE">
        <w:rPr>
          <w:rFonts w:ascii="Times New Roman" w:hAnsi="Times New Roman"/>
          <w:color w:val="000000"/>
          <w:sz w:val="24"/>
          <w:szCs w:val="24"/>
        </w:rPr>
        <w:t>1</w:t>
      </w:r>
      <w:r w:rsidRPr="004D30EE">
        <w:rPr>
          <w:rFonts w:ascii="Times New Roman" w:hAnsi="Times New Roman"/>
          <w:color w:val="000000"/>
          <w:sz w:val="24"/>
          <w:szCs w:val="24"/>
        </w:rPr>
        <w:t xml:space="preserve"> powyżej stosuje do dalszych podwykonawców. </w:t>
      </w:r>
    </w:p>
    <w:p w14:paraId="00601BAC" w14:textId="77777777" w:rsidR="00872694" w:rsidRPr="004D30EE" w:rsidRDefault="00872694" w:rsidP="00D539C9">
      <w:pPr>
        <w:spacing w:line="276" w:lineRule="auto"/>
        <w:jc w:val="both"/>
        <w:rPr>
          <w:sz w:val="24"/>
          <w:szCs w:val="24"/>
        </w:rPr>
      </w:pPr>
    </w:p>
    <w:p w14:paraId="021235C8" w14:textId="77777777" w:rsidR="00872694" w:rsidRPr="004D30EE" w:rsidRDefault="00BE5141" w:rsidP="00D539C9">
      <w:pPr>
        <w:pStyle w:val="Nagwek1"/>
        <w:pBdr>
          <w:top w:val="single" w:sz="4" w:space="1" w:color="auto"/>
          <w:left w:val="single" w:sz="4" w:space="4" w:color="auto"/>
          <w:bottom w:val="single" w:sz="4" w:space="1" w:color="auto"/>
          <w:right w:val="single" w:sz="4" w:space="4" w:color="auto"/>
        </w:pBdr>
        <w:spacing w:line="276" w:lineRule="auto"/>
        <w:rPr>
          <w:b w:val="0"/>
          <w:color w:val="4F81BD"/>
          <w:sz w:val="24"/>
          <w:szCs w:val="24"/>
        </w:rPr>
      </w:pPr>
      <w:bookmarkStart w:id="56" w:name="_Toc20475089"/>
      <w:r w:rsidRPr="004D30EE">
        <w:rPr>
          <w:b w:val="0"/>
          <w:color w:val="4F81BD"/>
          <w:sz w:val="24"/>
          <w:szCs w:val="24"/>
        </w:rPr>
        <w:t>ROZDZIAŁ VII POLEGANIE NA ZASOBACH INNYCH PODMIOTÓW</w:t>
      </w:r>
      <w:bookmarkEnd w:id="56"/>
    </w:p>
    <w:p w14:paraId="0FA5F827" w14:textId="77777777" w:rsidR="00872694" w:rsidRPr="004D30EE" w:rsidRDefault="00872694" w:rsidP="00D539C9">
      <w:pPr>
        <w:spacing w:line="276" w:lineRule="auto"/>
        <w:jc w:val="both"/>
        <w:rPr>
          <w:sz w:val="24"/>
          <w:szCs w:val="24"/>
        </w:rPr>
      </w:pPr>
    </w:p>
    <w:p w14:paraId="6D2D9E62" w14:textId="5AD464D8" w:rsidR="00454193" w:rsidRDefault="003C4EF9" w:rsidP="00EF35B6">
      <w:pPr>
        <w:pStyle w:val="Akapitzlist"/>
        <w:numPr>
          <w:ilvl w:val="0"/>
          <w:numId w:val="45"/>
        </w:numPr>
        <w:spacing w:after="0"/>
        <w:ind w:left="284" w:hanging="284"/>
        <w:jc w:val="both"/>
        <w:rPr>
          <w:rFonts w:ascii="Times New Roman" w:hAnsi="Times New Roman"/>
          <w:sz w:val="24"/>
          <w:szCs w:val="24"/>
        </w:rPr>
      </w:pPr>
      <w:r>
        <w:rPr>
          <w:rFonts w:ascii="Times New Roman" w:hAnsi="Times New Roman"/>
          <w:sz w:val="24"/>
          <w:szCs w:val="24"/>
        </w:rPr>
        <w:t>Wykonawca</w:t>
      </w:r>
      <w:r w:rsidR="000222D0" w:rsidRPr="004D30EE">
        <w:rPr>
          <w:rFonts w:ascii="Times New Roman" w:hAnsi="Times New Roman"/>
          <w:sz w:val="24"/>
          <w:szCs w:val="24"/>
        </w:rPr>
        <w:t xml:space="preserve"> może w celu potwierdzenia spełniania warunków udziału w postępowaniu, </w:t>
      </w:r>
      <w:r w:rsidR="006B0560" w:rsidRPr="004D30EE">
        <w:rPr>
          <w:rFonts w:ascii="Times New Roman" w:hAnsi="Times New Roman"/>
          <w:sz w:val="24"/>
          <w:szCs w:val="24"/>
        </w:rPr>
        <w:t xml:space="preserve">w stosownych sytuacjach oraz w odniesieniu do konkretnego zamówienia lub </w:t>
      </w:r>
      <w:r w:rsidR="008E33A9" w:rsidRPr="004D30EE">
        <w:rPr>
          <w:rFonts w:ascii="Times New Roman" w:hAnsi="Times New Roman"/>
          <w:sz w:val="24"/>
          <w:szCs w:val="24"/>
        </w:rPr>
        <w:t xml:space="preserve">jego </w:t>
      </w:r>
      <w:r w:rsidR="006B0560" w:rsidRPr="004D30EE">
        <w:rPr>
          <w:rFonts w:ascii="Times New Roman" w:hAnsi="Times New Roman"/>
          <w:sz w:val="24"/>
          <w:szCs w:val="24"/>
        </w:rPr>
        <w:t>części</w:t>
      </w:r>
      <w:r w:rsidR="008E33A9" w:rsidRPr="004D30EE">
        <w:rPr>
          <w:rFonts w:ascii="Times New Roman" w:hAnsi="Times New Roman"/>
          <w:sz w:val="24"/>
          <w:szCs w:val="24"/>
        </w:rPr>
        <w:t>,</w:t>
      </w:r>
      <w:r w:rsidR="006B0560" w:rsidRPr="004D30EE">
        <w:rPr>
          <w:rFonts w:ascii="Times New Roman" w:hAnsi="Times New Roman"/>
          <w:sz w:val="24"/>
          <w:szCs w:val="24"/>
        </w:rPr>
        <w:t xml:space="preserve"> polegać na zdolnościach technicznych lub zawodowych lub sytuacji finansowej lub ekonomicznej </w:t>
      </w:r>
      <w:r w:rsidR="000222D0" w:rsidRPr="004D30EE">
        <w:rPr>
          <w:rFonts w:ascii="Times New Roman" w:hAnsi="Times New Roman"/>
          <w:sz w:val="24"/>
          <w:szCs w:val="24"/>
        </w:rPr>
        <w:t>innych podmiotów</w:t>
      </w:r>
      <w:r w:rsidR="006B0560" w:rsidRPr="004D30EE">
        <w:rPr>
          <w:rFonts w:ascii="Times New Roman" w:hAnsi="Times New Roman"/>
          <w:sz w:val="24"/>
          <w:szCs w:val="24"/>
        </w:rPr>
        <w:t xml:space="preserve"> (dot.</w:t>
      </w:r>
      <w:r w:rsidR="00D67B4F" w:rsidRPr="004D30EE">
        <w:rPr>
          <w:rFonts w:ascii="Times New Roman" w:hAnsi="Times New Roman"/>
          <w:sz w:val="24"/>
          <w:szCs w:val="24"/>
        </w:rPr>
        <w:t xml:space="preserve"> </w:t>
      </w:r>
      <w:r w:rsidR="009F111F" w:rsidRPr="004D30EE">
        <w:rPr>
          <w:rFonts w:ascii="Times New Roman" w:hAnsi="Times New Roman"/>
          <w:sz w:val="24"/>
          <w:szCs w:val="24"/>
        </w:rPr>
        <w:t>warunkó</w:t>
      </w:r>
      <w:r w:rsidR="00D67B4F" w:rsidRPr="004D30EE">
        <w:rPr>
          <w:rFonts w:ascii="Times New Roman" w:hAnsi="Times New Roman"/>
          <w:sz w:val="24"/>
          <w:szCs w:val="24"/>
        </w:rPr>
        <w:t>w</w:t>
      </w:r>
      <w:r w:rsidR="009F111F" w:rsidRPr="004D30EE">
        <w:rPr>
          <w:rFonts w:ascii="Times New Roman" w:hAnsi="Times New Roman"/>
          <w:sz w:val="24"/>
          <w:szCs w:val="24"/>
        </w:rPr>
        <w:t xml:space="preserve"> udziału w postępowaniu</w:t>
      </w:r>
      <w:r w:rsidR="00D67B4F" w:rsidRPr="004D30EE">
        <w:rPr>
          <w:rFonts w:ascii="Times New Roman" w:hAnsi="Times New Roman"/>
          <w:sz w:val="24"/>
          <w:szCs w:val="24"/>
        </w:rPr>
        <w:t xml:space="preserve"> określonych przez </w:t>
      </w:r>
      <w:r w:rsidR="00684EFE" w:rsidRPr="004D30EE">
        <w:rPr>
          <w:rFonts w:ascii="Times New Roman" w:hAnsi="Times New Roman"/>
          <w:sz w:val="24"/>
          <w:szCs w:val="24"/>
        </w:rPr>
        <w:t>z</w:t>
      </w:r>
      <w:r w:rsidR="00D67B4F" w:rsidRPr="004D30EE">
        <w:rPr>
          <w:rFonts w:ascii="Times New Roman" w:hAnsi="Times New Roman"/>
          <w:sz w:val="24"/>
          <w:szCs w:val="24"/>
        </w:rPr>
        <w:t xml:space="preserve">amawiającego w niniejszym </w:t>
      </w:r>
      <w:r w:rsidR="0055203C" w:rsidRPr="004D30EE">
        <w:rPr>
          <w:rFonts w:ascii="Times New Roman" w:hAnsi="Times New Roman"/>
          <w:sz w:val="24"/>
          <w:szCs w:val="24"/>
        </w:rPr>
        <w:t>SIWZ</w:t>
      </w:r>
      <w:r w:rsidR="00D67B4F" w:rsidRPr="004D30EE">
        <w:rPr>
          <w:rFonts w:ascii="Times New Roman" w:hAnsi="Times New Roman"/>
          <w:sz w:val="24"/>
          <w:szCs w:val="24"/>
        </w:rPr>
        <w:t>)</w:t>
      </w:r>
      <w:r w:rsidR="000222D0" w:rsidRPr="004D30EE">
        <w:rPr>
          <w:rFonts w:ascii="Times New Roman" w:hAnsi="Times New Roman"/>
          <w:sz w:val="24"/>
          <w:szCs w:val="24"/>
        </w:rPr>
        <w:t>, niezależnie od charakteru prawnego łączących go z nim stosunków prawnych;</w:t>
      </w:r>
    </w:p>
    <w:p w14:paraId="0A2218B1" w14:textId="6BF67E29" w:rsidR="000222D0" w:rsidRPr="00D6538B" w:rsidRDefault="003C4EF9" w:rsidP="00EF35B6">
      <w:pPr>
        <w:pStyle w:val="Akapitzlist"/>
        <w:numPr>
          <w:ilvl w:val="0"/>
          <w:numId w:val="45"/>
        </w:numPr>
        <w:spacing w:after="0"/>
        <w:ind w:left="284" w:hanging="284"/>
        <w:jc w:val="both"/>
        <w:rPr>
          <w:rFonts w:ascii="Times New Roman" w:hAnsi="Times New Roman"/>
          <w:sz w:val="24"/>
          <w:szCs w:val="24"/>
        </w:rPr>
      </w:pPr>
      <w:r>
        <w:rPr>
          <w:rFonts w:ascii="Times New Roman" w:hAnsi="Times New Roman"/>
          <w:sz w:val="24"/>
          <w:szCs w:val="24"/>
        </w:rPr>
        <w:t>Wykonawca</w:t>
      </w:r>
      <w:r w:rsidR="000222D0" w:rsidRPr="00454193">
        <w:rPr>
          <w:rFonts w:ascii="Times New Roman" w:hAnsi="Times New Roman"/>
          <w:sz w:val="24"/>
          <w:szCs w:val="24"/>
        </w:rPr>
        <w:t xml:space="preserve">, który polega na zdolnościach lub sytuacji innych podmiotów, musi udowodnić </w:t>
      </w:r>
      <w:r w:rsidR="00B71B1C" w:rsidRPr="00454193">
        <w:rPr>
          <w:rFonts w:ascii="Times New Roman" w:hAnsi="Times New Roman"/>
          <w:sz w:val="24"/>
          <w:szCs w:val="24"/>
        </w:rPr>
        <w:t>Z</w:t>
      </w:r>
      <w:r w:rsidR="000222D0" w:rsidRPr="00454193">
        <w:rPr>
          <w:rFonts w:ascii="Times New Roman" w:hAnsi="Times New Roman"/>
          <w:sz w:val="24"/>
          <w:szCs w:val="24"/>
        </w:rPr>
        <w:t xml:space="preserve">amawiającemu, że realizując zamówienie, będzie dysponował niezbędnymi zasobami tych podmiotów, w szczególności przedstawiając </w:t>
      </w:r>
      <w:r w:rsidR="000222D0" w:rsidRPr="00454193">
        <w:rPr>
          <w:rFonts w:ascii="Times New Roman" w:hAnsi="Times New Roman"/>
          <w:sz w:val="24"/>
          <w:szCs w:val="24"/>
          <w:u w:val="single"/>
        </w:rPr>
        <w:t>zobowiązanie tych podmiotów do oddania mu do dyspozycji niezbędnych zasobów na potrzeby realizacji zamówienia</w:t>
      </w:r>
      <w:r w:rsidR="00847EE0" w:rsidRPr="00454193">
        <w:rPr>
          <w:rFonts w:ascii="Times New Roman" w:hAnsi="Times New Roman"/>
          <w:sz w:val="24"/>
          <w:szCs w:val="24"/>
          <w:u w:val="single"/>
        </w:rPr>
        <w:t xml:space="preserve"> </w:t>
      </w:r>
      <w:r w:rsidR="008004D8" w:rsidRPr="00454193">
        <w:rPr>
          <w:rFonts w:ascii="Times New Roman" w:hAnsi="Times New Roman"/>
          <w:b/>
          <w:sz w:val="24"/>
          <w:szCs w:val="24"/>
          <w:u w:val="single"/>
        </w:rPr>
        <w:t>–</w:t>
      </w:r>
      <w:r w:rsidR="00E35535" w:rsidRPr="00454193">
        <w:rPr>
          <w:rFonts w:ascii="Times New Roman" w:hAnsi="Times New Roman"/>
          <w:b/>
          <w:sz w:val="24"/>
          <w:szCs w:val="24"/>
          <w:u w:val="single"/>
        </w:rPr>
        <w:t xml:space="preserve"> </w:t>
      </w:r>
      <w:r w:rsidR="008004D8" w:rsidRPr="00454193">
        <w:rPr>
          <w:rFonts w:ascii="Times New Roman" w:hAnsi="Times New Roman"/>
          <w:b/>
          <w:sz w:val="24"/>
          <w:szCs w:val="24"/>
          <w:u w:val="single"/>
        </w:rPr>
        <w:t>wzór stanowi załącznik nr 6</w:t>
      </w:r>
      <w:r w:rsidR="00D6538B">
        <w:rPr>
          <w:rFonts w:ascii="Times New Roman" w:hAnsi="Times New Roman"/>
          <w:sz w:val="24"/>
          <w:szCs w:val="24"/>
        </w:rPr>
        <w:t xml:space="preserve">. </w:t>
      </w:r>
      <w:r w:rsidR="00496345" w:rsidRPr="00D6538B">
        <w:rPr>
          <w:rFonts w:ascii="Times New Roman" w:hAnsi="Times New Roman"/>
          <w:b/>
          <w:color w:val="000000"/>
          <w:sz w:val="24"/>
          <w:szCs w:val="24"/>
        </w:rPr>
        <w:t>Z dokumentu (np. zobowiązania) musi wynikać w szczególności</w:t>
      </w:r>
      <w:r w:rsidR="000222D0" w:rsidRPr="00D6538B">
        <w:rPr>
          <w:rFonts w:ascii="Times New Roman" w:hAnsi="Times New Roman"/>
          <w:b/>
          <w:color w:val="000000"/>
          <w:sz w:val="24"/>
          <w:szCs w:val="24"/>
        </w:rPr>
        <w:t>:</w:t>
      </w:r>
    </w:p>
    <w:p w14:paraId="5919FC91" w14:textId="1C3D65E8" w:rsidR="000222D0" w:rsidRPr="004D30EE" w:rsidRDefault="00380649" w:rsidP="00EF35B6">
      <w:pPr>
        <w:pStyle w:val="Akapitzlist"/>
        <w:numPr>
          <w:ilvl w:val="0"/>
          <w:numId w:val="41"/>
        </w:numPr>
        <w:tabs>
          <w:tab w:val="num" w:pos="567"/>
        </w:tabs>
        <w:spacing w:after="0"/>
        <w:ind w:hanging="502"/>
        <w:jc w:val="both"/>
        <w:rPr>
          <w:rFonts w:ascii="Times New Roman" w:hAnsi="Times New Roman"/>
          <w:color w:val="000000"/>
          <w:sz w:val="24"/>
          <w:szCs w:val="24"/>
        </w:rPr>
      </w:pPr>
      <w:r w:rsidRPr="004D30EE">
        <w:rPr>
          <w:rFonts w:ascii="Times New Roman" w:hAnsi="Times New Roman"/>
          <w:color w:val="000000"/>
          <w:sz w:val="24"/>
          <w:szCs w:val="24"/>
        </w:rPr>
        <w:t>z</w:t>
      </w:r>
      <w:r w:rsidR="000222D0" w:rsidRPr="004D30EE">
        <w:rPr>
          <w:rFonts w:ascii="Times New Roman" w:hAnsi="Times New Roman"/>
          <w:color w:val="000000"/>
          <w:sz w:val="24"/>
          <w:szCs w:val="24"/>
        </w:rPr>
        <w:t xml:space="preserve">akres dostępnych </w:t>
      </w:r>
      <w:r w:rsidR="003C4EF9">
        <w:rPr>
          <w:rFonts w:ascii="Times New Roman" w:hAnsi="Times New Roman"/>
          <w:color w:val="000000"/>
          <w:sz w:val="24"/>
          <w:szCs w:val="24"/>
        </w:rPr>
        <w:t>Wykonawcy</w:t>
      </w:r>
      <w:r w:rsidR="000222D0" w:rsidRPr="004D30EE">
        <w:rPr>
          <w:rFonts w:ascii="Times New Roman" w:hAnsi="Times New Roman"/>
          <w:color w:val="000000"/>
          <w:sz w:val="24"/>
          <w:szCs w:val="24"/>
        </w:rPr>
        <w:t xml:space="preserve"> zasobów innego podmiotu;</w:t>
      </w:r>
    </w:p>
    <w:p w14:paraId="54FB1E57" w14:textId="77777777" w:rsidR="00B20721" w:rsidRDefault="00380649" w:rsidP="00EF35B6">
      <w:pPr>
        <w:pStyle w:val="Akapitzlist"/>
        <w:numPr>
          <w:ilvl w:val="0"/>
          <w:numId w:val="41"/>
        </w:numPr>
        <w:tabs>
          <w:tab w:val="num" w:pos="567"/>
        </w:tabs>
        <w:spacing w:after="0"/>
        <w:ind w:left="567" w:hanging="283"/>
        <w:jc w:val="both"/>
        <w:rPr>
          <w:rFonts w:ascii="Times New Roman" w:hAnsi="Times New Roman"/>
          <w:color w:val="000000"/>
          <w:sz w:val="24"/>
          <w:szCs w:val="24"/>
        </w:rPr>
      </w:pPr>
      <w:r w:rsidRPr="004D30EE">
        <w:rPr>
          <w:rFonts w:ascii="Times New Roman" w:hAnsi="Times New Roman"/>
          <w:color w:val="000000"/>
          <w:sz w:val="24"/>
          <w:szCs w:val="24"/>
        </w:rPr>
        <w:t>s</w:t>
      </w:r>
      <w:r w:rsidR="000222D0" w:rsidRPr="004D30EE">
        <w:rPr>
          <w:rFonts w:ascii="Times New Roman" w:hAnsi="Times New Roman"/>
          <w:color w:val="000000"/>
          <w:sz w:val="24"/>
          <w:szCs w:val="24"/>
        </w:rPr>
        <w:t xml:space="preserve">posób wykorzystania zasobów innego podmiotu przez </w:t>
      </w:r>
      <w:r w:rsidR="00847EE0" w:rsidRPr="004D30EE">
        <w:rPr>
          <w:rFonts w:ascii="Times New Roman" w:hAnsi="Times New Roman"/>
          <w:color w:val="000000"/>
          <w:sz w:val="24"/>
          <w:szCs w:val="24"/>
        </w:rPr>
        <w:t>w</w:t>
      </w:r>
      <w:r w:rsidR="000222D0" w:rsidRPr="004D30EE">
        <w:rPr>
          <w:rFonts w:ascii="Times New Roman" w:hAnsi="Times New Roman"/>
          <w:color w:val="000000"/>
          <w:sz w:val="24"/>
          <w:szCs w:val="24"/>
        </w:rPr>
        <w:t>ykonawcę, przy wykonywaniu zamówienia</w:t>
      </w:r>
      <w:r w:rsidR="00103D01">
        <w:rPr>
          <w:rFonts w:ascii="Times New Roman" w:hAnsi="Times New Roman"/>
          <w:color w:val="000000"/>
          <w:sz w:val="24"/>
          <w:szCs w:val="24"/>
        </w:rPr>
        <w:t>;</w:t>
      </w:r>
    </w:p>
    <w:p w14:paraId="40C7DD60" w14:textId="77777777" w:rsidR="00B20721" w:rsidRDefault="00380649" w:rsidP="00EF35B6">
      <w:pPr>
        <w:pStyle w:val="Akapitzlist"/>
        <w:numPr>
          <w:ilvl w:val="0"/>
          <w:numId w:val="41"/>
        </w:numPr>
        <w:tabs>
          <w:tab w:val="num" w:pos="567"/>
        </w:tabs>
        <w:spacing w:after="0"/>
        <w:ind w:left="567" w:hanging="283"/>
        <w:jc w:val="both"/>
        <w:rPr>
          <w:rFonts w:ascii="Times New Roman" w:hAnsi="Times New Roman"/>
          <w:color w:val="000000"/>
          <w:sz w:val="24"/>
          <w:szCs w:val="24"/>
        </w:rPr>
      </w:pPr>
      <w:r w:rsidRPr="00B20721">
        <w:rPr>
          <w:rFonts w:ascii="Times New Roman" w:hAnsi="Times New Roman"/>
          <w:color w:val="000000"/>
          <w:sz w:val="24"/>
          <w:szCs w:val="24"/>
        </w:rPr>
        <w:t>z</w:t>
      </w:r>
      <w:r w:rsidR="000222D0" w:rsidRPr="00B20721">
        <w:rPr>
          <w:rFonts w:ascii="Times New Roman" w:hAnsi="Times New Roman"/>
          <w:color w:val="000000"/>
          <w:sz w:val="24"/>
          <w:szCs w:val="24"/>
        </w:rPr>
        <w:t>akres i okres udziału innego podmiotu przy wykonywaniu zamówienia publicznego;</w:t>
      </w:r>
    </w:p>
    <w:p w14:paraId="4E8489AF" w14:textId="091ABAF4" w:rsidR="000222D0" w:rsidRPr="00B20721" w:rsidRDefault="00380649" w:rsidP="00EF35B6">
      <w:pPr>
        <w:pStyle w:val="Akapitzlist"/>
        <w:numPr>
          <w:ilvl w:val="0"/>
          <w:numId w:val="41"/>
        </w:numPr>
        <w:tabs>
          <w:tab w:val="num" w:pos="567"/>
        </w:tabs>
        <w:spacing w:after="0"/>
        <w:ind w:left="567" w:hanging="283"/>
        <w:jc w:val="both"/>
        <w:rPr>
          <w:rFonts w:ascii="Times New Roman" w:hAnsi="Times New Roman"/>
          <w:color w:val="000000"/>
          <w:sz w:val="24"/>
          <w:szCs w:val="24"/>
        </w:rPr>
      </w:pPr>
      <w:r w:rsidRPr="00B20721">
        <w:rPr>
          <w:rFonts w:ascii="Times New Roman" w:hAnsi="Times New Roman"/>
          <w:color w:val="000000"/>
          <w:sz w:val="24"/>
          <w:szCs w:val="24"/>
        </w:rPr>
        <w:t>c</w:t>
      </w:r>
      <w:r w:rsidR="000222D0" w:rsidRPr="00B20721">
        <w:rPr>
          <w:rFonts w:ascii="Times New Roman" w:hAnsi="Times New Roman"/>
          <w:color w:val="000000"/>
          <w:sz w:val="24"/>
          <w:szCs w:val="24"/>
        </w:rPr>
        <w:t xml:space="preserve">zy podmiot, na zdolnościach którego </w:t>
      </w:r>
      <w:r w:rsidR="003C4EF9">
        <w:rPr>
          <w:rFonts w:ascii="Times New Roman" w:hAnsi="Times New Roman"/>
          <w:color w:val="000000"/>
          <w:sz w:val="24"/>
          <w:szCs w:val="24"/>
        </w:rPr>
        <w:t>Wykonawca</w:t>
      </w:r>
      <w:r w:rsidR="000222D0" w:rsidRPr="00B20721">
        <w:rPr>
          <w:rFonts w:ascii="Times New Roman" w:hAnsi="Times New Roman"/>
          <w:color w:val="000000"/>
          <w:sz w:val="24"/>
          <w:szCs w:val="24"/>
        </w:rPr>
        <w:t xml:space="preserve"> polega w odniesieniu do warunków udziału w postępowaniu dotyczących wykształcenia i kwalifikacji zawodowych lub doświadczenia, zrealizuje roboty budowlane, których wskazane zdolności dotyczą.</w:t>
      </w:r>
    </w:p>
    <w:p w14:paraId="4DA2E84C" w14:textId="48374F2E" w:rsidR="000222D0" w:rsidRPr="004D30EE" w:rsidRDefault="000222D0" w:rsidP="00EF35B6">
      <w:pPr>
        <w:pStyle w:val="Akapitzlist"/>
        <w:numPr>
          <w:ilvl w:val="0"/>
          <w:numId w:val="45"/>
        </w:numPr>
        <w:spacing w:after="0"/>
        <w:ind w:left="284" w:hanging="284"/>
        <w:jc w:val="both"/>
        <w:rPr>
          <w:rFonts w:ascii="Times New Roman" w:hAnsi="Times New Roman"/>
          <w:sz w:val="24"/>
          <w:szCs w:val="24"/>
        </w:rPr>
      </w:pPr>
      <w:r w:rsidRPr="004D30EE">
        <w:rPr>
          <w:rFonts w:ascii="Times New Roman" w:hAnsi="Times New Roman"/>
          <w:sz w:val="24"/>
          <w:szCs w:val="24"/>
        </w:rPr>
        <w:t xml:space="preserve">W odniesieniu do warunków dotyczących wykształcenia, kwalifikacji zawodowych lub doświadczenia, </w:t>
      </w:r>
      <w:r w:rsidR="003C4EF9">
        <w:rPr>
          <w:rFonts w:ascii="Times New Roman" w:hAnsi="Times New Roman"/>
          <w:sz w:val="24"/>
          <w:szCs w:val="24"/>
        </w:rPr>
        <w:t>Wykonawcy</w:t>
      </w:r>
      <w:r w:rsidRPr="004D30EE">
        <w:rPr>
          <w:rFonts w:ascii="Times New Roman" w:hAnsi="Times New Roman"/>
          <w:sz w:val="24"/>
          <w:szCs w:val="24"/>
        </w:rPr>
        <w:t xml:space="preserve"> mogą polegać na zdolnościach innych podmiotów, gdy podmioty te zrealizują roboty budowlane lub usługi, do realizacji których te zdolności są wymagane</w:t>
      </w:r>
      <w:r w:rsidR="00DE39B5" w:rsidRPr="004D30EE">
        <w:rPr>
          <w:rFonts w:ascii="Times New Roman" w:hAnsi="Times New Roman"/>
          <w:sz w:val="24"/>
          <w:szCs w:val="24"/>
        </w:rPr>
        <w:t xml:space="preserve"> </w:t>
      </w:r>
      <w:r w:rsidR="00FC2A03" w:rsidRPr="004D30EE">
        <w:rPr>
          <w:rFonts w:ascii="Times New Roman" w:hAnsi="Times New Roman"/>
          <w:sz w:val="24"/>
          <w:szCs w:val="24"/>
        </w:rPr>
        <w:t>- podwykonawstwo. Jeżeli zdolności techniczne</w:t>
      </w:r>
      <w:r w:rsidR="00D121E6" w:rsidRPr="004D30EE">
        <w:rPr>
          <w:rFonts w:ascii="Times New Roman" w:hAnsi="Times New Roman"/>
          <w:sz w:val="24"/>
          <w:szCs w:val="24"/>
        </w:rPr>
        <w:t xml:space="preserve"> </w:t>
      </w:r>
      <w:r w:rsidR="00FC2A03" w:rsidRPr="004D30EE">
        <w:rPr>
          <w:rFonts w:ascii="Times New Roman" w:hAnsi="Times New Roman"/>
          <w:sz w:val="24"/>
          <w:szCs w:val="24"/>
        </w:rPr>
        <w:t>lub zawodowe lub sytuacja finansowa lub ekonomiczna podmiotu, o któ</w:t>
      </w:r>
      <w:r w:rsidR="00165530" w:rsidRPr="004D30EE">
        <w:rPr>
          <w:rFonts w:ascii="Times New Roman" w:hAnsi="Times New Roman"/>
          <w:sz w:val="24"/>
          <w:szCs w:val="24"/>
        </w:rPr>
        <w:t>r</w:t>
      </w:r>
      <w:r w:rsidR="00FC2A03" w:rsidRPr="004D30EE">
        <w:rPr>
          <w:rFonts w:ascii="Times New Roman" w:hAnsi="Times New Roman"/>
          <w:sz w:val="24"/>
          <w:szCs w:val="24"/>
        </w:rPr>
        <w:t>ym mowa powyżej nie potwierdzają spełnienia przez Wykonawcę warunków udziału w post</w:t>
      </w:r>
      <w:r w:rsidR="00DE39B5" w:rsidRPr="004D30EE">
        <w:rPr>
          <w:rFonts w:ascii="Times New Roman" w:hAnsi="Times New Roman"/>
          <w:sz w:val="24"/>
          <w:szCs w:val="24"/>
        </w:rPr>
        <w:t>ę</w:t>
      </w:r>
      <w:r w:rsidR="00FC2A03" w:rsidRPr="004D30EE">
        <w:rPr>
          <w:rFonts w:ascii="Times New Roman" w:hAnsi="Times New Roman"/>
          <w:sz w:val="24"/>
          <w:szCs w:val="24"/>
        </w:rPr>
        <w:t>powaniu lub zachodzą wobec tych  podmiotów podstawy wykluczenia</w:t>
      </w:r>
      <w:r w:rsidR="003436D4">
        <w:rPr>
          <w:rFonts w:ascii="Times New Roman" w:hAnsi="Times New Roman"/>
          <w:sz w:val="24"/>
          <w:szCs w:val="24"/>
        </w:rPr>
        <w:t>,</w:t>
      </w:r>
      <w:r w:rsidR="00FC2A03" w:rsidRPr="004D30EE">
        <w:rPr>
          <w:rFonts w:ascii="Times New Roman" w:hAnsi="Times New Roman"/>
          <w:sz w:val="24"/>
          <w:szCs w:val="24"/>
        </w:rPr>
        <w:t xml:space="preserve"> </w:t>
      </w:r>
      <w:r w:rsidR="003C4EF9">
        <w:rPr>
          <w:rFonts w:ascii="Times New Roman" w:hAnsi="Times New Roman"/>
          <w:sz w:val="24"/>
          <w:szCs w:val="24"/>
        </w:rPr>
        <w:t>Zamawiający</w:t>
      </w:r>
      <w:r w:rsidR="00FC2A03" w:rsidRPr="004D30EE">
        <w:rPr>
          <w:rFonts w:ascii="Times New Roman" w:hAnsi="Times New Roman"/>
          <w:sz w:val="24"/>
          <w:szCs w:val="24"/>
        </w:rPr>
        <w:t xml:space="preserve"> żąda, aby </w:t>
      </w:r>
      <w:r w:rsidR="003C4EF9">
        <w:rPr>
          <w:rFonts w:ascii="Times New Roman" w:hAnsi="Times New Roman"/>
          <w:sz w:val="24"/>
          <w:szCs w:val="24"/>
        </w:rPr>
        <w:t>Wykonawca</w:t>
      </w:r>
      <w:r w:rsidR="00FC2A03" w:rsidRPr="004D30EE">
        <w:rPr>
          <w:rFonts w:ascii="Times New Roman" w:hAnsi="Times New Roman"/>
          <w:sz w:val="24"/>
          <w:szCs w:val="24"/>
        </w:rPr>
        <w:t xml:space="preserve"> w terminie określonym prze</w:t>
      </w:r>
      <w:r w:rsidR="006F390E" w:rsidRPr="004D30EE">
        <w:rPr>
          <w:rFonts w:ascii="Times New Roman" w:hAnsi="Times New Roman"/>
          <w:sz w:val="24"/>
          <w:szCs w:val="24"/>
        </w:rPr>
        <w:t>z</w:t>
      </w:r>
      <w:r w:rsidR="00FC2A03" w:rsidRPr="004D30EE">
        <w:rPr>
          <w:rFonts w:ascii="Times New Roman" w:hAnsi="Times New Roman"/>
          <w:sz w:val="24"/>
          <w:szCs w:val="24"/>
        </w:rPr>
        <w:t xml:space="preserve"> Zamawiającego zastąpił ten podmiot innym podmiotem lub podmiotami lub zobowiązał się do osobistego wykonania </w:t>
      </w:r>
      <w:r w:rsidR="00165530" w:rsidRPr="004D30EE">
        <w:rPr>
          <w:rFonts w:ascii="Times New Roman" w:hAnsi="Times New Roman"/>
          <w:sz w:val="24"/>
          <w:szCs w:val="24"/>
        </w:rPr>
        <w:t>odpowiedniej części zamówienia, jeżeli wykaże zdolności techniczne  lub zawodowe, o których mowa w pkt 1 niniejszego rozdziału.</w:t>
      </w:r>
    </w:p>
    <w:p w14:paraId="7DB690C2" w14:textId="62D67A71" w:rsidR="00F11FF2" w:rsidRDefault="000222D0" w:rsidP="00EF35B6">
      <w:pPr>
        <w:pStyle w:val="Akapitzlist"/>
        <w:numPr>
          <w:ilvl w:val="0"/>
          <w:numId w:val="45"/>
        </w:numPr>
        <w:spacing w:after="0"/>
        <w:ind w:left="284" w:hanging="284"/>
        <w:jc w:val="both"/>
        <w:rPr>
          <w:rFonts w:ascii="Times New Roman" w:hAnsi="Times New Roman"/>
          <w:sz w:val="24"/>
          <w:szCs w:val="24"/>
          <w:u w:val="single"/>
        </w:rPr>
      </w:pPr>
      <w:r w:rsidRPr="004D30EE">
        <w:rPr>
          <w:rFonts w:ascii="Times New Roman" w:hAnsi="Times New Roman"/>
          <w:sz w:val="24"/>
          <w:szCs w:val="24"/>
        </w:rPr>
        <w:t xml:space="preserve">Jeżeli </w:t>
      </w:r>
      <w:r w:rsidR="003C4EF9">
        <w:rPr>
          <w:rFonts w:ascii="Times New Roman" w:hAnsi="Times New Roman"/>
          <w:sz w:val="24"/>
          <w:szCs w:val="24"/>
        </w:rPr>
        <w:t>Wykonawca</w:t>
      </w:r>
      <w:r w:rsidRPr="004D30EE">
        <w:rPr>
          <w:rFonts w:ascii="Times New Roman" w:hAnsi="Times New Roman"/>
          <w:sz w:val="24"/>
          <w:szCs w:val="24"/>
        </w:rPr>
        <w:t xml:space="preserve"> polega na zasobach innych podmiotów na zasadach określonych w art. 22a ustawy Pzp, (o których mowa w p</w:t>
      </w:r>
      <w:r w:rsidR="00B3097A" w:rsidRPr="004D30EE">
        <w:rPr>
          <w:rFonts w:ascii="Times New Roman" w:hAnsi="Times New Roman"/>
          <w:sz w:val="24"/>
          <w:szCs w:val="24"/>
        </w:rPr>
        <w:t>kt</w:t>
      </w:r>
      <w:r w:rsidRPr="004D30EE">
        <w:rPr>
          <w:rFonts w:ascii="Times New Roman" w:hAnsi="Times New Roman"/>
          <w:sz w:val="24"/>
          <w:szCs w:val="24"/>
        </w:rPr>
        <w:t xml:space="preserve"> 1 </w:t>
      </w:r>
      <w:r w:rsidR="003C4EF9">
        <w:rPr>
          <w:rFonts w:ascii="Times New Roman" w:hAnsi="Times New Roman"/>
          <w:sz w:val="24"/>
          <w:szCs w:val="24"/>
        </w:rPr>
        <w:t>Zamawiający</w:t>
      </w:r>
      <w:r w:rsidRPr="004D30EE">
        <w:rPr>
          <w:rFonts w:ascii="Times New Roman" w:hAnsi="Times New Roman"/>
          <w:sz w:val="24"/>
          <w:szCs w:val="24"/>
        </w:rPr>
        <w:t xml:space="preserve"> wymaga od </w:t>
      </w:r>
      <w:r w:rsidR="003C4EF9">
        <w:rPr>
          <w:rFonts w:ascii="Times New Roman" w:hAnsi="Times New Roman"/>
          <w:sz w:val="24"/>
          <w:szCs w:val="24"/>
        </w:rPr>
        <w:t>Wykonawcy</w:t>
      </w:r>
      <w:r w:rsidRPr="004D30EE">
        <w:rPr>
          <w:rFonts w:ascii="Times New Roman" w:hAnsi="Times New Roman"/>
          <w:sz w:val="24"/>
          <w:szCs w:val="24"/>
        </w:rPr>
        <w:t xml:space="preserve"> przedstawienia w odniesieniu do tych podmiotów dokumentów, o których mowa w </w:t>
      </w:r>
      <w:r w:rsidRPr="004D30EE">
        <w:rPr>
          <w:rFonts w:ascii="Times New Roman" w:hAnsi="Times New Roman"/>
          <w:sz w:val="24"/>
          <w:szCs w:val="24"/>
          <w:u w:val="single"/>
        </w:rPr>
        <w:t xml:space="preserve">Rozdziale V pkt </w:t>
      </w:r>
      <w:r w:rsidR="00FA0635" w:rsidRPr="004D30EE">
        <w:rPr>
          <w:rFonts w:ascii="Times New Roman" w:hAnsi="Times New Roman"/>
          <w:sz w:val="24"/>
          <w:szCs w:val="24"/>
          <w:u w:val="single"/>
        </w:rPr>
        <w:t>4</w:t>
      </w:r>
      <w:r w:rsidRPr="004D30EE">
        <w:rPr>
          <w:rFonts w:ascii="Times New Roman" w:hAnsi="Times New Roman"/>
          <w:sz w:val="24"/>
          <w:szCs w:val="24"/>
          <w:u w:val="single"/>
        </w:rPr>
        <w:t xml:space="preserve"> ppkt 1</w:t>
      </w:r>
      <w:r w:rsidR="005B3EF4">
        <w:rPr>
          <w:rFonts w:ascii="Times New Roman" w:hAnsi="Times New Roman"/>
          <w:sz w:val="24"/>
          <w:szCs w:val="24"/>
          <w:u w:val="single"/>
        </w:rPr>
        <w:t>-7</w:t>
      </w:r>
      <w:r w:rsidRPr="004D30EE">
        <w:rPr>
          <w:rFonts w:ascii="Times New Roman" w:hAnsi="Times New Roman"/>
          <w:sz w:val="24"/>
          <w:szCs w:val="24"/>
          <w:u w:val="single"/>
        </w:rPr>
        <w:t xml:space="preserve"> </w:t>
      </w:r>
      <w:r w:rsidR="00E83C79" w:rsidRPr="004D30EE">
        <w:rPr>
          <w:rFonts w:ascii="Times New Roman" w:hAnsi="Times New Roman"/>
          <w:sz w:val="24"/>
          <w:szCs w:val="24"/>
          <w:u w:val="single"/>
        </w:rPr>
        <w:t>SIWZ.</w:t>
      </w:r>
    </w:p>
    <w:p w14:paraId="5FDC6AEB" w14:textId="1A6A6BE6" w:rsidR="00C01796" w:rsidRPr="00C01796" w:rsidRDefault="00C01796" w:rsidP="00EF35B6">
      <w:pPr>
        <w:pStyle w:val="Akapitzlist"/>
        <w:numPr>
          <w:ilvl w:val="0"/>
          <w:numId w:val="45"/>
        </w:numPr>
        <w:spacing w:after="0"/>
        <w:ind w:left="284" w:hanging="284"/>
        <w:jc w:val="both"/>
        <w:rPr>
          <w:rFonts w:ascii="Times New Roman" w:hAnsi="Times New Roman"/>
          <w:sz w:val="24"/>
          <w:szCs w:val="24"/>
        </w:rPr>
      </w:pPr>
      <w:r w:rsidRPr="00C01796">
        <w:rPr>
          <w:rFonts w:ascii="Times New Roman" w:hAnsi="Times New Roman"/>
          <w:sz w:val="24"/>
          <w:szCs w:val="24"/>
        </w:rPr>
        <w:t xml:space="preserve">W przypadku, gdy </w:t>
      </w:r>
      <w:r w:rsidR="003C4EF9">
        <w:rPr>
          <w:rFonts w:ascii="Times New Roman" w:hAnsi="Times New Roman"/>
          <w:sz w:val="24"/>
          <w:szCs w:val="24"/>
        </w:rPr>
        <w:t>Wykonawca</w:t>
      </w:r>
      <w:r w:rsidRPr="00C01796">
        <w:rPr>
          <w:rFonts w:ascii="Times New Roman" w:hAnsi="Times New Roman"/>
          <w:sz w:val="24"/>
          <w:szCs w:val="24"/>
        </w:rPr>
        <w:t xml:space="preserve"> polega na zasobach podmiotu, który jest jednocześnie podwykonawc</w:t>
      </w:r>
      <w:r w:rsidR="001D1E11">
        <w:rPr>
          <w:rFonts w:ascii="Times New Roman" w:hAnsi="Times New Roman"/>
          <w:sz w:val="24"/>
          <w:szCs w:val="24"/>
        </w:rPr>
        <w:t>ą</w:t>
      </w:r>
      <w:r w:rsidRPr="00C01796">
        <w:rPr>
          <w:rFonts w:ascii="Times New Roman" w:hAnsi="Times New Roman"/>
          <w:sz w:val="24"/>
          <w:szCs w:val="24"/>
        </w:rPr>
        <w:t xml:space="preserve">, któremu </w:t>
      </w:r>
      <w:r w:rsidR="003C4EF9">
        <w:rPr>
          <w:rFonts w:ascii="Times New Roman" w:hAnsi="Times New Roman"/>
          <w:sz w:val="24"/>
          <w:szCs w:val="24"/>
        </w:rPr>
        <w:t>Wykonawca</w:t>
      </w:r>
      <w:r w:rsidRPr="00C01796">
        <w:rPr>
          <w:rFonts w:ascii="Times New Roman" w:hAnsi="Times New Roman"/>
          <w:sz w:val="24"/>
          <w:szCs w:val="24"/>
        </w:rPr>
        <w:t xml:space="preserve"> zamierza powierzyć wykonanie części zamówienia, w stosunku do tego </w:t>
      </w:r>
      <w:r w:rsidR="00316DDC">
        <w:rPr>
          <w:rFonts w:ascii="Times New Roman" w:hAnsi="Times New Roman"/>
          <w:sz w:val="24"/>
          <w:szCs w:val="24"/>
        </w:rPr>
        <w:t>podwykonawca</w:t>
      </w:r>
      <w:r w:rsidRPr="00C01796">
        <w:rPr>
          <w:rFonts w:ascii="Times New Roman" w:hAnsi="Times New Roman"/>
          <w:sz w:val="24"/>
          <w:szCs w:val="24"/>
        </w:rPr>
        <w:t xml:space="preserve"> stosuje się postanowienia opisane w Rozdziale V pkt 3 ppkt 5, Rozdział VI pkt 1 SIWZ oraz postanowienia umowy stanowiące załącznik nr 2A oraz 2B.</w:t>
      </w:r>
    </w:p>
    <w:p w14:paraId="25FEB0BC" w14:textId="77777777" w:rsidR="00CB643B" w:rsidRPr="004D30EE" w:rsidRDefault="00CB643B" w:rsidP="00D539C9">
      <w:pPr>
        <w:spacing w:line="276" w:lineRule="auto"/>
        <w:jc w:val="both"/>
        <w:rPr>
          <w:sz w:val="24"/>
          <w:szCs w:val="24"/>
        </w:rPr>
      </w:pPr>
    </w:p>
    <w:p w14:paraId="36CEDD56" w14:textId="6ABC40B2" w:rsidR="00CB675C" w:rsidRPr="004D30EE" w:rsidRDefault="00A82294" w:rsidP="00D539C9">
      <w:pPr>
        <w:pStyle w:val="Nagwek1"/>
        <w:pBdr>
          <w:top w:val="single" w:sz="12" w:space="1" w:color="auto"/>
          <w:left w:val="single" w:sz="12" w:space="4" w:color="auto"/>
          <w:bottom w:val="single" w:sz="12" w:space="1" w:color="auto"/>
          <w:right w:val="single" w:sz="12" w:space="4" w:color="auto"/>
        </w:pBdr>
        <w:spacing w:line="276" w:lineRule="auto"/>
        <w:rPr>
          <w:b w:val="0"/>
          <w:color w:val="4F81BD"/>
          <w:sz w:val="24"/>
          <w:szCs w:val="24"/>
        </w:rPr>
      </w:pPr>
      <w:bookmarkStart w:id="57" w:name="_Toc20475090"/>
      <w:r w:rsidRPr="004D30EE">
        <w:rPr>
          <w:b w:val="0"/>
          <w:color w:val="4F81BD"/>
          <w:sz w:val="24"/>
          <w:szCs w:val="24"/>
        </w:rPr>
        <w:t xml:space="preserve">ROZDZIAŁ VIII </w:t>
      </w:r>
      <w:r w:rsidR="003C4EF9">
        <w:rPr>
          <w:b w:val="0"/>
          <w:color w:val="4F81BD"/>
          <w:sz w:val="24"/>
          <w:szCs w:val="24"/>
        </w:rPr>
        <w:t>WYKONAWCY</w:t>
      </w:r>
      <w:r w:rsidRPr="004D30EE">
        <w:rPr>
          <w:b w:val="0"/>
          <w:color w:val="4F81BD"/>
          <w:sz w:val="24"/>
          <w:szCs w:val="24"/>
        </w:rPr>
        <w:t xml:space="preserve"> ZAGRANICZNI</w:t>
      </w:r>
      <w:bookmarkEnd w:id="57"/>
    </w:p>
    <w:p w14:paraId="390DF932" w14:textId="77777777" w:rsidR="00CB675C" w:rsidRPr="004D30EE" w:rsidRDefault="00CB675C" w:rsidP="00D539C9">
      <w:pPr>
        <w:spacing w:line="276" w:lineRule="auto"/>
        <w:ind w:left="426"/>
        <w:jc w:val="both"/>
        <w:rPr>
          <w:b/>
          <w:sz w:val="24"/>
          <w:szCs w:val="24"/>
        </w:rPr>
      </w:pPr>
    </w:p>
    <w:p w14:paraId="681DBB8B" w14:textId="48741EA3" w:rsidR="007813ED" w:rsidRPr="005D758D" w:rsidRDefault="007813ED" w:rsidP="00D539C9">
      <w:pPr>
        <w:pStyle w:val="Akapitzlist"/>
        <w:numPr>
          <w:ilvl w:val="0"/>
          <w:numId w:val="26"/>
        </w:numPr>
        <w:autoSpaceDE w:val="0"/>
        <w:autoSpaceDN w:val="0"/>
        <w:adjustRightInd w:val="0"/>
        <w:spacing w:after="0"/>
        <w:ind w:left="284" w:hanging="284"/>
        <w:jc w:val="both"/>
        <w:rPr>
          <w:rFonts w:ascii="Times New Roman" w:hAnsi="Times New Roman"/>
          <w:sz w:val="24"/>
          <w:szCs w:val="24"/>
        </w:rPr>
      </w:pPr>
      <w:r w:rsidRPr="005D758D">
        <w:rPr>
          <w:rFonts w:ascii="Times New Roman" w:hAnsi="Times New Roman"/>
          <w:sz w:val="24"/>
          <w:szCs w:val="24"/>
        </w:rPr>
        <w:t xml:space="preserve">Jeżeli </w:t>
      </w:r>
      <w:r w:rsidR="003C4EF9">
        <w:rPr>
          <w:rFonts w:ascii="Times New Roman" w:hAnsi="Times New Roman"/>
          <w:sz w:val="24"/>
          <w:szCs w:val="24"/>
        </w:rPr>
        <w:t>Wykonawca</w:t>
      </w:r>
      <w:r w:rsidRPr="005D758D">
        <w:rPr>
          <w:rFonts w:ascii="Times New Roman" w:hAnsi="Times New Roman"/>
          <w:sz w:val="24"/>
          <w:szCs w:val="24"/>
        </w:rPr>
        <w:t xml:space="preserve"> ma siedzibę lub miejsce zamieszkania poza terytorium Rzeczypospolitej Polskiej </w:t>
      </w:r>
      <w:r w:rsidRPr="005D758D">
        <w:rPr>
          <w:rFonts w:ascii="Times New Roman" w:hAnsi="Times New Roman"/>
          <w:sz w:val="24"/>
          <w:szCs w:val="24"/>
          <w:u w:val="single"/>
        </w:rPr>
        <w:t xml:space="preserve">i jest zobowiązany, zgodnie z Rozdziałem V pkt 4 </w:t>
      </w:r>
      <w:r>
        <w:rPr>
          <w:rFonts w:ascii="Times New Roman" w:hAnsi="Times New Roman"/>
          <w:sz w:val="24"/>
          <w:szCs w:val="24"/>
          <w:u w:val="single"/>
        </w:rPr>
        <w:t>i 5</w:t>
      </w:r>
      <w:r w:rsidRPr="005D758D">
        <w:rPr>
          <w:rFonts w:ascii="Times New Roman" w:hAnsi="Times New Roman"/>
          <w:sz w:val="24"/>
          <w:szCs w:val="24"/>
          <w:u w:val="single"/>
        </w:rPr>
        <w:t xml:space="preserve"> SIWZ do złożenia wskazanych tam dokumentów</w:t>
      </w:r>
      <w:r w:rsidRPr="005D758D">
        <w:rPr>
          <w:rFonts w:ascii="Times New Roman" w:hAnsi="Times New Roman"/>
          <w:sz w:val="24"/>
          <w:szCs w:val="24"/>
        </w:rPr>
        <w:t xml:space="preserve">, to zgodnie z § 7 </w:t>
      </w:r>
      <w:r w:rsidRPr="00E00880">
        <w:rPr>
          <w:rFonts w:ascii="Times New Roman" w:hAnsi="Times New Roman"/>
          <w:b/>
          <w:sz w:val="24"/>
          <w:szCs w:val="24"/>
        </w:rPr>
        <w:t xml:space="preserve">Rozporządzenia Ministra Rozwoju z dnia 26 lipca 2016 r. w </w:t>
      </w:r>
      <w:r w:rsidRPr="00E00880">
        <w:rPr>
          <w:rFonts w:ascii="Times New Roman" w:hAnsi="Times New Roman"/>
          <w:b/>
          <w:bCs/>
          <w:sz w:val="24"/>
          <w:szCs w:val="24"/>
        </w:rPr>
        <w:t>sprawie rodzajów dokumentów, jakich mo</w:t>
      </w:r>
      <w:r w:rsidRPr="00E00880">
        <w:rPr>
          <w:rFonts w:ascii="Times New Roman" w:hAnsi="Times New Roman"/>
          <w:b/>
          <w:sz w:val="24"/>
          <w:szCs w:val="24"/>
        </w:rPr>
        <w:t>ż</w:t>
      </w:r>
      <w:r w:rsidRPr="00E00880">
        <w:rPr>
          <w:rFonts w:ascii="Times New Roman" w:hAnsi="Times New Roman"/>
          <w:b/>
          <w:bCs/>
          <w:sz w:val="24"/>
          <w:szCs w:val="24"/>
        </w:rPr>
        <w:t xml:space="preserve">e </w:t>
      </w:r>
      <w:r w:rsidRPr="00E00880">
        <w:rPr>
          <w:rFonts w:ascii="Times New Roman" w:hAnsi="Times New Roman"/>
          <w:b/>
          <w:sz w:val="24"/>
          <w:szCs w:val="24"/>
        </w:rPr>
        <w:t>żą</w:t>
      </w:r>
      <w:r w:rsidRPr="00E00880">
        <w:rPr>
          <w:rFonts w:ascii="Times New Roman" w:hAnsi="Times New Roman"/>
          <w:b/>
          <w:bCs/>
          <w:sz w:val="24"/>
          <w:szCs w:val="24"/>
        </w:rPr>
        <w:t>da</w:t>
      </w:r>
      <w:r w:rsidRPr="00E00880">
        <w:rPr>
          <w:rFonts w:ascii="Times New Roman" w:hAnsi="Times New Roman"/>
          <w:b/>
          <w:sz w:val="24"/>
          <w:szCs w:val="24"/>
        </w:rPr>
        <w:t xml:space="preserve">ć </w:t>
      </w:r>
      <w:r w:rsidR="003C4EF9">
        <w:rPr>
          <w:rFonts w:ascii="Times New Roman" w:hAnsi="Times New Roman"/>
          <w:b/>
          <w:bCs/>
          <w:sz w:val="24"/>
          <w:szCs w:val="24"/>
        </w:rPr>
        <w:t>Zamawiający</w:t>
      </w:r>
      <w:r w:rsidRPr="00E00880">
        <w:rPr>
          <w:rFonts w:ascii="Times New Roman" w:hAnsi="Times New Roman"/>
          <w:b/>
          <w:bCs/>
          <w:sz w:val="24"/>
          <w:szCs w:val="24"/>
        </w:rPr>
        <w:t xml:space="preserve"> od </w:t>
      </w:r>
      <w:r w:rsidR="003C4EF9">
        <w:rPr>
          <w:rFonts w:ascii="Times New Roman" w:hAnsi="Times New Roman"/>
          <w:b/>
          <w:bCs/>
          <w:sz w:val="24"/>
          <w:szCs w:val="24"/>
        </w:rPr>
        <w:t>Wykonawcy</w:t>
      </w:r>
      <w:r w:rsidRPr="00E00880">
        <w:rPr>
          <w:rFonts w:ascii="Times New Roman" w:hAnsi="Times New Roman"/>
          <w:b/>
          <w:bCs/>
          <w:sz w:val="24"/>
          <w:szCs w:val="24"/>
        </w:rPr>
        <w:t>, okresu ich ważności oraz form, w jakich dokumenty te mogą być składane</w:t>
      </w:r>
      <w:r>
        <w:rPr>
          <w:rFonts w:ascii="Times New Roman" w:hAnsi="Times New Roman"/>
          <w:bCs/>
          <w:sz w:val="24"/>
          <w:szCs w:val="24"/>
        </w:rPr>
        <w:t xml:space="preserve"> </w:t>
      </w:r>
      <w:r w:rsidRPr="005D758D">
        <w:rPr>
          <w:rFonts w:ascii="Times New Roman" w:hAnsi="Times New Roman"/>
          <w:sz w:val="24"/>
          <w:szCs w:val="24"/>
        </w:rPr>
        <w:t>zamiast dokumentów:</w:t>
      </w:r>
    </w:p>
    <w:p w14:paraId="57B0AF2B" w14:textId="77777777" w:rsidR="007813ED" w:rsidRPr="005D758D" w:rsidRDefault="007813ED" w:rsidP="00D539C9">
      <w:pPr>
        <w:autoSpaceDE w:val="0"/>
        <w:autoSpaceDN w:val="0"/>
        <w:adjustRightInd w:val="0"/>
        <w:spacing w:line="276" w:lineRule="auto"/>
        <w:ind w:left="567" w:hanging="283"/>
        <w:jc w:val="both"/>
        <w:rPr>
          <w:sz w:val="24"/>
          <w:szCs w:val="24"/>
        </w:rPr>
      </w:pPr>
      <w:r w:rsidRPr="005D758D">
        <w:rPr>
          <w:sz w:val="24"/>
          <w:szCs w:val="24"/>
        </w:rPr>
        <w:t>1) o których mowa w</w:t>
      </w:r>
      <w:r>
        <w:rPr>
          <w:sz w:val="24"/>
          <w:szCs w:val="24"/>
        </w:rPr>
        <w:t xml:space="preserve"> </w:t>
      </w:r>
      <w:r w:rsidRPr="005D758D">
        <w:rPr>
          <w:sz w:val="24"/>
          <w:szCs w:val="24"/>
        </w:rPr>
        <w:t>§ 5 pkt 1</w:t>
      </w:r>
      <w:r>
        <w:rPr>
          <w:sz w:val="24"/>
          <w:szCs w:val="24"/>
        </w:rPr>
        <w:t xml:space="preserve"> ww. Rozporządzenia</w:t>
      </w:r>
      <w:r w:rsidRPr="005D758D">
        <w:rPr>
          <w:sz w:val="24"/>
          <w:szCs w:val="24"/>
        </w:rPr>
        <w:t>:</w:t>
      </w:r>
      <w:r>
        <w:rPr>
          <w:sz w:val="24"/>
          <w:szCs w:val="24"/>
        </w:rPr>
        <w:t xml:space="preserve"> </w:t>
      </w:r>
    </w:p>
    <w:p w14:paraId="303CDF23" w14:textId="2D0C3B64" w:rsidR="007813ED" w:rsidRPr="005D758D" w:rsidRDefault="007813ED" w:rsidP="00D539C9">
      <w:pPr>
        <w:autoSpaceDE w:val="0"/>
        <w:autoSpaceDN w:val="0"/>
        <w:adjustRightInd w:val="0"/>
        <w:spacing w:line="276" w:lineRule="auto"/>
        <w:ind w:left="567"/>
        <w:jc w:val="both"/>
        <w:rPr>
          <w:sz w:val="24"/>
          <w:szCs w:val="24"/>
        </w:rPr>
      </w:pPr>
      <w:r w:rsidRPr="005D758D">
        <w:rPr>
          <w:sz w:val="24"/>
          <w:szCs w:val="24"/>
        </w:rPr>
        <w:t xml:space="preserve">– składa informację z odpowiedniego rejestru albo w przypadku braku takiego rejestru, inny równoważny dokument wydany przez właściwy organ sądowy lub administracyjny kraju, w którym </w:t>
      </w:r>
      <w:r w:rsidR="003C4EF9">
        <w:rPr>
          <w:sz w:val="24"/>
          <w:szCs w:val="24"/>
        </w:rPr>
        <w:t>Wykonawca</w:t>
      </w:r>
      <w:r w:rsidRPr="005D758D">
        <w:rPr>
          <w:sz w:val="24"/>
          <w:szCs w:val="24"/>
        </w:rPr>
        <w:t xml:space="preserve"> ma siedzibę lub miejsce zamieszkania lub miejsce zamieszkania ma osoba, której dotyczy informacja albo dokument, w zakresie określonym w art. 24 ust. 1 pkt 13, 14 i 21 oraz ust. 5 pkt 5 i 6 ustawy Pzp,</w:t>
      </w:r>
    </w:p>
    <w:p w14:paraId="2A490560" w14:textId="21E4D5A8" w:rsidR="007813ED" w:rsidRPr="005D758D" w:rsidRDefault="007813ED" w:rsidP="00D539C9">
      <w:pPr>
        <w:autoSpaceDE w:val="0"/>
        <w:autoSpaceDN w:val="0"/>
        <w:adjustRightInd w:val="0"/>
        <w:spacing w:line="276" w:lineRule="auto"/>
        <w:ind w:left="567" w:hanging="283"/>
        <w:jc w:val="both"/>
        <w:rPr>
          <w:sz w:val="24"/>
          <w:szCs w:val="24"/>
        </w:rPr>
      </w:pPr>
      <w:r w:rsidRPr="005D758D">
        <w:rPr>
          <w:sz w:val="24"/>
          <w:szCs w:val="24"/>
        </w:rPr>
        <w:t>2) o których mowa w § 5 pkt 2-4 ww.</w:t>
      </w:r>
      <w:r>
        <w:rPr>
          <w:sz w:val="24"/>
          <w:szCs w:val="24"/>
        </w:rPr>
        <w:t xml:space="preserve"> Rozporządzenia</w:t>
      </w:r>
      <w:r w:rsidRPr="005D758D">
        <w:rPr>
          <w:sz w:val="24"/>
          <w:szCs w:val="24"/>
        </w:rPr>
        <w:t>:</w:t>
      </w:r>
    </w:p>
    <w:p w14:paraId="4E600E8A" w14:textId="7DEFD8E4" w:rsidR="007813ED" w:rsidRPr="005D758D" w:rsidRDefault="007813ED" w:rsidP="00D539C9">
      <w:pPr>
        <w:autoSpaceDE w:val="0"/>
        <w:autoSpaceDN w:val="0"/>
        <w:adjustRightInd w:val="0"/>
        <w:spacing w:line="276" w:lineRule="auto"/>
        <w:ind w:left="567"/>
        <w:jc w:val="both"/>
        <w:rPr>
          <w:sz w:val="24"/>
          <w:szCs w:val="24"/>
        </w:rPr>
      </w:pPr>
      <w:r w:rsidRPr="005D758D">
        <w:rPr>
          <w:sz w:val="24"/>
          <w:szCs w:val="24"/>
        </w:rPr>
        <w:t xml:space="preserve">– składa dokument lub dokumenty wystawione w kraju, w którym </w:t>
      </w:r>
      <w:r w:rsidR="003C4EF9">
        <w:rPr>
          <w:sz w:val="24"/>
          <w:szCs w:val="24"/>
        </w:rPr>
        <w:t>Wykonawca</w:t>
      </w:r>
      <w:r w:rsidRPr="005D758D">
        <w:rPr>
          <w:sz w:val="24"/>
          <w:szCs w:val="24"/>
        </w:rPr>
        <w:t xml:space="preserve"> ma siedzibę lub miejsce zamieszkania, potwierdzające odpowiednio, że:</w:t>
      </w:r>
    </w:p>
    <w:p w14:paraId="561A95BB" w14:textId="77777777" w:rsidR="007813ED" w:rsidRPr="005D758D" w:rsidRDefault="007813ED" w:rsidP="00D539C9">
      <w:pPr>
        <w:pStyle w:val="Akapitzlist"/>
        <w:numPr>
          <w:ilvl w:val="0"/>
          <w:numId w:val="27"/>
        </w:numPr>
        <w:autoSpaceDE w:val="0"/>
        <w:autoSpaceDN w:val="0"/>
        <w:adjustRightInd w:val="0"/>
        <w:spacing w:after="0"/>
        <w:ind w:left="851" w:hanging="284"/>
        <w:jc w:val="both"/>
        <w:rPr>
          <w:rFonts w:ascii="Times New Roman" w:hAnsi="Times New Roman"/>
          <w:sz w:val="24"/>
          <w:szCs w:val="24"/>
        </w:rPr>
      </w:pPr>
      <w:r w:rsidRPr="005D758D">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4EEF95B" w14:textId="77777777" w:rsidR="007813ED" w:rsidRPr="005D758D" w:rsidRDefault="007813ED" w:rsidP="00D539C9">
      <w:pPr>
        <w:autoSpaceDE w:val="0"/>
        <w:autoSpaceDN w:val="0"/>
        <w:adjustRightInd w:val="0"/>
        <w:spacing w:line="276" w:lineRule="auto"/>
        <w:ind w:left="851" w:hanging="284"/>
        <w:jc w:val="both"/>
        <w:rPr>
          <w:sz w:val="24"/>
          <w:szCs w:val="24"/>
        </w:rPr>
      </w:pPr>
      <w:r w:rsidRPr="005D758D">
        <w:rPr>
          <w:sz w:val="24"/>
          <w:szCs w:val="24"/>
        </w:rPr>
        <w:t>b) nie otwarto jego likwidacji ani nie ogłoszono upadłości;</w:t>
      </w:r>
    </w:p>
    <w:p w14:paraId="6EE0EA67" w14:textId="3BCD4173" w:rsidR="007813ED" w:rsidRPr="005D758D" w:rsidRDefault="007813ED" w:rsidP="00D539C9">
      <w:pPr>
        <w:pStyle w:val="Akapitzlist"/>
        <w:numPr>
          <w:ilvl w:val="0"/>
          <w:numId w:val="26"/>
        </w:numPr>
        <w:autoSpaceDE w:val="0"/>
        <w:autoSpaceDN w:val="0"/>
        <w:adjustRightInd w:val="0"/>
        <w:spacing w:after="0"/>
        <w:ind w:left="284" w:hanging="284"/>
        <w:jc w:val="both"/>
        <w:rPr>
          <w:rFonts w:ascii="Times New Roman" w:hAnsi="Times New Roman"/>
          <w:sz w:val="24"/>
          <w:szCs w:val="24"/>
        </w:rPr>
      </w:pPr>
      <w:r w:rsidRPr="005D758D">
        <w:rPr>
          <w:rFonts w:ascii="Times New Roman" w:hAnsi="Times New Roman"/>
          <w:sz w:val="24"/>
          <w:szCs w:val="24"/>
        </w:rPr>
        <w:t xml:space="preserve">Dokumenty, o których mowa w § 7 ust. 1 pkt 1 i pkt 2 lit. b </w:t>
      </w:r>
      <w:r>
        <w:rPr>
          <w:rFonts w:ascii="Times New Roman" w:hAnsi="Times New Roman"/>
          <w:sz w:val="24"/>
          <w:szCs w:val="24"/>
        </w:rPr>
        <w:t xml:space="preserve">ww. </w:t>
      </w:r>
      <w:r w:rsidRPr="005D758D">
        <w:rPr>
          <w:rFonts w:ascii="Times New Roman" w:hAnsi="Times New Roman"/>
          <w:sz w:val="24"/>
          <w:szCs w:val="24"/>
        </w:rPr>
        <w:t>Rozporządzenia, powinny być wystawione nie wcześniej niż 6 miesięcy przed upływem terminu składania ofert. Dokument, o którym mowa w Rozdziale V pkt 4 SIWZ § 7 ust. 1 pkt 2 lit. a ww. Rozporządzenia, powinien być wystawiony nie wcześniej niż 3 miesiące przed upływem tego terminu.</w:t>
      </w:r>
    </w:p>
    <w:p w14:paraId="458D6329" w14:textId="6FD2F59D" w:rsidR="007813ED" w:rsidRPr="005D758D" w:rsidRDefault="007813ED" w:rsidP="00D539C9">
      <w:pPr>
        <w:pStyle w:val="Akapitzlist"/>
        <w:numPr>
          <w:ilvl w:val="0"/>
          <w:numId w:val="26"/>
        </w:numPr>
        <w:autoSpaceDE w:val="0"/>
        <w:autoSpaceDN w:val="0"/>
        <w:adjustRightInd w:val="0"/>
        <w:spacing w:after="0"/>
        <w:ind w:left="284" w:hanging="284"/>
        <w:jc w:val="both"/>
        <w:rPr>
          <w:rFonts w:ascii="Times New Roman" w:hAnsi="Times New Roman"/>
          <w:sz w:val="24"/>
          <w:szCs w:val="24"/>
        </w:rPr>
      </w:pPr>
      <w:r w:rsidRPr="005D758D">
        <w:rPr>
          <w:rFonts w:ascii="Times New Roman" w:hAnsi="Times New Roman"/>
          <w:sz w:val="24"/>
          <w:szCs w:val="24"/>
        </w:rPr>
        <w:t xml:space="preserve">Jeżeli w kraju, w którym </w:t>
      </w:r>
      <w:r w:rsidR="003C4EF9">
        <w:rPr>
          <w:rFonts w:ascii="Times New Roman" w:hAnsi="Times New Roman"/>
          <w:sz w:val="24"/>
          <w:szCs w:val="24"/>
        </w:rPr>
        <w:t>Wykonawca</w:t>
      </w:r>
      <w:r w:rsidRPr="005D758D">
        <w:rPr>
          <w:rFonts w:ascii="Times New Roman" w:hAnsi="Times New Roman"/>
          <w:sz w:val="24"/>
          <w:szCs w:val="24"/>
        </w:rPr>
        <w:t xml:space="preserve"> ma siedzibę lub miejsce zamieszkania lub miejsce zamieszkania ma osoba, której dokument dotyczy, nie wydaje się dokumentów, o których mowa w Rozdziale V pkt 4 SIWZ § 7 ust. 1 ww. Rozporządzenia</w:t>
      </w:r>
      <w:r>
        <w:rPr>
          <w:rFonts w:ascii="Times New Roman" w:hAnsi="Times New Roman"/>
          <w:sz w:val="24"/>
          <w:szCs w:val="24"/>
        </w:rPr>
        <w:t xml:space="preserve">, </w:t>
      </w:r>
      <w:r w:rsidRPr="005D758D">
        <w:rPr>
          <w:rFonts w:ascii="Times New Roman" w:hAnsi="Times New Roman"/>
          <w:sz w:val="24"/>
          <w:szCs w:val="24"/>
        </w:rPr>
        <w:t xml:space="preserve">zastępuje się je dokumentem zawierającym odpowiednio oświadczenie </w:t>
      </w:r>
      <w:r w:rsidR="003C4EF9">
        <w:rPr>
          <w:rFonts w:ascii="Times New Roman" w:hAnsi="Times New Roman"/>
          <w:sz w:val="24"/>
          <w:szCs w:val="24"/>
        </w:rPr>
        <w:t>Wykonawcy</w:t>
      </w:r>
      <w:r w:rsidRPr="005D758D">
        <w:rPr>
          <w:rFonts w:ascii="Times New Roman" w:hAnsi="Times New Roman"/>
          <w:sz w:val="24"/>
          <w:szCs w:val="24"/>
        </w:rPr>
        <w:t xml:space="preserve">,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3C4EF9">
        <w:rPr>
          <w:rFonts w:ascii="Times New Roman" w:hAnsi="Times New Roman"/>
          <w:sz w:val="24"/>
          <w:szCs w:val="24"/>
        </w:rPr>
        <w:t>Wykonawcy</w:t>
      </w:r>
      <w:r w:rsidRPr="005D758D">
        <w:rPr>
          <w:rFonts w:ascii="Times New Roman" w:hAnsi="Times New Roman"/>
          <w:sz w:val="24"/>
          <w:szCs w:val="24"/>
        </w:rPr>
        <w:t xml:space="preserve"> lub miejsce zamieszkania tej osoby. Przepis 7 ust. 2 </w:t>
      </w:r>
      <w:r>
        <w:rPr>
          <w:rFonts w:ascii="Times New Roman" w:hAnsi="Times New Roman"/>
          <w:sz w:val="24"/>
          <w:szCs w:val="24"/>
        </w:rPr>
        <w:t xml:space="preserve">ww. </w:t>
      </w:r>
      <w:r w:rsidRPr="005D758D">
        <w:rPr>
          <w:rFonts w:ascii="Times New Roman" w:hAnsi="Times New Roman"/>
          <w:sz w:val="24"/>
          <w:szCs w:val="24"/>
        </w:rPr>
        <w:t>Rozporządzenia stosuje się odpowiednio.</w:t>
      </w:r>
    </w:p>
    <w:p w14:paraId="5C21EB8B" w14:textId="7D811A42" w:rsidR="007813ED" w:rsidRPr="005D758D" w:rsidRDefault="007813ED" w:rsidP="00D539C9">
      <w:pPr>
        <w:pStyle w:val="Akapitzlist"/>
        <w:numPr>
          <w:ilvl w:val="0"/>
          <w:numId w:val="26"/>
        </w:numPr>
        <w:autoSpaceDE w:val="0"/>
        <w:autoSpaceDN w:val="0"/>
        <w:adjustRightInd w:val="0"/>
        <w:spacing w:after="0"/>
        <w:ind w:left="284" w:hanging="284"/>
        <w:jc w:val="both"/>
        <w:rPr>
          <w:rFonts w:ascii="Times New Roman" w:hAnsi="Times New Roman"/>
          <w:sz w:val="24"/>
          <w:szCs w:val="24"/>
        </w:rPr>
      </w:pPr>
      <w:r w:rsidRPr="005D758D">
        <w:rPr>
          <w:rFonts w:ascii="Times New Roman" w:hAnsi="Times New Roman"/>
          <w:sz w:val="24"/>
          <w:szCs w:val="24"/>
        </w:rPr>
        <w:t xml:space="preserve">W przypadku wątpliwości co do treści dokumentu złożonego przez wykonawcę, </w:t>
      </w:r>
      <w:r w:rsidR="003C4EF9">
        <w:rPr>
          <w:rFonts w:ascii="Times New Roman" w:hAnsi="Times New Roman"/>
          <w:sz w:val="24"/>
          <w:szCs w:val="24"/>
        </w:rPr>
        <w:t>Zamawiający</w:t>
      </w:r>
      <w:r w:rsidRPr="005D758D">
        <w:rPr>
          <w:rFonts w:ascii="Times New Roman" w:hAnsi="Times New Roman"/>
          <w:sz w:val="24"/>
          <w:szCs w:val="24"/>
        </w:rPr>
        <w:t xml:space="preserve"> może zwrócić się do właściwych organów odpowiednio kraju, w którym </w:t>
      </w:r>
      <w:r w:rsidR="003C4EF9">
        <w:rPr>
          <w:rFonts w:ascii="Times New Roman" w:hAnsi="Times New Roman"/>
          <w:sz w:val="24"/>
          <w:szCs w:val="24"/>
        </w:rPr>
        <w:t>Wykonawca</w:t>
      </w:r>
      <w:r w:rsidRPr="005D758D">
        <w:rPr>
          <w:rFonts w:ascii="Times New Roman" w:hAnsi="Times New Roman"/>
          <w:sz w:val="24"/>
          <w:szCs w:val="24"/>
        </w:rPr>
        <w:t xml:space="preserve"> ma siedzibę lub miejsce zamieszkania lub miejsce zamieszkania ma osoba, której dokument dotyczy, o udzielenie niezbędnych informacji dotyczących tego dokumentu.</w:t>
      </w:r>
    </w:p>
    <w:p w14:paraId="1C56108F" w14:textId="16F489AC" w:rsidR="007813ED" w:rsidRPr="005D758D" w:rsidRDefault="003C4EF9" w:rsidP="00D539C9">
      <w:pPr>
        <w:pStyle w:val="Akapitzlist"/>
        <w:numPr>
          <w:ilvl w:val="0"/>
          <w:numId w:val="26"/>
        </w:num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Wykonawca</w:t>
      </w:r>
      <w:r w:rsidR="007813ED" w:rsidRPr="005D758D">
        <w:rPr>
          <w:rFonts w:ascii="Times New Roman" w:hAnsi="Times New Roman"/>
          <w:sz w:val="24"/>
          <w:szCs w:val="24"/>
        </w:rPr>
        <w:t xml:space="preserve"> mający siedzibę na terytorium Rzeczypospolitej Polskiej, w odniesieniu do osoby mającej miejsce zamieszkania poza terytorium Rzeczypospolitej Polskiej, której dotyczy dokument wskazany w § 5 pkt 1 ww. Rozporządzenia, składa dokument, o którym mowa w § 7 ust. 1 pkt 1 </w:t>
      </w:r>
      <w:r w:rsidR="007813ED">
        <w:rPr>
          <w:rFonts w:ascii="Times New Roman" w:hAnsi="Times New Roman"/>
          <w:sz w:val="24"/>
          <w:szCs w:val="24"/>
        </w:rPr>
        <w:t xml:space="preserve">ww. </w:t>
      </w:r>
      <w:r w:rsidR="007813ED" w:rsidRPr="005D758D">
        <w:rPr>
          <w:rFonts w:ascii="Times New Roman" w:hAnsi="Times New Roman"/>
          <w:sz w:val="24"/>
          <w:szCs w:val="24"/>
        </w:rPr>
        <w:t xml:space="preserve">Rozporządzenia, w zakresie określonym w art. 24 ust. 1 pkt 14 i 21 ustawy, </w:t>
      </w:r>
      <w:r w:rsidR="007813ED" w:rsidRPr="005D758D">
        <w:rPr>
          <w:rFonts w:ascii="Times New Roman" w:hAnsi="Times New Roman"/>
          <w:sz w:val="24"/>
          <w:szCs w:val="24"/>
          <w:u w:val="single"/>
        </w:rPr>
        <w:t xml:space="preserve">jeżeli </w:t>
      </w:r>
      <w:r>
        <w:rPr>
          <w:rFonts w:ascii="Times New Roman" w:hAnsi="Times New Roman"/>
          <w:sz w:val="24"/>
          <w:szCs w:val="24"/>
          <w:u w:val="single"/>
        </w:rPr>
        <w:t>Zamawiający</w:t>
      </w:r>
      <w:r w:rsidR="007813ED" w:rsidRPr="005D758D">
        <w:rPr>
          <w:rFonts w:ascii="Times New Roman" w:hAnsi="Times New Roman"/>
          <w:sz w:val="24"/>
          <w:szCs w:val="24"/>
          <w:u w:val="single"/>
        </w:rPr>
        <w:t xml:space="preserve"> wymagał zgodnie z Rozdziałem V pkt 4 </w:t>
      </w:r>
      <w:r w:rsidR="007813ED">
        <w:rPr>
          <w:rFonts w:ascii="Times New Roman" w:hAnsi="Times New Roman"/>
          <w:sz w:val="24"/>
          <w:szCs w:val="24"/>
          <w:u w:val="single"/>
        </w:rPr>
        <w:t xml:space="preserve">i 5 </w:t>
      </w:r>
      <w:r w:rsidR="007813ED" w:rsidRPr="005D758D">
        <w:rPr>
          <w:rFonts w:ascii="Times New Roman" w:hAnsi="Times New Roman"/>
          <w:sz w:val="24"/>
          <w:szCs w:val="24"/>
          <w:u w:val="single"/>
        </w:rPr>
        <w:t xml:space="preserve">SIWZ </w:t>
      </w:r>
      <w:r w:rsidR="007813ED" w:rsidRPr="005D758D">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14:paraId="2CC6085B" w14:textId="730CE322" w:rsidR="0053690A" w:rsidRDefault="007813ED" w:rsidP="00D539C9">
      <w:pPr>
        <w:pStyle w:val="Akapitzlist"/>
        <w:numPr>
          <w:ilvl w:val="0"/>
          <w:numId w:val="26"/>
        </w:numPr>
        <w:autoSpaceDE w:val="0"/>
        <w:autoSpaceDN w:val="0"/>
        <w:adjustRightInd w:val="0"/>
        <w:spacing w:after="0"/>
        <w:ind w:left="284" w:hanging="284"/>
        <w:jc w:val="both"/>
        <w:rPr>
          <w:rFonts w:ascii="Times New Roman" w:hAnsi="Times New Roman"/>
          <w:sz w:val="24"/>
          <w:szCs w:val="24"/>
        </w:rPr>
      </w:pPr>
      <w:r w:rsidRPr="005D758D">
        <w:rPr>
          <w:rFonts w:ascii="Times New Roman" w:hAnsi="Times New Roman"/>
          <w:sz w:val="24"/>
          <w:szCs w:val="24"/>
        </w:rPr>
        <w:t xml:space="preserve">W przypadku wątpliwości co do treści dokumentu, o którym mowa w pkt 5 niniejszego rozdziału, złożonego przez wykonawcę, </w:t>
      </w:r>
      <w:r w:rsidR="003C4EF9">
        <w:rPr>
          <w:rFonts w:ascii="Times New Roman" w:hAnsi="Times New Roman"/>
          <w:sz w:val="24"/>
          <w:szCs w:val="24"/>
        </w:rPr>
        <w:t>Zamawiający</w:t>
      </w:r>
      <w:r w:rsidRPr="005D758D">
        <w:rPr>
          <w:rFonts w:ascii="Times New Roman" w:hAnsi="Times New Roman"/>
          <w:sz w:val="24"/>
          <w:szCs w:val="24"/>
        </w:rPr>
        <w:t xml:space="preserve"> może zwrócić się do właściwych organów kraju, w którym miejsce zamieszkania ma osoba, której dokument dotyczy, o udzielenie niezbędnych informacji dotyczących tego dokumentu. </w:t>
      </w:r>
    </w:p>
    <w:p w14:paraId="225F0B72" w14:textId="77777777" w:rsidR="0047790D" w:rsidRPr="00B803BA" w:rsidRDefault="0047790D" w:rsidP="00D539C9">
      <w:pPr>
        <w:pStyle w:val="Akapitzlist"/>
        <w:autoSpaceDE w:val="0"/>
        <w:autoSpaceDN w:val="0"/>
        <w:adjustRightInd w:val="0"/>
        <w:spacing w:after="0"/>
        <w:ind w:left="284"/>
        <w:jc w:val="both"/>
        <w:rPr>
          <w:rFonts w:ascii="Times New Roman" w:hAnsi="Times New Roman"/>
          <w:sz w:val="24"/>
          <w:szCs w:val="24"/>
        </w:rPr>
      </w:pPr>
    </w:p>
    <w:p w14:paraId="443B4CB2" w14:textId="77777777" w:rsidR="00CB675C" w:rsidRPr="004D30EE" w:rsidRDefault="00635F10" w:rsidP="00D539C9">
      <w:pPr>
        <w:pStyle w:val="Nagwek1"/>
        <w:pBdr>
          <w:top w:val="single" w:sz="12" w:space="1" w:color="auto"/>
          <w:left w:val="single" w:sz="12" w:space="4" w:color="auto"/>
          <w:bottom w:val="single" w:sz="12" w:space="1" w:color="auto"/>
          <w:right w:val="single" w:sz="12" w:space="4" w:color="auto"/>
        </w:pBdr>
        <w:spacing w:line="276" w:lineRule="auto"/>
        <w:rPr>
          <w:b w:val="0"/>
          <w:color w:val="4F81BD"/>
          <w:sz w:val="24"/>
          <w:szCs w:val="24"/>
        </w:rPr>
      </w:pPr>
      <w:bookmarkStart w:id="58" w:name="_Toc20475091"/>
      <w:r w:rsidRPr="004D30EE">
        <w:rPr>
          <w:b w:val="0"/>
          <w:color w:val="4F81BD"/>
          <w:sz w:val="24"/>
          <w:szCs w:val="24"/>
        </w:rPr>
        <w:t>ROZDZIAŁ IX TERMIN WYKONANIA ZAMÓWIENIA, GWARANCJA I RĘKOJMIA</w:t>
      </w:r>
      <w:bookmarkEnd w:id="58"/>
    </w:p>
    <w:p w14:paraId="31FA2700" w14:textId="77777777" w:rsidR="00CB675C" w:rsidRPr="004D30EE" w:rsidRDefault="00CB675C" w:rsidP="00D539C9">
      <w:pPr>
        <w:pStyle w:val="pkt"/>
        <w:tabs>
          <w:tab w:val="num" w:pos="426"/>
        </w:tabs>
        <w:spacing w:before="0" w:after="0" w:line="276" w:lineRule="auto"/>
        <w:ind w:left="556" w:firstLine="0"/>
      </w:pPr>
    </w:p>
    <w:p w14:paraId="5A72B299" w14:textId="726ACCFC" w:rsidR="006841AA" w:rsidRPr="005376C5" w:rsidRDefault="003C4EF9" w:rsidP="00D539C9">
      <w:pPr>
        <w:numPr>
          <w:ilvl w:val="0"/>
          <w:numId w:val="17"/>
        </w:numPr>
        <w:tabs>
          <w:tab w:val="num" w:pos="284"/>
        </w:tabs>
        <w:spacing w:line="276" w:lineRule="auto"/>
        <w:ind w:left="284" w:hanging="284"/>
        <w:jc w:val="both"/>
        <w:rPr>
          <w:i/>
          <w:sz w:val="24"/>
          <w:szCs w:val="24"/>
        </w:rPr>
      </w:pPr>
      <w:r>
        <w:rPr>
          <w:b/>
          <w:sz w:val="24"/>
          <w:szCs w:val="24"/>
        </w:rPr>
        <w:t>Zamawiający</w:t>
      </w:r>
      <w:r w:rsidR="009A0393" w:rsidRPr="004D30EE">
        <w:rPr>
          <w:b/>
          <w:sz w:val="24"/>
          <w:szCs w:val="24"/>
        </w:rPr>
        <w:t xml:space="preserve"> wymaga wykonania zamówienia w następujących terminach:</w:t>
      </w:r>
      <w:bookmarkStart w:id="59" w:name="_Hlk493150360"/>
    </w:p>
    <w:p w14:paraId="7D3A7C48" w14:textId="7B3E8C74" w:rsidR="00803814" w:rsidRDefault="006841AA" w:rsidP="00EF35B6">
      <w:pPr>
        <w:pStyle w:val="Akapitzlist"/>
        <w:numPr>
          <w:ilvl w:val="0"/>
          <w:numId w:val="35"/>
        </w:numPr>
        <w:tabs>
          <w:tab w:val="left" w:pos="567"/>
        </w:tabs>
        <w:spacing w:after="120"/>
        <w:ind w:left="1560" w:hanging="1276"/>
        <w:jc w:val="both"/>
        <w:rPr>
          <w:rFonts w:ascii="Times New Roman" w:hAnsi="Times New Roman"/>
          <w:sz w:val="24"/>
          <w:szCs w:val="24"/>
        </w:rPr>
      </w:pPr>
      <w:r w:rsidRPr="004D30EE">
        <w:rPr>
          <w:rFonts w:ascii="Times New Roman" w:hAnsi="Times New Roman"/>
          <w:b/>
          <w:sz w:val="24"/>
          <w:szCs w:val="24"/>
        </w:rPr>
        <w:t xml:space="preserve">Część nr I: </w:t>
      </w:r>
      <w:r w:rsidRPr="004D30EE">
        <w:rPr>
          <w:rFonts w:ascii="Times New Roman" w:hAnsi="Times New Roman"/>
          <w:sz w:val="24"/>
          <w:szCs w:val="24"/>
        </w:rPr>
        <w:t xml:space="preserve">Przebudowa ulicy </w:t>
      </w:r>
      <w:r w:rsidR="008B3E1A" w:rsidRPr="006270FB">
        <w:rPr>
          <w:rFonts w:ascii="Times New Roman" w:hAnsi="Times New Roman"/>
          <w:b/>
          <w:sz w:val="24"/>
          <w:szCs w:val="24"/>
        </w:rPr>
        <w:t>Batalionów Chłopskich</w:t>
      </w:r>
      <w:r w:rsidRPr="004D30EE">
        <w:rPr>
          <w:rFonts w:ascii="Times New Roman" w:hAnsi="Times New Roman"/>
          <w:sz w:val="24"/>
          <w:szCs w:val="24"/>
        </w:rPr>
        <w:t xml:space="preserve"> w Świnoujściu.</w:t>
      </w:r>
    </w:p>
    <w:p w14:paraId="7FEA50E3" w14:textId="77777777" w:rsidR="005B5738" w:rsidRDefault="005B5738" w:rsidP="00EF35B6">
      <w:pPr>
        <w:pStyle w:val="Akapitzlist"/>
        <w:numPr>
          <w:ilvl w:val="0"/>
          <w:numId w:val="71"/>
        </w:numPr>
        <w:tabs>
          <w:tab w:val="left" w:pos="567"/>
        </w:tabs>
        <w:spacing w:after="120"/>
        <w:ind w:hanging="77"/>
        <w:rPr>
          <w:rFonts w:ascii="Times New Roman" w:hAnsi="Times New Roman"/>
          <w:sz w:val="24"/>
          <w:szCs w:val="24"/>
        </w:rPr>
      </w:pPr>
      <w:r>
        <w:rPr>
          <w:rFonts w:ascii="Times New Roman" w:hAnsi="Times New Roman"/>
          <w:sz w:val="24"/>
          <w:szCs w:val="24"/>
        </w:rPr>
        <w:t>Termin rozpoczęcia- od dnia przekazania placu budowy</w:t>
      </w:r>
    </w:p>
    <w:p w14:paraId="5B2E1FFB" w14:textId="6EF3B622" w:rsidR="005B5738" w:rsidRDefault="005B5738" w:rsidP="00EF35B6">
      <w:pPr>
        <w:pStyle w:val="Akapitzlist"/>
        <w:numPr>
          <w:ilvl w:val="0"/>
          <w:numId w:val="71"/>
        </w:numPr>
        <w:tabs>
          <w:tab w:val="left" w:pos="567"/>
        </w:tabs>
        <w:spacing w:after="120"/>
        <w:ind w:hanging="77"/>
        <w:rPr>
          <w:rFonts w:ascii="Times New Roman" w:hAnsi="Times New Roman"/>
          <w:sz w:val="24"/>
          <w:szCs w:val="24"/>
        </w:rPr>
      </w:pPr>
      <w:r>
        <w:rPr>
          <w:rFonts w:ascii="Times New Roman" w:hAnsi="Times New Roman"/>
          <w:sz w:val="24"/>
          <w:szCs w:val="24"/>
        </w:rPr>
        <w:t xml:space="preserve">Termin zakończenia- </w:t>
      </w:r>
      <w:r w:rsidR="00F95E4D">
        <w:rPr>
          <w:rFonts w:ascii="Times New Roman" w:hAnsi="Times New Roman"/>
          <w:b/>
          <w:sz w:val="24"/>
          <w:szCs w:val="24"/>
        </w:rPr>
        <w:t>3</w:t>
      </w:r>
      <w:r w:rsidR="00F07E2C">
        <w:rPr>
          <w:rFonts w:ascii="Times New Roman" w:hAnsi="Times New Roman"/>
          <w:b/>
          <w:sz w:val="24"/>
          <w:szCs w:val="24"/>
        </w:rPr>
        <w:t xml:space="preserve"> </w:t>
      </w:r>
      <w:r w:rsidRPr="005B5738">
        <w:rPr>
          <w:rFonts w:ascii="Times New Roman" w:hAnsi="Times New Roman"/>
          <w:b/>
          <w:sz w:val="24"/>
          <w:szCs w:val="24"/>
        </w:rPr>
        <w:t>miesi</w:t>
      </w:r>
      <w:r w:rsidR="00752DB7">
        <w:rPr>
          <w:rFonts w:ascii="Times New Roman" w:hAnsi="Times New Roman"/>
          <w:b/>
          <w:sz w:val="24"/>
          <w:szCs w:val="24"/>
        </w:rPr>
        <w:t>ą</w:t>
      </w:r>
      <w:r w:rsidRPr="005B5738">
        <w:rPr>
          <w:rFonts w:ascii="Times New Roman" w:hAnsi="Times New Roman"/>
          <w:b/>
          <w:sz w:val="24"/>
          <w:szCs w:val="24"/>
        </w:rPr>
        <w:t>c</w:t>
      </w:r>
      <w:r w:rsidR="00BF0A26">
        <w:rPr>
          <w:rFonts w:ascii="Times New Roman" w:hAnsi="Times New Roman"/>
          <w:b/>
          <w:sz w:val="24"/>
          <w:szCs w:val="24"/>
        </w:rPr>
        <w:t>e</w:t>
      </w:r>
      <w:r w:rsidRPr="005B5738">
        <w:rPr>
          <w:rFonts w:ascii="Times New Roman" w:hAnsi="Times New Roman"/>
          <w:b/>
          <w:sz w:val="24"/>
          <w:szCs w:val="24"/>
        </w:rPr>
        <w:t xml:space="preserve"> od dnia przekazania placu budowy.</w:t>
      </w:r>
    </w:p>
    <w:p w14:paraId="57F2AC96" w14:textId="34E53D2A" w:rsidR="00E930CA" w:rsidRPr="003801C3" w:rsidRDefault="00E930CA" w:rsidP="00EF35B6">
      <w:pPr>
        <w:pStyle w:val="Akapitzlist"/>
        <w:numPr>
          <w:ilvl w:val="0"/>
          <w:numId w:val="35"/>
        </w:numPr>
        <w:tabs>
          <w:tab w:val="left" w:pos="567"/>
        </w:tabs>
        <w:spacing w:after="120"/>
        <w:ind w:left="1560" w:hanging="1276"/>
        <w:jc w:val="both"/>
        <w:rPr>
          <w:rFonts w:ascii="Times New Roman" w:hAnsi="Times New Roman"/>
          <w:color w:val="000000"/>
          <w:sz w:val="24"/>
          <w:szCs w:val="24"/>
        </w:rPr>
      </w:pPr>
      <w:r w:rsidRPr="003801C3">
        <w:rPr>
          <w:rFonts w:ascii="Times New Roman" w:hAnsi="Times New Roman"/>
          <w:b/>
          <w:color w:val="000000"/>
          <w:sz w:val="24"/>
          <w:szCs w:val="24"/>
        </w:rPr>
        <w:t xml:space="preserve">Część nr </w:t>
      </w:r>
      <w:r w:rsidR="00B32006" w:rsidRPr="003801C3">
        <w:rPr>
          <w:rFonts w:ascii="Times New Roman" w:hAnsi="Times New Roman"/>
          <w:b/>
          <w:color w:val="000000"/>
          <w:sz w:val="24"/>
          <w:szCs w:val="24"/>
        </w:rPr>
        <w:t>II</w:t>
      </w:r>
      <w:r w:rsidRPr="003801C3">
        <w:rPr>
          <w:rFonts w:ascii="Times New Roman" w:hAnsi="Times New Roman"/>
          <w:b/>
          <w:color w:val="000000"/>
          <w:sz w:val="24"/>
          <w:szCs w:val="24"/>
        </w:rPr>
        <w:t xml:space="preserve">: </w:t>
      </w:r>
      <w:r w:rsidRPr="003801C3">
        <w:rPr>
          <w:rFonts w:ascii="Times New Roman" w:hAnsi="Times New Roman"/>
          <w:color w:val="000000"/>
          <w:sz w:val="24"/>
          <w:szCs w:val="24"/>
        </w:rPr>
        <w:t xml:space="preserve">Przebudowa ulicy </w:t>
      </w:r>
      <w:r w:rsidR="008B3E1A" w:rsidRPr="003801C3">
        <w:rPr>
          <w:rFonts w:ascii="Times New Roman" w:hAnsi="Times New Roman"/>
          <w:b/>
          <w:color w:val="000000"/>
          <w:sz w:val="24"/>
          <w:szCs w:val="24"/>
        </w:rPr>
        <w:t>Trentowskie</w:t>
      </w:r>
      <w:r w:rsidR="009430CD">
        <w:rPr>
          <w:rFonts w:ascii="Times New Roman" w:hAnsi="Times New Roman"/>
          <w:b/>
          <w:color w:val="000000"/>
          <w:sz w:val="24"/>
          <w:szCs w:val="24"/>
        </w:rPr>
        <w:t>go</w:t>
      </w:r>
      <w:r w:rsidR="00752DB7" w:rsidRPr="00752DB7">
        <w:rPr>
          <w:rFonts w:ascii="Times New Roman" w:hAnsi="Times New Roman"/>
          <w:b/>
          <w:color w:val="000000"/>
          <w:sz w:val="24"/>
          <w:szCs w:val="24"/>
        </w:rPr>
        <w:t xml:space="preserve"> </w:t>
      </w:r>
      <w:r w:rsidRPr="003801C3">
        <w:rPr>
          <w:rFonts w:ascii="Times New Roman" w:hAnsi="Times New Roman"/>
          <w:color w:val="000000"/>
          <w:sz w:val="24"/>
          <w:szCs w:val="24"/>
        </w:rPr>
        <w:t>w Świnoujściu.</w:t>
      </w:r>
    </w:p>
    <w:p w14:paraId="577921B9" w14:textId="1B6E7756" w:rsidR="003801C3" w:rsidRDefault="00A608FB" w:rsidP="00AB1527">
      <w:pPr>
        <w:pStyle w:val="Akapitzlist"/>
        <w:numPr>
          <w:ilvl w:val="0"/>
          <w:numId w:val="53"/>
        </w:numPr>
        <w:tabs>
          <w:tab w:val="left" w:pos="567"/>
        </w:tabs>
        <w:spacing w:after="120"/>
        <w:ind w:left="1276" w:hanging="218"/>
        <w:jc w:val="both"/>
        <w:rPr>
          <w:rFonts w:ascii="Times New Roman" w:hAnsi="Times New Roman"/>
          <w:color w:val="000000"/>
          <w:sz w:val="24"/>
          <w:szCs w:val="24"/>
        </w:rPr>
      </w:pPr>
      <w:r w:rsidRPr="003801C3">
        <w:rPr>
          <w:rFonts w:ascii="Times New Roman" w:hAnsi="Times New Roman"/>
          <w:color w:val="000000"/>
          <w:sz w:val="24"/>
          <w:szCs w:val="24"/>
        </w:rPr>
        <w:t xml:space="preserve"> </w:t>
      </w:r>
      <w:r w:rsidR="00AB1527">
        <w:rPr>
          <w:rFonts w:ascii="Times New Roman" w:hAnsi="Times New Roman"/>
          <w:color w:val="000000"/>
          <w:sz w:val="24"/>
          <w:szCs w:val="24"/>
        </w:rPr>
        <w:t>T</w:t>
      </w:r>
      <w:r w:rsidR="00E930CA" w:rsidRPr="003801C3">
        <w:rPr>
          <w:rFonts w:ascii="Times New Roman" w:hAnsi="Times New Roman"/>
          <w:color w:val="000000"/>
          <w:sz w:val="24"/>
          <w:szCs w:val="24"/>
        </w:rPr>
        <w:t xml:space="preserve">ermin rozpoczęcia </w:t>
      </w:r>
      <w:r w:rsidR="000D288C" w:rsidRPr="003801C3">
        <w:rPr>
          <w:rFonts w:ascii="Times New Roman" w:hAnsi="Times New Roman"/>
          <w:color w:val="000000"/>
          <w:sz w:val="24"/>
          <w:szCs w:val="24"/>
        </w:rPr>
        <w:t>–</w:t>
      </w:r>
      <w:r w:rsidR="00E930CA" w:rsidRPr="003801C3">
        <w:rPr>
          <w:rFonts w:ascii="Times New Roman" w:hAnsi="Times New Roman"/>
          <w:color w:val="000000"/>
          <w:sz w:val="24"/>
          <w:szCs w:val="24"/>
        </w:rPr>
        <w:t xml:space="preserve"> </w:t>
      </w:r>
      <w:r w:rsidR="003801C3">
        <w:rPr>
          <w:rFonts w:ascii="Times New Roman" w:hAnsi="Times New Roman"/>
          <w:sz w:val="24"/>
          <w:szCs w:val="24"/>
        </w:rPr>
        <w:t>od dnia przekazania placu budowy</w:t>
      </w:r>
      <w:r w:rsidRPr="003801C3">
        <w:rPr>
          <w:rFonts w:ascii="Times New Roman" w:hAnsi="Times New Roman"/>
          <w:color w:val="000000"/>
          <w:sz w:val="24"/>
          <w:szCs w:val="24"/>
        </w:rPr>
        <w:t xml:space="preserve"> </w:t>
      </w:r>
    </w:p>
    <w:p w14:paraId="2C8A932E" w14:textId="5808556B" w:rsidR="008B3E1A" w:rsidRPr="00772C1A" w:rsidRDefault="00AB1527" w:rsidP="00AB1527">
      <w:pPr>
        <w:pStyle w:val="Akapitzlist"/>
        <w:numPr>
          <w:ilvl w:val="0"/>
          <w:numId w:val="53"/>
        </w:numPr>
        <w:tabs>
          <w:tab w:val="left" w:pos="567"/>
        </w:tabs>
        <w:spacing w:after="120"/>
        <w:ind w:left="1276" w:hanging="218"/>
        <w:jc w:val="both"/>
        <w:rPr>
          <w:rFonts w:ascii="Times New Roman" w:hAnsi="Times New Roman"/>
          <w:sz w:val="24"/>
          <w:szCs w:val="24"/>
        </w:rPr>
      </w:pPr>
      <w:r>
        <w:rPr>
          <w:rFonts w:ascii="Times New Roman" w:hAnsi="Times New Roman"/>
          <w:color w:val="000000"/>
          <w:sz w:val="24"/>
          <w:szCs w:val="24"/>
        </w:rPr>
        <w:t xml:space="preserve"> T</w:t>
      </w:r>
      <w:r w:rsidR="00E930CA" w:rsidRPr="003801C3">
        <w:rPr>
          <w:rFonts w:ascii="Times New Roman" w:hAnsi="Times New Roman"/>
          <w:color w:val="000000"/>
          <w:sz w:val="24"/>
          <w:szCs w:val="24"/>
        </w:rPr>
        <w:t>ermin zakończenia</w:t>
      </w:r>
      <w:r w:rsidR="00B672E4" w:rsidRPr="003801C3">
        <w:rPr>
          <w:rFonts w:ascii="Times New Roman" w:hAnsi="Times New Roman"/>
          <w:color w:val="000000"/>
          <w:sz w:val="24"/>
          <w:szCs w:val="24"/>
        </w:rPr>
        <w:t xml:space="preserve"> </w:t>
      </w:r>
      <w:r w:rsidR="00D908C4" w:rsidRPr="003801C3">
        <w:rPr>
          <w:rFonts w:ascii="Times New Roman" w:hAnsi="Times New Roman"/>
          <w:color w:val="000000"/>
          <w:sz w:val="24"/>
          <w:szCs w:val="24"/>
        </w:rPr>
        <w:t>–</w:t>
      </w:r>
      <w:r w:rsidR="00E930CA" w:rsidRPr="003801C3">
        <w:rPr>
          <w:rFonts w:ascii="Times New Roman" w:hAnsi="Times New Roman"/>
          <w:color w:val="000000"/>
          <w:sz w:val="24"/>
          <w:szCs w:val="24"/>
        </w:rPr>
        <w:t xml:space="preserve"> </w:t>
      </w:r>
      <w:bookmarkEnd w:id="59"/>
      <w:r w:rsidR="00A66503" w:rsidRPr="003801C3">
        <w:rPr>
          <w:rFonts w:ascii="Times New Roman" w:hAnsi="Times New Roman"/>
          <w:b/>
          <w:color w:val="000000"/>
          <w:sz w:val="24"/>
          <w:szCs w:val="24"/>
        </w:rPr>
        <w:t xml:space="preserve">7 miesięcy </w:t>
      </w:r>
      <w:r w:rsidR="00772C1A" w:rsidRPr="005B5738">
        <w:rPr>
          <w:rFonts w:ascii="Times New Roman" w:hAnsi="Times New Roman"/>
          <w:b/>
          <w:sz w:val="24"/>
          <w:szCs w:val="24"/>
        </w:rPr>
        <w:t>od dnia przekazania placu budowy.</w:t>
      </w:r>
    </w:p>
    <w:p w14:paraId="5B3D06AE" w14:textId="5855F2DE" w:rsidR="008B3E1A" w:rsidRPr="008B3E1A" w:rsidRDefault="008B3E1A" w:rsidP="00EF35B6">
      <w:pPr>
        <w:pStyle w:val="Akapitzlist"/>
        <w:numPr>
          <w:ilvl w:val="0"/>
          <w:numId w:val="35"/>
        </w:numPr>
        <w:tabs>
          <w:tab w:val="left" w:pos="567"/>
        </w:tabs>
        <w:spacing w:after="120"/>
        <w:ind w:left="1560" w:hanging="1276"/>
        <w:jc w:val="both"/>
        <w:rPr>
          <w:rFonts w:ascii="Times New Roman" w:hAnsi="Times New Roman"/>
          <w:b/>
          <w:color w:val="000000"/>
          <w:sz w:val="24"/>
          <w:szCs w:val="24"/>
        </w:rPr>
      </w:pPr>
      <w:r>
        <w:rPr>
          <w:rFonts w:ascii="Times New Roman" w:hAnsi="Times New Roman"/>
          <w:b/>
          <w:color w:val="000000"/>
          <w:sz w:val="24"/>
          <w:szCs w:val="24"/>
        </w:rPr>
        <w:t>Część nr I</w:t>
      </w:r>
      <w:r w:rsidR="001E0C6F">
        <w:rPr>
          <w:rFonts w:ascii="Times New Roman" w:hAnsi="Times New Roman"/>
          <w:b/>
          <w:color w:val="000000"/>
          <w:sz w:val="24"/>
          <w:szCs w:val="24"/>
        </w:rPr>
        <w:t>II</w:t>
      </w:r>
      <w:r>
        <w:rPr>
          <w:rFonts w:ascii="Times New Roman" w:hAnsi="Times New Roman"/>
          <w:b/>
          <w:color w:val="000000"/>
          <w:sz w:val="24"/>
          <w:szCs w:val="24"/>
        </w:rPr>
        <w:t xml:space="preserve">: </w:t>
      </w:r>
      <w:r w:rsidRPr="008B3E1A">
        <w:rPr>
          <w:rFonts w:ascii="Times New Roman" w:hAnsi="Times New Roman"/>
          <w:color w:val="000000"/>
          <w:sz w:val="24"/>
          <w:szCs w:val="24"/>
        </w:rPr>
        <w:t>Przebudowa ulicy</w:t>
      </w:r>
      <w:r>
        <w:rPr>
          <w:rFonts w:ascii="Times New Roman" w:hAnsi="Times New Roman"/>
          <w:b/>
          <w:color w:val="000000"/>
          <w:sz w:val="24"/>
          <w:szCs w:val="24"/>
        </w:rPr>
        <w:t xml:space="preserve"> Roosevelta </w:t>
      </w:r>
      <w:r w:rsidRPr="008B3E1A">
        <w:rPr>
          <w:rFonts w:ascii="Times New Roman" w:hAnsi="Times New Roman"/>
          <w:color w:val="000000"/>
          <w:sz w:val="24"/>
          <w:szCs w:val="24"/>
        </w:rPr>
        <w:t>w Świnoujściu.</w:t>
      </w:r>
    </w:p>
    <w:p w14:paraId="4F36192D" w14:textId="5EA321CC" w:rsidR="008B3E1A" w:rsidRPr="004D30EE" w:rsidRDefault="00AB1527" w:rsidP="00EF35B6">
      <w:pPr>
        <w:pStyle w:val="Akapitzlist"/>
        <w:numPr>
          <w:ilvl w:val="0"/>
          <w:numId w:val="70"/>
        </w:numPr>
        <w:tabs>
          <w:tab w:val="left" w:pos="567"/>
        </w:tabs>
        <w:spacing w:after="120"/>
        <w:ind w:hanging="77"/>
        <w:jc w:val="both"/>
        <w:rPr>
          <w:rFonts w:ascii="Times New Roman" w:hAnsi="Times New Roman"/>
          <w:color w:val="000000"/>
          <w:sz w:val="24"/>
          <w:szCs w:val="24"/>
        </w:rPr>
      </w:pPr>
      <w:r>
        <w:rPr>
          <w:rFonts w:ascii="Times New Roman" w:hAnsi="Times New Roman"/>
          <w:color w:val="000000"/>
          <w:sz w:val="24"/>
          <w:szCs w:val="24"/>
        </w:rPr>
        <w:t>T</w:t>
      </w:r>
      <w:r w:rsidR="008B3E1A" w:rsidRPr="004D30EE">
        <w:rPr>
          <w:rFonts w:ascii="Times New Roman" w:hAnsi="Times New Roman"/>
          <w:color w:val="000000"/>
          <w:sz w:val="24"/>
          <w:szCs w:val="24"/>
        </w:rPr>
        <w:t xml:space="preserve">ermin rozpoczęcia </w:t>
      </w:r>
      <w:r w:rsidR="00D908C4">
        <w:rPr>
          <w:rFonts w:ascii="Times New Roman" w:hAnsi="Times New Roman"/>
          <w:color w:val="000000"/>
          <w:sz w:val="24"/>
          <w:szCs w:val="24"/>
        </w:rPr>
        <w:t>–</w:t>
      </w:r>
      <w:r w:rsidR="008B3E1A" w:rsidRPr="004D30EE">
        <w:rPr>
          <w:rFonts w:ascii="Times New Roman" w:hAnsi="Times New Roman"/>
          <w:color w:val="000000"/>
          <w:sz w:val="24"/>
          <w:szCs w:val="24"/>
        </w:rPr>
        <w:t xml:space="preserve"> </w:t>
      </w:r>
      <w:r w:rsidR="003801C3">
        <w:rPr>
          <w:rFonts w:ascii="Times New Roman" w:hAnsi="Times New Roman"/>
          <w:sz w:val="24"/>
          <w:szCs w:val="24"/>
        </w:rPr>
        <w:t>od dnia przekazania placu budowy</w:t>
      </w:r>
    </w:p>
    <w:p w14:paraId="2AEC074E" w14:textId="335D5B56" w:rsidR="00772C1A" w:rsidRPr="00772C1A" w:rsidRDefault="00AB1527" w:rsidP="00AB1527">
      <w:pPr>
        <w:pStyle w:val="Akapitzlist"/>
        <w:numPr>
          <w:ilvl w:val="0"/>
          <w:numId w:val="70"/>
        </w:numPr>
        <w:tabs>
          <w:tab w:val="left" w:pos="567"/>
        </w:tabs>
        <w:spacing w:after="120"/>
        <w:ind w:left="1134" w:firstLine="0"/>
        <w:jc w:val="both"/>
        <w:rPr>
          <w:rFonts w:ascii="Times New Roman" w:hAnsi="Times New Roman"/>
          <w:sz w:val="24"/>
          <w:szCs w:val="24"/>
        </w:rPr>
      </w:pPr>
      <w:r>
        <w:rPr>
          <w:rFonts w:ascii="Times New Roman" w:hAnsi="Times New Roman"/>
          <w:color w:val="000000"/>
          <w:sz w:val="24"/>
          <w:szCs w:val="24"/>
        </w:rPr>
        <w:t>T</w:t>
      </w:r>
      <w:r w:rsidR="008B3E1A" w:rsidRPr="00772C1A">
        <w:rPr>
          <w:rFonts w:ascii="Times New Roman" w:hAnsi="Times New Roman"/>
          <w:color w:val="000000"/>
          <w:sz w:val="24"/>
          <w:szCs w:val="24"/>
        </w:rPr>
        <w:t xml:space="preserve">ermin zakończenia </w:t>
      </w:r>
      <w:r w:rsidR="00D908C4" w:rsidRPr="00772C1A">
        <w:rPr>
          <w:rFonts w:ascii="Times New Roman" w:hAnsi="Times New Roman"/>
          <w:color w:val="000000"/>
          <w:sz w:val="24"/>
          <w:szCs w:val="24"/>
        </w:rPr>
        <w:t>–</w:t>
      </w:r>
      <w:r w:rsidR="008B3E1A" w:rsidRPr="00772C1A">
        <w:rPr>
          <w:rFonts w:ascii="Times New Roman" w:hAnsi="Times New Roman"/>
          <w:color w:val="000000"/>
          <w:sz w:val="24"/>
          <w:szCs w:val="24"/>
        </w:rPr>
        <w:t xml:space="preserve"> </w:t>
      </w:r>
      <w:r w:rsidR="00A66503" w:rsidRPr="00772C1A">
        <w:rPr>
          <w:rFonts w:ascii="Times New Roman" w:hAnsi="Times New Roman"/>
          <w:b/>
          <w:color w:val="000000"/>
          <w:sz w:val="24"/>
          <w:szCs w:val="24"/>
        </w:rPr>
        <w:t xml:space="preserve">7 </w:t>
      </w:r>
      <w:r w:rsidR="000E523A" w:rsidRPr="00772C1A">
        <w:rPr>
          <w:rFonts w:ascii="Times New Roman" w:hAnsi="Times New Roman"/>
          <w:b/>
          <w:color w:val="000000"/>
          <w:sz w:val="24"/>
          <w:szCs w:val="24"/>
        </w:rPr>
        <w:t xml:space="preserve">miesięcy </w:t>
      </w:r>
      <w:r w:rsidR="00772C1A" w:rsidRPr="005B5738">
        <w:rPr>
          <w:rFonts w:ascii="Times New Roman" w:hAnsi="Times New Roman"/>
          <w:b/>
          <w:sz w:val="24"/>
          <w:szCs w:val="24"/>
        </w:rPr>
        <w:t>od dnia przekazania placu budowy.</w:t>
      </w:r>
    </w:p>
    <w:p w14:paraId="3CA115C9" w14:textId="560F7AEF" w:rsidR="00C11384" w:rsidRPr="00772C1A" w:rsidRDefault="009A0393" w:rsidP="00F20E4C">
      <w:pPr>
        <w:pStyle w:val="Akapitzlist"/>
        <w:numPr>
          <w:ilvl w:val="0"/>
          <w:numId w:val="17"/>
        </w:numPr>
        <w:tabs>
          <w:tab w:val="num" w:pos="284"/>
          <w:tab w:val="left" w:pos="567"/>
        </w:tabs>
        <w:spacing w:after="0"/>
        <w:ind w:left="284" w:hanging="284"/>
        <w:jc w:val="both"/>
        <w:rPr>
          <w:rFonts w:ascii="Times New Roman" w:hAnsi="Times New Roman"/>
          <w:color w:val="000000"/>
          <w:sz w:val="24"/>
          <w:szCs w:val="24"/>
        </w:rPr>
      </w:pPr>
      <w:r w:rsidRPr="00772C1A">
        <w:rPr>
          <w:rFonts w:ascii="Times New Roman" w:hAnsi="Times New Roman"/>
          <w:color w:val="000000"/>
          <w:sz w:val="24"/>
          <w:szCs w:val="24"/>
        </w:rPr>
        <w:t>Minimalny okres g</w:t>
      </w:r>
      <w:r w:rsidR="00966660" w:rsidRPr="00772C1A">
        <w:rPr>
          <w:rFonts w:ascii="Times New Roman" w:hAnsi="Times New Roman"/>
          <w:color w:val="000000"/>
          <w:sz w:val="24"/>
          <w:szCs w:val="24"/>
        </w:rPr>
        <w:t>w</w:t>
      </w:r>
      <w:r w:rsidRPr="00772C1A">
        <w:rPr>
          <w:rFonts w:ascii="Times New Roman" w:hAnsi="Times New Roman"/>
          <w:color w:val="000000"/>
          <w:sz w:val="24"/>
          <w:szCs w:val="24"/>
        </w:rPr>
        <w:t xml:space="preserve">arancji i rękojmi wynosi </w:t>
      </w:r>
      <w:r w:rsidR="001D1E11" w:rsidRPr="00772C1A">
        <w:rPr>
          <w:rFonts w:ascii="Times New Roman" w:hAnsi="Times New Roman"/>
          <w:b/>
          <w:color w:val="000000"/>
          <w:sz w:val="24"/>
          <w:szCs w:val="24"/>
        </w:rPr>
        <w:t>60</w:t>
      </w:r>
      <w:r w:rsidR="005012EF" w:rsidRPr="00772C1A">
        <w:rPr>
          <w:rFonts w:ascii="Times New Roman" w:hAnsi="Times New Roman"/>
          <w:b/>
          <w:color w:val="000000"/>
          <w:sz w:val="24"/>
          <w:szCs w:val="24"/>
        </w:rPr>
        <w:t xml:space="preserve"> miesięcy</w:t>
      </w:r>
      <w:r w:rsidRPr="00772C1A">
        <w:rPr>
          <w:rFonts w:ascii="Times New Roman" w:hAnsi="Times New Roman"/>
          <w:color w:val="000000"/>
          <w:sz w:val="24"/>
          <w:szCs w:val="24"/>
        </w:rPr>
        <w:t>.</w:t>
      </w:r>
      <w:r w:rsidR="00F163E2" w:rsidRPr="00772C1A">
        <w:rPr>
          <w:rFonts w:ascii="Times New Roman" w:hAnsi="Times New Roman"/>
          <w:color w:val="000000"/>
          <w:sz w:val="24"/>
          <w:szCs w:val="24"/>
        </w:rPr>
        <w:t xml:space="preserve"> </w:t>
      </w:r>
    </w:p>
    <w:p w14:paraId="0ACD9717" w14:textId="388AF688" w:rsidR="00CB3B12" w:rsidRPr="00C11384" w:rsidRDefault="003C4EF9" w:rsidP="00D539C9">
      <w:pPr>
        <w:numPr>
          <w:ilvl w:val="0"/>
          <w:numId w:val="17"/>
        </w:numPr>
        <w:tabs>
          <w:tab w:val="num" w:pos="284"/>
        </w:tabs>
        <w:spacing w:line="276" w:lineRule="auto"/>
        <w:ind w:left="284" w:hanging="284"/>
        <w:jc w:val="both"/>
        <w:rPr>
          <w:color w:val="000000"/>
          <w:sz w:val="24"/>
          <w:szCs w:val="24"/>
        </w:rPr>
      </w:pPr>
      <w:r>
        <w:rPr>
          <w:color w:val="000000"/>
          <w:sz w:val="24"/>
          <w:szCs w:val="24"/>
        </w:rPr>
        <w:t>Zamawiający</w:t>
      </w:r>
      <w:r w:rsidR="00910D5C" w:rsidRPr="00C11384">
        <w:rPr>
          <w:color w:val="000000"/>
          <w:sz w:val="24"/>
          <w:szCs w:val="24"/>
        </w:rPr>
        <w:t xml:space="preserve"> </w:t>
      </w:r>
      <w:r w:rsidR="009A0393" w:rsidRPr="00C11384">
        <w:rPr>
          <w:color w:val="000000"/>
          <w:sz w:val="24"/>
          <w:szCs w:val="24"/>
        </w:rPr>
        <w:t>może realizować uprawnienia z tytułu rękojmi niezależnie od uprawnień z tytułu gwarancji.</w:t>
      </w:r>
    </w:p>
    <w:p w14:paraId="0C2A0362" w14:textId="11925B59" w:rsidR="00910D5C" w:rsidRPr="004D30EE" w:rsidRDefault="009A0393" w:rsidP="00D539C9">
      <w:pPr>
        <w:numPr>
          <w:ilvl w:val="0"/>
          <w:numId w:val="17"/>
        </w:numPr>
        <w:tabs>
          <w:tab w:val="num" w:pos="284"/>
        </w:tabs>
        <w:spacing w:line="276" w:lineRule="auto"/>
        <w:ind w:left="284" w:hanging="284"/>
        <w:jc w:val="both"/>
        <w:rPr>
          <w:b/>
          <w:bCs/>
          <w:sz w:val="24"/>
          <w:szCs w:val="24"/>
        </w:rPr>
      </w:pPr>
      <w:r w:rsidRPr="004D30EE">
        <w:rPr>
          <w:color w:val="000000"/>
          <w:sz w:val="24"/>
          <w:szCs w:val="24"/>
        </w:rPr>
        <w:t xml:space="preserve">W dacie bezusterkowego odbioru końcowego całego przedmiotu umowy lub w dacie protokolarnego potwierdzenia usunięcia usterek stwierdzonych przy odbiorze końcowym całego przedmiotu zamówienia, </w:t>
      </w:r>
      <w:r w:rsidR="003C4EF9">
        <w:rPr>
          <w:color w:val="000000"/>
          <w:sz w:val="24"/>
          <w:szCs w:val="24"/>
        </w:rPr>
        <w:t>Wykonawca</w:t>
      </w:r>
      <w:r w:rsidRPr="004D30EE">
        <w:rPr>
          <w:color w:val="000000"/>
          <w:sz w:val="24"/>
          <w:szCs w:val="24"/>
        </w:rPr>
        <w:t xml:space="preserve"> wystawi dokumenty gwarancyjne określające szczegółowe warunki gwarancji jakości - „Kartę gwarancyjną” wg wzoru, który jest </w:t>
      </w:r>
      <w:r w:rsidRPr="004D30EE">
        <w:rPr>
          <w:b/>
          <w:color w:val="000000"/>
          <w:sz w:val="24"/>
          <w:szCs w:val="24"/>
        </w:rPr>
        <w:t xml:space="preserve">załącznikiem nr </w:t>
      </w:r>
      <w:r w:rsidR="005A0E3E" w:rsidRPr="004D30EE">
        <w:rPr>
          <w:b/>
          <w:color w:val="000000"/>
          <w:sz w:val="24"/>
          <w:szCs w:val="24"/>
        </w:rPr>
        <w:t xml:space="preserve">2.4 </w:t>
      </w:r>
      <w:r w:rsidRPr="004D30EE">
        <w:rPr>
          <w:b/>
          <w:color w:val="000000"/>
          <w:sz w:val="24"/>
          <w:szCs w:val="24"/>
        </w:rPr>
        <w:t xml:space="preserve">do </w:t>
      </w:r>
      <w:r w:rsidR="00C50457" w:rsidRPr="004D30EE">
        <w:rPr>
          <w:b/>
          <w:color w:val="000000"/>
          <w:sz w:val="24"/>
          <w:szCs w:val="24"/>
        </w:rPr>
        <w:t>SIWZ.</w:t>
      </w:r>
    </w:p>
    <w:p w14:paraId="42D078A7" w14:textId="77777777" w:rsidR="00910D5C" w:rsidRPr="004D30EE" w:rsidRDefault="009A0393" w:rsidP="00D539C9">
      <w:pPr>
        <w:autoSpaceDE w:val="0"/>
        <w:autoSpaceDN w:val="0"/>
        <w:adjustRightInd w:val="0"/>
        <w:spacing w:line="276" w:lineRule="auto"/>
        <w:ind w:left="284"/>
        <w:jc w:val="both"/>
        <w:rPr>
          <w:b/>
          <w:bCs/>
          <w:sz w:val="24"/>
          <w:szCs w:val="24"/>
        </w:rPr>
      </w:pPr>
      <w:r w:rsidRPr="004D30EE">
        <w:rPr>
          <w:color w:val="000000"/>
          <w:sz w:val="24"/>
          <w:szCs w:val="24"/>
        </w:rPr>
        <w:t>Bieg rękojmi i gwarancji rozpoczyna się z dniem podpisania protokołu końcowego odbioru robót bez wad i usterek.</w:t>
      </w:r>
    </w:p>
    <w:p w14:paraId="52B18565" w14:textId="37281DAB" w:rsidR="009A0393" w:rsidRPr="004D30EE" w:rsidRDefault="009A0393" w:rsidP="00D539C9">
      <w:pPr>
        <w:numPr>
          <w:ilvl w:val="0"/>
          <w:numId w:val="17"/>
        </w:numPr>
        <w:tabs>
          <w:tab w:val="num" w:pos="284"/>
        </w:tabs>
        <w:spacing w:line="276" w:lineRule="auto"/>
        <w:ind w:left="284" w:hanging="284"/>
        <w:jc w:val="both"/>
        <w:rPr>
          <w:b/>
          <w:bCs/>
          <w:sz w:val="24"/>
          <w:szCs w:val="24"/>
        </w:rPr>
      </w:pPr>
      <w:r w:rsidRPr="004D30EE">
        <w:rPr>
          <w:color w:val="000000"/>
          <w:sz w:val="24"/>
          <w:szCs w:val="24"/>
        </w:rPr>
        <w:t xml:space="preserve">W przypadku nieusunięcia wad lub usterek w terminach wskazanych przez zamawiającego w protokole końcowym odbioru robót lub w okresie rękojmi za wady lub gwarancji, </w:t>
      </w:r>
      <w:r w:rsidR="003C4EF9">
        <w:rPr>
          <w:color w:val="000000"/>
          <w:sz w:val="24"/>
          <w:szCs w:val="24"/>
        </w:rPr>
        <w:t>Wykonawca</w:t>
      </w:r>
      <w:r w:rsidRPr="004D30EE">
        <w:rPr>
          <w:color w:val="000000"/>
          <w:sz w:val="24"/>
          <w:szCs w:val="24"/>
        </w:rPr>
        <w:t xml:space="preserve"> wyraża zgodę na usunięcie wad i usterek na koszt i niebezpieczeństwo </w:t>
      </w:r>
      <w:r w:rsidR="003C4EF9">
        <w:rPr>
          <w:color w:val="000000"/>
          <w:sz w:val="24"/>
          <w:szCs w:val="24"/>
        </w:rPr>
        <w:t>Wykonawcy</w:t>
      </w:r>
      <w:r w:rsidRPr="004D30EE">
        <w:rPr>
          <w:color w:val="000000"/>
          <w:sz w:val="24"/>
          <w:szCs w:val="24"/>
        </w:rPr>
        <w:t>.</w:t>
      </w:r>
      <w:r w:rsidRPr="004D30EE">
        <w:rPr>
          <w:sz w:val="24"/>
          <w:szCs w:val="24"/>
        </w:rPr>
        <w:t xml:space="preserve"> </w:t>
      </w:r>
    </w:p>
    <w:p w14:paraId="7F574EA7" w14:textId="0B474DB1" w:rsidR="00D2370C" w:rsidRDefault="003C4EF9" w:rsidP="00D539C9">
      <w:pPr>
        <w:numPr>
          <w:ilvl w:val="0"/>
          <w:numId w:val="17"/>
        </w:numPr>
        <w:tabs>
          <w:tab w:val="num" w:pos="284"/>
        </w:tabs>
        <w:spacing w:line="276" w:lineRule="auto"/>
        <w:ind w:left="284" w:hanging="426"/>
        <w:jc w:val="both"/>
        <w:rPr>
          <w:b/>
          <w:bCs/>
          <w:sz w:val="24"/>
          <w:szCs w:val="24"/>
        </w:rPr>
      </w:pPr>
      <w:r>
        <w:rPr>
          <w:sz w:val="24"/>
          <w:szCs w:val="24"/>
        </w:rPr>
        <w:t>Wykonawca</w:t>
      </w:r>
      <w:r w:rsidR="009D3F0D" w:rsidRPr="004D30EE">
        <w:rPr>
          <w:sz w:val="24"/>
          <w:szCs w:val="24"/>
        </w:rPr>
        <w:t xml:space="preserve"> może zaproponować dłuższy okres rękojmi i gwarancji oświadczając się w tej kwestii w f</w:t>
      </w:r>
      <w:r w:rsidR="009A0393" w:rsidRPr="004D30EE">
        <w:rPr>
          <w:sz w:val="24"/>
          <w:szCs w:val="24"/>
        </w:rPr>
        <w:t>ormularzu oferty. Podany przez w</w:t>
      </w:r>
      <w:r w:rsidR="009D3F0D" w:rsidRPr="004D30EE">
        <w:rPr>
          <w:sz w:val="24"/>
          <w:szCs w:val="24"/>
        </w:rPr>
        <w:t>ykonawcę okres będzie podlegał ocenie, zgodnie z kryteriami oceny ofert.</w:t>
      </w:r>
    </w:p>
    <w:p w14:paraId="53714A23" w14:textId="77777777" w:rsidR="00585CAA" w:rsidRPr="00585CAA" w:rsidRDefault="00585CAA" w:rsidP="00D539C9">
      <w:pPr>
        <w:spacing w:line="276" w:lineRule="auto"/>
        <w:jc w:val="both"/>
        <w:rPr>
          <w:b/>
          <w:bCs/>
          <w:sz w:val="24"/>
          <w:szCs w:val="24"/>
        </w:rPr>
      </w:pPr>
    </w:p>
    <w:p w14:paraId="3C360917" w14:textId="77777777" w:rsidR="00734884" w:rsidRPr="004D30EE" w:rsidRDefault="004B50DF" w:rsidP="00D539C9">
      <w:pPr>
        <w:pStyle w:val="Nagwek1"/>
        <w:pBdr>
          <w:top w:val="single" w:sz="12" w:space="1" w:color="auto"/>
          <w:left w:val="single" w:sz="12" w:space="4" w:color="auto"/>
          <w:bottom w:val="single" w:sz="12" w:space="1" w:color="auto"/>
          <w:right w:val="single" w:sz="12" w:space="4" w:color="auto"/>
        </w:pBdr>
        <w:spacing w:line="276" w:lineRule="auto"/>
        <w:rPr>
          <w:b w:val="0"/>
          <w:color w:val="4F81BD"/>
          <w:sz w:val="24"/>
          <w:szCs w:val="24"/>
        </w:rPr>
      </w:pPr>
      <w:bookmarkStart w:id="60" w:name="_Toc20475092"/>
      <w:r w:rsidRPr="004D30EE">
        <w:rPr>
          <w:b w:val="0"/>
          <w:color w:val="4F81BD"/>
          <w:sz w:val="24"/>
          <w:szCs w:val="24"/>
        </w:rPr>
        <w:t>ROZDZIAŁ X WADIUM</w:t>
      </w:r>
      <w:bookmarkEnd w:id="60"/>
    </w:p>
    <w:p w14:paraId="0007922C" w14:textId="77777777" w:rsidR="00734884" w:rsidRPr="004D30EE" w:rsidRDefault="00734884" w:rsidP="00D539C9">
      <w:pPr>
        <w:spacing w:line="276" w:lineRule="auto"/>
        <w:rPr>
          <w:sz w:val="24"/>
          <w:szCs w:val="24"/>
        </w:rPr>
      </w:pPr>
    </w:p>
    <w:p w14:paraId="3D7F5B28" w14:textId="77777777" w:rsidR="00E416D9" w:rsidRPr="0054249D" w:rsidRDefault="00734884" w:rsidP="00D539C9">
      <w:pPr>
        <w:pStyle w:val="pkt"/>
        <w:numPr>
          <w:ilvl w:val="0"/>
          <w:numId w:val="12"/>
        </w:numPr>
        <w:tabs>
          <w:tab w:val="clear" w:pos="360"/>
          <w:tab w:val="num" w:pos="284"/>
        </w:tabs>
        <w:spacing w:before="0" w:after="0" w:line="276" w:lineRule="auto"/>
        <w:ind w:left="284" w:hanging="284"/>
      </w:pPr>
      <w:r w:rsidRPr="0054249D">
        <w:t>Wadium należy wnieść w wysokości</w:t>
      </w:r>
      <w:r w:rsidR="008E0706" w:rsidRPr="0054249D">
        <w:t>:</w:t>
      </w:r>
    </w:p>
    <w:p w14:paraId="6ED841D9" w14:textId="49B0D735" w:rsidR="008A209B" w:rsidRPr="00F644E9" w:rsidRDefault="00583CFA" w:rsidP="00F644E9">
      <w:pPr>
        <w:pStyle w:val="Akapitzlist"/>
        <w:numPr>
          <w:ilvl w:val="0"/>
          <w:numId w:val="40"/>
        </w:numPr>
        <w:spacing w:after="120"/>
        <w:ind w:left="426" w:hanging="142"/>
        <w:jc w:val="both"/>
        <w:rPr>
          <w:rFonts w:ascii="Times New Roman" w:hAnsi="Times New Roman"/>
          <w:sz w:val="24"/>
          <w:szCs w:val="24"/>
        </w:rPr>
      </w:pPr>
      <w:bookmarkStart w:id="61" w:name="_Hlk481690777"/>
      <w:r w:rsidRPr="0054249D">
        <w:rPr>
          <w:rFonts w:ascii="Times New Roman" w:hAnsi="Times New Roman"/>
          <w:b/>
          <w:sz w:val="24"/>
          <w:szCs w:val="24"/>
        </w:rPr>
        <w:t>dla części nr I</w:t>
      </w:r>
      <w:r w:rsidRPr="0054249D">
        <w:rPr>
          <w:rFonts w:ascii="Times New Roman" w:hAnsi="Times New Roman"/>
          <w:sz w:val="24"/>
          <w:szCs w:val="24"/>
        </w:rPr>
        <w:t xml:space="preserve">: Przebudowa ulicy </w:t>
      </w:r>
      <w:r w:rsidR="007C551E" w:rsidRPr="0054249D">
        <w:rPr>
          <w:rFonts w:ascii="Times New Roman" w:hAnsi="Times New Roman"/>
          <w:sz w:val="24"/>
          <w:szCs w:val="24"/>
        </w:rPr>
        <w:t>B</w:t>
      </w:r>
      <w:r w:rsidR="006732D3" w:rsidRPr="0054249D">
        <w:rPr>
          <w:rFonts w:ascii="Times New Roman" w:hAnsi="Times New Roman"/>
          <w:sz w:val="24"/>
          <w:szCs w:val="24"/>
        </w:rPr>
        <w:t>atalionów Chłopskich</w:t>
      </w:r>
      <w:r w:rsidRPr="0054249D">
        <w:rPr>
          <w:rFonts w:ascii="Times New Roman" w:hAnsi="Times New Roman"/>
          <w:sz w:val="24"/>
          <w:szCs w:val="24"/>
        </w:rPr>
        <w:t xml:space="preserve"> w Świnoujściu- </w:t>
      </w:r>
      <w:r w:rsidR="00E34EB6" w:rsidRPr="0054249D">
        <w:rPr>
          <w:rFonts w:ascii="Times New Roman" w:hAnsi="Times New Roman"/>
          <w:b/>
          <w:sz w:val="24"/>
          <w:szCs w:val="24"/>
        </w:rPr>
        <w:t xml:space="preserve"> </w:t>
      </w:r>
      <w:r w:rsidR="005B5486" w:rsidRPr="00F644E9">
        <w:rPr>
          <w:rFonts w:ascii="Times New Roman" w:hAnsi="Times New Roman"/>
          <w:b/>
          <w:sz w:val="24"/>
          <w:szCs w:val="24"/>
        </w:rPr>
        <w:t>7</w:t>
      </w:r>
      <w:r w:rsidR="00F644E9" w:rsidRPr="00F644E9">
        <w:rPr>
          <w:rFonts w:ascii="Times New Roman" w:hAnsi="Times New Roman"/>
          <w:b/>
          <w:sz w:val="24"/>
          <w:szCs w:val="24"/>
        </w:rPr>
        <w:t xml:space="preserve"> </w:t>
      </w:r>
      <w:r w:rsidR="005B5486" w:rsidRPr="00F644E9">
        <w:rPr>
          <w:rFonts w:ascii="Times New Roman" w:hAnsi="Times New Roman"/>
          <w:b/>
          <w:sz w:val="24"/>
          <w:szCs w:val="24"/>
        </w:rPr>
        <w:t>000,00</w:t>
      </w:r>
      <w:r w:rsidR="00E34EB6" w:rsidRPr="00F644E9">
        <w:rPr>
          <w:rFonts w:ascii="Times New Roman" w:hAnsi="Times New Roman"/>
          <w:b/>
          <w:sz w:val="24"/>
          <w:szCs w:val="24"/>
        </w:rPr>
        <w:t xml:space="preserve"> </w:t>
      </w:r>
      <w:r w:rsidRPr="00F644E9">
        <w:rPr>
          <w:rFonts w:ascii="Times New Roman" w:hAnsi="Times New Roman"/>
          <w:b/>
          <w:sz w:val="24"/>
          <w:szCs w:val="24"/>
        </w:rPr>
        <w:t>PLN</w:t>
      </w:r>
      <w:r w:rsidRPr="00F644E9">
        <w:rPr>
          <w:rFonts w:ascii="Times New Roman" w:hAnsi="Times New Roman"/>
          <w:sz w:val="24"/>
          <w:szCs w:val="24"/>
        </w:rPr>
        <w:t xml:space="preserve"> (słownie: </w:t>
      </w:r>
      <w:r w:rsidR="005B5486" w:rsidRPr="00F644E9">
        <w:rPr>
          <w:rFonts w:ascii="Times New Roman" w:hAnsi="Times New Roman"/>
          <w:sz w:val="24"/>
          <w:szCs w:val="24"/>
        </w:rPr>
        <w:t>siedem</w:t>
      </w:r>
      <w:r w:rsidR="007A5A59" w:rsidRPr="00F644E9">
        <w:rPr>
          <w:rFonts w:ascii="Times New Roman" w:hAnsi="Times New Roman"/>
          <w:sz w:val="24"/>
          <w:szCs w:val="24"/>
        </w:rPr>
        <w:t xml:space="preserve"> </w:t>
      </w:r>
      <w:r w:rsidR="00E34EB6" w:rsidRPr="00F644E9">
        <w:rPr>
          <w:rFonts w:ascii="Times New Roman" w:hAnsi="Times New Roman"/>
          <w:sz w:val="24"/>
          <w:szCs w:val="24"/>
        </w:rPr>
        <w:t xml:space="preserve">tysięcy </w:t>
      </w:r>
      <w:r w:rsidRPr="00F644E9">
        <w:rPr>
          <w:rFonts w:ascii="Times New Roman" w:hAnsi="Times New Roman"/>
          <w:sz w:val="24"/>
          <w:szCs w:val="24"/>
        </w:rPr>
        <w:t>zł</w:t>
      </w:r>
      <w:r w:rsidR="00E34EB6" w:rsidRPr="00F644E9">
        <w:rPr>
          <w:rFonts w:ascii="Times New Roman" w:hAnsi="Times New Roman"/>
          <w:sz w:val="24"/>
          <w:szCs w:val="24"/>
        </w:rPr>
        <w:t>otych</w:t>
      </w:r>
      <w:r w:rsidRPr="00F644E9">
        <w:rPr>
          <w:rFonts w:ascii="Times New Roman" w:hAnsi="Times New Roman"/>
          <w:sz w:val="24"/>
          <w:szCs w:val="24"/>
        </w:rPr>
        <w:t>),</w:t>
      </w:r>
    </w:p>
    <w:p w14:paraId="683AC653" w14:textId="49607202" w:rsidR="005911A3" w:rsidRPr="0054249D" w:rsidRDefault="00185DA1" w:rsidP="00EF35B6">
      <w:pPr>
        <w:pStyle w:val="Akapitzlist"/>
        <w:numPr>
          <w:ilvl w:val="0"/>
          <w:numId w:val="40"/>
        </w:numPr>
        <w:spacing w:after="120"/>
        <w:ind w:left="426" w:hanging="142"/>
        <w:jc w:val="both"/>
        <w:rPr>
          <w:rFonts w:ascii="Times New Roman" w:hAnsi="Times New Roman"/>
          <w:sz w:val="24"/>
          <w:szCs w:val="24"/>
        </w:rPr>
      </w:pPr>
      <w:r w:rsidRPr="0054249D">
        <w:rPr>
          <w:rFonts w:ascii="Times New Roman" w:hAnsi="Times New Roman"/>
          <w:b/>
          <w:sz w:val="24"/>
          <w:szCs w:val="24"/>
        </w:rPr>
        <w:t xml:space="preserve">dla części nr </w:t>
      </w:r>
      <w:r w:rsidR="00D22FC8" w:rsidRPr="0054249D">
        <w:rPr>
          <w:rFonts w:ascii="Times New Roman" w:hAnsi="Times New Roman"/>
          <w:b/>
          <w:sz w:val="24"/>
          <w:szCs w:val="24"/>
        </w:rPr>
        <w:t>II</w:t>
      </w:r>
      <w:r w:rsidRPr="0054249D">
        <w:rPr>
          <w:rFonts w:ascii="Times New Roman" w:hAnsi="Times New Roman"/>
          <w:sz w:val="24"/>
          <w:szCs w:val="24"/>
        </w:rPr>
        <w:t>:</w:t>
      </w:r>
      <w:r w:rsidR="00311542" w:rsidRPr="0054249D">
        <w:rPr>
          <w:rFonts w:ascii="Times New Roman" w:hAnsi="Times New Roman"/>
          <w:sz w:val="24"/>
          <w:szCs w:val="24"/>
        </w:rPr>
        <w:t xml:space="preserve"> Przebudowa ulicy </w:t>
      </w:r>
      <w:r w:rsidR="006732D3" w:rsidRPr="0054249D">
        <w:rPr>
          <w:rFonts w:ascii="Times New Roman" w:hAnsi="Times New Roman"/>
          <w:sz w:val="24"/>
          <w:szCs w:val="24"/>
        </w:rPr>
        <w:t>Trentowskiego</w:t>
      </w:r>
      <w:r w:rsidR="00311542" w:rsidRPr="0054249D">
        <w:rPr>
          <w:rFonts w:ascii="Times New Roman" w:hAnsi="Times New Roman"/>
          <w:sz w:val="24"/>
          <w:szCs w:val="24"/>
        </w:rPr>
        <w:t xml:space="preserve"> w Świnoujściu- </w:t>
      </w:r>
      <w:r w:rsidR="005B5486" w:rsidRPr="0054249D">
        <w:rPr>
          <w:rFonts w:ascii="Times New Roman" w:hAnsi="Times New Roman"/>
          <w:b/>
          <w:sz w:val="24"/>
          <w:szCs w:val="24"/>
        </w:rPr>
        <w:t xml:space="preserve">70 </w:t>
      </w:r>
      <w:r w:rsidR="007A5A59" w:rsidRPr="0054249D">
        <w:rPr>
          <w:rFonts w:ascii="Times New Roman" w:hAnsi="Times New Roman"/>
          <w:b/>
          <w:sz w:val="24"/>
          <w:szCs w:val="24"/>
        </w:rPr>
        <w:t>0</w:t>
      </w:r>
      <w:r w:rsidR="00E34EB6" w:rsidRPr="0054249D">
        <w:rPr>
          <w:rFonts w:ascii="Times New Roman" w:hAnsi="Times New Roman"/>
          <w:b/>
          <w:sz w:val="24"/>
          <w:szCs w:val="24"/>
        </w:rPr>
        <w:t>00,00</w:t>
      </w:r>
      <w:r w:rsidR="00585151" w:rsidRPr="0054249D">
        <w:rPr>
          <w:rFonts w:ascii="Times New Roman" w:hAnsi="Times New Roman"/>
          <w:b/>
          <w:sz w:val="24"/>
          <w:szCs w:val="24"/>
        </w:rPr>
        <w:t xml:space="preserve"> PLN</w:t>
      </w:r>
      <w:r w:rsidR="00585151" w:rsidRPr="0054249D">
        <w:rPr>
          <w:rFonts w:ascii="Times New Roman" w:hAnsi="Times New Roman"/>
          <w:sz w:val="24"/>
          <w:szCs w:val="24"/>
        </w:rPr>
        <w:t xml:space="preserve"> (słownie: </w:t>
      </w:r>
      <w:r w:rsidR="005B5486" w:rsidRPr="0054249D">
        <w:rPr>
          <w:rFonts w:ascii="Times New Roman" w:hAnsi="Times New Roman"/>
          <w:sz w:val="24"/>
          <w:szCs w:val="24"/>
        </w:rPr>
        <w:t xml:space="preserve">siedemdziesiąt </w:t>
      </w:r>
      <w:r w:rsidR="00E34EB6" w:rsidRPr="0054249D">
        <w:rPr>
          <w:rFonts w:ascii="Times New Roman" w:hAnsi="Times New Roman"/>
          <w:sz w:val="24"/>
          <w:szCs w:val="24"/>
        </w:rPr>
        <w:t>tysięcy</w:t>
      </w:r>
      <w:r w:rsidR="003267E4" w:rsidRPr="0054249D">
        <w:rPr>
          <w:rFonts w:ascii="Times New Roman" w:hAnsi="Times New Roman"/>
          <w:sz w:val="24"/>
          <w:szCs w:val="24"/>
        </w:rPr>
        <w:t xml:space="preserve"> złotych),</w:t>
      </w:r>
    </w:p>
    <w:p w14:paraId="31D75CDB" w14:textId="06D09274" w:rsidR="006732D3" w:rsidRPr="0054249D" w:rsidRDefault="006732D3" w:rsidP="00EF35B6">
      <w:pPr>
        <w:pStyle w:val="Akapitzlist"/>
        <w:numPr>
          <w:ilvl w:val="0"/>
          <w:numId w:val="40"/>
        </w:numPr>
        <w:spacing w:after="0"/>
        <w:ind w:left="426" w:hanging="142"/>
        <w:jc w:val="both"/>
        <w:rPr>
          <w:rFonts w:ascii="Times New Roman" w:hAnsi="Times New Roman"/>
          <w:sz w:val="24"/>
          <w:szCs w:val="24"/>
        </w:rPr>
      </w:pPr>
      <w:r w:rsidRPr="0054249D">
        <w:rPr>
          <w:rFonts w:ascii="Times New Roman" w:hAnsi="Times New Roman"/>
          <w:b/>
          <w:sz w:val="24"/>
          <w:szCs w:val="24"/>
        </w:rPr>
        <w:t>dla części nr I</w:t>
      </w:r>
      <w:r w:rsidR="006A4B06" w:rsidRPr="0054249D">
        <w:rPr>
          <w:rFonts w:ascii="Times New Roman" w:hAnsi="Times New Roman"/>
          <w:b/>
          <w:sz w:val="24"/>
          <w:szCs w:val="24"/>
        </w:rPr>
        <w:t>II</w:t>
      </w:r>
      <w:r w:rsidRPr="0054249D">
        <w:rPr>
          <w:rFonts w:ascii="Times New Roman" w:hAnsi="Times New Roman"/>
          <w:sz w:val="24"/>
          <w:szCs w:val="24"/>
        </w:rPr>
        <w:t>- Przebudowa ulicy Roosevelta w Świnouj</w:t>
      </w:r>
      <w:r w:rsidR="005D267A" w:rsidRPr="0054249D">
        <w:rPr>
          <w:rFonts w:ascii="Times New Roman" w:hAnsi="Times New Roman"/>
          <w:sz w:val="24"/>
          <w:szCs w:val="24"/>
        </w:rPr>
        <w:t>ś</w:t>
      </w:r>
      <w:r w:rsidRPr="0054249D">
        <w:rPr>
          <w:rFonts w:ascii="Times New Roman" w:hAnsi="Times New Roman"/>
          <w:sz w:val="24"/>
          <w:szCs w:val="24"/>
        </w:rPr>
        <w:t>ciu-</w:t>
      </w:r>
      <w:r w:rsidR="00DE5FD3" w:rsidRPr="0054249D">
        <w:rPr>
          <w:rFonts w:ascii="Times New Roman" w:hAnsi="Times New Roman"/>
          <w:sz w:val="24"/>
          <w:szCs w:val="24"/>
        </w:rPr>
        <w:t xml:space="preserve"> </w:t>
      </w:r>
      <w:r w:rsidR="009517B3" w:rsidRPr="0054249D">
        <w:rPr>
          <w:rFonts w:ascii="Times New Roman" w:hAnsi="Times New Roman"/>
          <w:b/>
          <w:sz w:val="24"/>
          <w:szCs w:val="24"/>
        </w:rPr>
        <w:t>1</w:t>
      </w:r>
      <w:r w:rsidR="0054249D" w:rsidRPr="0054249D">
        <w:rPr>
          <w:rFonts w:ascii="Times New Roman" w:hAnsi="Times New Roman"/>
          <w:b/>
          <w:sz w:val="24"/>
          <w:szCs w:val="24"/>
        </w:rPr>
        <w:t>1</w:t>
      </w:r>
      <w:r w:rsidR="009517B3" w:rsidRPr="0054249D">
        <w:rPr>
          <w:rFonts w:ascii="Times New Roman" w:hAnsi="Times New Roman"/>
          <w:b/>
          <w:sz w:val="24"/>
          <w:szCs w:val="24"/>
        </w:rPr>
        <w:t xml:space="preserve"> </w:t>
      </w:r>
      <w:r w:rsidR="00E34EB6" w:rsidRPr="0054249D">
        <w:rPr>
          <w:rFonts w:ascii="Times New Roman" w:hAnsi="Times New Roman"/>
          <w:b/>
          <w:sz w:val="24"/>
          <w:szCs w:val="24"/>
        </w:rPr>
        <w:t xml:space="preserve">000,00 </w:t>
      </w:r>
      <w:r w:rsidRPr="0054249D">
        <w:rPr>
          <w:rFonts w:ascii="Times New Roman" w:hAnsi="Times New Roman"/>
          <w:b/>
          <w:sz w:val="24"/>
          <w:szCs w:val="24"/>
        </w:rPr>
        <w:t>PLN</w:t>
      </w:r>
      <w:r w:rsidRPr="0054249D">
        <w:rPr>
          <w:rFonts w:ascii="Times New Roman" w:hAnsi="Times New Roman"/>
          <w:sz w:val="24"/>
          <w:szCs w:val="24"/>
        </w:rPr>
        <w:t xml:space="preserve"> (słownie: </w:t>
      </w:r>
      <w:r w:rsidR="0054249D" w:rsidRPr="0054249D">
        <w:rPr>
          <w:rFonts w:ascii="Times New Roman" w:hAnsi="Times New Roman"/>
          <w:sz w:val="24"/>
          <w:szCs w:val="24"/>
        </w:rPr>
        <w:t>jedenaście</w:t>
      </w:r>
      <w:r w:rsidR="00E34EB6" w:rsidRPr="0054249D">
        <w:rPr>
          <w:rFonts w:ascii="Times New Roman" w:hAnsi="Times New Roman"/>
          <w:sz w:val="24"/>
          <w:szCs w:val="24"/>
        </w:rPr>
        <w:t xml:space="preserve"> tysięcy </w:t>
      </w:r>
      <w:r w:rsidRPr="0054249D">
        <w:rPr>
          <w:rFonts w:ascii="Times New Roman" w:hAnsi="Times New Roman"/>
          <w:sz w:val="24"/>
          <w:szCs w:val="24"/>
        </w:rPr>
        <w:t>złotych),</w:t>
      </w:r>
    </w:p>
    <w:bookmarkEnd w:id="61"/>
    <w:p w14:paraId="2E121D52" w14:textId="77777777" w:rsidR="00A32C36" w:rsidRPr="002D3257" w:rsidRDefault="006732D3" w:rsidP="009428CE">
      <w:pPr>
        <w:spacing w:line="276" w:lineRule="auto"/>
        <w:ind w:left="284"/>
        <w:jc w:val="both"/>
        <w:rPr>
          <w:b/>
          <w:sz w:val="24"/>
          <w:szCs w:val="24"/>
        </w:rPr>
      </w:pPr>
      <w:r w:rsidRPr="0054249D">
        <w:rPr>
          <w:sz w:val="24"/>
          <w:szCs w:val="24"/>
        </w:rPr>
        <w:t xml:space="preserve">Wadium należy wpłacić </w:t>
      </w:r>
      <w:r w:rsidR="00734884" w:rsidRPr="0054249D">
        <w:rPr>
          <w:sz w:val="24"/>
          <w:szCs w:val="24"/>
        </w:rPr>
        <w:t xml:space="preserve">przed upływem terminu składania ofert. </w:t>
      </w:r>
      <w:r w:rsidR="00734884" w:rsidRPr="0054249D">
        <w:rPr>
          <w:b/>
          <w:sz w:val="24"/>
          <w:szCs w:val="24"/>
        </w:rPr>
        <w:t xml:space="preserve">Decyduje moment wpływu </w:t>
      </w:r>
      <w:r w:rsidR="00804E84" w:rsidRPr="0054249D">
        <w:rPr>
          <w:b/>
          <w:sz w:val="24"/>
          <w:szCs w:val="24"/>
        </w:rPr>
        <w:t>do</w:t>
      </w:r>
      <w:r w:rsidR="00734884" w:rsidRPr="0054249D">
        <w:rPr>
          <w:b/>
          <w:sz w:val="24"/>
          <w:szCs w:val="24"/>
        </w:rPr>
        <w:t xml:space="preserve"> </w:t>
      </w:r>
      <w:r w:rsidR="005653E0" w:rsidRPr="0054249D">
        <w:rPr>
          <w:b/>
          <w:sz w:val="24"/>
          <w:szCs w:val="24"/>
        </w:rPr>
        <w:t>Z</w:t>
      </w:r>
      <w:r w:rsidR="00734884" w:rsidRPr="0054249D">
        <w:rPr>
          <w:b/>
          <w:sz w:val="24"/>
          <w:szCs w:val="24"/>
        </w:rPr>
        <w:t>amawiającego.</w:t>
      </w:r>
      <w:r w:rsidR="00734884" w:rsidRPr="004D30EE">
        <w:rPr>
          <w:b/>
          <w:sz w:val="24"/>
          <w:szCs w:val="24"/>
        </w:rPr>
        <w:t xml:space="preserve"> </w:t>
      </w:r>
    </w:p>
    <w:p w14:paraId="07FB8B83" w14:textId="3FD3EA03" w:rsidR="00A32C36" w:rsidRPr="0074139E" w:rsidRDefault="00A32C36" w:rsidP="00D539C9">
      <w:pPr>
        <w:pStyle w:val="pkt"/>
        <w:spacing w:before="0" w:after="0" w:line="276" w:lineRule="auto"/>
        <w:ind w:left="284" w:firstLine="0"/>
        <w:rPr>
          <w:u w:val="single"/>
        </w:rPr>
      </w:pPr>
      <w:r w:rsidRPr="00D22FC8">
        <w:rPr>
          <w:u w:val="single"/>
        </w:rPr>
        <w:t xml:space="preserve">W przypadku składania oferty na więcej niż jedno zadanie, </w:t>
      </w:r>
      <w:r w:rsidR="003C4EF9">
        <w:rPr>
          <w:u w:val="single"/>
        </w:rPr>
        <w:t>Wykonawca</w:t>
      </w:r>
      <w:r w:rsidRPr="00D22FC8">
        <w:rPr>
          <w:u w:val="single"/>
        </w:rPr>
        <w:t xml:space="preserve"> winien złożyć wadium odrębne dla każdego zadania.</w:t>
      </w:r>
      <w:r w:rsidR="00B24A5A">
        <w:rPr>
          <w:u w:val="single"/>
        </w:rPr>
        <w:t xml:space="preserve">     </w:t>
      </w:r>
    </w:p>
    <w:p w14:paraId="5823E752" w14:textId="77777777" w:rsidR="00734884" w:rsidRPr="004D30EE" w:rsidRDefault="00734884" w:rsidP="00D539C9">
      <w:pPr>
        <w:pStyle w:val="pkt"/>
        <w:numPr>
          <w:ilvl w:val="0"/>
          <w:numId w:val="12"/>
        </w:numPr>
        <w:tabs>
          <w:tab w:val="clear" w:pos="360"/>
          <w:tab w:val="num" w:pos="284"/>
        </w:tabs>
        <w:spacing w:before="0" w:after="0" w:line="276" w:lineRule="auto"/>
        <w:ind w:left="284" w:hanging="284"/>
      </w:pPr>
      <w:r w:rsidRPr="004D30EE">
        <w:t>Wadium może być wnoszone:</w:t>
      </w:r>
    </w:p>
    <w:p w14:paraId="746E209C" w14:textId="77777777" w:rsidR="00734884" w:rsidRPr="004D30EE" w:rsidRDefault="00734884" w:rsidP="00D539C9">
      <w:pPr>
        <w:numPr>
          <w:ilvl w:val="1"/>
          <w:numId w:val="21"/>
        </w:numPr>
        <w:tabs>
          <w:tab w:val="num" w:pos="567"/>
        </w:tabs>
        <w:spacing w:line="276" w:lineRule="auto"/>
        <w:ind w:left="567" w:hanging="283"/>
        <w:jc w:val="both"/>
        <w:rPr>
          <w:sz w:val="24"/>
          <w:szCs w:val="24"/>
        </w:rPr>
      </w:pPr>
      <w:r w:rsidRPr="004D30EE">
        <w:rPr>
          <w:sz w:val="24"/>
          <w:szCs w:val="24"/>
        </w:rPr>
        <w:t>w pieniądzu – przelewem na konto depozytowe Zamawiającego</w:t>
      </w:r>
      <w:r w:rsidR="005653E0" w:rsidRPr="004D30EE">
        <w:rPr>
          <w:sz w:val="24"/>
          <w:szCs w:val="24"/>
        </w:rPr>
        <w:t>:</w:t>
      </w:r>
    </w:p>
    <w:p w14:paraId="3FE5E91F" w14:textId="77777777" w:rsidR="00563397" w:rsidRPr="004D30EE" w:rsidRDefault="00563397" w:rsidP="00D539C9">
      <w:pPr>
        <w:pStyle w:val="pkt"/>
        <w:spacing w:before="0" w:after="0" w:line="276" w:lineRule="auto"/>
        <w:ind w:left="-720" w:firstLine="0"/>
        <w:jc w:val="center"/>
        <w:rPr>
          <w:b/>
        </w:rPr>
      </w:pPr>
      <w:r w:rsidRPr="004D30EE">
        <w:rPr>
          <w:b/>
        </w:rPr>
        <w:t>Urząd Miasta i Gminy Świnoujście</w:t>
      </w:r>
    </w:p>
    <w:p w14:paraId="722D2C31" w14:textId="77777777" w:rsidR="00563397" w:rsidRPr="004D30EE" w:rsidRDefault="00563397" w:rsidP="00D539C9">
      <w:pPr>
        <w:pStyle w:val="pkt"/>
        <w:tabs>
          <w:tab w:val="num" w:pos="1800"/>
        </w:tabs>
        <w:spacing w:before="0" w:after="0" w:line="276" w:lineRule="auto"/>
        <w:ind w:left="2694" w:firstLine="0"/>
        <w:rPr>
          <w:b/>
        </w:rPr>
      </w:pPr>
      <w:r w:rsidRPr="004D30EE">
        <w:rPr>
          <w:b/>
        </w:rPr>
        <w:t>27 1240 3914 1111 0010 0965 1187</w:t>
      </w:r>
    </w:p>
    <w:p w14:paraId="4A053D26" w14:textId="77777777" w:rsidR="00563397" w:rsidRPr="004D30EE" w:rsidRDefault="00563397" w:rsidP="00D539C9">
      <w:pPr>
        <w:autoSpaceDE w:val="0"/>
        <w:autoSpaceDN w:val="0"/>
        <w:adjustRightInd w:val="0"/>
        <w:spacing w:line="276" w:lineRule="auto"/>
        <w:ind w:left="284"/>
        <w:jc w:val="both"/>
        <w:rPr>
          <w:sz w:val="24"/>
          <w:szCs w:val="24"/>
        </w:rPr>
      </w:pPr>
      <w:r w:rsidRPr="004D30EE">
        <w:rPr>
          <w:sz w:val="24"/>
          <w:szCs w:val="24"/>
        </w:rPr>
        <w:t>Na dowodzie wpłaty należy zaznaczyć, jakiego zadania wadium dotyczy (</w:t>
      </w:r>
      <w:r w:rsidRPr="004D30EE">
        <w:rPr>
          <w:b/>
          <w:bCs/>
          <w:sz w:val="24"/>
          <w:szCs w:val="24"/>
        </w:rPr>
        <w:t xml:space="preserve">Wadium w postępowaniu nr </w:t>
      </w:r>
      <w:r w:rsidR="00603D48" w:rsidRPr="00AB7A45">
        <w:rPr>
          <w:b/>
          <w:color w:val="000000"/>
          <w:sz w:val="24"/>
          <w:szCs w:val="24"/>
        </w:rPr>
        <w:t>WIM.271.1.</w:t>
      </w:r>
      <w:r w:rsidR="00AD2BC2">
        <w:rPr>
          <w:b/>
          <w:color w:val="000000"/>
          <w:sz w:val="24"/>
          <w:szCs w:val="24"/>
        </w:rPr>
        <w:t>16</w:t>
      </w:r>
      <w:r w:rsidR="00AB7A45" w:rsidRPr="00AB7A45">
        <w:rPr>
          <w:b/>
          <w:color w:val="000000"/>
          <w:sz w:val="24"/>
          <w:szCs w:val="24"/>
        </w:rPr>
        <w:t>.201</w:t>
      </w:r>
      <w:r w:rsidR="00AD2BC2">
        <w:rPr>
          <w:b/>
          <w:color w:val="000000"/>
          <w:sz w:val="24"/>
          <w:szCs w:val="24"/>
        </w:rPr>
        <w:t>9</w:t>
      </w:r>
      <w:r w:rsidR="00A571F3" w:rsidRPr="004D30EE">
        <w:rPr>
          <w:b/>
          <w:bCs/>
          <w:sz w:val="24"/>
          <w:szCs w:val="24"/>
        </w:rPr>
        <w:t xml:space="preserve"> </w:t>
      </w:r>
      <w:r w:rsidR="00282CBB" w:rsidRPr="004D30EE">
        <w:rPr>
          <w:b/>
          <w:bCs/>
          <w:sz w:val="24"/>
          <w:szCs w:val="24"/>
        </w:rPr>
        <w:t>część nr ….</w:t>
      </w:r>
      <w:r w:rsidRPr="004D30EE">
        <w:rPr>
          <w:b/>
          <w:bCs/>
          <w:sz w:val="24"/>
          <w:szCs w:val="24"/>
        </w:rPr>
        <w:t>)</w:t>
      </w:r>
      <w:r w:rsidRPr="004D30EE">
        <w:rPr>
          <w:sz w:val="24"/>
          <w:szCs w:val="24"/>
        </w:rPr>
        <w:t>.</w:t>
      </w:r>
    </w:p>
    <w:p w14:paraId="4607C3A1" w14:textId="77777777" w:rsidR="00734884" w:rsidRPr="004D30EE" w:rsidRDefault="00734884" w:rsidP="00D539C9">
      <w:pPr>
        <w:pStyle w:val="pkt"/>
        <w:numPr>
          <w:ilvl w:val="1"/>
          <w:numId w:val="21"/>
        </w:numPr>
        <w:tabs>
          <w:tab w:val="num" w:pos="567"/>
        </w:tabs>
        <w:spacing w:before="0" w:after="0" w:line="276" w:lineRule="auto"/>
        <w:ind w:left="567" w:hanging="283"/>
        <w:rPr>
          <w:b/>
        </w:rPr>
      </w:pPr>
      <w:r w:rsidRPr="004D30EE">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4D30EE">
        <w:t xml:space="preserve"> </w:t>
      </w:r>
      <w:r w:rsidRPr="004D30EE">
        <w:t>2000 r. o utworzeniu Polskiej Agencji Rozwoju Przedsiębiorczości</w:t>
      </w:r>
      <w:r w:rsidR="0025434F" w:rsidRPr="004D30EE">
        <w:t xml:space="preserve"> (Dz. U 2018 r. poz.110 t.</w:t>
      </w:r>
      <w:r w:rsidR="005A6861">
        <w:t xml:space="preserve"> </w:t>
      </w:r>
      <w:r w:rsidR="0025434F" w:rsidRPr="004D30EE">
        <w:t>j</w:t>
      </w:r>
      <w:r w:rsidR="005A6861">
        <w:t>edn</w:t>
      </w:r>
      <w:r w:rsidR="0025434F" w:rsidRPr="004D30EE">
        <w:t>.).</w:t>
      </w:r>
    </w:p>
    <w:p w14:paraId="32E8D5C0" w14:textId="77777777" w:rsidR="00734884" w:rsidRPr="004D30EE" w:rsidRDefault="00734884" w:rsidP="00D539C9">
      <w:pPr>
        <w:numPr>
          <w:ilvl w:val="0"/>
          <w:numId w:val="15"/>
        </w:numPr>
        <w:tabs>
          <w:tab w:val="clear" w:pos="360"/>
          <w:tab w:val="num" w:pos="284"/>
          <w:tab w:val="left" w:pos="851"/>
        </w:tabs>
        <w:spacing w:line="276" w:lineRule="auto"/>
        <w:ind w:left="284" w:hanging="284"/>
        <w:jc w:val="both"/>
        <w:rPr>
          <w:sz w:val="24"/>
          <w:szCs w:val="24"/>
        </w:rPr>
      </w:pPr>
      <w:r w:rsidRPr="004D30EE">
        <w:rPr>
          <w:sz w:val="24"/>
          <w:szCs w:val="24"/>
        </w:rPr>
        <w:t>Wadium może być wniesione w jednej lub kilku formach.</w:t>
      </w:r>
    </w:p>
    <w:p w14:paraId="295CED8F" w14:textId="77777777" w:rsidR="00734884" w:rsidRPr="004D30EE" w:rsidRDefault="00734884" w:rsidP="00D539C9">
      <w:pPr>
        <w:numPr>
          <w:ilvl w:val="0"/>
          <w:numId w:val="15"/>
        </w:numPr>
        <w:tabs>
          <w:tab w:val="clear" w:pos="360"/>
          <w:tab w:val="num" w:pos="284"/>
          <w:tab w:val="left" w:pos="851"/>
        </w:tabs>
        <w:spacing w:line="276" w:lineRule="auto"/>
        <w:ind w:left="284" w:hanging="284"/>
        <w:jc w:val="both"/>
        <w:rPr>
          <w:sz w:val="24"/>
          <w:szCs w:val="24"/>
        </w:rPr>
      </w:pPr>
      <w:r w:rsidRPr="004D30EE">
        <w:rPr>
          <w:sz w:val="24"/>
          <w:szCs w:val="24"/>
        </w:rPr>
        <w:t>W przypadku wnoszenia wadium w pieniądzu zaleca się, aby np. w tytule przelewu wyraźnie oznaczyć wykonawcę wnoszącego wadium, szczególnie w przypadku</w:t>
      </w:r>
      <w:r w:rsidR="00EE3E01" w:rsidRPr="004D30EE">
        <w:rPr>
          <w:sz w:val="24"/>
          <w:szCs w:val="24"/>
        </w:rPr>
        <w:t>,</w:t>
      </w:r>
      <w:r w:rsidRPr="004D30EE">
        <w:rPr>
          <w:sz w:val="24"/>
          <w:szCs w:val="24"/>
        </w:rPr>
        <w:t xml:space="preserve"> gdy wadium jest wnoszone przez pełnomocnika/pośrednika. </w:t>
      </w:r>
    </w:p>
    <w:p w14:paraId="6D125360" w14:textId="1029C9DC" w:rsidR="00734884" w:rsidRPr="004D30EE" w:rsidRDefault="00734884" w:rsidP="00D539C9">
      <w:pPr>
        <w:numPr>
          <w:ilvl w:val="0"/>
          <w:numId w:val="15"/>
        </w:numPr>
        <w:tabs>
          <w:tab w:val="clear" w:pos="360"/>
          <w:tab w:val="num" w:pos="284"/>
          <w:tab w:val="right" w:pos="851"/>
        </w:tabs>
        <w:spacing w:line="276" w:lineRule="auto"/>
        <w:ind w:left="284" w:hanging="284"/>
        <w:jc w:val="both"/>
        <w:rPr>
          <w:sz w:val="24"/>
          <w:szCs w:val="24"/>
        </w:rPr>
      </w:pPr>
      <w:r w:rsidRPr="004D30EE">
        <w:rPr>
          <w:sz w:val="24"/>
          <w:szCs w:val="24"/>
        </w:rPr>
        <w:t xml:space="preserve">W przypadku, gdy </w:t>
      </w:r>
      <w:r w:rsidR="003C4EF9">
        <w:rPr>
          <w:sz w:val="24"/>
          <w:szCs w:val="24"/>
        </w:rPr>
        <w:t>Wykonawca</w:t>
      </w:r>
      <w:r w:rsidRPr="004D30EE">
        <w:rPr>
          <w:sz w:val="24"/>
          <w:szCs w:val="24"/>
        </w:rPr>
        <w:t xml:space="preserve"> wnosi wadium w formie gwarancji bankowej, gwarancji ubezpieczeniowej lub poręczenia:</w:t>
      </w:r>
    </w:p>
    <w:p w14:paraId="73156E34" w14:textId="77777777" w:rsidR="00734884" w:rsidRPr="004D30EE" w:rsidRDefault="00734884" w:rsidP="00D539C9">
      <w:pPr>
        <w:numPr>
          <w:ilvl w:val="0"/>
          <w:numId w:val="20"/>
        </w:numPr>
        <w:tabs>
          <w:tab w:val="right" w:pos="567"/>
        </w:tabs>
        <w:spacing w:line="276" w:lineRule="auto"/>
        <w:ind w:left="567" w:hanging="283"/>
        <w:jc w:val="both"/>
        <w:rPr>
          <w:sz w:val="24"/>
          <w:szCs w:val="24"/>
        </w:rPr>
      </w:pPr>
      <w:r w:rsidRPr="004D30EE">
        <w:rPr>
          <w:sz w:val="24"/>
          <w:szCs w:val="24"/>
        </w:rPr>
        <w:t>dokument gwarancji/poręczenia sporządzony w języku obcym należy złożyć wraz z</w:t>
      </w:r>
      <w:r w:rsidR="00283A20" w:rsidRPr="004D30EE">
        <w:rPr>
          <w:sz w:val="24"/>
          <w:szCs w:val="24"/>
        </w:rPr>
        <w:t> </w:t>
      </w:r>
      <w:r w:rsidRPr="004D30EE">
        <w:rPr>
          <w:sz w:val="24"/>
          <w:szCs w:val="24"/>
        </w:rPr>
        <w:t>tłumaczeniem na język polski,</w:t>
      </w:r>
    </w:p>
    <w:p w14:paraId="1831A320" w14:textId="77777777" w:rsidR="00734884" w:rsidRPr="004D30EE" w:rsidRDefault="00734884" w:rsidP="00D539C9">
      <w:pPr>
        <w:numPr>
          <w:ilvl w:val="0"/>
          <w:numId w:val="20"/>
        </w:numPr>
        <w:tabs>
          <w:tab w:val="right" w:pos="567"/>
        </w:tabs>
        <w:spacing w:line="276" w:lineRule="auto"/>
        <w:ind w:left="567" w:hanging="283"/>
        <w:jc w:val="both"/>
        <w:rPr>
          <w:sz w:val="24"/>
          <w:szCs w:val="24"/>
        </w:rPr>
      </w:pPr>
      <w:r w:rsidRPr="004D30EE">
        <w:rPr>
          <w:sz w:val="24"/>
          <w:szCs w:val="24"/>
        </w:rPr>
        <w:t xml:space="preserve">gwarancje/poręczenia podlegać muszą prawu polskiemu; wszystkie spory odnośnie gwarancji/poręczeń będą rozstrzygane zgodnie z prawem polskim i poddane jurysdykcji sądów polskich. </w:t>
      </w:r>
    </w:p>
    <w:p w14:paraId="434BBB32" w14:textId="43EFC33A" w:rsidR="00734884" w:rsidRPr="004D30EE" w:rsidRDefault="00734884" w:rsidP="00D539C9">
      <w:pPr>
        <w:numPr>
          <w:ilvl w:val="0"/>
          <w:numId w:val="15"/>
        </w:numPr>
        <w:tabs>
          <w:tab w:val="clear" w:pos="360"/>
          <w:tab w:val="num" w:pos="284"/>
          <w:tab w:val="right" w:pos="851"/>
        </w:tabs>
        <w:spacing w:line="276" w:lineRule="auto"/>
        <w:ind w:left="284" w:hanging="284"/>
        <w:jc w:val="both"/>
        <w:rPr>
          <w:sz w:val="24"/>
          <w:szCs w:val="24"/>
        </w:rPr>
      </w:pPr>
      <w:r w:rsidRPr="004D30EE">
        <w:rPr>
          <w:sz w:val="24"/>
          <w:szCs w:val="24"/>
        </w:rPr>
        <w:t xml:space="preserve">W przypadku, gdy </w:t>
      </w:r>
      <w:r w:rsidR="003C4EF9">
        <w:rPr>
          <w:sz w:val="24"/>
          <w:szCs w:val="24"/>
        </w:rPr>
        <w:t>Wykonawca</w:t>
      </w:r>
      <w:r w:rsidRPr="004D30EE">
        <w:rPr>
          <w:sz w:val="24"/>
          <w:szCs w:val="24"/>
        </w:rPr>
        <w:t xml:space="preserve"> wnosi wadium w formie gwarancji bankowej, gwarancji ubezpieczeniowej lub poręczenia z treści tych gwarancji/poręczeń musi w szczególności jednoznacznie wynikać:</w:t>
      </w:r>
    </w:p>
    <w:p w14:paraId="4B594C53" w14:textId="77777777" w:rsidR="00734884" w:rsidRPr="004D30EE" w:rsidRDefault="00734884" w:rsidP="00D539C9">
      <w:pPr>
        <w:numPr>
          <w:ilvl w:val="0"/>
          <w:numId w:val="11"/>
        </w:numPr>
        <w:tabs>
          <w:tab w:val="clear" w:pos="360"/>
          <w:tab w:val="num" w:pos="567"/>
        </w:tabs>
        <w:spacing w:line="276" w:lineRule="auto"/>
        <w:ind w:left="567" w:hanging="283"/>
        <w:jc w:val="both"/>
        <w:rPr>
          <w:sz w:val="24"/>
          <w:szCs w:val="24"/>
        </w:rPr>
      </w:pPr>
      <w:r w:rsidRPr="004D30EE">
        <w:rPr>
          <w:sz w:val="24"/>
          <w:szCs w:val="24"/>
        </w:rPr>
        <w:t xml:space="preserve">zobowiązanie gwaranta/poręczyciela (np. banku, zakładu ubezpieczeń) do zapłaty całej kwoty wadium </w:t>
      </w:r>
      <w:r w:rsidRPr="004D30EE">
        <w:rPr>
          <w:b/>
          <w:sz w:val="24"/>
          <w:szCs w:val="24"/>
        </w:rPr>
        <w:t>nieodwołalnie i bezwarunkowo</w:t>
      </w:r>
      <w:r w:rsidR="00546729">
        <w:rPr>
          <w:b/>
          <w:sz w:val="24"/>
          <w:szCs w:val="24"/>
        </w:rPr>
        <w:t xml:space="preserve">, </w:t>
      </w:r>
      <w:r w:rsidRPr="004D30EE">
        <w:rPr>
          <w:sz w:val="24"/>
          <w:szCs w:val="24"/>
        </w:rPr>
        <w:t xml:space="preserve">na pierwsze żądanie zamawiającego (beneficjenta gwarancji/poręczenia – </w:t>
      </w:r>
      <w:r w:rsidRPr="004D30EE">
        <w:rPr>
          <w:i/>
          <w:sz w:val="24"/>
          <w:szCs w:val="24"/>
        </w:rPr>
        <w:t xml:space="preserve">Gminy Miasto </w:t>
      </w:r>
      <w:r w:rsidR="007959D5" w:rsidRPr="004D30EE">
        <w:rPr>
          <w:i/>
          <w:sz w:val="24"/>
          <w:szCs w:val="24"/>
        </w:rPr>
        <w:t>Świnoujście</w:t>
      </w:r>
      <w:r w:rsidRPr="004D30EE">
        <w:rPr>
          <w:sz w:val="24"/>
          <w:szCs w:val="24"/>
        </w:rPr>
        <w:t xml:space="preserve">) </w:t>
      </w:r>
      <w:r w:rsidRPr="004D30EE">
        <w:rPr>
          <w:sz w:val="24"/>
          <w:szCs w:val="24"/>
          <w:u w:val="single"/>
        </w:rPr>
        <w:t xml:space="preserve">zawierające oświadczenie, </w:t>
      </w:r>
      <w:r w:rsidRPr="004D30EE">
        <w:rPr>
          <w:sz w:val="24"/>
          <w:szCs w:val="24"/>
        </w:rPr>
        <w:t xml:space="preserve">że zaistniały okoliczności, o których mowa w pkt 9, bez potwierdzania tych okoliczności, </w:t>
      </w:r>
    </w:p>
    <w:p w14:paraId="3BD1D9DB" w14:textId="77777777" w:rsidR="00734884" w:rsidRPr="004D30EE" w:rsidRDefault="00734884" w:rsidP="00D539C9">
      <w:pPr>
        <w:numPr>
          <w:ilvl w:val="0"/>
          <w:numId w:val="11"/>
        </w:numPr>
        <w:tabs>
          <w:tab w:val="clear" w:pos="360"/>
          <w:tab w:val="num" w:pos="567"/>
        </w:tabs>
        <w:spacing w:line="276" w:lineRule="auto"/>
        <w:ind w:left="567" w:hanging="283"/>
        <w:jc w:val="both"/>
        <w:rPr>
          <w:sz w:val="24"/>
          <w:szCs w:val="24"/>
        </w:rPr>
      </w:pPr>
      <w:r w:rsidRPr="004D30EE">
        <w:rPr>
          <w:sz w:val="24"/>
          <w:szCs w:val="24"/>
        </w:rPr>
        <w:t>termin obowiązywania gwarancji/poręczenia, który nie może być krótszy niż termin związania ofertą.</w:t>
      </w:r>
    </w:p>
    <w:p w14:paraId="7C9F67E5" w14:textId="74E1633C" w:rsidR="00F90606" w:rsidRPr="004D30EE" w:rsidRDefault="00156DFF" w:rsidP="00D539C9">
      <w:pPr>
        <w:numPr>
          <w:ilvl w:val="0"/>
          <w:numId w:val="11"/>
        </w:numPr>
        <w:tabs>
          <w:tab w:val="clear" w:pos="360"/>
          <w:tab w:val="num" w:pos="567"/>
        </w:tabs>
        <w:spacing w:line="276" w:lineRule="auto"/>
        <w:ind w:left="567" w:hanging="283"/>
        <w:jc w:val="both"/>
        <w:rPr>
          <w:b/>
          <w:sz w:val="24"/>
          <w:szCs w:val="24"/>
        </w:rPr>
      </w:pPr>
      <w:r>
        <w:rPr>
          <w:b/>
          <w:sz w:val="24"/>
          <w:szCs w:val="24"/>
        </w:rPr>
        <w:t>p</w:t>
      </w:r>
      <w:r w:rsidR="00F90606" w:rsidRPr="004D30EE">
        <w:rPr>
          <w:b/>
          <w:sz w:val="24"/>
          <w:szCs w:val="24"/>
        </w:rPr>
        <w:t xml:space="preserve">rzedmiot przetargu: NAZWA ZADANIA ORAZ </w:t>
      </w:r>
      <w:r w:rsidR="005A0E3E" w:rsidRPr="004D30EE">
        <w:rPr>
          <w:b/>
          <w:sz w:val="24"/>
          <w:szCs w:val="24"/>
        </w:rPr>
        <w:t xml:space="preserve">NAZWA </w:t>
      </w:r>
      <w:r w:rsidR="00F90606" w:rsidRPr="004D30EE">
        <w:rPr>
          <w:b/>
          <w:sz w:val="24"/>
          <w:szCs w:val="24"/>
        </w:rPr>
        <w:t>I NUMER CZĘŚCI KTÓREJ TO WADIUM DOTYCZ.</w:t>
      </w:r>
    </w:p>
    <w:p w14:paraId="0A61A505" w14:textId="4370A0F8" w:rsidR="00734884" w:rsidRPr="004D30EE" w:rsidRDefault="003C4EF9" w:rsidP="00D539C9">
      <w:pPr>
        <w:numPr>
          <w:ilvl w:val="0"/>
          <w:numId w:val="15"/>
        </w:numPr>
        <w:tabs>
          <w:tab w:val="clear" w:pos="360"/>
          <w:tab w:val="num" w:pos="284"/>
          <w:tab w:val="left" w:pos="851"/>
        </w:tabs>
        <w:spacing w:line="276" w:lineRule="auto"/>
        <w:ind w:left="284" w:hanging="284"/>
        <w:jc w:val="both"/>
        <w:rPr>
          <w:sz w:val="24"/>
          <w:szCs w:val="24"/>
        </w:rPr>
      </w:pPr>
      <w:r>
        <w:rPr>
          <w:sz w:val="24"/>
          <w:szCs w:val="24"/>
        </w:rPr>
        <w:t>Zamawiający</w:t>
      </w:r>
      <w:r w:rsidR="00734884" w:rsidRPr="004D30EE">
        <w:rPr>
          <w:sz w:val="24"/>
          <w:szCs w:val="24"/>
        </w:rPr>
        <w:t xml:space="preserve"> odrzuci ofertę </w:t>
      </w:r>
      <w:r>
        <w:rPr>
          <w:sz w:val="24"/>
          <w:szCs w:val="24"/>
        </w:rPr>
        <w:t>Wykonawcy</w:t>
      </w:r>
      <w:r w:rsidR="00734884" w:rsidRPr="004D30EE">
        <w:rPr>
          <w:sz w:val="24"/>
          <w:szCs w:val="24"/>
        </w:rPr>
        <w:t>, jeżeli nie wniesie on wadium lub wniesie wadium w</w:t>
      </w:r>
      <w:r w:rsidR="00091BCC" w:rsidRPr="004D30EE">
        <w:rPr>
          <w:sz w:val="24"/>
          <w:szCs w:val="24"/>
        </w:rPr>
        <w:t> </w:t>
      </w:r>
      <w:r w:rsidR="00734884" w:rsidRPr="004D30EE">
        <w:rPr>
          <w:sz w:val="24"/>
          <w:szCs w:val="24"/>
        </w:rPr>
        <w:t xml:space="preserve">sposób nieprawidłowy. </w:t>
      </w:r>
    </w:p>
    <w:p w14:paraId="5F0468C9" w14:textId="6027F2D8" w:rsidR="00734884" w:rsidRPr="004D30EE" w:rsidRDefault="00734884" w:rsidP="00D539C9">
      <w:pPr>
        <w:numPr>
          <w:ilvl w:val="0"/>
          <w:numId w:val="15"/>
        </w:numPr>
        <w:tabs>
          <w:tab w:val="clear" w:pos="360"/>
          <w:tab w:val="num" w:pos="284"/>
          <w:tab w:val="left" w:pos="851"/>
        </w:tabs>
        <w:spacing w:line="276" w:lineRule="auto"/>
        <w:ind w:left="284" w:hanging="284"/>
        <w:jc w:val="both"/>
        <w:rPr>
          <w:sz w:val="24"/>
          <w:szCs w:val="24"/>
        </w:rPr>
      </w:pPr>
      <w:r w:rsidRPr="004D30EE">
        <w:rPr>
          <w:sz w:val="24"/>
          <w:szCs w:val="24"/>
        </w:rPr>
        <w:t xml:space="preserve">Wadium wniesione w pieniądzu </w:t>
      </w:r>
      <w:r w:rsidR="003C4EF9">
        <w:rPr>
          <w:sz w:val="24"/>
          <w:szCs w:val="24"/>
        </w:rPr>
        <w:t>Zamawiający</w:t>
      </w:r>
      <w:r w:rsidRPr="004D30EE">
        <w:rPr>
          <w:sz w:val="24"/>
          <w:szCs w:val="24"/>
        </w:rPr>
        <w:t xml:space="preserve"> przechowa na rachunku bankowym.</w:t>
      </w:r>
    </w:p>
    <w:p w14:paraId="4734DB29" w14:textId="3C1C3F87" w:rsidR="007B6DA8" w:rsidRPr="00B874DC" w:rsidRDefault="003C4EF9" w:rsidP="00D539C9">
      <w:pPr>
        <w:numPr>
          <w:ilvl w:val="0"/>
          <w:numId w:val="15"/>
        </w:numPr>
        <w:tabs>
          <w:tab w:val="clear" w:pos="360"/>
          <w:tab w:val="num" w:pos="284"/>
          <w:tab w:val="left" w:pos="851"/>
        </w:tabs>
        <w:spacing w:line="276" w:lineRule="auto"/>
        <w:ind w:left="284" w:hanging="284"/>
        <w:jc w:val="both"/>
        <w:rPr>
          <w:sz w:val="24"/>
          <w:szCs w:val="24"/>
        </w:rPr>
      </w:pPr>
      <w:r>
        <w:rPr>
          <w:sz w:val="24"/>
          <w:szCs w:val="24"/>
        </w:rPr>
        <w:t>Zamawiający</w:t>
      </w:r>
      <w:r w:rsidR="00734884" w:rsidRPr="004D30EE">
        <w:rPr>
          <w:sz w:val="24"/>
          <w:szCs w:val="24"/>
        </w:rPr>
        <w:t xml:space="preserve"> zatrzymuje wadium wraz z odsetkami, jeżeli:</w:t>
      </w:r>
      <w:r w:rsidR="00734884" w:rsidRPr="004D30EE">
        <w:rPr>
          <w:sz w:val="24"/>
          <w:szCs w:val="24"/>
          <w:shd w:val="clear" w:color="auto" w:fill="FFFFFF"/>
        </w:rPr>
        <w:t xml:space="preserve"> </w:t>
      </w:r>
    </w:p>
    <w:p w14:paraId="51C87C33" w14:textId="7A518959" w:rsidR="00734884" w:rsidRPr="004D30EE" w:rsidRDefault="003C4EF9" w:rsidP="00D539C9">
      <w:pPr>
        <w:numPr>
          <w:ilvl w:val="0"/>
          <w:numId w:val="13"/>
        </w:numPr>
        <w:tabs>
          <w:tab w:val="clear" w:pos="720"/>
          <w:tab w:val="num" w:pos="567"/>
        </w:tabs>
        <w:spacing w:line="276" w:lineRule="auto"/>
        <w:ind w:hanging="436"/>
        <w:jc w:val="both"/>
        <w:rPr>
          <w:sz w:val="24"/>
          <w:szCs w:val="24"/>
        </w:rPr>
      </w:pPr>
      <w:r>
        <w:rPr>
          <w:sz w:val="24"/>
          <w:szCs w:val="24"/>
          <w:u w:val="single"/>
        </w:rPr>
        <w:t>Wykonawca</w:t>
      </w:r>
      <w:r w:rsidR="00734884" w:rsidRPr="004D30EE">
        <w:rPr>
          <w:sz w:val="24"/>
          <w:szCs w:val="24"/>
          <w:u w:val="single"/>
        </w:rPr>
        <w:t>, którego oferta została wybrana</w:t>
      </w:r>
      <w:r w:rsidR="00734884" w:rsidRPr="004D30EE">
        <w:rPr>
          <w:sz w:val="24"/>
          <w:szCs w:val="24"/>
        </w:rPr>
        <w:t>:</w:t>
      </w:r>
    </w:p>
    <w:p w14:paraId="1351953C" w14:textId="77777777" w:rsidR="00734884" w:rsidRPr="004D30EE" w:rsidRDefault="00734884" w:rsidP="00D539C9">
      <w:pPr>
        <w:numPr>
          <w:ilvl w:val="0"/>
          <w:numId w:val="14"/>
        </w:numPr>
        <w:tabs>
          <w:tab w:val="clear" w:pos="360"/>
          <w:tab w:val="num" w:pos="851"/>
        </w:tabs>
        <w:spacing w:line="276" w:lineRule="auto"/>
        <w:ind w:left="851" w:hanging="284"/>
        <w:jc w:val="both"/>
        <w:rPr>
          <w:sz w:val="24"/>
          <w:szCs w:val="24"/>
        </w:rPr>
      </w:pPr>
      <w:r w:rsidRPr="004D30EE">
        <w:rPr>
          <w:sz w:val="24"/>
          <w:szCs w:val="24"/>
        </w:rPr>
        <w:t>odmówił podpisania umowy w sprawie zamówienia publicznego na warunkach określonych w ofercie,</w:t>
      </w:r>
    </w:p>
    <w:p w14:paraId="3BD6D712" w14:textId="77777777" w:rsidR="00734884" w:rsidRPr="004D30EE" w:rsidRDefault="00734884" w:rsidP="00D539C9">
      <w:pPr>
        <w:numPr>
          <w:ilvl w:val="0"/>
          <w:numId w:val="14"/>
        </w:numPr>
        <w:tabs>
          <w:tab w:val="clear" w:pos="360"/>
          <w:tab w:val="num" w:pos="851"/>
        </w:tabs>
        <w:spacing w:line="276" w:lineRule="auto"/>
        <w:ind w:left="851" w:hanging="284"/>
        <w:jc w:val="both"/>
        <w:rPr>
          <w:sz w:val="24"/>
          <w:szCs w:val="24"/>
        </w:rPr>
      </w:pPr>
      <w:r w:rsidRPr="004D30EE">
        <w:rPr>
          <w:sz w:val="24"/>
          <w:szCs w:val="24"/>
        </w:rPr>
        <w:t>nie wniósł wymaganego zabezpieczenia należytego wykonania umowy,</w:t>
      </w:r>
    </w:p>
    <w:p w14:paraId="3C0590D3" w14:textId="77777777" w:rsidR="00734884" w:rsidRPr="004D30EE" w:rsidRDefault="00734884" w:rsidP="00D539C9">
      <w:pPr>
        <w:numPr>
          <w:ilvl w:val="0"/>
          <w:numId w:val="14"/>
        </w:numPr>
        <w:tabs>
          <w:tab w:val="clear" w:pos="360"/>
          <w:tab w:val="num" w:pos="851"/>
        </w:tabs>
        <w:spacing w:line="276" w:lineRule="auto"/>
        <w:ind w:left="851" w:hanging="284"/>
        <w:jc w:val="both"/>
        <w:rPr>
          <w:sz w:val="24"/>
          <w:szCs w:val="24"/>
        </w:rPr>
      </w:pPr>
      <w:r w:rsidRPr="004D30EE">
        <w:rPr>
          <w:sz w:val="24"/>
          <w:szCs w:val="24"/>
        </w:rPr>
        <w:t>zawarcie umowy w sprawie zamówienia publicznego stało się niemożliwe z przyczyn leżących po jego stronie,</w:t>
      </w:r>
    </w:p>
    <w:p w14:paraId="3C91CCD6" w14:textId="51665415" w:rsidR="00734884" w:rsidRPr="004D30EE" w:rsidRDefault="003C4EF9" w:rsidP="00D539C9">
      <w:pPr>
        <w:numPr>
          <w:ilvl w:val="0"/>
          <w:numId w:val="13"/>
        </w:numPr>
        <w:tabs>
          <w:tab w:val="clear" w:pos="720"/>
          <w:tab w:val="num" w:pos="567"/>
        </w:tabs>
        <w:spacing w:line="276" w:lineRule="auto"/>
        <w:ind w:left="567" w:hanging="283"/>
        <w:jc w:val="both"/>
        <w:rPr>
          <w:sz w:val="24"/>
          <w:szCs w:val="24"/>
        </w:rPr>
      </w:pPr>
      <w:r>
        <w:rPr>
          <w:sz w:val="24"/>
          <w:szCs w:val="24"/>
        </w:rPr>
        <w:t>Wykonawca</w:t>
      </w:r>
      <w:r w:rsidR="00734884" w:rsidRPr="004D30EE">
        <w:rPr>
          <w:sz w:val="24"/>
          <w:szCs w:val="24"/>
        </w:rPr>
        <w:t>, w odpowiedzi na wezwanie, o którym mowa w art. 26 ust. 3 i 3a ustawy</w:t>
      </w:r>
      <w:r w:rsidR="00732B7A" w:rsidRPr="004D30EE">
        <w:rPr>
          <w:sz w:val="24"/>
          <w:szCs w:val="24"/>
        </w:rPr>
        <w:t xml:space="preserve"> Pzp</w:t>
      </w:r>
      <w:r w:rsidR="00734884" w:rsidRPr="004D30EE">
        <w:rPr>
          <w:sz w:val="24"/>
          <w:szCs w:val="24"/>
        </w:rPr>
        <w:t>, z</w:t>
      </w:r>
      <w:r w:rsidR="00091BCC" w:rsidRPr="004D30EE">
        <w:rPr>
          <w:sz w:val="24"/>
          <w:szCs w:val="24"/>
        </w:rPr>
        <w:t> </w:t>
      </w:r>
      <w:r w:rsidR="00734884" w:rsidRPr="004D30EE">
        <w:rPr>
          <w:sz w:val="24"/>
          <w:szCs w:val="24"/>
        </w:rPr>
        <w:t>przyczyn leżących po jego stronie, nie złożył oświadczeń lub dokumentów potwierdzających okoliczności, o których mowa w art. 25 ust. 1 ustawy</w:t>
      </w:r>
      <w:r w:rsidR="00732B7A" w:rsidRPr="004D30EE">
        <w:rPr>
          <w:sz w:val="24"/>
          <w:szCs w:val="24"/>
        </w:rPr>
        <w:t xml:space="preserve"> Pzp</w:t>
      </w:r>
      <w:r w:rsidR="00734884" w:rsidRPr="004D30EE">
        <w:rPr>
          <w:sz w:val="24"/>
          <w:szCs w:val="24"/>
        </w:rPr>
        <w:t>, oświadczenia, o</w:t>
      </w:r>
      <w:r w:rsidR="00091BCC" w:rsidRPr="004D30EE">
        <w:rPr>
          <w:sz w:val="24"/>
          <w:szCs w:val="24"/>
        </w:rPr>
        <w:t> </w:t>
      </w:r>
      <w:r w:rsidR="00734884" w:rsidRPr="004D30EE">
        <w:rPr>
          <w:sz w:val="24"/>
          <w:szCs w:val="24"/>
        </w:rPr>
        <w:t>którym mowa w art. 25a ust. 1 ustawy</w:t>
      </w:r>
      <w:r w:rsidR="00F27501" w:rsidRPr="004D30EE">
        <w:rPr>
          <w:sz w:val="24"/>
          <w:szCs w:val="24"/>
        </w:rPr>
        <w:t xml:space="preserve"> Pzp</w:t>
      </w:r>
      <w:r w:rsidR="00734884" w:rsidRPr="004D30EE">
        <w:rPr>
          <w:sz w:val="24"/>
          <w:szCs w:val="24"/>
        </w:rPr>
        <w:t>, pełnomocnictw lub nie wyraził zgody na</w:t>
      </w:r>
      <w:r w:rsidR="004B2EF2" w:rsidRPr="004D30EE">
        <w:rPr>
          <w:sz w:val="24"/>
          <w:szCs w:val="24"/>
        </w:rPr>
        <w:t> </w:t>
      </w:r>
      <w:r w:rsidR="00734884" w:rsidRPr="004D30EE">
        <w:rPr>
          <w:sz w:val="24"/>
          <w:szCs w:val="24"/>
        </w:rPr>
        <w:t>poprawienie omyłki, o której mowa w art. 87 ust. 2 pkt 3 ustawy</w:t>
      </w:r>
      <w:r w:rsidR="004B2EF2" w:rsidRPr="004D30EE">
        <w:rPr>
          <w:sz w:val="24"/>
          <w:szCs w:val="24"/>
        </w:rPr>
        <w:t xml:space="preserve"> Pzp</w:t>
      </w:r>
      <w:r w:rsidR="00734884" w:rsidRPr="004D30EE">
        <w:rPr>
          <w:sz w:val="24"/>
          <w:szCs w:val="24"/>
        </w:rPr>
        <w:t>, co spowodowało brak możliwości wybrania oferty złożonej przez wykonawcę jako najkorzystniejszej.</w:t>
      </w:r>
    </w:p>
    <w:p w14:paraId="406C13F2" w14:textId="6AB3839A" w:rsidR="00734884" w:rsidRPr="004D30EE" w:rsidRDefault="003C4EF9" w:rsidP="00D539C9">
      <w:pPr>
        <w:numPr>
          <w:ilvl w:val="0"/>
          <w:numId w:val="15"/>
        </w:numPr>
        <w:tabs>
          <w:tab w:val="clear" w:pos="360"/>
          <w:tab w:val="left" w:pos="284"/>
        </w:tabs>
        <w:spacing w:line="276" w:lineRule="auto"/>
        <w:ind w:left="284" w:hanging="426"/>
        <w:jc w:val="both"/>
        <w:rPr>
          <w:sz w:val="24"/>
          <w:szCs w:val="24"/>
        </w:rPr>
      </w:pPr>
      <w:r>
        <w:rPr>
          <w:sz w:val="24"/>
          <w:szCs w:val="24"/>
        </w:rPr>
        <w:t>Zamawiający</w:t>
      </w:r>
      <w:r w:rsidR="00734884" w:rsidRPr="004D30EE">
        <w:rPr>
          <w:sz w:val="24"/>
          <w:szCs w:val="24"/>
        </w:rPr>
        <w:t xml:space="preserve"> zwraca wadium wszystkim wykonawcom niezwłocznie po wyborze oferty najkorzystniejszej lub unieważnieniu postępowania, z wyjątkiem </w:t>
      </w:r>
      <w:r>
        <w:rPr>
          <w:sz w:val="24"/>
          <w:szCs w:val="24"/>
        </w:rPr>
        <w:t>Wykonawcy</w:t>
      </w:r>
      <w:r w:rsidR="00734884" w:rsidRPr="004D30EE">
        <w:rPr>
          <w:sz w:val="24"/>
          <w:szCs w:val="24"/>
        </w:rPr>
        <w:t>, którego oferta została wybrana jako najkorzystniejsza, z zastrzeżeniem pkt 9 ppkt 2</w:t>
      </w:r>
      <w:r w:rsidR="002B402B">
        <w:rPr>
          <w:sz w:val="24"/>
          <w:szCs w:val="24"/>
        </w:rPr>
        <w:t xml:space="preserve"> powyżej</w:t>
      </w:r>
      <w:r w:rsidR="00734884" w:rsidRPr="004D30EE">
        <w:rPr>
          <w:sz w:val="24"/>
          <w:szCs w:val="24"/>
        </w:rPr>
        <w:t>.</w:t>
      </w:r>
    </w:p>
    <w:p w14:paraId="0D45FB77" w14:textId="5B957C15" w:rsidR="00734884" w:rsidRPr="004D30EE" w:rsidRDefault="003C4EF9" w:rsidP="00D539C9">
      <w:pPr>
        <w:numPr>
          <w:ilvl w:val="0"/>
          <w:numId w:val="15"/>
        </w:numPr>
        <w:tabs>
          <w:tab w:val="clear" w:pos="360"/>
          <w:tab w:val="left" w:pos="284"/>
        </w:tabs>
        <w:spacing w:line="276" w:lineRule="auto"/>
        <w:ind w:left="284" w:hanging="426"/>
        <w:jc w:val="both"/>
        <w:rPr>
          <w:sz w:val="24"/>
          <w:szCs w:val="24"/>
        </w:rPr>
      </w:pPr>
      <w:r>
        <w:rPr>
          <w:sz w:val="24"/>
          <w:szCs w:val="24"/>
        </w:rPr>
        <w:t>Wykonawcy</w:t>
      </w:r>
      <w:r w:rsidR="00734884" w:rsidRPr="004D30EE">
        <w:rPr>
          <w:sz w:val="24"/>
          <w:szCs w:val="24"/>
        </w:rPr>
        <w:t xml:space="preserve">, którego oferta została wybrana jako najkorzystniejsza, </w:t>
      </w:r>
      <w:r>
        <w:rPr>
          <w:sz w:val="24"/>
          <w:szCs w:val="24"/>
        </w:rPr>
        <w:t>Zamawiający</w:t>
      </w:r>
      <w:r w:rsidR="00734884" w:rsidRPr="004D30EE">
        <w:rPr>
          <w:sz w:val="24"/>
          <w:szCs w:val="24"/>
        </w:rPr>
        <w:t xml:space="preserve"> zwraca wadium niezwłocznie po zawarciu umowy w sprawie zamówienia publicznego oraz wniesieniu zabezpieczenia należytego wykonania umowy, jeżeli jego wniesienia żądano.</w:t>
      </w:r>
    </w:p>
    <w:p w14:paraId="50CCC1D2" w14:textId="1A2E3B32" w:rsidR="00734884" w:rsidRPr="004D30EE" w:rsidRDefault="003C4EF9" w:rsidP="00D539C9">
      <w:pPr>
        <w:numPr>
          <w:ilvl w:val="0"/>
          <w:numId w:val="15"/>
        </w:numPr>
        <w:tabs>
          <w:tab w:val="clear" w:pos="360"/>
          <w:tab w:val="left" w:pos="284"/>
        </w:tabs>
        <w:spacing w:line="276" w:lineRule="auto"/>
        <w:ind w:left="284" w:hanging="426"/>
        <w:jc w:val="both"/>
        <w:rPr>
          <w:sz w:val="24"/>
          <w:szCs w:val="24"/>
        </w:rPr>
      </w:pPr>
      <w:r>
        <w:rPr>
          <w:sz w:val="24"/>
          <w:szCs w:val="24"/>
        </w:rPr>
        <w:t>Zamawiający</w:t>
      </w:r>
      <w:r w:rsidR="00734884" w:rsidRPr="004D30EE">
        <w:rPr>
          <w:sz w:val="24"/>
          <w:szCs w:val="24"/>
        </w:rPr>
        <w:t xml:space="preserve"> zwraca niezwłocznie wadium na wniosek </w:t>
      </w:r>
      <w:r>
        <w:rPr>
          <w:sz w:val="24"/>
          <w:szCs w:val="24"/>
        </w:rPr>
        <w:t>Wykonawcy</w:t>
      </w:r>
      <w:r w:rsidR="00734884" w:rsidRPr="004D30EE">
        <w:rPr>
          <w:sz w:val="24"/>
          <w:szCs w:val="24"/>
        </w:rPr>
        <w:t>, który wycofał ofertę przed upływem terminu składania ofert.</w:t>
      </w:r>
    </w:p>
    <w:p w14:paraId="5A347AF7" w14:textId="2A428FB6" w:rsidR="00734884" w:rsidRPr="004D30EE" w:rsidRDefault="003C4EF9" w:rsidP="00D539C9">
      <w:pPr>
        <w:numPr>
          <w:ilvl w:val="0"/>
          <w:numId w:val="15"/>
        </w:numPr>
        <w:tabs>
          <w:tab w:val="clear" w:pos="360"/>
          <w:tab w:val="left" w:pos="284"/>
        </w:tabs>
        <w:spacing w:line="276" w:lineRule="auto"/>
        <w:ind w:left="284" w:hanging="426"/>
        <w:jc w:val="both"/>
        <w:rPr>
          <w:sz w:val="24"/>
          <w:szCs w:val="24"/>
        </w:rPr>
      </w:pPr>
      <w:r>
        <w:rPr>
          <w:bCs/>
          <w:sz w:val="24"/>
          <w:szCs w:val="24"/>
        </w:rPr>
        <w:t>Zamawiający</w:t>
      </w:r>
      <w:r w:rsidR="00734884" w:rsidRPr="004D30EE">
        <w:rPr>
          <w:bCs/>
          <w:sz w:val="24"/>
          <w:szCs w:val="24"/>
        </w:rPr>
        <w:t xml:space="preserve"> żąda ponownego wniesienia wadium przez wykonawcę, któremu zwrócono wadium na podstawie pkt 10, jeżeli w wyniku ostatecznego rozstrzygnięcia odwołania jego oferta została wybrana jako najkorzystniejsza. </w:t>
      </w:r>
      <w:r>
        <w:rPr>
          <w:bCs/>
          <w:sz w:val="24"/>
          <w:szCs w:val="24"/>
        </w:rPr>
        <w:t>Wykonawca</w:t>
      </w:r>
      <w:r w:rsidR="00734884" w:rsidRPr="004D30EE">
        <w:rPr>
          <w:bCs/>
          <w:sz w:val="24"/>
          <w:szCs w:val="24"/>
        </w:rPr>
        <w:t xml:space="preserve"> wnosi wadium w terminie określonym przez zamawiającego.</w:t>
      </w:r>
    </w:p>
    <w:p w14:paraId="2A5E423A" w14:textId="6D6B32BF" w:rsidR="00734884" w:rsidRPr="004D30EE" w:rsidRDefault="00734884" w:rsidP="00D539C9">
      <w:pPr>
        <w:numPr>
          <w:ilvl w:val="0"/>
          <w:numId w:val="15"/>
        </w:numPr>
        <w:tabs>
          <w:tab w:val="clear" w:pos="360"/>
          <w:tab w:val="left" w:pos="284"/>
        </w:tabs>
        <w:spacing w:line="276" w:lineRule="auto"/>
        <w:ind w:left="284" w:hanging="426"/>
        <w:jc w:val="both"/>
        <w:rPr>
          <w:sz w:val="24"/>
          <w:szCs w:val="24"/>
        </w:rPr>
      </w:pPr>
      <w:r w:rsidRPr="004D30EE">
        <w:rPr>
          <w:sz w:val="24"/>
          <w:szCs w:val="24"/>
        </w:rPr>
        <w:t xml:space="preserve">Na wniosek </w:t>
      </w:r>
      <w:r w:rsidR="003C4EF9">
        <w:rPr>
          <w:sz w:val="24"/>
          <w:szCs w:val="24"/>
        </w:rPr>
        <w:t>Wykonawcy</w:t>
      </w:r>
      <w:r w:rsidRPr="004D30EE">
        <w:rPr>
          <w:sz w:val="24"/>
          <w:szCs w:val="24"/>
        </w:rPr>
        <w:t xml:space="preserve">, którego oferta zostanie uznana za najkorzystniejszą </w:t>
      </w:r>
      <w:r w:rsidR="003C4EF9">
        <w:rPr>
          <w:sz w:val="24"/>
          <w:szCs w:val="24"/>
        </w:rPr>
        <w:t>Zamawiający</w:t>
      </w:r>
      <w:r w:rsidRPr="004D30EE">
        <w:rPr>
          <w:sz w:val="24"/>
          <w:szCs w:val="24"/>
        </w:rPr>
        <w:t xml:space="preserve"> zaliczy wadium wpłacone w pieniądzu na poczet zabezpieczenia należytego wykonania umowy.</w:t>
      </w:r>
    </w:p>
    <w:p w14:paraId="7D1F8581" w14:textId="7FCE502C" w:rsidR="00734884" w:rsidRPr="004D30EE" w:rsidRDefault="00734884" w:rsidP="00D539C9">
      <w:pPr>
        <w:numPr>
          <w:ilvl w:val="0"/>
          <w:numId w:val="15"/>
        </w:numPr>
        <w:tabs>
          <w:tab w:val="clear" w:pos="360"/>
          <w:tab w:val="left" w:pos="142"/>
          <w:tab w:val="num" w:pos="284"/>
        </w:tabs>
        <w:spacing w:line="276" w:lineRule="auto"/>
        <w:ind w:left="284" w:hanging="426"/>
        <w:jc w:val="both"/>
        <w:rPr>
          <w:sz w:val="24"/>
          <w:szCs w:val="24"/>
        </w:rPr>
      </w:pPr>
      <w:r w:rsidRPr="004D30EE">
        <w:rPr>
          <w:sz w:val="24"/>
          <w:szCs w:val="24"/>
        </w:rPr>
        <w:t xml:space="preserve">Jeżeli wadium zostanie wniesione w pieniądzu </w:t>
      </w:r>
      <w:r w:rsidR="003C4EF9">
        <w:rPr>
          <w:sz w:val="24"/>
          <w:szCs w:val="24"/>
        </w:rPr>
        <w:t>Zamawiający</w:t>
      </w:r>
      <w:r w:rsidRPr="004D30EE">
        <w:rPr>
          <w:sz w:val="24"/>
          <w:szCs w:val="24"/>
        </w:rPr>
        <w:t xml:space="preserve"> zwróci je wraz z odsetkami wynikającymi z umowy rachunku bankowego, na którym było ono przechowywane pomniejszonym o koszty prowadzenia rachunku oraz prowizji bankowej za przelew pieniędzy na rachunek </w:t>
      </w:r>
      <w:r w:rsidR="003C4EF9">
        <w:rPr>
          <w:sz w:val="24"/>
          <w:szCs w:val="24"/>
        </w:rPr>
        <w:t>Wykonawcy</w:t>
      </w:r>
      <w:r w:rsidRPr="004D30EE">
        <w:rPr>
          <w:sz w:val="24"/>
          <w:szCs w:val="24"/>
        </w:rPr>
        <w:t>.</w:t>
      </w:r>
    </w:p>
    <w:p w14:paraId="3D51AF48" w14:textId="316506EA" w:rsidR="0080121D" w:rsidRPr="004D30EE" w:rsidRDefault="00734884" w:rsidP="00D539C9">
      <w:pPr>
        <w:numPr>
          <w:ilvl w:val="0"/>
          <w:numId w:val="15"/>
        </w:numPr>
        <w:tabs>
          <w:tab w:val="clear" w:pos="360"/>
          <w:tab w:val="left" w:pos="142"/>
          <w:tab w:val="num" w:pos="284"/>
          <w:tab w:val="left" w:pos="851"/>
        </w:tabs>
        <w:spacing w:line="276" w:lineRule="auto"/>
        <w:ind w:left="284" w:hanging="426"/>
        <w:jc w:val="both"/>
        <w:rPr>
          <w:sz w:val="24"/>
          <w:szCs w:val="24"/>
        </w:rPr>
      </w:pPr>
      <w:r w:rsidRPr="004D30EE">
        <w:rPr>
          <w:sz w:val="24"/>
          <w:szCs w:val="24"/>
        </w:rPr>
        <w:t>W ofercie należy wpisać nr konta, na któr</w:t>
      </w:r>
      <w:r w:rsidR="0080121D" w:rsidRPr="004D30EE">
        <w:rPr>
          <w:sz w:val="24"/>
          <w:szCs w:val="24"/>
        </w:rPr>
        <w:t xml:space="preserve">e </w:t>
      </w:r>
      <w:r w:rsidR="003C4EF9">
        <w:rPr>
          <w:sz w:val="24"/>
          <w:szCs w:val="24"/>
        </w:rPr>
        <w:t>Zamawiający</w:t>
      </w:r>
      <w:r w:rsidR="0080121D" w:rsidRPr="004D30EE">
        <w:rPr>
          <w:sz w:val="24"/>
          <w:szCs w:val="24"/>
        </w:rPr>
        <w:t xml:space="preserve"> ma zwrócić wadium. W przypadku</w:t>
      </w:r>
      <w:r w:rsidR="003A37B3">
        <w:rPr>
          <w:sz w:val="24"/>
          <w:szCs w:val="24"/>
        </w:rPr>
        <w:t>,</w:t>
      </w:r>
      <w:r w:rsidR="0080121D" w:rsidRPr="004D30EE">
        <w:rPr>
          <w:sz w:val="24"/>
          <w:szCs w:val="24"/>
        </w:rPr>
        <w:t xml:space="preserve"> gdy </w:t>
      </w:r>
      <w:r w:rsidR="003C4EF9">
        <w:rPr>
          <w:sz w:val="24"/>
          <w:szCs w:val="24"/>
        </w:rPr>
        <w:t>Wykonawca</w:t>
      </w:r>
      <w:r w:rsidR="0080121D" w:rsidRPr="004D30EE">
        <w:rPr>
          <w:sz w:val="24"/>
          <w:szCs w:val="24"/>
        </w:rPr>
        <w:t xml:space="preserve"> nie wskaże w ofercie numeru konta, na które należy zwrócić wadium zostanie ono zwrócone na rachunek bankowy, z którego dokonano przelewu wpłaty wadium.</w:t>
      </w:r>
    </w:p>
    <w:p w14:paraId="01BE3C18" w14:textId="77777777" w:rsidR="002E3236" w:rsidRPr="004D30EE" w:rsidRDefault="002E3236" w:rsidP="00D539C9">
      <w:pPr>
        <w:tabs>
          <w:tab w:val="left" w:pos="142"/>
          <w:tab w:val="left" w:pos="851"/>
        </w:tabs>
        <w:spacing w:line="276" w:lineRule="auto"/>
        <w:jc w:val="both"/>
        <w:rPr>
          <w:sz w:val="24"/>
          <w:szCs w:val="24"/>
        </w:rPr>
      </w:pPr>
    </w:p>
    <w:p w14:paraId="7A141D83" w14:textId="708CA8F1" w:rsidR="00CB675C" w:rsidRPr="004D30EE" w:rsidRDefault="004B50DF" w:rsidP="00D539C9">
      <w:pPr>
        <w:pStyle w:val="Nagwek1"/>
        <w:pBdr>
          <w:top w:val="single" w:sz="12" w:space="1" w:color="auto"/>
          <w:left w:val="single" w:sz="12" w:space="4" w:color="auto"/>
          <w:bottom w:val="single" w:sz="12" w:space="1" w:color="auto"/>
          <w:right w:val="single" w:sz="12" w:space="4" w:color="auto"/>
        </w:pBdr>
        <w:spacing w:line="276" w:lineRule="auto"/>
        <w:rPr>
          <w:b w:val="0"/>
          <w:color w:val="4F81BD"/>
          <w:sz w:val="24"/>
          <w:szCs w:val="24"/>
        </w:rPr>
      </w:pPr>
      <w:bookmarkStart w:id="62" w:name="_Toc20475093"/>
      <w:r w:rsidRPr="004D30EE">
        <w:rPr>
          <w:b w:val="0"/>
          <w:color w:val="4F81BD"/>
          <w:sz w:val="24"/>
          <w:szCs w:val="24"/>
        </w:rPr>
        <w:t xml:space="preserve">ROZDZIAŁ XI WYJAŚNIENIA TREŚCI SIWZ I JEJ MODYFIKACJA ORAZ SPOSÓB POROZUMIEWANIA SIĘ WYKONAWCÓW Z </w:t>
      </w:r>
      <w:r w:rsidR="003C4EF9">
        <w:rPr>
          <w:b w:val="0"/>
          <w:color w:val="4F81BD"/>
          <w:sz w:val="24"/>
          <w:szCs w:val="24"/>
        </w:rPr>
        <w:t>ZAMAWIAJĄCY</w:t>
      </w:r>
      <w:r w:rsidRPr="004D30EE">
        <w:rPr>
          <w:b w:val="0"/>
          <w:color w:val="4F81BD"/>
          <w:sz w:val="24"/>
          <w:szCs w:val="24"/>
        </w:rPr>
        <w:t>M</w:t>
      </w:r>
      <w:bookmarkEnd w:id="62"/>
      <w:r w:rsidRPr="004D30EE">
        <w:rPr>
          <w:b w:val="0"/>
          <w:color w:val="4F81BD"/>
          <w:sz w:val="24"/>
          <w:szCs w:val="24"/>
        </w:rPr>
        <w:t xml:space="preserve"> </w:t>
      </w:r>
    </w:p>
    <w:p w14:paraId="70BD1EA7" w14:textId="77777777" w:rsidR="00CB675C" w:rsidRPr="004D30EE" w:rsidRDefault="00CB675C" w:rsidP="00D539C9">
      <w:pPr>
        <w:spacing w:line="276" w:lineRule="auto"/>
        <w:jc w:val="both"/>
        <w:rPr>
          <w:sz w:val="24"/>
          <w:szCs w:val="24"/>
        </w:rPr>
      </w:pPr>
    </w:p>
    <w:p w14:paraId="4A7E8C19" w14:textId="77777777" w:rsidR="00EA6F94" w:rsidRPr="004D30EE" w:rsidRDefault="00EA6F94" w:rsidP="00EA6F94">
      <w:pPr>
        <w:numPr>
          <w:ilvl w:val="0"/>
          <w:numId w:val="8"/>
        </w:numPr>
        <w:tabs>
          <w:tab w:val="clear" w:pos="720"/>
          <w:tab w:val="num" w:pos="284"/>
          <w:tab w:val="num" w:pos="360"/>
        </w:tabs>
        <w:spacing w:line="276" w:lineRule="auto"/>
        <w:ind w:left="284" w:hanging="284"/>
        <w:jc w:val="both"/>
        <w:rPr>
          <w:sz w:val="24"/>
          <w:szCs w:val="24"/>
        </w:rPr>
      </w:pPr>
      <w:r w:rsidRPr="004D30EE">
        <w:rPr>
          <w:sz w:val="24"/>
          <w:szCs w:val="24"/>
        </w:rPr>
        <w:t xml:space="preserve">Zamawiający urzęduje w następujących </w:t>
      </w:r>
      <w:r w:rsidRPr="004D30EE">
        <w:rPr>
          <w:b/>
          <w:sz w:val="24"/>
          <w:szCs w:val="24"/>
        </w:rPr>
        <w:t>dniach (pracujących) od poniedziałku do piątku</w:t>
      </w:r>
      <w:r w:rsidRPr="004D30EE">
        <w:rPr>
          <w:sz w:val="24"/>
          <w:szCs w:val="24"/>
        </w:rPr>
        <w:t xml:space="preserve"> </w:t>
      </w:r>
      <w:r w:rsidRPr="004D30EE">
        <w:rPr>
          <w:b/>
          <w:sz w:val="24"/>
          <w:szCs w:val="24"/>
        </w:rPr>
        <w:t>w godzinach od 7:30 do 15:30.</w:t>
      </w:r>
    </w:p>
    <w:p w14:paraId="73D1743E" w14:textId="77777777" w:rsidR="00EA6F94" w:rsidRPr="004D30EE" w:rsidRDefault="00EA6F94" w:rsidP="00EA6F94">
      <w:pPr>
        <w:numPr>
          <w:ilvl w:val="0"/>
          <w:numId w:val="8"/>
        </w:numPr>
        <w:tabs>
          <w:tab w:val="clear" w:pos="720"/>
          <w:tab w:val="num" w:pos="284"/>
          <w:tab w:val="num" w:pos="360"/>
        </w:tabs>
        <w:spacing w:line="276" w:lineRule="auto"/>
        <w:ind w:left="284" w:hanging="284"/>
        <w:jc w:val="both"/>
        <w:rPr>
          <w:b/>
          <w:sz w:val="24"/>
          <w:szCs w:val="24"/>
        </w:rPr>
      </w:pPr>
      <w:r w:rsidRPr="004D30EE">
        <w:rPr>
          <w:sz w:val="24"/>
          <w:szCs w:val="24"/>
        </w:rPr>
        <w:t>Podmiot</w:t>
      </w:r>
      <w:r>
        <w:rPr>
          <w:sz w:val="24"/>
          <w:szCs w:val="24"/>
        </w:rPr>
        <w:t>,</w:t>
      </w:r>
      <w:r w:rsidRPr="004D30EE">
        <w:rPr>
          <w:sz w:val="24"/>
          <w:szCs w:val="24"/>
        </w:rPr>
        <w:t xml:space="preserve"> któremu Zamawiający powierzył przeprowadzenie przedmiotowego postępowania na podstawie umowy nr WIM/72/201</w:t>
      </w:r>
      <w:r>
        <w:rPr>
          <w:sz w:val="24"/>
          <w:szCs w:val="24"/>
        </w:rPr>
        <w:t>7,</w:t>
      </w:r>
      <w:r w:rsidRPr="004D30EE">
        <w:rPr>
          <w:sz w:val="24"/>
          <w:szCs w:val="24"/>
        </w:rPr>
        <w:t xml:space="preserve"> </w:t>
      </w:r>
      <w:r w:rsidRPr="004D30EE">
        <w:rPr>
          <w:b/>
          <w:sz w:val="24"/>
          <w:szCs w:val="24"/>
        </w:rPr>
        <w:t>NBQ Sp. z o.o. urzęduje w następujących dniach (pracujących) od poniedziałku do piątku w godzinach od 7:00 do 15:00.</w:t>
      </w:r>
    </w:p>
    <w:p w14:paraId="45657492" w14:textId="77777777" w:rsidR="00EA6F94" w:rsidRPr="00B02898" w:rsidRDefault="00EA6F94" w:rsidP="00EA6F94">
      <w:pPr>
        <w:numPr>
          <w:ilvl w:val="0"/>
          <w:numId w:val="8"/>
        </w:numPr>
        <w:tabs>
          <w:tab w:val="clear" w:pos="720"/>
          <w:tab w:val="num" w:pos="284"/>
          <w:tab w:val="num" w:pos="360"/>
        </w:tabs>
        <w:spacing w:line="276" w:lineRule="auto"/>
        <w:ind w:left="284" w:hanging="284"/>
        <w:jc w:val="both"/>
        <w:rPr>
          <w:sz w:val="24"/>
          <w:szCs w:val="24"/>
        </w:rPr>
      </w:pPr>
      <w:r w:rsidRPr="004D30EE">
        <w:rPr>
          <w:sz w:val="24"/>
          <w:szCs w:val="24"/>
        </w:rPr>
        <w:t xml:space="preserve">Komunikacja między zamawiającym a wykonawcami odbywa się za pośrednictwem operatora pocztowego w rozumieniu ustawy z dnia 23 listopada 2012 r.- Prawo pocztowe </w:t>
      </w:r>
      <w:r w:rsidRPr="00B02898">
        <w:rPr>
          <w:sz w:val="24"/>
          <w:szCs w:val="24"/>
        </w:rPr>
        <w:t>(Dz.U. z 2017 r. poz. 1481 t.j.)</w:t>
      </w:r>
      <w:r>
        <w:rPr>
          <w:sz w:val="24"/>
          <w:szCs w:val="24"/>
        </w:rPr>
        <w:t xml:space="preserve"> </w:t>
      </w:r>
      <w:r w:rsidRPr="00B02898">
        <w:rPr>
          <w:sz w:val="24"/>
          <w:szCs w:val="24"/>
        </w:rPr>
        <w:t xml:space="preserve"> lub przy użyciu środków komunikacji elektronicznej w rozumieniu ustawy z dnia 18 lipca 2002 r. o świadczeniu usług drogą elektroniczną (Dz.U. z 2017r. poz. 1219 t.j.), z zastrzeżeniem poniższych postanowień.</w:t>
      </w:r>
    </w:p>
    <w:p w14:paraId="6035DD3A" w14:textId="77777777" w:rsidR="00EA6F94" w:rsidRPr="006E66F2" w:rsidRDefault="00EA6F94" w:rsidP="00EA6F94">
      <w:pPr>
        <w:numPr>
          <w:ilvl w:val="0"/>
          <w:numId w:val="8"/>
        </w:numPr>
        <w:tabs>
          <w:tab w:val="clear" w:pos="720"/>
          <w:tab w:val="num" w:pos="284"/>
          <w:tab w:val="num" w:pos="360"/>
        </w:tabs>
        <w:spacing w:line="276" w:lineRule="auto"/>
        <w:ind w:left="284" w:hanging="284"/>
        <w:jc w:val="both"/>
        <w:rPr>
          <w:sz w:val="24"/>
          <w:szCs w:val="24"/>
        </w:rPr>
      </w:pPr>
      <w:r w:rsidRPr="006E66F2">
        <w:rPr>
          <w:sz w:val="24"/>
          <w:szCs w:val="24"/>
        </w:rPr>
        <w:t>Forma pisemna zastrzeżona jest dla następujących czynności:</w:t>
      </w:r>
    </w:p>
    <w:p w14:paraId="0D74F242" w14:textId="77777777" w:rsidR="00EA6F94" w:rsidRPr="006E66F2" w:rsidRDefault="00EA6F94" w:rsidP="00F01124">
      <w:pPr>
        <w:numPr>
          <w:ilvl w:val="0"/>
          <w:numId w:val="29"/>
        </w:numPr>
        <w:spacing w:line="276" w:lineRule="auto"/>
        <w:ind w:left="567" w:hanging="283"/>
        <w:jc w:val="both"/>
        <w:rPr>
          <w:sz w:val="24"/>
          <w:szCs w:val="24"/>
        </w:rPr>
      </w:pPr>
      <w:r w:rsidRPr="006E66F2">
        <w:rPr>
          <w:sz w:val="24"/>
          <w:szCs w:val="24"/>
        </w:rPr>
        <w:t>złożenie oferty;</w:t>
      </w:r>
    </w:p>
    <w:p w14:paraId="5A7E8EF0" w14:textId="77777777" w:rsidR="00EA6F94" w:rsidRPr="006E66F2" w:rsidRDefault="00EA6F94" w:rsidP="00F01124">
      <w:pPr>
        <w:numPr>
          <w:ilvl w:val="0"/>
          <w:numId w:val="29"/>
        </w:numPr>
        <w:spacing w:line="276" w:lineRule="auto"/>
        <w:ind w:left="567" w:hanging="283"/>
        <w:jc w:val="both"/>
        <w:rPr>
          <w:sz w:val="24"/>
          <w:szCs w:val="24"/>
        </w:rPr>
      </w:pPr>
      <w:r w:rsidRPr="006E66F2">
        <w:rPr>
          <w:sz w:val="24"/>
          <w:szCs w:val="24"/>
        </w:rPr>
        <w:t>wycofanie oferty;</w:t>
      </w:r>
    </w:p>
    <w:p w14:paraId="443E7989" w14:textId="77777777" w:rsidR="00EA6F94" w:rsidRPr="006E66F2" w:rsidRDefault="00EA6F94" w:rsidP="00F01124">
      <w:pPr>
        <w:numPr>
          <w:ilvl w:val="0"/>
          <w:numId w:val="29"/>
        </w:numPr>
        <w:spacing w:line="276" w:lineRule="auto"/>
        <w:ind w:left="567" w:hanging="283"/>
        <w:jc w:val="both"/>
        <w:rPr>
          <w:sz w:val="24"/>
          <w:szCs w:val="24"/>
        </w:rPr>
      </w:pPr>
      <w:r w:rsidRPr="006E66F2">
        <w:rPr>
          <w:sz w:val="24"/>
          <w:szCs w:val="24"/>
        </w:rPr>
        <w:t>zmiana ofert;</w:t>
      </w:r>
    </w:p>
    <w:p w14:paraId="2BC94946" w14:textId="77777777" w:rsidR="00EA6F94" w:rsidRPr="006E66F2" w:rsidRDefault="00EA6F94" w:rsidP="00F01124">
      <w:pPr>
        <w:numPr>
          <w:ilvl w:val="0"/>
          <w:numId w:val="29"/>
        </w:numPr>
        <w:spacing w:line="276" w:lineRule="auto"/>
        <w:ind w:left="567" w:hanging="283"/>
        <w:jc w:val="both"/>
        <w:rPr>
          <w:sz w:val="24"/>
          <w:szCs w:val="24"/>
        </w:rPr>
      </w:pPr>
      <w:r w:rsidRPr="006E66F2">
        <w:rPr>
          <w:sz w:val="24"/>
          <w:szCs w:val="24"/>
        </w:rPr>
        <w:t>uzupełnienie oferty w przypadkach wynikających z art. 26 ustawy Pzp, przy czym wykonawca w celu dochowania terminu na uzupełnienie może przesłać oświadczenia lub dokumenty faksem lub e-mailem pod warunkiem ich niezwłocznego dostarczenia w formie pisemnej.</w:t>
      </w:r>
    </w:p>
    <w:p w14:paraId="640CC75D" w14:textId="77777777" w:rsidR="00EA6F94" w:rsidRPr="006E66F2" w:rsidRDefault="00EA6F94" w:rsidP="00EA6F94">
      <w:pPr>
        <w:numPr>
          <w:ilvl w:val="0"/>
          <w:numId w:val="8"/>
        </w:numPr>
        <w:tabs>
          <w:tab w:val="clear" w:pos="720"/>
          <w:tab w:val="num" w:pos="284"/>
          <w:tab w:val="num" w:pos="360"/>
        </w:tabs>
        <w:spacing w:line="276" w:lineRule="auto"/>
        <w:ind w:left="284" w:hanging="284"/>
        <w:jc w:val="both"/>
        <w:rPr>
          <w:sz w:val="24"/>
          <w:szCs w:val="24"/>
        </w:rPr>
      </w:pPr>
      <w:r w:rsidRPr="006E66F2">
        <w:rPr>
          <w:sz w:val="24"/>
          <w:szCs w:val="24"/>
        </w:rPr>
        <w:t xml:space="preserve">Zamawiający dopuszcza porozumiewanie się za pomocą </w:t>
      </w:r>
      <w:r w:rsidRPr="006E66F2">
        <w:rPr>
          <w:b/>
          <w:sz w:val="24"/>
          <w:szCs w:val="24"/>
        </w:rPr>
        <w:t>e-maila</w:t>
      </w:r>
      <w:r w:rsidRPr="006E66F2">
        <w:rPr>
          <w:sz w:val="24"/>
          <w:szCs w:val="24"/>
        </w:rPr>
        <w:t xml:space="preserve"> przy przekazywaniu następujących dokumentów:</w:t>
      </w:r>
    </w:p>
    <w:p w14:paraId="594918D2" w14:textId="77777777" w:rsidR="00EA6F94" w:rsidRPr="006E66F2" w:rsidRDefault="00EA6F94" w:rsidP="00C60C79">
      <w:pPr>
        <w:numPr>
          <w:ilvl w:val="0"/>
          <w:numId w:val="16"/>
        </w:numPr>
        <w:spacing w:line="276" w:lineRule="auto"/>
        <w:ind w:left="567" w:hanging="283"/>
        <w:jc w:val="both"/>
        <w:rPr>
          <w:sz w:val="24"/>
          <w:szCs w:val="24"/>
        </w:rPr>
      </w:pPr>
      <w:r w:rsidRPr="006E66F2">
        <w:rPr>
          <w:sz w:val="24"/>
          <w:szCs w:val="24"/>
        </w:rPr>
        <w:t>pytania wykonawców i wyjaśnienia zamawiającego dotyczące treści siwz,</w:t>
      </w:r>
    </w:p>
    <w:p w14:paraId="644A088D" w14:textId="77777777" w:rsidR="00EA6F94" w:rsidRPr="006E66F2" w:rsidRDefault="00EA6F94" w:rsidP="00C60C79">
      <w:pPr>
        <w:numPr>
          <w:ilvl w:val="0"/>
          <w:numId w:val="16"/>
        </w:numPr>
        <w:spacing w:line="276" w:lineRule="auto"/>
        <w:ind w:left="567" w:hanging="283"/>
        <w:jc w:val="both"/>
        <w:rPr>
          <w:sz w:val="24"/>
          <w:szCs w:val="24"/>
        </w:rPr>
      </w:pPr>
      <w:r w:rsidRPr="006E66F2">
        <w:rPr>
          <w:sz w:val="24"/>
          <w:szCs w:val="24"/>
        </w:rPr>
        <w:t>modyfikacje treści siwz,</w:t>
      </w:r>
    </w:p>
    <w:p w14:paraId="07370861" w14:textId="77777777" w:rsidR="00EA6F94" w:rsidRPr="006E66F2" w:rsidRDefault="00EA6F94" w:rsidP="00C60C79">
      <w:pPr>
        <w:numPr>
          <w:ilvl w:val="0"/>
          <w:numId w:val="16"/>
        </w:numPr>
        <w:spacing w:line="276" w:lineRule="auto"/>
        <w:ind w:left="567" w:hanging="283"/>
        <w:jc w:val="both"/>
        <w:rPr>
          <w:sz w:val="24"/>
          <w:szCs w:val="24"/>
        </w:rPr>
      </w:pPr>
      <w:r w:rsidRPr="006E66F2">
        <w:rPr>
          <w:sz w:val="24"/>
          <w:szCs w:val="24"/>
        </w:rPr>
        <w:t>wezwanie wykonawcy do wyjaśnienia treści oferty i odpowiedź wykonawcy,</w:t>
      </w:r>
    </w:p>
    <w:p w14:paraId="65492E14" w14:textId="77777777" w:rsidR="00EA6F94" w:rsidRPr="006E66F2" w:rsidRDefault="00EA6F94" w:rsidP="00C60C79">
      <w:pPr>
        <w:numPr>
          <w:ilvl w:val="0"/>
          <w:numId w:val="16"/>
        </w:numPr>
        <w:spacing w:line="276" w:lineRule="auto"/>
        <w:ind w:left="567" w:hanging="283"/>
        <w:jc w:val="both"/>
        <w:rPr>
          <w:sz w:val="24"/>
          <w:szCs w:val="24"/>
        </w:rPr>
      </w:pPr>
      <w:r w:rsidRPr="006E66F2">
        <w:rPr>
          <w:sz w:val="24"/>
          <w:szCs w:val="24"/>
        </w:rPr>
        <w:t>wezwanie kierowane do wykonawców na podstawie art. 26 ustawy Pzp,</w:t>
      </w:r>
    </w:p>
    <w:p w14:paraId="4379A1FD" w14:textId="77777777" w:rsidR="00EA6F94" w:rsidRPr="006E66F2" w:rsidRDefault="00EA6F94" w:rsidP="00C60C79">
      <w:pPr>
        <w:numPr>
          <w:ilvl w:val="0"/>
          <w:numId w:val="16"/>
        </w:numPr>
        <w:spacing w:line="276" w:lineRule="auto"/>
        <w:ind w:left="567" w:hanging="283"/>
        <w:jc w:val="both"/>
        <w:rPr>
          <w:sz w:val="24"/>
          <w:szCs w:val="24"/>
        </w:rPr>
      </w:pPr>
      <w:r w:rsidRPr="006E66F2">
        <w:rPr>
          <w:sz w:val="24"/>
          <w:szCs w:val="24"/>
        </w:rPr>
        <w:t>wezwanie do udzielenia wyjaśnień dotyczących elementów oferty mających wpływ na wysokość ceny oraz odpowiedź wykonawcy,</w:t>
      </w:r>
    </w:p>
    <w:p w14:paraId="2C482FE4" w14:textId="77777777" w:rsidR="00EA6F94" w:rsidRPr="006E66F2" w:rsidRDefault="00EA6F94" w:rsidP="00C60C79">
      <w:pPr>
        <w:numPr>
          <w:ilvl w:val="0"/>
          <w:numId w:val="16"/>
        </w:numPr>
        <w:spacing w:line="276" w:lineRule="auto"/>
        <w:ind w:left="567" w:hanging="283"/>
        <w:jc w:val="both"/>
        <w:rPr>
          <w:bCs/>
          <w:sz w:val="24"/>
          <w:szCs w:val="24"/>
        </w:rPr>
      </w:pPr>
      <w:r w:rsidRPr="006E66F2">
        <w:rPr>
          <w:bCs/>
          <w:sz w:val="24"/>
          <w:szCs w:val="24"/>
        </w:rPr>
        <w:t>informacja o poprawieniu oferty na podstawie art. 87 ust. 2 ustawy Pzp,</w:t>
      </w:r>
    </w:p>
    <w:p w14:paraId="68621485" w14:textId="77777777" w:rsidR="00EA6F94" w:rsidRPr="006E66F2" w:rsidRDefault="00EA6F94" w:rsidP="00C60C79">
      <w:pPr>
        <w:numPr>
          <w:ilvl w:val="0"/>
          <w:numId w:val="16"/>
        </w:numPr>
        <w:spacing w:line="276" w:lineRule="auto"/>
        <w:ind w:left="567" w:hanging="283"/>
        <w:jc w:val="both"/>
        <w:rPr>
          <w:sz w:val="24"/>
          <w:szCs w:val="24"/>
        </w:rPr>
      </w:pPr>
      <w:r w:rsidRPr="006E66F2">
        <w:rPr>
          <w:bCs/>
          <w:sz w:val="24"/>
          <w:szCs w:val="24"/>
        </w:rPr>
        <w:t>oświadczenie wykonawcy w kwestii wyrażenia zgody na poprawienie innych omyłek na podstawie art. 87 ust. 2 pkt 3 ustawy Pzp.</w:t>
      </w:r>
    </w:p>
    <w:p w14:paraId="15BA123A" w14:textId="77777777" w:rsidR="00EA6F94" w:rsidRPr="006E66F2" w:rsidRDefault="00EA6F94" w:rsidP="00C60C79">
      <w:pPr>
        <w:numPr>
          <w:ilvl w:val="0"/>
          <w:numId w:val="16"/>
        </w:numPr>
        <w:spacing w:line="276" w:lineRule="auto"/>
        <w:ind w:left="567" w:hanging="283"/>
        <w:jc w:val="both"/>
        <w:rPr>
          <w:sz w:val="24"/>
          <w:szCs w:val="24"/>
        </w:rPr>
      </w:pPr>
      <w:r w:rsidRPr="006E66F2">
        <w:rPr>
          <w:sz w:val="24"/>
          <w:szCs w:val="24"/>
        </w:rPr>
        <w:t>wezwanie zamawiającego do wyrażenia zgody na przedłużenie terminu związania ofertą oraz odpowiedź wykonawcy,</w:t>
      </w:r>
    </w:p>
    <w:p w14:paraId="1E5A01BB" w14:textId="77777777" w:rsidR="00EA6F94" w:rsidRPr="006E66F2" w:rsidRDefault="00EA6F94" w:rsidP="00C60C79">
      <w:pPr>
        <w:numPr>
          <w:ilvl w:val="0"/>
          <w:numId w:val="16"/>
        </w:numPr>
        <w:spacing w:line="276" w:lineRule="auto"/>
        <w:ind w:left="567" w:hanging="283"/>
        <w:jc w:val="both"/>
        <w:rPr>
          <w:bCs/>
          <w:sz w:val="24"/>
          <w:szCs w:val="24"/>
        </w:rPr>
      </w:pPr>
      <w:r w:rsidRPr="006E66F2">
        <w:rPr>
          <w:bCs/>
          <w:sz w:val="24"/>
          <w:szCs w:val="24"/>
        </w:rPr>
        <w:t xml:space="preserve">oświadczenie wykonawcy o przedłużeniu terminu związania ofertą,  </w:t>
      </w:r>
    </w:p>
    <w:p w14:paraId="7E01216C" w14:textId="77777777" w:rsidR="00EA6F94" w:rsidRPr="006E66F2" w:rsidRDefault="00EA6F94" w:rsidP="00C60C79">
      <w:pPr>
        <w:numPr>
          <w:ilvl w:val="0"/>
          <w:numId w:val="16"/>
        </w:numPr>
        <w:spacing w:line="276" w:lineRule="auto"/>
        <w:ind w:left="567" w:hanging="283"/>
        <w:jc w:val="both"/>
        <w:rPr>
          <w:sz w:val="24"/>
          <w:szCs w:val="24"/>
        </w:rPr>
      </w:pPr>
      <w:r w:rsidRPr="006E66F2">
        <w:rPr>
          <w:sz w:val="24"/>
          <w:szCs w:val="24"/>
        </w:rPr>
        <w:t>zawiadomienie o wyborze najkorzystniejszej oferty, zgodnie z art. 92 ust. 1 ustawy Pzp,</w:t>
      </w:r>
    </w:p>
    <w:p w14:paraId="0C6C18CF" w14:textId="77777777" w:rsidR="00EA6F94" w:rsidRPr="006E66F2" w:rsidRDefault="00EA6F94" w:rsidP="00C60C79">
      <w:pPr>
        <w:numPr>
          <w:ilvl w:val="0"/>
          <w:numId w:val="16"/>
        </w:numPr>
        <w:spacing w:line="276" w:lineRule="auto"/>
        <w:ind w:left="567" w:hanging="283"/>
        <w:jc w:val="both"/>
        <w:rPr>
          <w:sz w:val="24"/>
          <w:szCs w:val="24"/>
        </w:rPr>
      </w:pPr>
      <w:r w:rsidRPr="006E66F2">
        <w:rPr>
          <w:sz w:val="24"/>
          <w:szCs w:val="24"/>
        </w:rPr>
        <w:t>zawiadomienie o unieważnieniu postępowania,</w:t>
      </w:r>
    </w:p>
    <w:p w14:paraId="2A007852" w14:textId="77777777" w:rsidR="00EA6F94" w:rsidRPr="00D4283E" w:rsidRDefault="00EA6F94" w:rsidP="00C60C79">
      <w:pPr>
        <w:numPr>
          <w:ilvl w:val="0"/>
          <w:numId w:val="16"/>
        </w:numPr>
        <w:spacing w:line="276" w:lineRule="auto"/>
        <w:ind w:left="567" w:hanging="283"/>
        <w:jc w:val="both"/>
        <w:rPr>
          <w:sz w:val="24"/>
          <w:szCs w:val="24"/>
        </w:rPr>
      </w:pPr>
      <w:r w:rsidRPr="006E66F2">
        <w:rPr>
          <w:sz w:val="24"/>
          <w:szCs w:val="24"/>
        </w:rPr>
        <w:t>informacje i zawiadomienia kierowane do wykonawców na podstawie art. 181, 184 i 185 ustawy Pzp.</w:t>
      </w:r>
    </w:p>
    <w:p w14:paraId="6F14A153" w14:textId="77777777" w:rsidR="00EA6F94" w:rsidRPr="004D30EE" w:rsidRDefault="00EA6F94" w:rsidP="00EA6F94">
      <w:pPr>
        <w:numPr>
          <w:ilvl w:val="0"/>
          <w:numId w:val="8"/>
        </w:numPr>
        <w:tabs>
          <w:tab w:val="clear" w:pos="720"/>
          <w:tab w:val="num" w:pos="284"/>
          <w:tab w:val="num" w:pos="360"/>
        </w:tabs>
        <w:spacing w:line="276" w:lineRule="auto"/>
        <w:ind w:left="284" w:hanging="284"/>
        <w:jc w:val="both"/>
        <w:rPr>
          <w:sz w:val="24"/>
          <w:szCs w:val="24"/>
        </w:rPr>
      </w:pPr>
      <w:r w:rsidRPr="004D30EE">
        <w:rPr>
          <w:sz w:val="24"/>
          <w:szCs w:val="24"/>
        </w:rPr>
        <w:t xml:space="preserve">Jeżeli zamawiający lub wykonawca przekazują ww. oświadczenia, wnioski, zawiadomienia </w:t>
      </w:r>
      <w:r w:rsidRPr="004D30EE">
        <w:rPr>
          <w:sz w:val="24"/>
          <w:szCs w:val="24"/>
        </w:rPr>
        <w:br/>
        <w:t xml:space="preserve">oraz informacje faksem albo e-mailem, każda ze stron na żądanie drugiej niezwłocznie potwierdza fakt ich otrzymania. W przypadku przekazywania dokumentów faksem lub </w:t>
      </w:r>
      <w:r w:rsidRPr="004D30EE">
        <w:rPr>
          <w:sz w:val="24"/>
          <w:szCs w:val="24"/>
        </w:rPr>
        <w:br/>
        <w:t>e-mailem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14:paraId="057DEE8F" w14:textId="77777777" w:rsidR="00EA6F94" w:rsidRPr="000A00AF" w:rsidRDefault="00EA6F94" w:rsidP="00EA6F94">
      <w:pPr>
        <w:numPr>
          <w:ilvl w:val="0"/>
          <w:numId w:val="8"/>
        </w:numPr>
        <w:tabs>
          <w:tab w:val="clear" w:pos="720"/>
          <w:tab w:val="num" w:pos="284"/>
          <w:tab w:val="num" w:pos="360"/>
        </w:tabs>
        <w:spacing w:line="276" w:lineRule="auto"/>
        <w:ind w:left="284" w:hanging="284"/>
        <w:jc w:val="both"/>
        <w:rPr>
          <w:sz w:val="24"/>
          <w:szCs w:val="24"/>
        </w:rPr>
      </w:pPr>
      <w:r w:rsidRPr="004D30EE">
        <w:rPr>
          <w:sz w:val="24"/>
          <w:szCs w:val="24"/>
        </w:rPr>
        <w:t>Postępowanie odbywa się w języku polskim w związku z czym wszelkie pisma, dokumenty, oświadczenia itp. składane w trakcie postępowania między zamawiającym a wykonawcami muszą być sporządzone w języku polskim.</w:t>
      </w:r>
    </w:p>
    <w:p w14:paraId="4B358BBC" w14:textId="77777777" w:rsidR="00EA6F94" w:rsidRPr="004D30EE" w:rsidRDefault="00EA6F94" w:rsidP="00EA6F94">
      <w:pPr>
        <w:numPr>
          <w:ilvl w:val="0"/>
          <w:numId w:val="8"/>
        </w:numPr>
        <w:tabs>
          <w:tab w:val="clear" w:pos="720"/>
          <w:tab w:val="num" w:pos="284"/>
          <w:tab w:val="num" w:pos="360"/>
        </w:tabs>
        <w:spacing w:line="276" w:lineRule="auto"/>
        <w:ind w:left="284" w:hanging="284"/>
        <w:jc w:val="both"/>
        <w:rPr>
          <w:b/>
          <w:sz w:val="24"/>
          <w:szCs w:val="24"/>
          <w:u w:val="single"/>
        </w:rPr>
      </w:pPr>
      <w:r w:rsidRPr="004D30EE">
        <w:rPr>
          <w:b/>
          <w:sz w:val="24"/>
          <w:szCs w:val="24"/>
          <w:u w:val="single"/>
        </w:rPr>
        <w:t>Adres do korespondencji w przypadku</w:t>
      </w:r>
      <w:r>
        <w:rPr>
          <w:b/>
          <w:sz w:val="24"/>
          <w:szCs w:val="24"/>
          <w:u w:val="single"/>
        </w:rPr>
        <w:t>,</w:t>
      </w:r>
      <w:r w:rsidRPr="004D30EE">
        <w:rPr>
          <w:b/>
          <w:sz w:val="24"/>
          <w:szCs w:val="24"/>
          <w:u w:val="single"/>
        </w:rPr>
        <w:t xml:space="preserve"> o którym mowa w Rozdziale XI: </w:t>
      </w:r>
    </w:p>
    <w:p w14:paraId="603E9671" w14:textId="7B87FE0E" w:rsidR="00EA6F94" w:rsidRPr="004D30EE" w:rsidRDefault="00EA6F94" w:rsidP="00EA6F94">
      <w:pPr>
        <w:spacing w:line="276" w:lineRule="auto"/>
        <w:ind w:left="284"/>
        <w:jc w:val="both"/>
        <w:rPr>
          <w:b/>
          <w:sz w:val="24"/>
          <w:szCs w:val="24"/>
          <w:u w:val="single"/>
        </w:rPr>
      </w:pPr>
      <w:r w:rsidRPr="004D30EE">
        <w:rPr>
          <w:b/>
          <w:sz w:val="24"/>
          <w:szCs w:val="24"/>
          <w:u w:val="single"/>
        </w:rPr>
        <w:t>NBQ Sp. z o.o.; ul. Tadeusza Wendy 10C, 70-660 Szczecin, sekretariat z wyłączeniem otwarcia oraz składania ofert które odbędzie się w siedzibie Zamawiającego zgodnie z Rozdziałem I oraz XI</w:t>
      </w:r>
      <w:r w:rsidR="009F4B68">
        <w:rPr>
          <w:b/>
          <w:sz w:val="24"/>
          <w:szCs w:val="24"/>
          <w:u w:val="single"/>
        </w:rPr>
        <w:t>II</w:t>
      </w:r>
      <w:r w:rsidRPr="004D30EE">
        <w:rPr>
          <w:b/>
          <w:sz w:val="24"/>
          <w:szCs w:val="24"/>
          <w:u w:val="single"/>
        </w:rPr>
        <w:t xml:space="preserve"> SIWZ</w:t>
      </w:r>
    </w:p>
    <w:p w14:paraId="5C1E6383" w14:textId="77777777" w:rsidR="00EA6F94" w:rsidRDefault="00EA6F94" w:rsidP="00EA6F94">
      <w:pPr>
        <w:numPr>
          <w:ilvl w:val="0"/>
          <w:numId w:val="8"/>
        </w:numPr>
        <w:tabs>
          <w:tab w:val="clear" w:pos="720"/>
          <w:tab w:val="num" w:pos="284"/>
          <w:tab w:val="num" w:pos="360"/>
        </w:tabs>
        <w:spacing w:line="276" w:lineRule="auto"/>
        <w:ind w:left="284" w:hanging="284"/>
        <w:jc w:val="both"/>
        <w:rPr>
          <w:sz w:val="24"/>
          <w:szCs w:val="24"/>
        </w:rPr>
      </w:pPr>
      <w:r w:rsidRPr="004D30EE">
        <w:rPr>
          <w:sz w:val="24"/>
          <w:szCs w:val="24"/>
        </w:rPr>
        <w:t>Zamawiający nie przewiduje zwoływania zebrania wykonawców.</w:t>
      </w:r>
    </w:p>
    <w:p w14:paraId="6D187D48" w14:textId="122CEEB6" w:rsidR="00EA6F94" w:rsidRPr="00EA6F94" w:rsidRDefault="00EA6F94" w:rsidP="00EA6F94">
      <w:pPr>
        <w:numPr>
          <w:ilvl w:val="0"/>
          <w:numId w:val="8"/>
        </w:numPr>
        <w:tabs>
          <w:tab w:val="clear" w:pos="720"/>
          <w:tab w:val="num" w:pos="360"/>
        </w:tabs>
        <w:spacing w:line="276" w:lineRule="auto"/>
        <w:ind w:left="284" w:hanging="426"/>
        <w:jc w:val="both"/>
        <w:rPr>
          <w:b/>
          <w:sz w:val="24"/>
          <w:szCs w:val="24"/>
        </w:rPr>
      </w:pPr>
      <w:r w:rsidRPr="00E65558">
        <w:rPr>
          <w:sz w:val="24"/>
          <w:szCs w:val="24"/>
        </w:rPr>
        <w:t>W</w:t>
      </w:r>
      <w:r w:rsidRPr="00E65558">
        <w:rPr>
          <w:b/>
          <w:sz w:val="24"/>
          <w:szCs w:val="24"/>
        </w:rPr>
        <w:t xml:space="preserve"> </w:t>
      </w:r>
      <w:r w:rsidRPr="00E65558">
        <w:rPr>
          <w:sz w:val="24"/>
          <w:szCs w:val="24"/>
        </w:rPr>
        <w:t xml:space="preserve">celu zapewnienia sprawnego porozumiewania się wykonawców z zamawiającym za pomocą </w:t>
      </w:r>
      <w:r>
        <w:rPr>
          <w:sz w:val="24"/>
          <w:szCs w:val="24"/>
        </w:rPr>
        <w:t xml:space="preserve">środków komunikacji elektronicznej, </w:t>
      </w:r>
      <w:r w:rsidRPr="00E65558">
        <w:rPr>
          <w:sz w:val="24"/>
          <w:szCs w:val="24"/>
        </w:rPr>
        <w:t>zamawiający wskazuje niżej podany</w:t>
      </w:r>
      <w:r>
        <w:rPr>
          <w:sz w:val="24"/>
          <w:szCs w:val="24"/>
        </w:rPr>
        <w:t xml:space="preserve"> </w:t>
      </w:r>
      <w:r w:rsidRPr="00E65558">
        <w:rPr>
          <w:sz w:val="24"/>
          <w:szCs w:val="24"/>
        </w:rPr>
        <w:t>adres poczty elektronicznej:</w:t>
      </w:r>
    </w:p>
    <w:p w14:paraId="691E8C1F" w14:textId="77777777" w:rsidR="00EA6F94" w:rsidRPr="00EA6F94" w:rsidRDefault="00EA6F94" w:rsidP="00EA6F94">
      <w:pPr>
        <w:spacing w:line="276" w:lineRule="auto"/>
        <w:ind w:left="993" w:hanging="284"/>
        <w:jc w:val="both"/>
        <w:rPr>
          <w:b/>
          <w:sz w:val="24"/>
          <w:szCs w:val="24"/>
          <w:lang w:val="en-US"/>
        </w:rPr>
      </w:pPr>
      <w:r w:rsidRPr="00EA6F94">
        <w:rPr>
          <w:b/>
          <w:sz w:val="24"/>
          <w:szCs w:val="24"/>
          <w:lang w:val="en-US"/>
        </w:rPr>
        <w:t xml:space="preserve">e-mail: </w:t>
      </w:r>
      <w:hyperlink r:id="rId13" w:history="1">
        <w:r w:rsidRPr="00EA6F94">
          <w:rPr>
            <w:rStyle w:val="Hipercze"/>
            <w:b/>
            <w:sz w:val="24"/>
            <w:szCs w:val="24"/>
            <w:lang w:val="en-US"/>
          </w:rPr>
          <w:t>zp@nbq.pl</w:t>
        </w:r>
      </w:hyperlink>
      <w:r w:rsidRPr="00EA6F94">
        <w:rPr>
          <w:b/>
          <w:sz w:val="24"/>
          <w:szCs w:val="24"/>
          <w:lang w:val="en-US"/>
        </w:rPr>
        <w:t xml:space="preserve"> </w:t>
      </w:r>
    </w:p>
    <w:p w14:paraId="53F26B82" w14:textId="77777777" w:rsidR="00EA6F94" w:rsidRPr="00EA6F94" w:rsidRDefault="00EA6F94" w:rsidP="00EA6F94">
      <w:pPr>
        <w:spacing w:line="276" w:lineRule="auto"/>
        <w:ind w:left="993"/>
        <w:jc w:val="both"/>
        <w:rPr>
          <w:b/>
          <w:sz w:val="24"/>
          <w:szCs w:val="24"/>
          <w:lang w:val="en-US"/>
        </w:rPr>
      </w:pPr>
    </w:p>
    <w:p w14:paraId="161349CC" w14:textId="77777777" w:rsidR="00EA6F94" w:rsidRDefault="00EA6F94" w:rsidP="00EA6F94">
      <w:pPr>
        <w:autoSpaceDE w:val="0"/>
        <w:autoSpaceDN w:val="0"/>
        <w:adjustRightInd w:val="0"/>
        <w:spacing w:line="276" w:lineRule="auto"/>
        <w:jc w:val="both"/>
        <w:rPr>
          <w:sz w:val="24"/>
          <w:szCs w:val="24"/>
        </w:rPr>
      </w:pPr>
      <w:r w:rsidRPr="004D30EE">
        <w:rPr>
          <w:sz w:val="24"/>
          <w:szCs w:val="24"/>
          <w:u w:val="single"/>
        </w:rPr>
        <w:t>Zamawiający upoważnia do kontaktów z wykonawcami następujące osoby</w:t>
      </w:r>
      <w:r w:rsidRPr="004D30EE">
        <w:rPr>
          <w:sz w:val="24"/>
          <w:szCs w:val="24"/>
        </w:rPr>
        <w:t>:</w:t>
      </w:r>
    </w:p>
    <w:p w14:paraId="7D02DC57" w14:textId="77777777" w:rsidR="00EA6F94" w:rsidRPr="005C5BA2" w:rsidRDefault="00EA6F94" w:rsidP="00EA6F94">
      <w:pPr>
        <w:autoSpaceDE w:val="0"/>
        <w:autoSpaceDN w:val="0"/>
        <w:adjustRightInd w:val="0"/>
        <w:spacing w:line="276" w:lineRule="auto"/>
        <w:ind w:firstLine="142"/>
        <w:jc w:val="both"/>
        <w:rPr>
          <w:b/>
          <w:sz w:val="24"/>
          <w:szCs w:val="24"/>
        </w:rPr>
      </w:pPr>
      <w:r w:rsidRPr="005C5BA2">
        <w:rPr>
          <w:b/>
          <w:sz w:val="24"/>
          <w:szCs w:val="24"/>
        </w:rPr>
        <w:t>W zakresie merytorycznym:</w:t>
      </w:r>
    </w:p>
    <w:p w14:paraId="71CBEF83" w14:textId="77777777" w:rsidR="00EA6F94" w:rsidRPr="00270CD6" w:rsidRDefault="00EA6F94" w:rsidP="00EA6F94">
      <w:pPr>
        <w:numPr>
          <w:ilvl w:val="0"/>
          <w:numId w:val="28"/>
        </w:numPr>
        <w:spacing w:line="276" w:lineRule="auto"/>
        <w:jc w:val="both"/>
        <w:rPr>
          <w:sz w:val="24"/>
          <w:szCs w:val="24"/>
        </w:rPr>
      </w:pPr>
      <w:r>
        <w:rPr>
          <w:sz w:val="24"/>
          <w:szCs w:val="24"/>
        </w:rPr>
        <w:t>Natalia Rynkiewicz-Asystent Inżyniera Kontraktu</w:t>
      </w:r>
      <w:r w:rsidRPr="004D30EE">
        <w:rPr>
          <w:sz w:val="24"/>
          <w:szCs w:val="24"/>
        </w:rPr>
        <w:t>- przedstawiciel firmy NBQ</w:t>
      </w:r>
    </w:p>
    <w:p w14:paraId="37B062CF" w14:textId="77777777" w:rsidR="00EA6F94" w:rsidRPr="005C5BA2" w:rsidRDefault="00EA6F94" w:rsidP="00EA6F94">
      <w:pPr>
        <w:spacing w:line="276" w:lineRule="auto"/>
        <w:ind w:left="786" w:hanging="644"/>
        <w:jc w:val="both"/>
        <w:rPr>
          <w:b/>
          <w:sz w:val="24"/>
          <w:szCs w:val="24"/>
        </w:rPr>
      </w:pPr>
      <w:r w:rsidRPr="005C5BA2">
        <w:rPr>
          <w:b/>
          <w:sz w:val="24"/>
          <w:szCs w:val="24"/>
        </w:rPr>
        <w:t>W zakresie proceduralnym:</w:t>
      </w:r>
    </w:p>
    <w:p w14:paraId="04CB8089" w14:textId="77777777" w:rsidR="00EA6F94" w:rsidRPr="004D30EE" w:rsidRDefault="00EA6F94" w:rsidP="00EF35B6">
      <w:pPr>
        <w:numPr>
          <w:ilvl w:val="0"/>
          <w:numId w:val="52"/>
        </w:numPr>
        <w:spacing w:line="276" w:lineRule="auto"/>
        <w:ind w:left="426" w:firstLine="0"/>
        <w:jc w:val="both"/>
        <w:rPr>
          <w:sz w:val="24"/>
          <w:szCs w:val="24"/>
        </w:rPr>
      </w:pPr>
      <w:r w:rsidRPr="004D30EE">
        <w:rPr>
          <w:sz w:val="24"/>
          <w:szCs w:val="24"/>
        </w:rPr>
        <w:t>Edyta Karpik- przedstawiciel firmy NBQ</w:t>
      </w:r>
    </w:p>
    <w:p w14:paraId="0E0EB960" w14:textId="77777777" w:rsidR="00EA6F94" w:rsidRPr="004D30EE" w:rsidRDefault="00EA6F94" w:rsidP="00EA6F94">
      <w:pPr>
        <w:spacing w:line="276" w:lineRule="auto"/>
        <w:ind w:left="1701" w:hanging="992"/>
        <w:jc w:val="both"/>
        <w:rPr>
          <w:b/>
          <w:sz w:val="24"/>
          <w:szCs w:val="24"/>
        </w:rPr>
      </w:pPr>
      <w:r w:rsidRPr="004D30EE">
        <w:rPr>
          <w:b/>
          <w:sz w:val="24"/>
          <w:szCs w:val="24"/>
        </w:rPr>
        <w:t>Telefon:</w:t>
      </w:r>
      <w:r w:rsidRPr="004D30EE">
        <w:rPr>
          <w:b/>
          <w:sz w:val="24"/>
          <w:szCs w:val="24"/>
        </w:rPr>
        <w:tab/>
      </w:r>
      <w:r>
        <w:rPr>
          <w:b/>
          <w:sz w:val="24"/>
          <w:szCs w:val="24"/>
        </w:rPr>
        <w:t xml:space="preserve"> </w:t>
      </w:r>
      <w:r w:rsidRPr="004D30EE">
        <w:rPr>
          <w:b/>
          <w:sz w:val="24"/>
          <w:szCs w:val="24"/>
        </w:rPr>
        <w:t xml:space="preserve">91 423 74 68 </w:t>
      </w:r>
    </w:p>
    <w:p w14:paraId="65EA54CA" w14:textId="77777777" w:rsidR="00EA6F94" w:rsidRPr="004D30EE" w:rsidRDefault="00EA6F94" w:rsidP="00EA6F94">
      <w:pPr>
        <w:spacing w:line="276" w:lineRule="auto"/>
        <w:ind w:left="1980" w:hanging="720"/>
        <w:jc w:val="both"/>
        <w:rPr>
          <w:sz w:val="24"/>
          <w:szCs w:val="24"/>
        </w:rPr>
      </w:pPr>
    </w:p>
    <w:p w14:paraId="69C3BD12" w14:textId="77777777" w:rsidR="00EA6F94" w:rsidRPr="004D30EE" w:rsidRDefault="00EA6F94" w:rsidP="00EA6F94">
      <w:pPr>
        <w:numPr>
          <w:ilvl w:val="0"/>
          <w:numId w:val="8"/>
        </w:numPr>
        <w:tabs>
          <w:tab w:val="clear" w:pos="720"/>
          <w:tab w:val="num" w:pos="360"/>
        </w:tabs>
        <w:spacing w:line="276" w:lineRule="auto"/>
        <w:ind w:left="284" w:hanging="426"/>
        <w:jc w:val="both"/>
        <w:rPr>
          <w:sz w:val="24"/>
          <w:szCs w:val="24"/>
        </w:rPr>
      </w:pPr>
      <w:r w:rsidRPr="004D30EE">
        <w:rPr>
          <w:bCs/>
          <w:sz w:val="24"/>
          <w:szCs w:val="24"/>
        </w:rPr>
        <w:t xml:space="preserve">Wykonawca może zwrócić się do zamawiającego o wyjaśnienie treści SIWZ. Zamawiający udzieli wyjaśnień niezwłocznie, jednak nie później niż </w:t>
      </w:r>
      <w:r w:rsidRPr="004D30EE">
        <w:rPr>
          <w:b/>
          <w:bCs/>
          <w:sz w:val="24"/>
          <w:szCs w:val="24"/>
        </w:rPr>
        <w:t>na 2 dni</w:t>
      </w:r>
      <w:r w:rsidRPr="004D30EE">
        <w:rPr>
          <w:bCs/>
          <w:sz w:val="24"/>
          <w:szCs w:val="24"/>
        </w:rPr>
        <w:t xml:space="preserve"> przed upływem terminu składania ofert, </w:t>
      </w:r>
      <w:r w:rsidRPr="004D30EE">
        <w:rPr>
          <w:sz w:val="24"/>
          <w:szCs w:val="24"/>
        </w:rPr>
        <w:t>pod warunkiem, że wniosek o wyjaśnienie treści SIWZ wpłynie do zamawiającego nie później niż do końca dnia, w którym upływa połowa wyznaczonego terminu składania ofert.</w:t>
      </w:r>
    </w:p>
    <w:p w14:paraId="153946C4" w14:textId="77777777" w:rsidR="00EA6F94" w:rsidRPr="004D30EE" w:rsidRDefault="00EA6F94" w:rsidP="00EA6F94">
      <w:pPr>
        <w:numPr>
          <w:ilvl w:val="0"/>
          <w:numId w:val="8"/>
        </w:numPr>
        <w:tabs>
          <w:tab w:val="clear" w:pos="720"/>
          <w:tab w:val="num" w:pos="284"/>
          <w:tab w:val="num" w:pos="360"/>
        </w:tabs>
        <w:spacing w:line="276" w:lineRule="auto"/>
        <w:ind w:left="284" w:hanging="426"/>
        <w:jc w:val="both"/>
        <w:rPr>
          <w:sz w:val="24"/>
          <w:szCs w:val="24"/>
        </w:rPr>
      </w:pPr>
      <w:r w:rsidRPr="004D30EE">
        <w:rPr>
          <w:bCs/>
          <w:sz w:val="24"/>
          <w:szCs w:val="24"/>
        </w:rPr>
        <w:t>Jeżeli wniosek o wyjaśnienie treści SIWZ wpłynie po upływie terminu składania wniosku, o którym mowa w pkt 11 powyżej, lub będzie dotyczyć udzielonych wyjaśnień, zamawiający może udzielić wyjaśnień albo pozostawić wniosek bez rozpoznania.</w:t>
      </w:r>
    </w:p>
    <w:p w14:paraId="515C7DE8" w14:textId="77777777" w:rsidR="00EA6F94" w:rsidRPr="004D30EE" w:rsidRDefault="00EA6F94" w:rsidP="00EA6F94">
      <w:pPr>
        <w:numPr>
          <w:ilvl w:val="0"/>
          <w:numId w:val="8"/>
        </w:numPr>
        <w:tabs>
          <w:tab w:val="clear" w:pos="720"/>
          <w:tab w:val="num" w:pos="284"/>
          <w:tab w:val="num" w:pos="360"/>
        </w:tabs>
        <w:spacing w:line="276" w:lineRule="auto"/>
        <w:ind w:left="284" w:hanging="426"/>
        <w:jc w:val="both"/>
        <w:rPr>
          <w:sz w:val="24"/>
          <w:szCs w:val="24"/>
        </w:rPr>
      </w:pPr>
      <w:r w:rsidRPr="004D30EE">
        <w:rPr>
          <w:sz w:val="24"/>
          <w:szCs w:val="24"/>
        </w:rPr>
        <w:t>Przedłużenie terminu składania ofert nie wpływa na bieg terminu składania wniosku, o którym mowa w pkt 11 powyżej.</w:t>
      </w:r>
    </w:p>
    <w:p w14:paraId="645709AA" w14:textId="77777777" w:rsidR="00EA6F94" w:rsidRPr="004D30EE" w:rsidRDefault="00EA6F94" w:rsidP="00EA6F94">
      <w:pPr>
        <w:numPr>
          <w:ilvl w:val="0"/>
          <w:numId w:val="8"/>
        </w:numPr>
        <w:tabs>
          <w:tab w:val="clear" w:pos="720"/>
          <w:tab w:val="num" w:pos="284"/>
          <w:tab w:val="num" w:pos="360"/>
        </w:tabs>
        <w:spacing w:line="276" w:lineRule="auto"/>
        <w:ind w:left="284" w:hanging="426"/>
        <w:jc w:val="both"/>
        <w:rPr>
          <w:bCs/>
          <w:sz w:val="24"/>
          <w:szCs w:val="24"/>
        </w:rPr>
      </w:pPr>
      <w:r w:rsidRPr="004D30EE">
        <w:rPr>
          <w:sz w:val="24"/>
          <w:szCs w:val="24"/>
        </w:rPr>
        <w:t>Treść pytań wraz z wyjaśnieniami zamawiający przekazuje wykonawcom, którym przekazał SIWZ bez ujawniania źródła zapytania oraz udostępnia na stronie internetowej.</w:t>
      </w:r>
    </w:p>
    <w:p w14:paraId="7A1ABD89" w14:textId="77777777" w:rsidR="00EA6F94" w:rsidRPr="004D30EE" w:rsidRDefault="00EA6F94" w:rsidP="00EA6F94">
      <w:pPr>
        <w:numPr>
          <w:ilvl w:val="0"/>
          <w:numId w:val="8"/>
        </w:numPr>
        <w:tabs>
          <w:tab w:val="clear" w:pos="720"/>
          <w:tab w:val="num" w:pos="284"/>
          <w:tab w:val="num" w:pos="360"/>
        </w:tabs>
        <w:spacing w:line="276" w:lineRule="auto"/>
        <w:ind w:left="284" w:hanging="426"/>
        <w:jc w:val="both"/>
        <w:rPr>
          <w:sz w:val="24"/>
          <w:szCs w:val="24"/>
        </w:rPr>
      </w:pPr>
      <w:r w:rsidRPr="004D30EE">
        <w:rPr>
          <w:sz w:val="24"/>
          <w:szCs w:val="24"/>
        </w:rPr>
        <w:t>W uzasadnionych przypadkach zamawiający może przed upływem terminu składania ofert zmienić treść specyfikacji istotnych warunków zamówienia. Dokonaną zmianę treści siwz zamawiający udostępnia na stronie internetowej.</w:t>
      </w:r>
    </w:p>
    <w:p w14:paraId="6EE6177E" w14:textId="77777777" w:rsidR="00EA6F94" w:rsidRPr="004D30EE" w:rsidRDefault="00EA6F94" w:rsidP="00EA6F94">
      <w:pPr>
        <w:numPr>
          <w:ilvl w:val="0"/>
          <w:numId w:val="8"/>
        </w:numPr>
        <w:tabs>
          <w:tab w:val="clear" w:pos="720"/>
          <w:tab w:val="num" w:pos="284"/>
          <w:tab w:val="num" w:pos="360"/>
        </w:tabs>
        <w:spacing w:line="276" w:lineRule="auto"/>
        <w:ind w:left="284" w:hanging="426"/>
        <w:jc w:val="both"/>
        <w:rPr>
          <w:sz w:val="24"/>
          <w:szCs w:val="24"/>
        </w:rPr>
      </w:pPr>
      <w:r w:rsidRPr="004D30EE">
        <w:rPr>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p>
    <w:p w14:paraId="476EFB0C" w14:textId="77777777" w:rsidR="00E210F0" w:rsidRPr="004D30EE" w:rsidRDefault="00E210F0" w:rsidP="00D539C9">
      <w:pPr>
        <w:tabs>
          <w:tab w:val="num" w:pos="709"/>
        </w:tabs>
        <w:spacing w:line="276" w:lineRule="auto"/>
        <w:jc w:val="both"/>
        <w:rPr>
          <w:sz w:val="24"/>
          <w:szCs w:val="24"/>
        </w:rPr>
      </w:pPr>
    </w:p>
    <w:p w14:paraId="07A1D547" w14:textId="77777777" w:rsidR="00CB675C" w:rsidRPr="004D30EE" w:rsidRDefault="00646A36" w:rsidP="00D539C9">
      <w:pPr>
        <w:pStyle w:val="Nagwek1"/>
        <w:pBdr>
          <w:top w:val="single" w:sz="12" w:space="1" w:color="auto"/>
          <w:left w:val="single" w:sz="12" w:space="4" w:color="auto"/>
          <w:bottom w:val="single" w:sz="12" w:space="1" w:color="auto"/>
          <w:right w:val="single" w:sz="12" w:space="4" w:color="auto"/>
        </w:pBdr>
        <w:spacing w:line="276" w:lineRule="auto"/>
        <w:rPr>
          <w:b w:val="0"/>
          <w:color w:val="4F81BD"/>
          <w:sz w:val="24"/>
          <w:szCs w:val="24"/>
        </w:rPr>
      </w:pPr>
      <w:bookmarkStart w:id="63" w:name="_Toc20475094"/>
      <w:r w:rsidRPr="004D30EE">
        <w:rPr>
          <w:b w:val="0"/>
          <w:color w:val="4F81BD"/>
          <w:sz w:val="24"/>
          <w:szCs w:val="24"/>
        </w:rPr>
        <w:t>ROZDZIAŁ XII SPOSÓB OBLICZENIA CENY OFERTY</w:t>
      </w:r>
      <w:bookmarkEnd w:id="63"/>
    </w:p>
    <w:p w14:paraId="667FB711" w14:textId="77777777" w:rsidR="00CB675C" w:rsidRPr="004D30EE" w:rsidRDefault="00CB675C" w:rsidP="00D539C9">
      <w:pPr>
        <w:spacing w:line="276" w:lineRule="auto"/>
        <w:jc w:val="both"/>
        <w:rPr>
          <w:b/>
          <w:sz w:val="24"/>
          <w:szCs w:val="24"/>
        </w:rPr>
      </w:pPr>
    </w:p>
    <w:p w14:paraId="4C9F02CF" w14:textId="11285281" w:rsidR="0069468D" w:rsidRPr="004D30EE" w:rsidRDefault="0069468D" w:rsidP="00D539C9">
      <w:pPr>
        <w:pStyle w:val="Akapitzlist"/>
        <w:numPr>
          <w:ilvl w:val="0"/>
          <w:numId w:val="18"/>
        </w:numPr>
        <w:tabs>
          <w:tab w:val="clear" w:pos="720"/>
          <w:tab w:val="num" w:pos="284"/>
        </w:tabs>
        <w:ind w:left="284" w:hanging="284"/>
        <w:jc w:val="both"/>
        <w:rPr>
          <w:rFonts w:ascii="Times New Roman" w:hAnsi="Times New Roman"/>
          <w:color w:val="000000"/>
          <w:sz w:val="24"/>
          <w:szCs w:val="24"/>
        </w:rPr>
      </w:pPr>
      <w:r w:rsidRPr="004D30EE">
        <w:rPr>
          <w:rFonts w:ascii="Times New Roman" w:hAnsi="Times New Roman"/>
          <w:color w:val="000000"/>
          <w:sz w:val="24"/>
          <w:szCs w:val="24"/>
        </w:rPr>
        <w:t xml:space="preserve">Cena Oferty zostanie wyliczona przez Wykonawcę w oparciu o kosztorys ofertowy. </w:t>
      </w:r>
      <w:r w:rsidR="003C4EF9">
        <w:rPr>
          <w:rFonts w:ascii="Times New Roman" w:hAnsi="Times New Roman"/>
          <w:color w:val="000000"/>
          <w:sz w:val="24"/>
          <w:szCs w:val="24"/>
        </w:rPr>
        <w:t>Zamawiający</w:t>
      </w:r>
      <w:r w:rsidRPr="004D30EE">
        <w:rPr>
          <w:rFonts w:ascii="Times New Roman" w:hAnsi="Times New Roman"/>
          <w:color w:val="000000"/>
          <w:sz w:val="24"/>
          <w:szCs w:val="24"/>
        </w:rPr>
        <w:t xml:space="preserve"> udostępnia w </w:t>
      </w:r>
      <w:r w:rsidRPr="00805F9D">
        <w:rPr>
          <w:rFonts w:ascii="Times New Roman" w:hAnsi="Times New Roman"/>
          <w:b/>
          <w:color w:val="000000"/>
          <w:sz w:val="24"/>
          <w:szCs w:val="24"/>
        </w:rPr>
        <w:t>załączniku nr 2.2</w:t>
      </w:r>
      <w:r w:rsidR="003405FB">
        <w:rPr>
          <w:rFonts w:ascii="Times New Roman" w:hAnsi="Times New Roman"/>
          <w:color w:val="000000"/>
          <w:sz w:val="24"/>
          <w:szCs w:val="24"/>
        </w:rPr>
        <w:t xml:space="preserve"> gotowy z</w:t>
      </w:r>
      <w:r w:rsidRPr="004D30EE">
        <w:rPr>
          <w:rFonts w:ascii="Times New Roman" w:hAnsi="Times New Roman"/>
          <w:color w:val="000000"/>
          <w:sz w:val="24"/>
          <w:szCs w:val="24"/>
        </w:rPr>
        <w:t>akres rzeczowo - finansowy robót</w:t>
      </w:r>
      <w:r w:rsidR="00CC4B03">
        <w:rPr>
          <w:rFonts w:ascii="Times New Roman" w:hAnsi="Times New Roman"/>
          <w:color w:val="000000"/>
          <w:sz w:val="24"/>
          <w:szCs w:val="24"/>
        </w:rPr>
        <w:t>-ZRF</w:t>
      </w:r>
      <w:r w:rsidRPr="004D30EE">
        <w:rPr>
          <w:rFonts w:ascii="Times New Roman" w:hAnsi="Times New Roman"/>
          <w:color w:val="000000"/>
          <w:sz w:val="24"/>
          <w:szCs w:val="24"/>
        </w:rPr>
        <w:t xml:space="preserve"> (kosztorys ofertowy</w:t>
      </w:r>
      <w:r w:rsidR="00805F9D">
        <w:rPr>
          <w:rFonts w:ascii="Times New Roman" w:hAnsi="Times New Roman"/>
          <w:color w:val="000000"/>
          <w:sz w:val="24"/>
          <w:szCs w:val="24"/>
        </w:rPr>
        <w:t xml:space="preserve"> lub kosztorys</w:t>
      </w:r>
      <w:r w:rsidRPr="004D30EE">
        <w:rPr>
          <w:rFonts w:ascii="Times New Roman" w:hAnsi="Times New Roman"/>
          <w:color w:val="000000"/>
          <w:sz w:val="24"/>
          <w:szCs w:val="24"/>
        </w:rPr>
        <w:t xml:space="preserve">). </w:t>
      </w:r>
      <w:r w:rsidRPr="004D30EE">
        <w:rPr>
          <w:rFonts w:ascii="Times New Roman" w:hAnsi="Times New Roman"/>
          <w:b/>
          <w:color w:val="000000"/>
          <w:sz w:val="24"/>
          <w:szCs w:val="24"/>
          <w:u w:val="single"/>
        </w:rPr>
        <w:t>UWAGA: Wypełniony załącznik należy załączyć do oferty. W przypadku braku załącznika oferta zostanie odrzucona</w:t>
      </w:r>
      <w:r w:rsidRPr="004D30EE">
        <w:rPr>
          <w:rFonts w:ascii="Times New Roman" w:hAnsi="Times New Roman"/>
          <w:b/>
          <w:color w:val="000000"/>
          <w:sz w:val="24"/>
          <w:szCs w:val="24"/>
        </w:rPr>
        <w:t>.</w:t>
      </w:r>
    </w:p>
    <w:p w14:paraId="0B3B8DCD" w14:textId="53A5B3A8" w:rsidR="0069468D" w:rsidRPr="004D30EE" w:rsidRDefault="0037478E" w:rsidP="00D539C9">
      <w:pPr>
        <w:pStyle w:val="Akapitzlist"/>
        <w:numPr>
          <w:ilvl w:val="0"/>
          <w:numId w:val="18"/>
        </w:numPr>
        <w:tabs>
          <w:tab w:val="clear" w:pos="720"/>
          <w:tab w:val="num" w:pos="284"/>
        </w:tabs>
        <w:spacing w:before="120"/>
        <w:ind w:left="284" w:hanging="284"/>
        <w:jc w:val="both"/>
        <w:rPr>
          <w:rFonts w:ascii="Times New Roman" w:hAnsi="Times New Roman"/>
          <w:iCs/>
          <w:color w:val="000000"/>
          <w:sz w:val="24"/>
          <w:szCs w:val="24"/>
        </w:rPr>
      </w:pPr>
      <w:r>
        <w:rPr>
          <w:rFonts w:ascii="Times New Roman" w:hAnsi="Times New Roman"/>
          <w:color w:val="000000"/>
          <w:sz w:val="24"/>
          <w:szCs w:val="24"/>
        </w:rPr>
        <w:t>Zakres Rzeczowo- Finansowy (k</w:t>
      </w:r>
      <w:r w:rsidR="0069468D" w:rsidRPr="004D30EE">
        <w:rPr>
          <w:rFonts w:ascii="Times New Roman" w:hAnsi="Times New Roman"/>
          <w:color w:val="000000"/>
          <w:sz w:val="24"/>
          <w:szCs w:val="24"/>
        </w:rPr>
        <w:t>osztorys</w:t>
      </w:r>
      <w:r>
        <w:rPr>
          <w:rFonts w:ascii="Times New Roman" w:hAnsi="Times New Roman"/>
          <w:color w:val="000000"/>
          <w:sz w:val="24"/>
          <w:szCs w:val="24"/>
        </w:rPr>
        <w:t xml:space="preserve"> ofertowy</w:t>
      </w:r>
      <w:r w:rsidR="00805F9D">
        <w:rPr>
          <w:rFonts w:ascii="Times New Roman" w:hAnsi="Times New Roman"/>
          <w:color w:val="000000"/>
          <w:sz w:val="24"/>
          <w:szCs w:val="24"/>
        </w:rPr>
        <w:t xml:space="preserve"> lub kosztorys</w:t>
      </w:r>
      <w:r>
        <w:rPr>
          <w:rFonts w:ascii="Times New Roman" w:hAnsi="Times New Roman"/>
          <w:color w:val="000000"/>
          <w:sz w:val="24"/>
          <w:szCs w:val="24"/>
        </w:rPr>
        <w:t>)</w:t>
      </w:r>
      <w:r w:rsidR="0069468D" w:rsidRPr="004D30EE">
        <w:rPr>
          <w:rFonts w:ascii="Times New Roman" w:hAnsi="Times New Roman"/>
          <w:color w:val="000000"/>
          <w:sz w:val="24"/>
          <w:szCs w:val="24"/>
        </w:rPr>
        <w:t>, o który</w:t>
      </w:r>
      <w:r w:rsidR="00EC3E3E" w:rsidRPr="004D30EE">
        <w:rPr>
          <w:rFonts w:ascii="Times New Roman" w:hAnsi="Times New Roman"/>
          <w:color w:val="000000"/>
          <w:sz w:val="24"/>
          <w:szCs w:val="24"/>
        </w:rPr>
        <w:t>ch</w:t>
      </w:r>
      <w:r w:rsidR="0069468D" w:rsidRPr="004D30EE">
        <w:rPr>
          <w:rFonts w:ascii="Times New Roman" w:hAnsi="Times New Roman"/>
          <w:color w:val="000000"/>
          <w:sz w:val="24"/>
          <w:szCs w:val="24"/>
        </w:rPr>
        <w:t xml:space="preserve"> mowa w pkt 1</w:t>
      </w:r>
      <w:r w:rsidR="006D7266">
        <w:rPr>
          <w:rFonts w:ascii="Times New Roman" w:hAnsi="Times New Roman"/>
          <w:color w:val="000000"/>
          <w:sz w:val="24"/>
          <w:szCs w:val="24"/>
        </w:rPr>
        <w:t xml:space="preserve"> powyżej</w:t>
      </w:r>
      <w:r w:rsidR="0069468D" w:rsidRPr="004D30EE">
        <w:rPr>
          <w:rFonts w:ascii="Times New Roman" w:hAnsi="Times New Roman"/>
          <w:color w:val="000000"/>
          <w:sz w:val="24"/>
          <w:szCs w:val="24"/>
        </w:rPr>
        <w:t xml:space="preserve"> należy sporządzić </w:t>
      </w:r>
      <w:r w:rsidR="0069468D" w:rsidRPr="004D30EE">
        <w:rPr>
          <w:rFonts w:ascii="Times New Roman" w:hAnsi="Times New Roman"/>
          <w:bCs/>
          <w:color w:val="000000"/>
          <w:sz w:val="24"/>
          <w:szCs w:val="24"/>
        </w:rPr>
        <w:t>metodą kalkulacji uproszczonej</w:t>
      </w:r>
      <w:r w:rsidR="0069468D" w:rsidRPr="004D30EE">
        <w:rPr>
          <w:rFonts w:ascii="Times New Roman" w:hAnsi="Times New Roman"/>
          <w:bCs/>
          <w:i/>
          <w:color w:val="000000"/>
          <w:sz w:val="24"/>
          <w:szCs w:val="24"/>
        </w:rPr>
        <w:t xml:space="preserve"> </w:t>
      </w:r>
      <w:r w:rsidR="0069468D" w:rsidRPr="004D30EE">
        <w:rPr>
          <w:rFonts w:ascii="Times New Roman" w:hAnsi="Times New Roman"/>
          <w:bCs/>
          <w:color w:val="000000"/>
          <w:sz w:val="24"/>
          <w:szCs w:val="24"/>
        </w:rPr>
        <w:t>ściśle według kolejności wyszczegól</w:t>
      </w:r>
      <w:r w:rsidR="0069468D" w:rsidRPr="004D30EE">
        <w:rPr>
          <w:rFonts w:ascii="Times New Roman" w:hAnsi="Times New Roman"/>
          <w:color w:val="000000"/>
          <w:sz w:val="24"/>
          <w:szCs w:val="24"/>
        </w:rPr>
        <w:t>nionych</w:t>
      </w:r>
      <w:r w:rsidR="0069468D" w:rsidRPr="004D30EE">
        <w:rPr>
          <w:rFonts w:ascii="Times New Roman" w:hAnsi="Times New Roman"/>
          <w:bCs/>
          <w:color w:val="000000"/>
          <w:sz w:val="24"/>
          <w:szCs w:val="24"/>
        </w:rPr>
        <w:t xml:space="preserve"> pozycji.</w:t>
      </w:r>
      <w:r w:rsidR="0069468D" w:rsidRPr="004D30EE">
        <w:rPr>
          <w:rFonts w:ascii="Times New Roman" w:hAnsi="Times New Roman"/>
          <w:iCs/>
          <w:color w:val="000000"/>
          <w:sz w:val="24"/>
          <w:szCs w:val="24"/>
        </w:rPr>
        <w:t xml:space="preserve"> </w:t>
      </w:r>
      <w:r w:rsidR="003C4EF9">
        <w:rPr>
          <w:rFonts w:ascii="Times New Roman" w:hAnsi="Times New Roman"/>
          <w:iCs/>
          <w:color w:val="000000"/>
          <w:sz w:val="24"/>
          <w:szCs w:val="24"/>
        </w:rPr>
        <w:t>Wykonawca</w:t>
      </w:r>
      <w:r w:rsidR="0069468D" w:rsidRPr="004D30EE">
        <w:rPr>
          <w:rFonts w:ascii="Times New Roman" w:hAnsi="Times New Roman"/>
          <w:iCs/>
          <w:color w:val="000000"/>
          <w:sz w:val="24"/>
          <w:szCs w:val="24"/>
        </w:rPr>
        <w:t xml:space="preserve"> określi ceny jednostkowe netto oraz wartości robót netto dla wszystkich pozycji wymienionych w kosztorysie.</w:t>
      </w:r>
    </w:p>
    <w:p w14:paraId="06BBB9B5" w14:textId="77777777" w:rsidR="0069468D" w:rsidRPr="004D30EE" w:rsidRDefault="0069468D" w:rsidP="00D539C9">
      <w:pPr>
        <w:pStyle w:val="Akapitzlist"/>
        <w:numPr>
          <w:ilvl w:val="0"/>
          <w:numId w:val="18"/>
        </w:numPr>
        <w:tabs>
          <w:tab w:val="clear" w:pos="720"/>
          <w:tab w:val="num" w:pos="284"/>
        </w:tabs>
        <w:spacing w:before="120"/>
        <w:ind w:left="284" w:hanging="284"/>
        <w:jc w:val="both"/>
        <w:rPr>
          <w:rFonts w:ascii="Times New Roman" w:hAnsi="Times New Roman"/>
          <w:iCs/>
          <w:color w:val="000000"/>
          <w:sz w:val="24"/>
          <w:szCs w:val="24"/>
        </w:rPr>
      </w:pPr>
      <w:r w:rsidRPr="004D30EE">
        <w:rPr>
          <w:rFonts w:ascii="Times New Roman" w:hAnsi="Times New Roman"/>
          <w:iCs/>
          <w:color w:val="000000"/>
          <w:sz w:val="24"/>
          <w:szCs w:val="24"/>
        </w:rPr>
        <w:t>Podczas oceny ofert, w razie jakichkolwiek wątpliwości Zamawiającego wynikających, np. z omyłek w obliczeniach wartości poszczególnych elementów rozliczeniowych, brana będzie pod uwagę Cena Oferty po poprawieniu omyłek, zgodnie z art. 87 ustawy Pzp.</w:t>
      </w:r>
    </w:p>
    <w:p w14:paraId="6AD00C20" w14:textId="2EE615DF" w:rsidR="0069468D" w:rsidRPr="004D30EE" w:rsidRDefault="0069468D" w:rsidP="00D539C9">
      <w:pPr>
        <w:pStyle w:val="Akapitzlist"/>
        <w:numPr>
          <w:ilvl w:val="0"/>
          <w:numId w:val="18"/>
        </w:numPr>
        <w:tabs>
          <w:tab w:val="clear" w:pos="720"/>
          <w:tab w:val="left" w:pos="-1701"/>
          <w:tab w:val="num" w:pos="284"/>
        </w:tabs>
        <w:spacing w:before="120"/>
        <w:ind w:left="284" w:hanging="284"/>
        <w:jc w:val="both"/>
        <w:rPr>
          <w:rFonts w:ascii="Times New Roman" w:hAnsi="Times New Roman"/>
          <w:color w:val="000000"/>
          <w:sz w:val="24"/>
          <w:szCs w:val="24"/>
        </w:rPr>
      </w:pPr>
      <w:r w:rsidRPr="004D30EE">
        <w:rPr>
          <w:rFonts w:ascii="Times New Roman" w:hAnsi="Times New Roman"/>
          <w:color w:val="000000"/>
          <w:sz w:val="24"/>
          <w:szCs w:val="24"/>
        </w:rPr>
        <w:t xml:space="preserve">Wyliczone w kosztorysie (dla poszczególnych robót danej części zadania) wartości netto za wykonanie poszczególnych elementów prac </w:t>
      </w:r>
      <w:r w:rsidR="003C4EF9">
        <w:rPr>
          <w:rFonts w:ascii="Times New Roman" w:hAnsi="Times New Roman"/>
          <w:color w:val="000000"/>
          <w:sz w:val="24"/>
          <w:szCs w:val="24"/>
        </w:rPr>
        <w:t>Wykonawca</w:t>
      </w:r>
      <w:r w:rsidRPr="004D30EE">
        <w:rPr>
          <w:rFonts w:ascii="Times New Roman" w:hAnsi="Times New Roman"/>
          <w:color w:val="000000"/>
          <w:sz w:val="24"/>
          <w:szCs w:val="24"/>
        </w:rPr>
        <w:t xml:space="preserve"> powinien zsumować do pozycji „razem” (dla danej części zadania), dodać podatek VAT i obliczyć cenę brutto.</w:t>
      </w:r>
    </w:p>
    <w:p w14:paraId="4A6E0A61" w14:textId="3CFB4CC8" w:rsidR="0069468D" w:rsidRPr="004D30EE" w:rsidRDefault="003C4EF9" w:rsidP="00D539C9">
      <w:pPr>
        <w:pStyle w:val="Akapitzlist"/>
        <w:numPr>
          <w:ilvl w:val="0"/>
          <w:numId w:val="18"/>
        </w:numPr>
        <w:tabs>
          <w:tab w:val="clear" w:pos="720"/>
          <w:tab w:val="left" w:pos="-1701"/>
          <w:tab w:val="num" w:pos="284"/>
        </w:tabs>
        <w:spacing w:before="120"/>
        <w:ind w:left="284" w:hanging="284"/>
        <w:jc w:val="both"/>
        <w:rPr>
          <w:rFonts w:ascii="Times New Roman" w:hAnsi="Times New Roman"/>
          <w:color w:val="000000"/>
          <w:sz w:val="24"/>
          <w:szCs w:val="24"/>
        </w:rPr>
      </w:pPr>
      <w:r>
        <w:rPr>
          <w:rFonts w:ascii="Times New Roman" w:hAnsi="Times New Roman"/>
          <w:color w:val="000000"/>
          <w:sz w:val="24"/>
          <w:szCs w:val="24"/>
        </w:rPr>
        <w:t>Wykonawca</w:t>
      </w:r>
      <w:r w:rsidR="0069468D" w:rsidRPr="004D30EE">
        <w:rPr>
          <w:rFonts w:ascii="Times New Roman" w:hAnsi="Times New Roman"/>
          <w:color w:val="000000"/>
          <w:sz w:val="24"/>
          <w:szCs w:val="24"/>
        </w:rPr>
        <w:t xml:space="preserve"> obliczając cenę oferty musi uwzględnić w kosztorysie wszystkie opisane pozycje. </w:t>
      </w:r>
      <w:r>
        <w:rPr>
          <w:rFonts w:ascii="Times New Roman" w:hAnsi="Times New Roman"/>
          <w:color w:val="000000"/>
          <w:sz w:val="24"/>
          <w:szCs w:val="24"/>
        </w:rPr>
        <w:t>Wykonawca</w:t>
      </w:r>
      <w:r w:rsidR="0069468D" w:rsidRPr="004D30EE">
        <w:rPr>
          <w:rFonts w:ascii="Times New Roman" w:hAnsi="Times New Roman"/>
          <w:color w:val="000000"/>
          <w:sz w:val="24"/>
          <w:szCs w:val="24"/>
        </w:rPr>
        <w:t xml:space="preserve"> nie może również wprowadzać zmian do kosztorysu. Wszystkie błędy ujawnione w Specyfikacjach Technicznych oraz w zakresie rzeczowo finansowym </w:t>
      </w:r>
      <w:r>
        <w:rPr>
          <w:rFonts w:ascii="Times New Roman" w:hAnsi="Times New Roman"/>
          <w:color w:val="000000"/>
          <w:sz w:val="24"/>
          <w:szCs w:val="24"/>
        </w:rPr>
        <w:t>Wykonawca</w:t>
      </w:r>
      <w:r w:rsidR="0069468D" w:rsidRPr="004D30EE">
        <w:rPr>
          <w:rFonts w:ascii="Times New Roman" w:hAnsi="Times New Roman"/>
          <w:color w:val="000000"/>
          <w:sz w:val="24"/>
          <w:szCs w:val="24"/>
        </w:rPr>
        <w:t xml:space="preserve"> powinien zgłosić Zamawiającemu przed terminem składania ofert.</w:t>
      </w:r>
    </w:p>
    <w:p w14:paraId="7A9114A9" w14:textId="21DA2862" w:rsidR="0069468D" w:rsidRPr="004D30EE" w:rsidRDefault="0069468D" w:rsidP="00D539C9">
      <w:pPr>
        <w:pStyle w:val="Akapitzlist"/>
        <w:numPr>
          <w:ilvl w:val="0"/>
          <w:numId w:val="18"/>
        </w:numPr>
        <w:tabs>
          <w:tab w:val="clear" w:pos="720"/>
          <w:tab w:val="left" w:pos="-1701"/>
          <w:tab w:val="num" w:pos="284"/>
        </w:tabs>
        <w:spacing w:before="120"/>
        <w:ind w:left="284" w:hanging="284"/>
        <w:jc w:val="both"/>
        <w:rPr>
          <w:rFonts w:ascii="Times New Roman" w:hAnsi="Times New Roman"/>
          <w:iCs/>
          <w:color w:val="000000"/>
          <w:sz w:val="24"/>
          <w:szCs w:val="24"/>
        </w:rPr>
      </w:pPr>
      <w:r w:rsidRPr="004D30EE">
        <w:rPr>
          <w:rFonts w:ascii="Times New Roman" w:hAnsi="Times New Roman"/>
          <w:color w:val="000000"/>
          <w:sz w:val="24"/>
          <w:szCs w:val="24"/>
        </w:rPr>
        <w:t xml:space="preserve">Tam, gdzie w </w:t>
      </w:r>
      <w:r w:rsidR="005A0E3E" w:rsidRPr="004D30EE">
        <w:rPr>
          <w:rFonts w:ascii="Times New Roman" w:hAnsi="Times New Roman"/>
          <w:color w:val="000000"/>
          <w:sz w:val="24"/>
          <w:szCs w:val="24"/>
        </w:rPr>
        <w:t xml:space="preserve">Specyfikacji technicznej </w:t>
      </w:r>
      <w:r w:rsidR="005A0E3E" w:rsidRPr="004D30EE">
        <w:rPr>
          <w:rFonts w:ascii="Times New Roman" w:hAnsi="Times New Roman"/>
          <w:b/>
          <w:color w:val="000000"/>
          <w:sz w:val="24"/>
          <w:szCs w:val="24"/>
        </w:rPr>
        <w:t xml:space="preserve">(załącznik nr 2.3 do </w:t>
      </w:r>
      <w:r w:rsidR="00835A45" w:rsidRPr="004D30EE">
        <w:rPr>
          <w:rFonts w:ascii="Times New Roman" w:hAnsi="Times New Roman"/>
          <w:b/>
          <w:color w:val="000000"/>
          <w:sz w:val="24"/>
          <w:szCs w:val="24"/>
        </w:rPr>
        <w:t>SIWZ</w:t>
      </w:r>
      <w:r w:rsidR="005A0E3E" w:rsidRPr="004D30EE">
        <w:rPr>
          <w:rFonts w:ascii="Times New Roman" w:hAnsi="Times New Roman"/>
          <w:b/>
          <w:color w:val="000000"/>
          <w:sz w:val="24"/>
          <w:szCs w:val="24"/>
        </w:rPr>
        <w:t>)</w:t>
      </w:r>
      <w:r w:rsidR="005A0E3E" w:rsidRPr="004D30EE">
        <w:rPr>
          <w:rFonts w:ascii="Times New Roman" w:hAnsi="Times New Roman"/>
          <w:color w:val="000000"/>
          <w:sz w:val="24"/>
          <w:szCs w:val="24"/>
        </w:rPr>
        <w:t xml:space="preserve"> lub </w:t>
      </w:r>
      <w:r w:rsidRPr="004D30EE">
        <w:rPr>
          <w:rFonts w:ascii="Times New Roman" w:hAnsi="Times New Roman"/>
          <w:iCs/>
          <w:color w:val="000000"/>
          <w:sz w:val="24"/>
          <w:szCs w:val="24"/>
        </w:rPr>
        <w:t xml:space="preserve">dokumentacji projektowej </w:t>
      </w:r>
      <w:r w:rsidR="005A0E3E" w:rsidRPr="004D30EE">
        <w:rPr>
          <w:rFonts w:ascii="Times New Roman" w:hAnsi="Times New Roman"/>
          <w:b/>
          <w:iCs/>
          <w:color w:val="000000"/>
          <w:sz w:val="24"/>
          <w:szCs w:val="24"/>
        </w:rPr>
        <w:t>(</w:t>
      </w:r>
      <w:r w:rsidRPr="004D30EE">
        <w:rPr>
          <w:rFonts w:ascii="Times New Roman" w:hAnsi="Times New Roman"/>
          <w:b/>
          <w:iCs/>
          <w:color w:val="000000"/>
          <w:sz w:val="24"/>
          <w:szCs w:val="24"/>
        </w:rPr>
        <w:t>załącznik nr 3</w:t>
      </w:r>
      <w:r w:rsidR="005A0E3E" w:rsidRPr="004D30EE">
        <w:rPr>
          <w:rFonts w:ascii="Times New Roman" w:hAnsi="Times New Roman"/>
          <w:b/>
          <w:iCs/>
          <w:color w:val="000000"/>
          <w:sz w:val="24"/>
          <w:szCs w:val="24"/>
        </w:rPr>
        <w:t xml:space="preserve"> do </w:t>
      </w:r>
      <w:r w:rsidR="00835A45" w:rsidRPr="004D30EE">
        <w:rPr>
          <w:rFonts w:ascii="Times New Roman" w:hAnsi="Times New Roman"/>
          <w:b/>
          <w:iCs/>
          <w:color w:val="000000"/>
          <w:sz w:val="24"/>
          <w:szCs w:val="24"/>
        </w:rPr>
        <w:t>SIWZ</w:t>
      </w:r>
      <w:r w:rsidR="005A0E3E" w:rsidRPr="004D30EE">
        <w:rPr>
          <w:rFonts w:ascii="Times New Roman" w:hAnsi="Times New Roman"/>
          <w:b/>
          <w:iCs/>
          <w:color w:val="000000"/>
          <w:sz w:val="24"/>
          <w:szCs w:val="24"/>
        </w:rPr>
        <w:t>)</w:t>
      </w:r>
      <w:r w:rsidRPr="004D30EE">
        <w:rPr>
          <w:rFonts w:ascii="Times New Roman" w:hAnsi="Times New Roman"/>
          <w:color w:val="000000"/>
          <w:sz w:val="24"/>
          <w:szCs w:val="24"/>
        </w:rPr>
        <w:t xml:space="preserve">, zostało wskazane pochodzenie (marka, znak towarowy, producent, dostawca) materiałów lub normy, aprobaty, specyfikacje i systemy, o których mowa w art. 30 ust. 1 – 3 ustawy Pzp, </w:t>
      </w:r>
      <w:r w:rsidR="003C4EF9">
        <w:rPr>
          <w:rFonts w:ascii="Times New Roman" w:hAnsi="Times New Roman"/>
          <w:color w:val="000000"/>
          <w:sz w:val="24"/>
          <w:szCs w:val="24"/>
        </w:rPr>
        <w:t>Zamawiający</w:t>
      </w:r>
      <w:r w:rsidRPr="004D30EE">
        <w:rPr>
          <w:rFonts w:ascii="Times New Roman" w:hAnsi="Times New Roman"/>
          <w:color w:val="000000"/>
          <w:sz w:val="24"/>
          <w:szCs w:val="24"/>
        </w:rPr>
        <w:t xml:space="preserve"> dopuszcza oferowanie materiałów lub rozwiązań równoważnych pod warunkiem, że zapewnią uzyskanie parametrów technicznych nie gorszych od założonych w wyżej wymienionych </w:t>
      </w:r>
      <w:r w:rsidRPr="004D30EE">
        <w:rPr>
          <w:rFonts w:ascii="Times New Roman" w:hAnsi="Times New Roman"/>
          <w:iCs/>
          <w:color w:val="000000"/>
          <w:sz w:val="24"/>
          <w:szCs w:val="24"/>
        </w:rPr>
        <w:t>dokumentach.</w:t>
      </w:r>
    </w:p>
    <w:p w14:paraId="2AD2870A" w14:textId="72AEFF83" w:rsidR="0069468D" w:rsidRPr="004D30EE" w:rsidRDefault="003C4EF9" w:rsidP="00D539C9">
      <w:pPr>
        <w:pStyle w:val="Akapitzlist"/>
        <w:numPr>
          <w:ilvl w:val="0"/>
          <w:numId w:val="18"/>
        </w:numPr>
        <w:tabs>
          <w:tab w:val="clear" w:pos="720"/>
          <w:tab w:val="left" w:pos="-1701"/>
          <w:tab w:val="num" w:pos="284"/>
        </w:tabs>
        <w:ind w:left="284" w:hanging="284"/>
        <w:jc w:val="both"/>
        <w:rPr>
          <w:rFonts w:ascii="Times New Roman" w:hAnsi="Times New Roman"/>
          <w:iCs/>
          <w:color w:val="000000"/>
          <w:sz w:val="24"/>
          <w:szCs w:val="24"/>
        </w:rPr>
      </w:pPr>
      <w:r>
        <w:rPr>
          <w:rFonts w:ascii="Times New Roman" w:hAnsi="Times New Roman"/>
          <w:iCs/>
          <w:color w:val="000000"/>
          <w:sz w:val="24"/>
          <w:szCs w:val="24"/>
        </w:rPr>
        <w:t>Wykonawca</w:t>
      </w:r>
      <w:r w:rsidR="0069468D" w:rsidRPr="004D30EE">
        <w:rPr>
          <w:rFonts w:ascii="Times New Roman" w:hAnsi="Times New Roman"/>
          <w:iCs/>
          <w:color w:val="000000"/>
          <w:sz w:val="24"/>
          <w:szCs w:val="24"/>
        </w:rPr>
        <w:t>, który powołuje się na materiały lub rozwiązania równoważne jest obowiązany wykazać w ofercie, że zapewniają one uzyskanie parametrów technicznych przedmiotu zamówienia nie gorszych od założonych w wyżej wymienionych dokumentach.</w:t>
      </w:r>
    </w:p>
    <w:p w14:paraId="699356FC" w14:textId="77777777" w:rsidR="0019797F" w:rsidRPr="004D30EE" w:rsidRDefault="0069468D" w:rsidP="00D539C9">
      <w:pPr>
        <w:pStyle w:val="Akapitzlist"/>
        <w:numPr>
          <w:ilvl w:val="0"/>
          <w:numId w:val="18"/>
        </w:numPr>
        <w:tabs>
          <w:tab w:val="clear" w:pos="720"/>
          <w:tab w:val="left" w:pos="-1701"/>
          <w:tab w:val="num" w:pos="284"/>
        </w:tabs>
        <w:spacing w:before="120"/>
        <w:ind w:hanging="720"/>
        <w:jc w:val="both"/>
        <w:rPr>
          <w:rFonts w:ascii="Times New Roman" w:hAnsi="Times New Roman"/>
          <w:color w:val="000000"/>
          <w:sz w:val="24"/>
          <w:szCs w:val="24"/>
        </w:rPr>
      </w:pPr>
      <w:r w:rsidRPr="004D30EE">
        <w:rPr>
          <w:rFonts w:ascii="Times New Roman" w:hAnsi="Times New Roman"/>
          <w:color w:val="000000"/>
          <w:sz w:val="24"/>
          <w:szCs w:val="24"/>
        </w:rPr>
        <w:t>Cena oferty powinna obejmować całkowity koszt wykonania przedmiotu zamówienia</w:t>
      </w:r>
      <w:r w:rsidR="0019797F" w:rsidRPr="004D30EE">
        <w:rPr>
          <w:rFonts w:ascii="Times New Roman" w:hAnsi="Times New Roman"/>
          <w:color w:val="000000"/>
          <w:sz w:val="24"/>
          <w:szCs w:val="24"/>
        </w:rPr>
        <w:t>:</w:t>
      </w:r>
    </w:p>
    <w:p w14:paraId="547CDEE8" w14:textId="77777777" w:rsidR="002E7E95" w:rsidRDefault="0019797F" w:rsidP="00D539C9">
      <w:pPr>
        <w:pStyle w:val="Akapitzlist"/>
        <w:numPr>
          <w:ilvl w:val="1"/>
          <w:numId w:val="12"/>
        </w:numPr>
        <w:tabs>
          <w:tab w:val="clear" w:pos="1440"/>
          <w:tab w:val="left" w:pos="-1701"/>
        </w:tabs>
        <w:spacing w:before="120"/>
        <w:ind w:left="567" w:hanging="283"/>
        <w:jc w:val="both"/>
        <w:rPr>
          <w:rFonts w:ascii="Times New Roman" w:hAnsi="Times New Roman"/>
          <w:sz w:val="24"/>
          <w:szCs w:val="24"/>
        </w:rPr>
      </w:pPr>
      <w:r w:rsidRPr="004D30EE">
        <w:rPr>
          <w:rFonts w:ascii="Times New Roman" w:hAnsi="Times New Roman"/>
          <w:color w:val="000000"/>
          <w:sz w:val="24"/>
          <w:szCs w:val="24"/>
        </w:rPr>
        <w:t xml:space="preserve">zgodnie z zakresem </w:t>
      </w:r>
      <w:r w:rsidRPr="004D30EE">
        <w:rPr>
          <w:rFonts w:ascii="Times New Roman" w:hAnsi="Times New Roman"/>
          <w:sz w:val="24"/>
          <w:szCs w:val="24"/>
        </w:rPr>
        <w:t xml:space="preserve">robót określonym w projekcie umowy stanowiącym </w:t>
      </w:r>
      <w:r w:rsidRPr="001564F1">
        <w:rPr>
          <w:rFonts w:ascii="Times New Roman" w:hAnsi="Times New Roman"/>
          <w:sz w:val="24"/>
          <w:szCs w:val="24"/>
        </w:rPr>
        <w:t>załącznik nr 2</w:t>
      </w:r>
      <w:r w:rsidR="009D7CA9" w:rsidRPr="001564F1">
        <w:rPr>
          <w:rFonts w:ascii="Times New Roman" w:hAnsi="Times New Roman"/>
          <w:sz w:val="24"/>
          <w:szCs w:val="24"/>
        </w:rPr>
        <w:t xml:space="preserve">A oraz 2B </w:t>
      </w:r>
      <w:r w:rsidRPr="001564F1">
        <w:rPr>
          <w:rFonts w:ascii="Times New Roman" w:hAnsi="Times New Roman"/>
          <w:sz w:val="24"/>
          <w:szCs w:val="24"/>
        </w:rPr>
        <w:t>do siwz, w opisie przedmiotu zamówienia stanowiącym załącznik nr 2.1, zakresem rzeczowo-finansowym robót stanowiącym załącznik nr 2.2</w:t>
      </w:r>
      <w:r w:rsidR="005F47F2" w:rsidRPr="001564F1">
        <w:rPr>
          <w:rFonts w:ascii="Times New Roman" w:hAnsi="Times New Roman"/>
          <w:sz w:val="24"/>
          <w:szCs w:val="24"/>
        </w:rPr>
        <w:t xml:space="preserve"> </w:t>
      </w:r>
      <w:r w:rsidRPr="001564F1">
        <w:rPr>
          <w:rFonts w:ascii="Times New Roman" w:hAnsi="Times New Roman"/>
          <w:sz w:val="24"/>
          <w:szCs w:val="24"/>
        </w:rPr>
        <w:t xml:space="preserve">do </w:t>
      </w:r>
      <w:r w:rsidR="00651F81" w:rsidRPr="001564F1">
        <w:rPr>
          <w:rFonts w:ascii="Times New Roman" w:hAnsi="Times New Roman"/>
          <w:sz w:val="24"/>
          <w:szCs w:val="24"/>
        </w:rPr>
        <w:t>SIWZ</w:t>
      </w:r>
      <w:r w:rsidRPr="001564F1">
        <w:rPr>
          <w:rFonts w:ascii="Times New Roman" w:hAnsi="Times New Roman"/>
          <w:sz w:val="24"/>
          <w:szCs w:val="24"/>
        </w:rPr>
        <w:t xml:space="preserve">, Specyfikacją techniczną stanowiącą załącznik nr 2.3 do </w:t>
      </w:r>
      <w:r w:rsidR="00651F81" w:rsidRPr="001564F1">
        <w:rPr>
          <w:rFonts w:ascii="Times New Roman" w:hAnsi="Times New Roman"/>
          <w:sz w:val="24"/>
          <w:szCs w:val="24"/>
        </w:rPr>
        <w:t>SIWZ</w:t>
      </w:r>
      <w:r w:rsidRPr="001564F1">
        <w:rPr>
          <w:rFonts w:ascii="Times New Roman" w:hAnsi="Times New Roman"/>
          <w:sz w:val="24"/>
          <w:szCs w:val="24"/>
        </w:rPr>
        <w:t xml:space="preserve"> i dokumentacją projektową stanowiącą załącznik nr 3 do </w:t>
      </w:r>
      <w:r w:rsidR="000F588A" w:rsidRPr="001564F1">
        <w:rPr>
          <w:rFonts w:ascii="Times New Roman" w:hAnsi="Times New Roman"/>
          <w:sz w:val="24"/>
          <w:szCs w:val="24"/>
        </w:rPr>
        <w:t>SIWZ</w:t>
      </w:r>
      <w:r w:rsidRPr="001564F1">
        <w:rPr>
          <w:rFonts w:ascii="Times New Roman" w:hAnsi="Times New Roman"/>
          <w:sz w:val="24"/>
          <w:szCs w:val="24"/>
        </w:rPr>
        <w:t>,</w:t>
      </w:r>
    </w:p>
    <w:p w14:paraId="5580508F" w14:textId="77777777" w:rsidR="0069468D" w:rsidRPr="002E7E95" w:rsidRDefault="0069468D" w:rsidP="00D539C9">
      <w:pPr>
        <w:pStyle w:val="Akapitzlist"/>
        <w:numPr>
          <w:ilvl w:val="1"/>
          <w:numId w:val="12"/>
        </w:numPr>
        <w:tabs>
          <w:tab w:val="clear" w:pos="1440"/>
          <w:tab w:val="left" w:pos="-1701"/>
        </w:tabs>
        <w:spacing w:before="120"/>
        <w:ind w:left="567" w:hanging="283"/>
        <w:jc w:val="both"/>
        <w:rPr>
          <w:rFonts w:ascii="Times New Roman" w:hAnsi="Times New Roman"/>
          <w:sz w:val="24"/>
          <w:szCs w:val="24"/>
        </w:rPr>
      </w:pPr>
      <w:r w:rsidRPr="002E7E95">
        <w:rPr>
          <w:rFonts w:ascii="Times New Roman" w:hAnsi="Times New Roman"/>
          <w:color w:val="000000"/>
          <w:sz w:val="24"/>
          <w:szCs w:val="24"/>
        </w:rPr>
        <w:t xml:space="preserve">cena musi zawierać wszystkie koszty związane z realizacją zadania wynikające wprost z </w:t>
      </w:r>
      <w:r w:rsidR="00931451" w:rsidRPr="002E7E95">
        <w:rPr>
          <w:rFonts w:ascii="Times New Roman" w:hAnsi="Times New Roman"/>
          <w:color w:val="000000"/>
          <w:sz w:val="24"/>
          <w:szCs w:val="24"/>
        </w:rPr>
        <w:t>określon</w:t>
      </w:r>
      <w:r w:rsidR="00CA4619" w:rsidRPr="002E7E95">
        <w:rPr>
          <w:rFonts w:ascii="Times New Roman" w:hAnsi="Times New Roman"/>
          <w:color w:val="000000"/>
          <w:sz w:val="24"/>
          <w:szCs w:val="24"/>
        </w:rPr>
        <w:t>ych</w:t>
      </w:r>
      <w:r w:rsidR="00931451" w:rsidRPr="002E7E95">
        <w:rPr>
          <w:rFonts w:ascii="Times New Roman" w:hAnsi="Times New Roman"/>
          <w:color w:val="000000"/>
          <w:sz w:val="24"/>
          <w:szCs w:val="24"/>
        </w:rPr>
        <w:t xml:space="preserve"> dokumentów powołanych</w:t>
      </w:r>
      <w:r w:rsidRPr="002E7E95">
        <w:rPr>
          <w:rFonts w:ascii="Times New Roman" w:hAnsi="Times New Roman"/>
          <w:color w:val="000000"/>
          <w:sz w:val="24"/>
          <w:szCs w:val="24"/>
        </w:rPr>
        <w:t xml:space="preserve"> w punkcie a) powyżej, jak również następujące koszty:</w:t>
      </w:r>
    </w:p>
    <w:p w14:paraId="369F5577" w14:textId="77777777" w:rsidR="002E7E95" w:rsidRDefault="0069468D" w:rsidP="00EF35B6">
      <w:pPr>
        <w:pStyle w:val="Akapitzlist"/>
        <w:numPr>
          <w:ilvl w:val="0"/>
          <w:numId w:val="38"/>
        </w:numPr>
        <w:tabs>
          <w:tab w:val="clear" w:pos="900"/>
          <w:tab w:val="num" w:pos="851"/>
        </w:tabs>
        <w:spacing w:after="0"/>
        <w:ind w:left="1418" w:hanging="851"/>
        <w:jc w:val="both"/>
        <w:rPr>
          <w:rFonts w:ascii="Times New Roman" w:hAnsi="Times New Roman"/>
          <w:color w:val="000000"/>
          <w:sz w:val="24"/>
          <w:szCs w:val="24"/>
        </w:rPr>
      </w:pPr>
      <w:r w:rsidRPr="004D30EE">
        <w:rPr>
          <w:rFonts w:ascii="Times New Roman" w:hAnsi="Times New Roman"/>
          <w:color w:val="000000"/>
          <w:sz w:val="24"/>
          <w:szCs w:val="24"/>
        </w:rPr>
        <w:t>wszelkich robót przygotowawczych związanych z realizacją zamówienia,</w:t>
      </w:r>
    </w:p>
    <w:p w14:paraId="199E9611" w14:textId="77777777" w:rsidR="002E7E95" w:rsidRDefault="0069468D" w:rsidP="00EF35B6">
      <w:pPr>
        <w:pStyle w:val="Akapitzlist"/>
        <w:numPr>
          <w:ilvl w:val="0"/>
          <w:numId w:val="38"/>
        </w:numPr>
        <w:tabs>
          <w:tab w:val="clear" w:pos="900"/>
          <w:tab w:val="num" w:pos="851"/>
        </w:tabs>
        <w:spacing w:after="0"/>
        <w:ind w:left="851" w:hanging="284"/>
        <w:jc w:val="both"/>
        <w:rPr>
          <w:rFonts w:ascii="Times New Roman" w:hAnsi="Times New Roman"/>
          <w:color w:val="000000"/>
          <w:sz w:val="24"/>
          <w:szCs w:val="24"/>
        </w:rPr>
      </w:pPr>
      <w:r w:rsidRPr="002E7E95">
        <w:rPr>
          <w:rFonts w:ascii="Times New Roman" w:hAnsi="Times New Roman"/>
          <w:color w:val="000000"/>
          <w:sz w:val="24"/>
          <w:szCs w:val="24"/>
        </w:rPr>
        <w:t xml:space="preserve">związane z zapleczem budowy: stworzenia, utrzymania, dostarczenia </w:t>
      </w:r>
      <w:r w:rsidRPr="002E7E95">
        <w:rPr>
          <w:rFonts w:ascii="Times New Roman" w:hAnsi="Times New Roman"/>
          <w:color w:val="000000"/>
          <w:sz w:val="24"/>
          <w:szCs w:val="24"/>
        </w:rPr>
        <w:br/>
        <w:t>i zabezpieczenia niezbędnych mediów oraz późniejszej likwidacji,</w:t>
      </w:r>
    </w:p>
    <w:p w14:paraId="73EFC9DD" w14:textId="497015B4" w:rsidR="002E7E95" w:rsidRDefault="0069468D" w:rsidP="00EF35B6">
      <w:pPr>
        <w:pStyle w:val="Akapitzlist"/>
        <w:numPr>
          <w:ilvl w:val="0"/>
          <w:numId w:val="38"/>
        </w:numPr>
        <w:tabs>
          <w:tab w:val="clear" w:pos="900"/>
          <w:tab w:val="num" w:pos="851"/>
        </w:tabs>
        <w:spacing w:after="0"/>
        <w:ind w:left="851" w:hanging="284"/>
        <w:jc w:val="both"/>
        <w:rPr>
          <w:rFonts w:ascii="Times New Roman" w:hAnsi="Times New Roman"/>
          <w:color w:val="000000"/>
          <w:sz w:val="24"/>
          <w:szCs w:val="24"/>
        </w:rPr>
      </w:pPr>
      <w:r w:rsidRPr="002E7E95">
        <w:rPr>
          <w:rFonts w:ascii="Times New Roman" w:hAnsi="Times New Roman"/>
          <w:color w:val="000000"/>
          <w:sz w:val="24"/>
          <w:szCs w:val="24"/>
        </w:rPr>
        <w:t xml:space="preserve">wszystkie materiały do wykonania przedmiotu umowy dostarcza </w:t>
      </w:r>
      <w:r w:rsidR="003C4EF9">
        <w:rPr>
          <w:rFonts w:ascii="Times New Roman" w:hAnsi="Times New Roman"/>
          <w:color w:val="000000"/>
          <w:sz w:val="24"/>
          <w:szCs w:val="24"/>
        </w:rPr>
        <w:t>Wykonawca</w:t>
      </w:r>
      <w:r w:rsidRPr="002E7E95">
        <w:rPr>
          <w:rFonts w:ascii="Times New Roman" w:hAnsi="Times New Roman"/>
          <w:color w:val="000000"/>
          <w:sz w:val="24"/>
          <w:szCs w:val="24"/>
        </w:rPr>
        <w:t>,</w:t>
      </w:r>
    </w:p>
    <w:p w14:paraId="51200C42" w14:textId="76CDDCAE" w:rsidR="002E7E95" w:rsidRDefault="003C4EF9" w:rsidP="00EF35B6">
      <w:pPr>
        <w:pStyle w:val="Akapitzlist"/>
        <w:numPr>
          <w:ilvl w:val="0"/>
          <w:numId w:val="38"/>
        </w:numPr>
        <w:tabs>
          <w:tab w:val="clear" w:pos="900"/>
          <w:tab w:val="num" w:pos="851"/>
        </w:tabs>
        <w:spacing w:after="0"/>
        <w:ind w:left="851" w:hanging="284"/>
        <w:jc w:val="both"/>
        <w:rPr>
          <w:rFonts w:ascii="Times New Roman" w:hAnsi="Times New Roman"/>
          <w:color w:val="000000"/>
          <w:sz w:val="24"/>
          <w:szCs w:val="24"/>
        </w:rPr>
      </w:pPr>
      <w:r>
        <w:rPr>
          <w:rFonts w:ascii="Times New Roman" w:hAnsi="Times New Roman"/>
          <w:color w:val="000000"/>
          <w:sz w:val="24"/>
          <w:szCs w:val="24"/>
        </w:rPr>
        <w:t>Wykonawca</w:t>
      </w:r>
      <w:r w:rsidR="0069468D" w:rsidRPr="002E7E95">
        <w:rPr>
          <w:rFonts w:ascii="Times New Roman" w:hAnsi="Times New Roman"/>
          <w:color w:val="000000"/>
          <w:sz w:val="24"/>
          <w:szCs w:val="24"/>
        </w:rPr>
        <w:t xml:space="preserve"> do wykonania przedmiotu zamówienia użyje materiałów dobrej jakości, dopuszczonych do stosowania w budownictwie, posiadających gwarancje udzielone przez ich producentów, niezbędne certyfikaty i atesty jakościowe oraz zgodnych z wymaganiami SST,</w:t>
      </w:r>
    </w:p>
    <w:p w14:paraId="55832C3F" w14:textId="19AB439C" w:rsidR="002E7E95" w:rsidRDefault="0069468D" w:rsidP="00EF35B6">
      <w:pPr>
        <w:pStyle w:val="Akapitzlist"/>
        <w:numPr>
          <w:ilvl w:val="0"/>
          <w:numId w:val="38"/>
        </w:numPr>
        <w:tabs>
          <w:tab w:val="clear" w:pos="900"/>
          <w:tab w:val="num" w:pos="851"/>
        </w:tabs>
        <w:spacing w:after="0"/>
        <w:ind w:left="851" w:hanging="284"/>
        <w:jc w:val="both"/>
        <w:rPr>
          <w:rFonts w:ascii="Times New Roman" w:hAnsi="Times New Roman"/>
          <w:color w:val="000000"/>
          <w:sz w:val="24"/>
          <w:szCs w:val="24"/>
        </w:rPr>
      </w:pPr>
      <w:r w:rsidRPr="002E7E95">
        <w:rPr>
          <w:rFonts w:ascii="Times New Roman" w:hAnsi="Times New Roman"/>
          <w:color w:val="000000"/>
          <w:sz w:val="24"/>
          <w:szCs w:val="24"/>
        </w:rPr>
        <w:t xml:space="preserve">wykonania oznakowań i zabezpieczeń </w:t>
      </w:r>
      <w:r w:rsidR="00F20E4C">
        <w:rPr>
          <w:rFonts w:ascii="Times New Roman" w:hAnsi="Times New Roman"/>
          <w:color w:val="000000"/>
          <w:sz w:val="24"/>
          <w:szCs w:val="24"/>
        </w:rPr>
        <w:t xml:space="preserve">(w tym zastosowania wygrodzeń pełnych zabezpieczających przed pyleniem i emisją pyłów poza teren budowy) </w:t>
      </w:r>
      <w:r w:rsidRPr="002E7E95">
        <w:rPr>
          <w:rFonts w:ascii="Times New Roman" w:hAnsi="Times New Roman"/>
          <w:color w:val="000000"/>
          <w:sz w:val="24"/>
          <w:szCs w:val="24"/>
        </w:rPr>
        <w:t>zapewniających bezpieczeństwo przed dostępem na</w:t>
      </w:r>
      <w:r w:rsidR="00ED0354">
        <w:rPr>
          <w:rFonts w:ascii="Times New Roman" w:hAnsi="Times New Roman"/>
          <w:color w:val="000000"/>
          <w:sz w:val="24"/>
          <w:szCs w:val="24"/>
        </w:rPr>
        <w:t xml:space="preserve"> </w:t>
      </w:r>
      <w:r w:rsidRPr="002E7E95">
        <w:rPr>
          <w:rFonts w:ascii="Times New Roman" w:hAnsi="Times New Roman"/>
          <w:color w:val="000000"/>
          <w:sz w:val="24"/>
          <w:szCs w:val="24"/>
        </w:rPr>
        <w:t>teren robót osób postronnych, ich zmiany i utrzymania w całym okresie budowy,</w:t>
      </w:r>
    </w:p>
    <w:p w14:paraId="244558C9" w14:textId="77777777" w:rsidR="002E7E95" w:rsidRDefault="0069468D" w:rsidP="00EF35B6">
      <w:pPr>
        <w:pStyle w:val="Akapitzlist"/>
        <w:numPr>
          <w:ilvl w:val="0"/>
          <w:numId w:val="38"/>
        </w:numPr>
        <w:tabs>
          <w:tab w:val="clear" w:pos="900"/>
          <w:tab w:val="num" w:pos="851"/>
        </w:tabs>
        <w:spacing w:after="0"/>
        <w:ind w:left="851" w:hanging="284"/>
        <w:jc w:val="both"/>
        <w:rPr>
          <w:rFonts w:ascii="Times New Roman" w:hAnsi="Times New Roman"/>
          <w:color w:val="000000"/>
          <w:sz w:val="24"/>
          <w:szCs w:val="24"/>
        </w:rPr>
      </w:pPr>
      <w:r w:rsidRPr="002E7E95">
        <w:rPr>
          <w:rFonts w:ascii="Times New Roman" w:hAnsi="Times New Roman"/>
          <w:color w:val="000000"/>
          <w:sz w:val="24"/>
          <w:szCs w:val="24"/>
        </w:rPr>
        <w:t>prac</w:t>
      </w:r>
      <w:r w:rsidR="002E7E95">
        <w:rPr>
          <w:rFonts w:ascii="Times New Roman" w:hAnsi="Times New Roman"/>
          <w:color w:val="000000"/>
          <w:sz w:val="24"/>
          <w:szCs w:val="24"/>
        </w:rPr>
        <w:t xml:space="preserve"> </w:t>
      </w:r>
      <w:r w:rsidRPr="002E7E95">
        <w:rPr>
          <w:rFonts w:ascii="Times New Roman" w:hAnsi="Times New Roman"/>
          <w:color w:val="000000"/>
          <w:sz w:val="24"/>
          <w:szCs w:val="24"/>
        </w:rPr>
        <w:t>geodezyjnych w tym wytyczenia projektowanych obiektów i projektowanych</w:t>
      </w:r>
      <w:r w:rsidR="002E7E95">
        <w:rPr>
          <w:rFonts w:ascii="Times New Roman" w:hAnsi="Times New Roman"/>
          <w:color w:val="000000"/>
          <w:sz w:val="24"/>
          <w:szCs w:val="24"/>
        </w:rPr>
        <w:t xml:space="preserve"> </w:t>
      </w:r>
      <w:r w:rsidRPr="002E7E95">
        <w:rPr>
          <w:rFonts w:ascii="Times New Roman" w:hAnsi="Times New Roman"/>
          <w:color w:val="000000"/>
          <w:sz w:val="24"/>
          <w:szCs w:val="24"/>
        </w:rPr>
        <w:t xml:space="preserve">przebiegów tras, 2 kpl. map i szkiców inwentaryzacji powykonawczej zgodnie </w:t>
      </w:r>
      <w:r w:rsidR="002E7E95">
        <w:rPr>
          <w:rFonts w:ascii="Times New Roman" w:hAnsi="Times New Roman"/>
          <w:color w:val="000000"/>
          <w:sz w:val="24"/>
          <w:szCs w:val="24"/>
        </w:rPr>
        <w:t xml:space="preserve">z </w:t>
      </w:r>
      <w:r w:rsidRPr="002E7E95">
        <w:rPr>
          <w:rFonts w:ascii="Times New Roman" w:hAnsi="Times New Roman"/>
          <w:color w:val="000000"/>
          <w:sz w:val="24"/>
          <w:szCs w:val="24"/>
        </w:rPr>
        <w:t>wymogami ustawy Prawo Geodezyjne i kartograficzne i przepisów wykonawczych do niej oraz dokumentacji geodezyjnej aktualizującej metrykę drogową, a także ewentualne prace geodezyjne związane z zabezpieczeniem i odtworzeniem stałych punktów osnowy geodezyjnej,</w:t>
      </w:r>
    </w:p>
    <w:p w14:paraId="136BE014" w14:textId="77777777" w:rsidR="002E7E95" w:rsidRDefault="0069468D" w:rsidP="00EF35B6">
      <w:pPr>
        <w:pStyle w:val="Akapitzlist"/>
        <w:numPr>
          <w:ilvl w:val="0"/>
          <w:numId w:val="38"/>
        </w:numPr>
        <w:tabs>
          <w:tab w:val="clear" w:pos="900"/>
          <w:tab w:val="num" w:pos="851"/>
        </w:tabs>
        <w:spacing w:after="0"/>
        <w:ind w:left="851" w:hanging="284"/>
        <w:jc w:val="both"/>
        <w:rPr>
          <w:rFonts w:ascii="Times New Roman" w:hAnsi="Times New Roman"/>
          <w:color w:val="000000"/>
          <w:sz w:val="24"/>
          <w:szCs w:val="24"/>
        </w:rPr>
      </w:pPr>
      <w:r w:rsidRPr="002E7E95">
        <w:rPr>
          <w:rFonts w:ascii="Times New Roman" w:hAnsi="Times New Roman"/>
          <w:color w:val="000000"/>
          <w:sz w:val="24"/>
          <w:szCs w:val="24"/>
        </w:rPr>
        <w:t>wykonania 2 egz. dokumentacji powykonawczej</w:t>
      </w:r>
      <w:r w:rsidR="001D1E11">
        <w:rPr>
          <w:rFonts w:ascii="Times New Roman" w:hAnsi="Times New Roman"/>
          <w:color w:val="000000"/>
          <w:sz w:val="24"/>
          <w:szCs w:val="24"/>
        </w:rPr>
        <w:t xml:space="preserve"> + tożsama wersja elektroniczna w formie skanów w formacie *.pdf</w:t>
      </w:r>
      <w:r w:rsidRPr="002E7E95">
        <w:rPr>
          <w:rFonts w:ascii="Times New Roman" w:hAnsi="Times New Roman"/>
          <w:color w:val="000000"/>
          <w:sz w:val="24"/>
          <w:szCs w:val="24"/>
        </w:rPr>
        <w:t>,</w:t>
      </w:r>
    </w:p>
    <w:p w14:paraId="2C801690" w14:textId="77777777" w:rsidR="002E7E95" w:rsidRDefault="0069468D" w:rsidP="00EF35B6">
      <w:pPr>
        <w:pStyle w:val="Akapitzlist"/>
        <w:numPr>
          <w:ilvl w:val="0"/>
          <w:numId w:val="38"/>
        </w:numPr>
        <w:tabs>
          <w:tab w:val="clear" w:pos="900"/>
          <w:tab w:val="num" w:pos="851"/>
        </w:tabs>
        <w:spacing w:after="0"/>
        <w:ind w:left="851" w:hanging="284"/>
        <w:jc w:val="both"/>
        <w:rPr>
          <w:rFonts w:ascii="Times New Roman" w:hAnsi="Times New Roman"/>
          <w:color w:val="000000"/>
          <w:sz w:val="24"/>
          <w:szCs w:val="24"/>
        </w:rPr>
      </w:pPr>
      <w:r w:rsidRPr="002E7E95">
        <w:rPr>
          <w:rFonts w:ascii="Times New Roman" w:hAnsi="Times New Roman"/>
          <w:color w:val="000000"/>
          <w:sz w:val="24"/>
          <w:szCs w:val="24"/>
        </w:rPr>
        <w:t xml:space="preserve">zorganizowania robót w sposób ograniczający uciążliwości z nimi związanych do koniecznego minimum, </w:t>
      </w:r>
    </w:p>
    <w:p w14:paraId="48EE6E19" w14:textId="5A4D654D" w:rsidR="002E7E95" w:rsidRDefault="0069468D" w:rsidP="00EF35B6">
      <w:pPr>
        <w:pStyle w:val="Akapitzlist"/>
        <w:numPr>
          <w:ilvl w:val="0"/>
          <w:numId w:val="38"/>
        </w:numPr>
        <w:tabs>
          <w:tab w:val="clear" w:pos="900"/>
          <w:tab w:val="num" w:pos="851"/>
        </w:tabs>
        <w:spacing w:after="0"/>
        <w:ind w:left="851" w:hanging="284"/>
        <w:jc w:val="both"/>
        <w:rPr>
          <w:rFonts w:ascii="Times New Roman" w:hAnsi="Times New Roman"/>
          <w:color w:val="000000"/>
          <w:sz w:val="24"/>
          <w:szCs w:val="24"/>
        </w:rPr>
      </w:pPr>
      <w:r w:rsidRPr="002E7E95">
        <w:rPr>
          <w:rFonts w:ascii="Times New Roman" w:hAnsi="Times New Roman"/>
          <w:color w:val="000000"/>
          <w:sz w:val="24"/>
          <w:szCs w:val="24"/>
        </w:rPr>
        <w:t>opracowania i uzgodnienia z Zarządcą dróg publicznych niezbędnych projektów organizacji ruchu na drogach dojazdowych oraz wykonanie oznakowań i zabezpieczeń zapewniających bezpieczeństwo użytkowników ruchu drogowego i osób postronnych</w:t>
      </w:r>
      <w:r w:rsidR="00F20E4C">
        <w:rPr>
          <w:rFonts w:ascii="Times New Roman" w:hAnsi="Times New Roman"/>
          <w:color w:val="000000"/>
          <w:sz w:val="24"/>
          <w:szCs w:val="24"/>
        </w:rPr>
        <w:t>, wykonawca uwzględni zmiany organizacji ruchu na poszczególnych etapach robót</w:t>
      </w:r>
      <w:r w:rsidRPr="002E7E95">
        <w:rPr>
          <w:rFonts w:ascii="Times New Roman" w:hAnsi="Times New Roman"/>
          <w:color w:val="000000"/>
          <w:sz w:val="24"/>
          <w:szCs w:val="24"/>
        </w:rPr>
        <w:t>,</w:t>
      </w:r>
    </w:p>
    <w:p w14:paraId="7E02A279" w14:textId="77777777" w:rsidR="002E7E95" w:rsidRDefault="0069468D" w:rsidP="00EF35B6">
      <w:pPr>
        <w:pStyle w:val="Akapitzlist"/>
        <w:numPr>
          <w:ilvl w:val="0"/>
          <w:numId w:val="38"/>
        </w:numPr>
        <w:tabs>
          <w:tab w:val="clear" w:pos="900"/>
          <w:tab w:val="num" w:pos="851"/>
        </w:tabs>
        <w:spacing w:after="0"/>
        <w:ind w:left="851" w:hanging="284"/>
        <w:jc w:val="both"/>
        <w:rPr>
          <w:rFonts w:ascii="Times New Roman" w:hAnsi="Times New Roman"/>
          <w:color w:val="000000"/>
          <w:sz w:val="24"/>
          <w:szCs w:val="24"/>
        </w:rPr>
      </w:pPr>
      <w:r w:rsidRPr="002E7E95">
        <w:rPr>
          <w:rFonts w:ascii="Times New Roman" w:hAnsi="Times New Roman"/>
          <w:color w:val="000000"/>
          <w:sz w:val="24"/>
          <w:szCs w:val="24"/>
        </w:rPr>
        <w:t>realizacji robót zgodnie ze wszystkimi uzgodnieniami i decyzjami załączonymi do projektów,</w:t>
      </w:r>
    </w:p>
    <w:p w14:paraId="462003A7" w14:textId="77777777" w:rsidR="002E7E95" w:rsidRDefault="0069468D" w:rsidP="00EF35B6">
      <w:pPr>
        <w:pStyle w:val="Akapitzlist"/>
        <w:numPr>
          <w:ilvl w:val="0"/>
          <w:numId w:val="38"/>
        </w:numPr>
        <w:tabs>
          <w:tab w:val="clear" w:pos="900"/>
          <w:tab w:val="num" w:pos="851"/>
        </w:tabs>
        <w:spacing w:after="0"/>
        <w:ind w:left="851" w:hanging="284"/>
        <w:jc w:val="both"/>
        <w:rPr>
          <w:rFonts w:ascii="Times New Roman" w:hAnsi="Times New Roman"/>
          <w:color w:val="000000"/>
          <w:sz w:val="24"/>
          <w:szCs w:val="24"/>
        </w:rPr>
      </w:pPr>
      <w:r w:rsidRPr="002E7E95">
        <w:rPr>
          <w:rFonts w:ascii="Times New Roman" w:hAnsi="Times New Roman"/>
          <w:color w:val="000000"/>
          <w:sz w:val="24"/>
          <w:szCs w:val="24"/>
        </w:rPr>
        <w:t>wywozu z placu budowy wszelkich odpadów powstałych w trakcie trwania prac (z uwzględnieniem opłat taryfowych za przyjęcie, składowanie, utylizację) zgodnie z ustawą o z dnia 14 grudnia 2012 r. o odpadach (</w:t>
      </w:r>
      <w:r w:rsidR="00931451" w:rsidRPr="002E7E95">
        <w:rPr>
          <w:rFonts w:ascii="Times New Roman" w:hAnsi="Times New Roman"/>
          <w:color w:val="000000"/>
          <w:sz w:val="24"/>
          <w:szCs w:val="24"/>
        </w:rPr>
        <w:t>Dz.U. z 201</w:t>
      </w:r>
      <w:r w:rsidR="000129E5" w:rsidRPr="002E7E95">
        <w:rPr>
          <w:rFonts w:ascii="Times New Roman" w:hAnsi="Times New Roman"/>
          <w:color w:val="000000"/>
          <w:sz w:val="24"/>
          <w:szCs w:val="24"/>
        </w:rPr>
        <w:t>8</w:t>
      </w:r>
      <w:r w:rsidR="00931451" w:rsidRPr="002E7E95">
        <w:rPr>
          <w:rFonts w:ascii="Times New Roman" w:hAnsi="Times New Roman"/>
          <w:color w:val="000000"/>
          <w:sz w:val="24"/>
          <w:szCs w:val="24"/>
        </w:rPr>
        <w:t xml:space="preserve"> r., poz. </w:t>
      </w:r>
      <w:r w:rsidR="000129E5" w:rsidRPr="002E7E95">
        <w:rPr>
          <w:rFonts w:ascii="Times New Roman" w:hAnsi="Times New Roman"/>
          <w:color w:val="000000"/>
          <w:sz w:val="24"/>
          <w:szCs w:val="24"/>
        </w:rPr>
        <w:t>21,</w:t>
      </w:r>
      <w:r w:rsidR="00931451" w:rsidRPr="002E7E95">
        <w:rPr>
          <w:rFonts w:ascii="Times New Roman" w:hAnsi="Times New Roman"/>
          <w:color w:val="000000"/>
          <w:sz w:val="24"/>
          <w:szCs w:val="24"/>
        </w:rPr>
        <w:t xml:space="preserve"> </w:t>
      </w:r>
      <w:r w:rsidR="000129E5" w:rsidRPr="002E7E95">
        <w:rPr>
          <w:rFonts w:ascii="Times New Roman" w:hAnsi="Times New Roman"/>
          <w:color w:val="000000"/>
          <w:sz w:val="24"/>
          <w:szCs w:val="24"/>
        </w:rPr>
        <w:t>t</w:t>
      </w:r>
      <w:r w:rsidR="0008175F" w:rsidRPr="002E7E95">
        <w:rPr>
          <w:rFonts w:ascii="Times New Roman" w:hAnsi="Times New Roman"/>
          <w:color w:val="000000"/>
          <w:sz w:val="24"/>
          <w:szCs w:val="24"/>
        </w:rPr>
        <w:t>ekst jedn</w:t>
      </w:r>
      <w:r w:rsidR="000129E5" w:rsidRPr="002E7E95">
        <w:rPr>
          <w:rFonts w:ascii="Times New Roman" w:hAnsi="Times New Roman"/>
          <w:color w:val="000000"/>
          <w:sz w:val="24"/>
          <w:szCs w:val="24"/>
        </w:rPr>
        <w:t>.</w:t>
      </w:r>
      <w:r w:rsidRPr="002E7E95">
        <w:rPr>
          <w:rFonts w:ascii="Times New Roman" w:hAnsi="Times New Roman"/>
          <w:color w:val="000000"/>
          <w:sz w:val="24"/>
          <w:szCs w:val="24"/>
        </w:rPr>
        <w:t>),</w:t>
      </w:r>
    </w:p>
    <w:p w14:paraId="5538F5B5" w14:textId="77777777" w:rsidR="002E7E95" w:rsidRDefault="0069468D" w:rsidP="00EF35B6">
      <w:pPr>
        <w:pStyle w:val="Akapitzlist"/>
        <w:numPr>
          <w:ilvl w:val="0"/>
          <w:numId w:val="38"/>
        </w:numPr>
        <w:tabs>
          <w:tab w:val="clear" w:pos="900"/>
          <w:tab w:val="num" w:pos="851"/>
        </w:tabs>
        <w:spacing w:after="0"/>
        <w:ind w:left="851" w:hanging="284"/>
        <w:jc w:val="both"/>
        <w:rPr>
          <w:rFonts w:ascii="Times New Roman" w:hAnsi="Times New Roman"/>
          <w:color w:val="000000"/>
          <w:sz w:val="24"/>
          <w:szCs w:val="24"/>
        </w:rPr>
      </w:pPr>
      <w:r w:rsidRPr="002E7E95">
        <w:rPr>
          <w:rFonts w:ascii="Times New Roman" w:hAnsi="Times New Roman"/>
          <w:color w:val="000000"/>
          <w:sz w:val="24"/>
          <w:szCs w:val="24"/>
        </w:rPr>
        <w:t>transport z placu budowy na wskazane place depozytowe (na odległość do 5 km) wskazanych materiałów rozbiórkowych nadających się do ponownego wbudowania (jeśli wystąpią),</w:t>
      </w:r>
    </w:p>
    <w:p w14:paraId="05370B02" w14:textId="286E4274" w:rsidR="002E7E95" w:rsidRDefault="0069468D" w:rsidP="00EF35B6">
      <w:pPr>
        <w:pStyle w:val="Akapitzlist"/>
        <w:numPr>
          <w:ilvl w:val="0"/>
          <w:numId w:val="38"/>
        </w:numPr>
        <w:tabs>
          <w:tab w:val="clear" w:pos="900"/>
          <w:tab w:val="num" w:pos="851"/>
        </w:tabs>
        <w:spacing w:after="0"/>
        <w:ind w:left="851" w:hanging="284"/>
        <w:jc w:val="both"/>
        <w:rPr>
          <w:rFonts w:ascii="Times New Roman" w:hAnsi="Times New Roman"/>
          <w:color w:val="000000"/>
          <w:sz w:val="24"/>
          <w:szCs w:val="24"/>
        </w:rPr>
      </w:pPr>
      <w:r w:rsidRPr="002E7E95">
        <w:rPr>
          <w:rFonts w:ascii="Times New Roman" w:hAnsi="Times New Roman"/>
          <w:color w:val="000000"/>
          <w:sz w:val="24"/>
          <w:szCs w:val="24"/>
        </w:rPr>
        <w:t xml:space="preserve">wywóz nadmiaru ziemi, pni, karpin, gałęzi i innych materiałów nie nadających się do ponownego wbudowania – </w:t>
      </w:r>
      <w:r w:rsidR="003C4EF9">
        <w:rPr>
          <w:rFonts w:ascii="Times New Roman" w:hAnsi="Times New Roman"/>
          <w:color w:val="000000"/>
          <w:sz w:val="24"/>
          <w:szCs w:val="24"/>
        </w:rPr>
        <w:t>Wykonawca</w:t>
      </w:r>
      <w:r w:rsidRPr="002E7E95">
        <w:rPr>
          <w:rFonts w:ascii="Times New Roman" w:hAnsi="Times New Roman"/>
          <w:color w:val="000000"/>
          <w:sz w:val="24"/>
          <w:szCs w:val="24"/>
        </w:rPr>
        <w:t xml:space="preserve"> wywiezie we własnym zakresie wraz z ich utylizacją,</w:t>
      </w:r>
    </w:p>
    <w:p w14:paraId="2BADEE92" w14:textId="77777777" w:rsidR="002E7E95" w:rsidRDefault="0069468D" w:rsidP="00EF35B6">
      <w:pPr>
        <w:pStyle w:val="Akapitzlist"/>
        <w:numPr>
          <w:ilvl w:val="0"/>
          <w:numId w:val="38"/>
        </w:numPr>
        <w:tabs>
          <w:tab w:val="clear" w:pos="900"/>
          <w:tab w:val="num" w:pos="851"/>
        </w:tabs>
        <w:spacing w:after="0"/>
        <w:ind w:left="851" w:hanging="284"/>
        <w:jc w:val="both"/>
        <w:rPr>
          <w:rFonts w:ascii="Times New Roman" w:hAnsi="Times New Roman"/>
          <w:color w:val="000000"/>
          <w:sz w:val="24"/>
          <w:szCs w:val="24"/>
        </w:rPr>
      </w:pPr>
      <w:r w:rsidRPr="002E7E95">
        <w:rPr>
          <w:rFonts w:ascii="Times New Roman" w:hAnsi="Times New Roman"/>
          <w:color w:val="000000"/>
          <w:sz w:val="24"/>
          <w:szCs w:val="24"/>
        </w:rPr>
        <w:t>związane z odbiorami wykonanych robót, niezbędnymi próbami i badaniami, w tym badania laboratoryjne oraz związane z wykonywaniem robót w dniach ustawowo wolnych od pracy (jeżeli je przewidziano, bądź będą one konieczne),</w:t>
      </w:r>
    </w:p>
    <w:p w14:paraId="4AA61C46" w14:textId="77777777" w:rsidR="0069468D" w:rsidRPr="002E7E95" w:rsidRDefault="0069468D" w:rsidP="00EF35B6">
      <w:pPr>
        <w:pStyle w:val="Akapitzlist"/>
        <w:numPr>
          <w:ilvl w:val="0"/>
          <w:numId w:val="38"/>
        </w:numPr>
        <w:tabs>
          <w:tab w:val="clear" w:pos="900"/>
          <w:tab w:val="num" w:pos="851"/>
        </w:tabs>
        <w:spacing w:after="0"/>
        <w:ind w:left="851" w:hanging="284"/>
        <w:jc w:val="both"/>
        <w:rPr>
          <w:rFonts w:ascii="Times New Roman" w:hAnsi="Times New Roman"/>
          <w:color w:val="000000"/>
          <w:sz w:val="24"/>
          <w:szCs w:val="24"/>
        </w:rPr>
      </w:pPr>
      <w:r w:rsidRPr="002E7E95">
        <w:rPr>
          <w:rFonts w:ascii="Times New Roman" w:hAnsi="Times New Roman"/>
          <w:color w:val="000000"/>
          <w:sz w:val="24"/>
          <w:szCs w:val="24"/>
        </w:rPr>
        <w:t>inne wyżej nie wymienione koszty, jeżeli dobra praktyka, należyta staranność, oględziny obiektów i terenu przyszłego placu budowy oraz analiza przekazanej dokumentacji projektowej i treści SIWZ z załącznikami, pozwalają je przewidzieć, a są one niezbędne do należytego wykonania i przekazania do użytkowania przedmiotu zamówienia zgodnie z warunkami umowy, obowiązującymi na dzień odbioru robót budowlanych przepisami i sztuką budowlaną.</w:t>
      </w:r>
    </w:p>
    <w:p w14:paraId="61977CF9" w14:textId="4FC3CED6" w:rsidR="0069468D" w:rsidRPr="004D30EE" w:rsidRDefault="0069468D" w:rsidP="00D539C9">
      <w:pPr>
        <w:pStyle w:val="Akapitzlist"/>
        <w:numPr>
          <w:ilvl w:val="0"/>
          <w:numId w:val="18"/>
        </w:numPr>
        <w:tabs>
          <w:tab w:val="clear" w:pos="720"/>
          <w:tab w:val="left" w:pos="-1701"/>
          <w:tab w:val="num" w:pos="284"/>
        </w:tabs>
        <w:spacing w:before="120"/>
        <w:ind w:left="284" w:hanging="284"/>
        <w:jc w:val="both"/>
        <w:rPr>
          <w:rFonts w:ascii="Times New Roman" w:hAnsi="Times New Roman"/>
          <w:color w:val="000000"/>
          <w:sz w:val="24"/>
          <w:szCs w:val="24"/>
        </w:rPr>
      </w:pPr>
      <w:r w:rsidRPr="004D30EE">
        <w:rPr>
          <w:rFonts w:ascii="Times New Roman" w:hAnsi="Times New Roman"/>
          <w:color w:val="000000"/>
          <w:sz w:val="24"/>
          <w:szCs w:val="24"/>
        </w:rPr>
        <w:t>Koszty towarzyszące wykonaniu przedmiotu zamówienia, których w </w:t>
      </w:r>
      <w:r w:rsidR="00753E58">
        <w:rPr>
          <w:rFonts w:ascii="Times New Roman" w:hAnsi="Times New Roman"/>
          <w:color w:val="000000"/>
          <w:sz w:val="24"/>
          <w:szCs w:val="24"/>
        </w:rPr>
        <w:t>zakresie rzeczowo- finansowym (</w:t>
      </w:r>
      <w:r w:rsidRPr="004D30EE">
        <w:rPr>
          <w:rFonts w:ascii="Times New Roman" w:hAnsi="Times New Roman"/>
          <w:color w:val="000000"/>
          <w:sz w:val="24"/>
          <w:szCs w:val="24"/>
        </w:rPr>
        <w:t>kosztorys</w:t>
      </w:r>
      <w:r w:rsidR="00753E58">
        <w:rPr>
          <w:rFonts w:ascii="Times New Roman" w:hAnsi="Times New Roman"/>
          <w:color w:val="000000"/>
          <w:sz w:val="24"/>
          <w:szCs w:val="24"/>
        </w:rPr>
        <w:t xml:space="preserve"> ofertowy)</w:t>
      </w:r>
      <w:r w:rsidRPr="004D30EE">
        <w:rPr>
          <w:rFonts w:ascii="Times New Roman" w:hAnsi="Times New Roman"/>
          <w:color w:val="000000"/>
          <w:sz w:val="24"/>
          <w:szCs w:val="24"/>
        </w:rPr>
        <w:t xml:space="preserve"> nie ujęto w odrębnych pozycjach, </w:t>
      </w:r>
      <w:r w:rsidR="003C4EF9">
        <w:rPr>
          <w:rFonts w:ascii="Times New Roman" w:hAnsi="Times New Roman"/>
          <w:color w:val="000000"/>
          <w:sz w:val="24"/>
          <w:szCs w:val="24"/>
        </w:rPr>
        <w:t>Wykonawca</w:t>
      </w:r>
      <w:r w:rsidRPr="004D30EE">
        <w:rPr>
          <w:rFonts w:ascii="Times New Roman" w:hAnsi="Times New Roman"/>
          <w:color w:val="000000"/>
          <w:sz w:val="24"/>
          <w:szCs w:val="24"/>
        </w:rPr>
        <w:t xml:space="preserve"> powinien ująć w cenach jednostkowych pozycji opisanych w kosztorysie. Wszelkie ewentualne rabaty (upusty) należy ująć w poszczególnych cenach jednostkowych. </w:t>
      </w:r>
    </w:p>
    <w:p w14:paraId="0BA24A9B" w14:textId="77777777" w:rsidR="000C5032" w:rsidRPr="00524892" w:rsidRDefault="0069468D" w:rsidP="00D539C9">
      <w:pPr>
        <w:pStyle w:val="Akapitzlist"/>
        <w:numPr>
          <w:ilvl w:val="0"/>
          <w:numId w:val="18"/>
        </w:numPr>
        <w:tabs>
          <w:tab w:val="clear" w:pos="720"/>
          <w:tab w:val="left" w:pos="-1701"/>
          <w:tab w:val="num" w:pos="284"/>
        </w:tabs>
        <w:spacing w:before="120"/>
        <w:ind w:left="284" w:hanging="426"/>
        <w:jc w:val="both"/>
        <w:rPr>
          <w:rFonts w:ascii="Times New Roman" w:hAnsi="Times New Roman"/>
          <w:b/>
          <w:bCs/>
          <w:color w:val="000000"/>
          <w:sz w:val="24"/>
          <w:szCs w:val="24"/>
        </w:rPr>
      </w:pPr>
      <w:r w:rsidRPr="00524892">
        <w:rPr>
          <w:rFonts w:ascii="Times New Roman" w:hAnsi="Times New Roman"/>
          <w:b/>
          <w:bCs/>
          <w:color w:val="000000"/>
          <w:sz w:val="24"/>
          <w:szCs w:val="24"/>
        </w:rPr>
        <w:t xml:space="preserve">Wartości w poszczególnych pozycjach </w:t>
      </w:r>
      <w:r w:rsidR="0001739C" w:rsidRPr="00524892">
        <w:rPr>
          <w:rFonts w:ascii="Times New Roman" w:hAnsi="Times New Roman"/>
          <w:b/>
          <w:bCs/>
          <w:color w:val="000000"/>
          <w:sz w:val="24"/>
          <w:szCs w:val="24"/>
        </w:rPr>
        <w:t>zakresu rzeczowo-finansowego (</w:t>
      </w:r>
      <w:r w:rsidRPr="00524892">
        <w:rPr>
          <w:rFonts w:ascii="Times New Roman" w:hAnsi="Times New Roman"/>
          <w:b/>
          <w:bCs/>
          <w:color w:val="000000"/>
          <w:sz w:val="24"/>
          <w:szCs w:val="24"/>
        </w:rPr>
        <w:t>kosztorys</w:t>
      </w:r>
      <w:r w:rsidR="0001739C" w:rsidRPr="00524892">
        <w:rPr>
          <w:rFonts w:ascii="Times New Roman" w:hAnsi="Times New Roman"/>
          <w:b/>
          <w:bCs/>
          <w:color w:val="000000"/>
          <w:sz w:val="24"/>
          <w:szCs w:val="24"/>
        </w:rPr>
        <w:t xml:space="preserve"> ofertowy)</w:t>
      </w:r>
      <w:r w:rsidRPr="00524892">
        <w:rPr>
          <w:rFonts w:ascii="Times New Roman" w:hAnsi="Times New Roman"/>
          <w:b/>
          <w:bCs/>
          <w:color w:val="000000"/>
          <w:sz w:val="24"/>
          <w:szCs w:val="24"/>
        </w:rPr>
        <w:t xml:space="preserve"> oraz cena oferty powinny być wyrażone w złotych polskich (PLN) z dokładnością do dwóch miejsc po przecinku. </w:t>
      </w:r>
    </w:p>
    <w:p w14:paraId="6C14D03B" w14:textId="08E6CEC2" w:rsidR="000C5032" w:rsidRDefault="0069468D" w:rsidP="00D539C9">
      <w:pPr>
        <w:pStyle w:val="Akapitzlist"/>
        <w:numPr>
          <w:ilvl w:val="0"/>
          <w:numId w:val="18"/>
        </w:numPr>
        <w:tabs>
          <w:tab w:val="clear" w:pos="720"/>
          <w:tab w:val="left" w:pos="-1701"/>
          <w:tab w:val="num" w:pos="284"/>
        </w:tabs>
        <w:spacing w:before="120"/>
        <w:ind w:left="284" w:hanging="426"/>
        <w:jc w:val="both"/>
        <w:rPr>
          <w:rFonts w:ascii="Times New Roman" w:hAnsi="Times New Roman"/>
          <w:color w:val="000000"/>
          <w:sz w:val="24"/>
          <w:szCs w:val="24"/>
        </w:rPr>
      </w:pPr>
      <w:r w:rsidRPr="000C5032">
        <w:rPr>
          <w:rFonts w:ascii="Times New Roman" w:hAnsi="Times New Roman"/>
          <w:iCs/>
          <w:color w:val="000000"/>
          <w:sz w:val="24"/>
          <w:szCs w:val="24"/>
        </w:rPr>
        <w:t xml:space="preserve">Jeżeli wybór oferty będzie prowadzić do powstania u Zamawiającego obowiązku podatkowego to </w:t>
      </w:r>
      <w:r w:rsidR="003C4EF9">
        <w:rPr>
          <w:rFonts w:ascii="Times New Roman" w:hAnsi="Times New Roman"/>
          <w:iCs/>
          <w:color w:val="000000"/>
          <w:sz w:val="24"/>
          <w:szCs w:val="24"/>
        </w:rPr>
        <w:t>Wykonawca</w:t>
      </w:r>
      <w:r w:rsidRPr="000C5032">
        <w:rPr>
          <w:rFonts w:ascii="Times New Roman" w:hAnsi="Times New Roman"/>
          <w:iCs/>
          <w:color w:val="000000"/>
          <w:sz w:val="24"/>
          <w:szCs w:val="24"/>
        </w:rPr>
        <w:t xml:space="preserve"> wraz z ofertą złoży dokument, w którym – zgodnie z art. 91 ust. 3a ustawy Pzp – poinformuje Zamawiającego, że wybór jego oferty będzie prowadzić do powstania u Zamawiającego obowiązku podatkowego (tj. rozliczenie podatku VAT z Urzędem Skarbowym nastąpi ze strony Zamawiającego), wskaże nazwę (rodzaj) towaru lub usługi, których dostawa lub świadczenie będzie prowadzić do jego powstania oraz wskaże ich wartość bez kwoty podatku</w:t>
      </w:r>
      <w:r w:rsidRPr="000C5032">
        <w:rPr>
          <w:rFonts w:ascii="Times New Roman" w:hAnsi="Times New Roman"/>
          <w:color w:val="000000"/>
          <w:sz w:val="24"/>
          <w:szCs w:val="24"/>
        </w:rPr>
        <w:t>.</w:t>
      </w:r>
    </w:p>
    <w:p w14:paraId="758562EA" w14:textId="77777777" w:rsidR="000C5032" w:rsidRPr="00007C0E" w:rsidRDefault="0069468D" w:rsidP="00D539C9">
      <w:pPr>
        <w:pStyle w:val="Akapitzlist"/>
        <w:numPr>
          <w:ilvl w:val="0"/>
          <w:numId w:val="18"/>
        </w:numPr>
        <w:tabs>
          <w:tab w:val="clear" w:pos="720"/>
          <w:tab w:val="left" w:pos="-1701"/>
          <w:tab w:val="num" w:pos="284"/>
        </w:tabs>
        <w:spacing w:before="120"/>
        <w:ind w:left="284" w:hanging="426"/>
        <w:jc w:val="both"/>
        <w:rPr>
          <w:rFonts w:ascii="Times New Roman" w:hAnsi="Times New Roman"/>
          <w:b/>
          <w:bCs/>
          <w:color w:val="000000"/>
          <w:sz w:val="24"/>
          <w:szCs w:val="24"/>
        </w:rPr>
      </w:pPr>
      <w:r w:rsidRPr="00007C0E">
        <w:rPr>
          <w:rFonts w:ascii="Times New Roman" w:hAnsi="Times New Roman"/>
          <w:b/>
          <w:bCs/>
          <w:color w:val="000000"/>
          <w:sz w:val="24"/>
          <w:szCs w:val="24"/>
        </w:rPr>
        <w:t xml:space="preserve">W przypadku, gdy w </w:t>
      </w:r>
      <w:r w:rsidR="00D93047" w:rsidRPr="00007C0E">
        <w:rPr>
          <w:rFonts w:ascii="Times New Roman" w:hAnsi="Times New Roman"/>
          <w:b/>
          <w:bCs/>
          <w:color w:val="000000"/>
          <w:sz w:val="24"/>
          <w:szCs w:val="24"/>
        </w:rPr>
        <w:t>zakresie rzeczowo- finansowym (</w:t>
      </w:r>
      <w:r w:rsidRPr="00007C0E">
        <w:rPr>
          <w:rFonts w:ascii="Times New Roman" w:hAnsi="Times New Roman"/>
          <w:b/>
          <w:bCs/>
          <w:color w:val="000000"/>
          <w:sz w:val="24"/>
          <w:szCs w:val="24"/>
        </w:rPr>
        <w:t>kosztorys ofertowy</w:t>
      </w:r>
      <w:r w:rsidR="00D93047" w:rsidRPr="00007C0E">
        <w:rPr>
          <w:rFonts w:ascii="Times New Roman" w:hAnsi="Times New Roman"/>
          <w:b/>
          <w:bCs/>
          <w:color w:val="000000"/>
          <w:sz w:val="24"/>
          <w:szCs w:val="24"/>
        </w:rPr>
        <w:t>)</w:t>
      </w:r>
      <w:r w:rsidRPr="00007C0E">
        <w:rPr>
          <w:rFonts w:ascii="Times New Roman" w:hAnsi="Times New Roman"/>
          <w:b/>
          <w:bCs/>
          <w:color w:val="000000"/>
          <w:sz w:val="24"/>
          <w:szCs w:val="24"/>
        </w:rPr>
        <w:t xml:space="preserve"> udostępnionym w wersji edytowalnej arkusza kalkulacyjnego (np. w formacie programu Microsoft Excel *.xlsx) występują rozbieżności pomiędzy danymi wyświetlanymi w poszczególnych komórkach </w:t>
      </w:r>
      <w:r w:rsidR="0081068A" w:rsidRPr="00007C0E">
        <w:rPr>
          <w:rFonts w:ascii="Times New Roman" w:hAnsi="Times New Roman"/>
          <w:b/>
          <w:bCs/>
          <w:color w:val="000000"/>
          <w:sz w:val="24"/>
          <w:szCs w:val="24"/>
        </w:rPr>
        <w:t xml:space="preserve">ZRF </w:t>
      </w:r>
      <w:r w:rsidRPr="00007C0E">
        <w:rPr>
          <w:rFonts w:ascii="Times New Roman" w:hAnsi="Times New Roman"/>
          <w:b/>
          <w:bCs/>
          <w:color w:val="000000"/>
          <w:sz w:val="24"/>
          <w:szCs w:val="24"/>
        </w:rPr>
        <w:t xml:space="preserve">a danymi widocznymi po wydrukowaniu tego </w:t>
      </w:r>
      <w:r w:rsidR="00931395" w:rsidRPr="00007C0E">
        <w:rPr>
          <w:rFonts w:ascii="Times New Roman" w:hAnsi="Times New Roman"/>
          <w:b/>
          <w:bCs/>
          <w:color w:val="000000"/>
          <w:sz w:val="24"/>
          <w:szCs w:val="24"/>
        </w:rPr>
        <w:t>zakresu</w:t>
      </w:r>
      <w:r w:rsidRPr="00007C0E">
        <w:rPr>
          <w:rFonts w:ascii="Times New Roman" w:hAnsi="Times New Roman"/>
          <w:b/>
          <w:bCs/>
          <w:color w:val="000000"/>
          <w:sz w:val="24"/>
          <w:szCs w:val="24"/>
        </w:rPr>
        <w:t xml:space="preserve"> – za prawidłowe należy przyjąć wartości widoczne na wydruku.</w:t>
      </w:r>
    </w:p>
    <w:p w14:paraId="19309209" w14:textId="77777777" w:rsidR="000C5032" w:rsidRDefault="0069468D" w:rsidP="00D539C9">
      <w:pPr>
        <w:pStyle w:val="Akapitzlist"/>
        <w:numPr>
          <w:ilvl w:val="0"/>
          <w:numId w:val="18"/>
        </w:numPr>
        <w:tabs>
          <w:tab w:val="clear" w:pos="720"/>
          <w:tab w:val="left" w:pos="-1701"/>
          <w:tab w:val="num" w:pos="284"/>
        </w:tabs>
        <w:spacing w:before="120"/>
        <w:ind w:left="284" w:hanging="426"/>
        <w:jc w:val="both"/>
        <w:rPr>
          <w:rFonts w:ascii="Times New Roman" w:hAnsi="Times New Roman"/>
          <w:color w:val="000000"/>
          <w:sz w:val="24"/>
          <w:szCs w:val="24"/>
        </w:rPr>
      </w:pPr>
      <w:r w:rsidRPr="000C5032">
        <w:rPr>
          <w:rFonts w:ascii="Times New Roman" w:hAnsi="Times New Roman"/>
          <w:color w:val="000000"/>
          <w:sz w:val="24"/>
          <w:szCs w:val="24"/>
        </w:rPr>
        <w:t>Wszystkie obliczenia oraz wpisywanie ich wyników do dokumentów stanowiących ofertę należy wykonać ze szczególną starannością i poddać sprawdzeniu w celu uniknięcia omyłek rachunkowych i pisarskich.</w:t>
      </w:r>
    </w:p>
    <w:p w14:paraId="775F33D0" w14:textId="03C7CA70" w:rsidR="0069468D" w:rsidRPr="000C5032" w:rsidRDefault="0069468D" w:rsidP="00D539C9">
      <w:pPr>
        <w:pStyle w:val="Akapitzlist"/>
        <w:numPr>
          <w:ilvl w:val="0"/>
          <w:numId w:val="18"/>
        </w:numPr>
        <w:tabs>
          <w:tab w:val="clear" w:pos="720"/>
          <w:tab w:val="left" w:pos="-1701"/>
          <w:tab w:val="num" w:pos="284"/>
        </w:tabs>
        <w:spacing w:before="120"/>
        <w:ind w:left="284" w:hanging="426"/>
        <w:jc w:val="both"/>
        <w:rPr>
          <w:rFonts w:ascii="Times New Roman" w:hAnsi="Times New Roman"/>
          <w:color w:val="000000"/>
          <w:sz w:val="24"/>
          <w:szCs w:val="24"/>
        </w:rPr>
      </w:pPr>
      <w:r w:rsidRPr="000C5032">
        <w:rPr>
          <w:rFonts w:ascii="Times New Roman" w:hAnsi="Times New Roman"/>
          <w:color w:val="000000"/>
          <w:sz w:val="24"/>
          <w:szCs w:val="24"/>
        </w:rPr>
        <w:t xml:space="preserve">Rozliczenia pomiędzy </w:t>
      </w:r>
      <w:r w:rsidR="003C4EF9">
        <w:rPr>
          <w:rFonts w:ascii="Times New Roman" w:hAnsi="Times New Roman"/>
          <w:color w:val="000000"/>
          <w:sz w:val="24"/>
          <w:szCs w:val="24"/>
        </w:rPr>
        <w:t>Zamawiający</w:t>
      </w:r>
      <w:r w:rsidRPr="000C5032">
        <w:rPr>
          <w:rFonts w:ascii="Times New Roman" w:hAnsi="Times New Roman"/>
          <w:color w:val="000000"/>
          <w:sz w:val="24"/>
          <w:szCs w:val="24"/>
        </w:rPr>
        <w:t>m a wykonawcą będą prowadzone w walucie PLN.</w:t>
      </w:r>
    </w:p>
    <w:p w14:paraId="1981E992" w14:textId="2A89A1BB" w:rsidR="00167EF4" w:rsidRDefault="0069468D" w:rsidP="00D539C9">
      <w:pPr>
        <w:pStyle w:val="Akapitzlist"/>
        <w:numPr>
          <w:ilvl w:val="0"/>
          <w:numId w:val="18"/>
        </w:numPr>
        <w:tabs>
          <w:tab w:val="clear" w:pos="720"/>
          <w:tab w:val="left" w:pos="-1701"/>
          <w:tab w:val="num" w:pos="284"/>
        </w:tabs>
        <w:spacing w:before="120"/>
        <w:ind w:left="284" w:hanging="426"/>
        <w:jc w:val="both"/>
        <w:rPr>
          <w:rFonts w:ascii="Times New Roman" w:hAnsi="Times New Roman"/>
          <w:color w:val="000000"/>
          <w:sz w:val="24"/>
          <w:szCs w:val="24"/>
        </w:rPr>
      </w:pPr>
      <w:r w:rsidRPr="00C546A4">
        <w:rPr>
          <w:rFonts w:ascii="Times New Roman" w:hAnsi="Times New Roman"/>
          <w:color w:val="000000"/>
          <w:sz w:val="24"/>
          <w:szCs w:val="24"/>
        </w:rPr>
        <w:t>Cena musi być wyrażona w złotych polskich niezależnie od wchodzących w jej skład elementów. Tak obliczona cena będzie brana pod uwagę przez komisję przetargową w trakcie wyboru najkorzystniejszej oferty.</w:t>
      </w:r>
    </w:p>
    <w:p w14:paraId="7D0E4C36" w14:textId="77777777" w:rsidR="00644405" w:rsidRPr="00FF387B" w:rsidRDefault="00644405" w:rsidP="00644405">
      <w:pPr>
        <w:pStyle w:val="Akapitzlist"/>
        <w:tabs>
          <w:tab w:val="left" w:pos="-1701"/>
        </w:tabs>
        <w:spacing w:before="120" w:after="0"/>
        <w:ind w:left="284"/>
        <w:jc w:val="both"/>
        <w:rPr>
          <w:rFonts w:ascii="Times New Roman" w:hAnsi="Times New Roman"/>
          <w:color w:val="000000"/>
          <w:sz w:val="24"/>
          <w:szCs w:val="24"/>
        </w:rPr>
      </w:pPr>
    </w:p>
    <w:p w14:paraId="27EA33BF" w14:textId="77777777" w:rsidR="00CB675C" w:rsidRPr="004D30EE" w:rsidRDefault="00540BF7" w:rsidP="00D539C9">
      <w:pPr>
        <w:pStyle w:val="Nagwek1"/>
        <w:pBdr>
          <w:top w:val="single" w:sz="12" w:space="1" w:color="auto"/>
          <w:left w:val="single" w:sz="12" w:space="4" w:color="auto"/>
          <w:bottom w:val="single" w:sz="12" w:space="1" w:color="auto"/>
          <w:right w:val="single" w:sz="12" w:space="4" w:color="auto"/>
        </w:pBdr>
        <w:spacing w:line="276" w:lineRule="auto"/>
        <w:rPr>
          <w:b w:val="0"/>
          <w:color w:val="4F81BD"/>
          <w:sz w:val="24"/>
          <w:szCs w:val="24"/>
        </w:rPr>
      </w:pPr>
      <w:bookmarkStart w:id="64" w:name="_Toc20475095"/>
      <w:r w:rsidRPr="004D30EE">
        <w:rPr>
          <w:b w:val="0"/>
          <w:color w:val="4F81BD"/>
          <w:sz w:val="24"/>
          <w:szCs w:val="24"/>
        </w:rPr>
        <w:t>ROZDZIAŁ XIII SKŁADANIE I OTWARCIE OFERT</w:t>
      </w:r>
      <w:bookmarkEnd w:id="64"/>
    </w:p>
    <w:p w14:paraId="5ECFF895" w14:textId="77777777" w:rsidR="00CB675C" w:rsidRPr="004D30EE" w:rsidRDefault="00CB675C" w:rsidP="00D539C9">
      <w:pPr>
        <w:spacing w:line="276" w:lineRule="auto"/>
        <w:ind w:left="426"/>
        <w:jc w:val="both"/>
        <w:rPr>
          <w:b/>
          <w:sz w:val="24"/>
          <w:szCs w:val="24"/>
        </w:rPr>
      </w:pPr>
    </w:p>
    <w:p w14:paraId="6B804FEE" w14:textId="20EC337D" w:rsidR="00914114" w:rsidRPr="009F42A5" w:rsidRDefault="00C37E83" w:rsidP="00D539C9">
      <w:pPr>
        <w:pStyle w:val="Tekstpodstawowywcity"/>
        <w:numPr>
          <w:ilvl w:val="0"/>
          <w:numId w:val="9"/>
        </w:numPr>
        <w:spacing w:line="276" w:lineRule="auto"/>
        <w:ind w:left="284" w:hanging="284"/>
        <w:rPr>
          <w:b/>
          <w:color w:val="auto"/>
        </w:rPr>
      </w:pPr>
      <w:r w:rsidRPr="004D30EE">
        <w:rPr>
          <w:color w:val="auto"/>
        </w:rPr>
        <w:t xml:space="preserve">Ofertę </w:t>
      </w:r>
      <w:r w:rsidRPr="009F42A5">
        <w:rPr>
          <w:color w:val="auto"/>
        </w:rPr>
        <w:t xml:space="preserve">należy złożyć w </w:t>
      </w:r>
      <w:r w:rsidRPr="009F42A5">
        <w:t>Urzędzie Miasta Świnoujście, w Stanowisko</w:t>
      </w:r>
      <w:r w:rsidR="00CA7BCC" w:rsidRPr="009F42A5">
        <w:t xml:space="preserve"> Obsługi </w:t>
      </w:r>
      <w:r w:rsidRPr="009F42A5">
        <w:t>Interesantów</w:t>
      </w:r>
      <w:r w:rsidRPr="009F42A5">
        <w:rPr>
          <w:color w:val="auto"/>
        </w:rPr>
        <w:t>, w terminie do dnia</w:t>
      </w:r>
      <w:r w:rsidR="00C52E3E" w:rsidRPr="009F42A5">
        <w:rPr>
          <w:color w:val="auto"/>
        </w:rPr>
        <w:t xml:space="preserve"> </w:t>
      </w:r>
      <w:r w:rsidR="001F7B12">
        <w:rPr>
          <w:b/>
          <w:lang w:val="pl-PL"/>
        </w:rPr>
        <w:t>09</w:t>
      </w:r>
      <w:r w:rsidR="00427D97">
        <w:rPr>
          <w:b/>
          <w:lang w:val="pl-PL"/>
        </w:rPr>
        <w:t>.1</w:t>
      </w:r>
      <w:r w:rsidR="001F7B12">
        <w:rPr>
          <w:b/>
          <w:lang w:val="pl-PL"/>
        </w:rPr>
        <w:t>2</w:t>
      </w:r>
      <w:r w:rsidR="00427D97">
        <w:rPr>
          <w:b/>
          <w:lang w:val="pl-PL"/>
        </w:rPr>
        <w:t>.</w:t>
      </w:r>
      <w:r w:rsidR="009F42A5" w:rsidRPr="009F42A5">
        <w:rPr>
          <w:b/>
          <w:lang w:val="pl-PL"/>
        </w:rPr>
        <w:t>2</w:t>
      </w:r>
      <w:r w:rsidR="00A86EE8" w:rsidRPr="009F42A5">
        <w:rPr>
          <w:b/>
          <w:lang w:val="pl-PL"/>
        </w:rPr>
        <w:t>01</w:t>
      </w:r>
      <w:r w:rsidR="007A2A54">
        <w:rPr>
          <w:b/>
          <w:lang w:val="pl-PL"/>
        </w:rPr>
        <w:t>9</w:t>
      </w:r>
      <w:r w:rsidR="00A86EE8" w:rsidRPr="009F42A5">
        <w:rPr>
          <w:b/>
          <w:lang w:val="pl-PL"/>
        </w:rPr>
        <w:t xml:space="preserve"> r.</w:t>
      </w:r>
      <w:r w:rsidRPr="009F42A5">
        <w:t>,</w:t>
      </w:r>
      <w:r w:rsidRPr="009F42A5">
        <w:rPr>
          <w:color w:val="auto"/>
        </w:rPr>
        <w:t xml:space="preserve"> do godz</w:t>
      </w:r>
      <w:r w:rsidRPr="009F42A5">
        <w:rPr>
          <w:b/>
          <w:color w:val="auto"/>
        </w:rPr>
        <w:t>.</w:t>
      </w:r>
      <w:r w:rsidR="002F203E" w:rsidRPr="009F42A5">
        <w:rPr>
          <w:b/>
          <w:color w:val="auto"/>
        </w:rPr>
        <w:t xml:space="preserve"> </w:t>
      </w:r>
      <w:r w:rsidR="009F42A5" w:rsidRPr="009F42A5">
        <w:rPr>
          <w:b/>
          <w:color w:val="auto"/>
          <w:lang w:val="pl-PL"/>
        </w:rPr>
        <w:t>10</w:t>
      </w:r>
      <w:r w:rsidR="00963AF9">
        <w:rPr>
          <w:b/>
          <w:color w:val="auto"/>
          <w:lang w:val="pl-PL"/>
        </w:rPr>
        <w:t>:</w:t>
      </w:r>
      <w:r w:rsidR="00427D97">
        <w:rPr>
          <w:b/>
          <w:color w:val="auto"/>
          <w:lang w:val="pl-PL"/>
        </w:rPr>
        <w:t>30</w:t>
      </w:r>
    </w:p>
    <w:p w14:paraId="34875B91" w14:textId="77777777" w:rsidR="00914114" w:rsidRPr="009F42A5" w:rsidRDefault="00C37E83" w:rsidP="00D539C9">
      <w:pPr>
        <w:pStyle w:val="Tekstpodstawowywcity"/>
        <w:numPr>
          <w:ilvl w:val="0"/>
          <w:numId w:val="9"/>
        </w:numPr>
        <w:spacing w:line="276" w:lineRule="auto"/>
        <w:ind w:left="284" w:hanging="284"/>
        <w:rPr>
          <w:b/>
          <w:color w:val="auto"/>
        </w:rPr>
      </w:pPr>
      <w:r w:rsidRPr="009F42A5">
        <w:t>Za termin złożenia oferty uważa się termin jej dotarcia do zamawiającego.</w:t>
      </w:r>
    </w:p>
    <w:p w14:paraId="47D09820" w14:textId="43DAFAF0" w:rsidR="00C37E83" w:rsidRPr="009F42A5" w:rsidRDefault="003C4EF9" w:rsidP="00D539C9">
      <w:pPr>
        <w:pStyle w:val="Tekstpodstawowywcity"/>
        <w:numPr>
          <w:ilvl w:val="0"/>
          <w:numId w:val="9"/>
        </w:numPr>
        <w:spacing w:line="276" w:lineRule="auto"/>
        <w:ind w:left="284" w:hanging="284"/>
        <w:rPr>
          <w:b/>
          <w:color w:val="auto"/>
        </w:rPr>
      </w:pPr>
      <w:r>
        <w:t>Wykonawca</w:t>
      </w:r>
      <w:r w:rsidR="00C37E83" w:rsidRPr="009F42A5">
        <w:t xml:space="preserve"> otrzyma pisemne potwierdzenie złożenia oferty. </w:t>
      </w:r>
    </w:p>
    <w:p w14:paraId="2868E449" w14:textId="77777777" w:rsidR="00914114" w:rsidRPr="009F42A5" w:rsidRDefault="00C37E83" w:rsidP="00D539C9">
      <w:pPr>
        <w:pStyle w:val="Tekstpodstawowywcity"/>
        <w:numPr>
          <w:ilvl w:val="0"/>
          <w:numId w:val="9"/>
        </w:numPr>
        <w:spacing w:line="276" w:lineRule="auto"/>
        <w:ind w:left="284" w:hanging="284"/>
      </w:pPr>
      <w:r w:rsidRPr="009F42A5">
        <w:t xml:space="preserve">Oferty będą podlegać rejestracji przez zamawiającego. Każda przyjęta oferta zostanie opatrzona adnotacją określającą dokładny termin przyjęcia oferty tzn. datę kalendarzową </w:t>
      </w:r>
      <w:r w:rsidRPr="009F42A5">
        <w:br/>
        <w:t>oraz godzinę i minutę, w której została przyjęta. Do czasu otwarcia ofert, będą one przechowywane w sposób gwarantujący ich nienaruszalność.</w:t>
      </w:r>
    </w:p>
    <w:p w14:paraId="5B0A8422" w14:textId="073DF1C5" w:rsidR="00914114" w:rsidRDefault="00C37E83" w:rsidP="00D539C9">
      <w:pPr>
        <w:pStyle w:val="Tekstpodstawowywcity"/>
        <w:numPr>
          <w:ilvl w:val="0"/>
          <w:numId w:val="9"/>
        </w:numPr>
        <w:spacing w:line="276" w:lineRule="auto"/>
        <w:ind w:left="284" w:hanging="284"/>
      </w:pPr>
      <w:r w:rsidRPr="009F42A5">
        <w:rPr>
          <w:color w:val="auto"/>
        </w:rPr>
        <w:t xml:space="preserve">Otwarcie ofert odbędzie się w dn. </w:t>
      </w:r>
      <w:r w:rsidR="001F7B12">
        <w:rPr>
          <w:b/>
          <w:lang w:val="pl-PL"/>
        </w:rPr>
        <w:t>09</w:t>
      </w:r>
      <w:r w:rsidR="00427D97">
        <w:rPr>
          <w:b/>
          <w:lang w:val="pl-PL"/>
        </w:rPr>
        <w:t>.1</w:t>
      </w:r>
      <w:r w:rsidR="001F7B12">
        <w:rPr>
          <w:b/>
          <w:lang w:val="pl-PL"/>
        </w:rPr>
        <w:t>2</w:t>
      </w:r>
      <w:r w:rsidR="00427D97">
        <w:rPr>
          <w:b/>
          <w:lang w:val="pl-PL"/>
        </w:rPr>
        <w:t>.</w:t>
      </w:r>
      <w:r w:rsidR="00A86EE8" w:rsidRPr="009F42A5">
        <w:rPr>
          <w:b/>
          <w:lang w:val="pl-PL"/>
        </w:rPr>
        <w:t>201</w:t>
      </w:r>
      <w:r w:rsidR="007A2A54">
        <w:rPr>
          <w:b/>
          <w:lang w:val="pl-PL"/>
        </w:rPr>
        <w:t>9</w:t>
      </w:r>
      <w:r w:rsidR="00A86EE8" w:rsidRPr="009F42A5">
        <w:rPr>
          <w:b/>
          <w:lang w:val="pl-PL"/>
        </w:rPr>
        <w:t xml:space="preserve"> r.</w:t>
      </w:r>
      <w:r w:rsidR="00DC5B2F" w:rsidRPr="009F42A5">
        <w:t xml:space="preserve"> </w:t>
      </w:r>
      <w:r w:rsidRPr="009F42A5">
        <w:rPr>
          <w:color w:val="auto"/>
        </w:rPr>
        <w:t xml:space="preserve">o godz. </w:t>
      </w:r>
      <w:r w:rsidR="009F42A5" w:rsidRPr="009F42A5">
        <w:rPr>
          <w:b/>
          <w:color w:val="auto"/>
          <w:lang w:val="pl-PL"/>
        </w:rPr>
        <w:t>1</w:t>
      </w:r>
      <w:r w:rsidR="00427D97">
        <w:rPr>
          <w:b/>
          <w:color w:val="auto"/>
          <w:lang w:val="pl-PL"/>
        </w:rPr>
        <w:t>1:00</w:t>
      </w:r>
      <w:r w:rsidR="004F0012" w:rsidRPr="00914114">
        <w:rPr>
          <w:color w:val="auto"/>
        </w:rPr>
        <w:t xml:space="preserve"> </w:t>
      </w:r>
      <w:r w:rsidRPr="00914114">
        <w:rPr>
          <w:color w:val="auto"/>
        </w:rPr>
        <w:t xml:space="preserve">w Urzędzie Miasta Świnoujście, pok. nr </w:t>
      </w:r>
      <w:r w:rsidR="002F203E" w:rsidRPr="00914114">
        <w:rPr>
          <w:color w:val="auto"/>
        </w:rPr>
        <w:t>1.</w:t>
      </w:r>
      <w:r w:rsidRPr="00914114">
        <w:rPr>
          <w:color w:val="auto"/>
        </w:rPr>
        <w:t xml:space="preserve"> Otwarcie ofert jest jawne, </w:t>
      </w:r>
      <w:r w:rsidR="003C4EF9">
        <w:rPr>
          <w:color w:val="auto"/>
        </w:rPr>
        <w:t>Wykonawcy</w:t>
      </w:r>
      <w:r w:rsidRPr="00914114">
        <w:rPr>
          <w:color w:val="auto"/>
        </w:rPr>
        <w:t xml:space="preserve"> mogą w nim uczestniczyć.</w:t>
      </w:r>
    </w:p>
    <w:p w14:paraId="3D7BEE5C" w14:textId="77777777" w:rsidR="00914114" w:rsidRPr="00914114" w:rsidRDefault="00C37E83" w:rsidP="00D539C9">
      <w:pPr>
        <w:pStyle w:val="Tekstpodstawowywcity"/>
        <w:numPr>
          <w:ilvl w:val="0"/>
          <w:numId w:val="9"/>
        </w:numPr>
        <w:spacing w:line="276" w:lineRule="auto"/>
        <w:ind w:left="284" w:hanging="284"/>
      </w:pPr>
      <w:r w:rsidRPr="00914114">
        <w:rPr>
          <w:color w:val="auto"/>
        </w:rPr>
        <w:t>Postępowanie o udzielenie zamówienia jest przeprowadzane przez komisję przetargową powołaną Zarządzeniem Prezydenta Miasta Świnoujście.</w:t>
      </w:r>
    </w:p>
    <w:p w14:paraId="56740960" w14:textId="58B71164" w:rsidR="00914114" w:rsidRDefault="003C4EF9" w:rsidP="00D539C9">
      <w:pPr>
        <w:pStyle w:val="Tekstpodstawowywcity"/>
        <w:numPr>
          <w:ilvl w:val="0"/>
          <w:numId w:val="9"/>
        </w:numPr>
        <w:spacing w:line="276" w:lineRule="auto"/>
        <w:ind w:left="284" w:hanging="284"/>
      </w:pPr>
      <w:r>
        <w:t>Zamawiający</w:t>
      </w:r>
      <w:r w:rsidR="00C37E83" w:rsidRPr="00914114">
        <w:t xml:space="preserve"> bezpośrednio przed otwarciem ofert poda kwotę, jaką zamierza przeznaczyć </w:t>
      </w:r>
      <w:r w:rsidR="00C37E83" w:rsidRPr="00914114">
        <w:br/>
        <w:t xml:space="preserve">na sfinansowanie zamówienia. Następnie </w:t>
      </w:r>
      <w:r>
        <w:t>Zamawiający</w:t>
      </w:r>
      <w:r w:rsidR="00C37E83" w:rsidRPr="00914114">
        <w:t xml:space="preserve"> poda informacje, o których mowa w</w:t>
      </w:r>
      <w:r w:rsidR="002F203E" w:rsidRPr="00914114">
        <w:t> </w:t>
      </w:r>
      <w:r w:rsidR="00C37E83" w:rsidRPr="00914114">
        <w:t>art. 86 ust. 4 ustawy</w:t>
      </w:r>
      <w:r w:rsidR="0055525A" w:rsidRPr="00914114">
        <w:t xml:space="preserve"> </w:t>
      </w:r>
      <w:r w:rsidR="00930752" w:rsidRPr="00914114">
        <w:t>Pzp</w:t>
      </w:r>
      <w:r w:rsidR="00C37E83" w:rsidRPr="00914114">
        <w:t>.</w:t>
      </w:r>
    </w:p>
    <w:p w14:paraId="3C988C6E" w14:textId="13E9FE0C" w:rsidR="00C37E83" w:rsidRPr="00914114" w:rsidRDefault="00C37E83" w:rsidP="00D539C9">
      <w:pPr>
        <w:pStyle w:val="Tekstpodstawowywcity"/>
        <w:numPr>
          <w:ilvl w:val="0"/>
          <w:numId w:val="9"/>
        </w:numPr>
        <w:spacing w:line="276" w:lineRule="auto"/>
        <w:ind w:left="284" w:hanging="284"/>
      </w:pPr>
      <w:r w:rsidRPr="00914114">
        <w:t xml:space="preserve">Niezwłocznie po otwarciu ofert </w:t>
      </w:r>
      <w:r w:rsidR="003C4EF9">
        <w:t>Zamawiający</w:t>
      </w:r>
      <w:r w:rsidRPr="00914114">
        <w:t xml:space="preserve"> zamieści na stronie internetowej informacje dotyczące:</w:t>
      </w:r>
    </w:p>
    <w:p w14:paraId="435028A9" w14:textId="77777777" w:rsidR="00B477F2" w:rsidRDefault="00C37E83" w:rsidP="00EF35B6">
      <w:pPr>
        <w:pStyle w:val="ZLITPKTzmpktliter"/>
        <w:numPr>
          <w:ilvl w:val="0"/>
          <w:numId w:val="62"/>
        </w:numPr>
        <w:tabs>
          <w:tab w:val="clear" w:pos="720"/>
          <w:tab w:val="num" w:pos="567"/>
        </w:tabs>
        <w:spacing w:line="276" w:lineRule="auto"/>
        <w:ind w:hanging="436"/>
        <w:rPr>
          <w:rFonts w:ascii="Times New Roman" w:hAnsi="Times New Roman" w:cs="Times New Roman"/>
          <w:szCs w:val="24"/>
        </w:rPr>
      </w:pPr>
      <w:r w:rsidRPr="004D30EE">
        <w:rPr>
          <w:rFonts w:ascii="Times New Roman" w:hAnsi="Times New Roman" w:cs="Times New Roman"/>
          <w:szCs w:val="24"/>
        </w:rPr>
        <w:t>kwoty, jaką zamierza przeznaczyć na sfinansowanie zamówienia;</w:t>
      </w:r>
    </w:p>
    <w:p w14:paraId="7534A6EB" w14:textId="77777777" w:rsidR="00C37E83" w:rsidRPr="00B477F2" w:rsidRDefault="00C37E83" w:rsidP="00EF35B6">
      <w:pPr>
        <w:pStyle w:val="ZLITPKTzmpktliter"/>
        <w:numPr>
          <w:ilvl w:val="0"/>
          <w:numId w:val="62"/>
        </w:numPr>
        <w:tabs>
          <w:tab w:val="clear" w:pos="720"/>
          <w:tab w:val="num" w:pos="567"/>
        </w:tabs>
        <w:spacing w:line="276" w:lineRule="auto"/>
        <w:ind w:hanging="436"/>
        <w:rPr>
          <w:rFonts w:ascii="Times New Roman" w:hAnsi="Times New Roman" w:cs="Times New Roman"/>
          <w:szCs w:val="24"/>
        </w:rPr>
      </w:pPr>
      <w:r w:rsidRPr="00B477F2">
        <w:rPr>
          <w:rFonts w:ascii="Times New Roman" w:hAnsi="Times New Roman" w:cs="Times New Roman"/>
          <w:szCs w:val="24"/>
        </w:rPr>
        <w:t>firm oraz adresów wykonawców, którzy złożyli oferty w terminie;</w:t>
      </w:r>
    </w:p>
    <w:p w14:paraId="7FF4892B" w14:textId="77777777" w:rsidR="00C37E83" w:rsidRDefault="00C37E83" w:rsidP="00EF35B6">
      <w:pPr>
        <w:pStyle w:val="ZLITPKTzmpktliter"/>
        <w:numPr>
          <w:ilvl w:val="0"/>
          <w:numId w:val="62"/>
        </w:numPr>
        <w:tabs>
          <w:tab w:val="clear" w:pos="720"/>
          <w:tab w:val="num" w:pos="567"/>
        </w:tabs>
        <w:spacing w:line="276" w:lineRule="auto"/>
        <w:ind w:left="567" w:hanging="283"/>
        <w:rPr>
          <w:szCs w:val="24"/>
        </w:rPr>
      </w:pPr>
      <w:r w:rsidRPr="004D30EE">
        <w:rPr>
          <w:szCs w:val="24"/>
        </w:rPr>
        <w:t>ceny, terminu wykonania zamówienia, okresu gwarancji i warunków płatności zawartych w</w:t>
      </w:r>
      <w:r w:rsidR="00930752" w:rsidRPr="004D30EE">
        <w:rPr>
          <w:szCs w:val="24"/>
        </w:rPr>
        <w:t> </w:t>
      </w:r>
      <w:r w:rsidRPr="004D30EE">
        <w:rPr>
          <w:szCs w:val="24"/>
        </w:rPr>
        <w:t>ofertach.</w:t>
      </w:r>
    </w:p>
    <w:p w14:paraId="4DBFC085" w14:textId="77777777" w:rsidR="00C546A4" w:rsidRPr="004D30EE" w:rsidRDefault="00C546A4" w:rsidP="00D539C9">
      <w:pPr>
        <w:spacing w:line="276" w:lineRule="auto"/>
        <w:jc w:val="both"/>
        <w:rPr>
          <w:sz w:val="24"/>
          <w:szCs w:val="24"/>
        </w:rPr>
      </w:pPr>
    </w:p>
    <w:p w14:paraId="0852AEFE" w14:textId="77777777" w:rsidR="00CB675C" w:rsidRPr="004D30EE" w:rsidRDefault="00540BF7" w:rsidP="00D539C9">
      <w:pPr>
        <w:pStyle w:val="Nagwek1"/>
        <w:pBdr>
          <w:top w:val="single" w:sz="12" w:space="1" w:color="auto"/>
          <w:left w:val="single" w:sz="12" w:space="4" w:color="auto"/>
          <w:bottom w:val="single" w:sz="12" w:space="1" w:color="auto"/>
          <w:right w:val="single" w:sz="12" w:space="4" w:color="auto"/>
        </w:pBdr>
        <w:spacing w:line="276" w:lineRule="auto"/>
        <w:rPr>
          <w:b w:val="0"/>
          <w:color w:val="4F81BD"/>
          <w:sz w:val="24"/>
          <w:szCs w:val="24"/>
        </w:rPr>
      </w:pPr>
      <w:bookmarkStart w:id="65" w:name="_Toc20475096"/>
      <w:r w:rsidRPr="004D30EE">
        <w:rPr>
          <w:b w:val="0"/>
          <w:color w:val="4F81BD"/>
          <w:sz w:val="24"/>
          <w:szCs w:val="24"/>
        </w:rPr>
        <w:t>ROZDZIAŁ XIV WYBÓR OFERTY NAJKORZYSTNIEJSZEJ</w:t>
      </w:r>
      <w:bookmarkEnd w:id="65"/>
    </w:p>
    <w:p w14:paraId="671002F7" w14:textId="77777777" w:rsidR="00721541" w:rsidRPr="004D30EE" w:rsidRDefault="00721541" w:rsidP="00D539C9">
      <w:pPr>
        <w:spacing w:line="276" w:lineRule="auto"/>
        <w:rPr>
          <w:sz w:val="24"/>
          <w:szCs w:val="24"/>
        </w:rPr>
      </w:pPr>
    </w:p>
    <w:p w14:paraId="6C4E9C83" w14:textId="7C21E48F" w:rsidR="00CB675C" w:rsidRPr="004D30EE" w:rsidRDefault="003C4EF9" w:rsidP="00D539C9">
      <w:pPr>
        <w:spacing w:line="276" w:lineRule="auto"/>
        <w:jc w:val="both"/>
        <w:rPr>
          <w:b/>
          <w:sz w:val="24"/>
          <w:szCs w:val="24"/>
        </w:rPr>
      </w:pPr>
      <w:r>
        <w:rPr>
          <w:b/>
          <w:sz w:val="24"/>
          <w:szCs w:val="24"/>
        </w:rPr>
        <w:t>Zamawiający</w:t>
      </w:r>
      <w:r w:rsidR="00DB4975" w:rsidRPr="004D30EE">
        <w:rPr>
          <w:b/>
          <w:sz w:val="24"/>
          <w:szCs w:val="24"/>
        </w:rPr>
        <w:t xml:space="preserve"> odrębnie oceni </w:t>
      </w:r>
      <w:r w:rsidR="00A46C2E" w:rsidRPr="004D30EE">
        <w:rPr>
          <w:b/>
          <w:sz w:val="24"/>
          <w:szCs w:val="24"/>
        </w:rPr>
        <w:t>ofertę na każdą</w:t>
      </w:r>
      <w:r w:rsidR="00BD12A0" w:rsidRPr="004D30EE">
        <w:rPr>
          <w:b/>
          <w:sz w:val="24"/>
          <w:szCs w:val="24"/>
        </w:rPr>
        <w:t xml:space="preserve"> część zamówienia</w:t>
      </w:r>
      <w:r w:rsidR="00DB4975" w:rsidRPr="004D30EE">
        <w:rPr>
          <w:b/>
          <w:sz w:val="24"/>
          <w:szCs w:val="24"/>
        </w:rPr>
        <w:t xml:space="preserve"> wymienion</w:t>
      </w:r>
      <w:r w:rsidR="00BD12A0" w:rsidRPr="004D30EE">
        <w:rPr>
          <w:b/>
          <w:sz w:val="24"/>
          <w:szCs w:val="24"/>
        </w:rPr>
        <w:t>ą</w:t>
      </w:r>
      <w:r w:rsidR="00DB4975" w:rsidRPr="004D30EE">
        <w:rPr>
          <w:b/>
          <w:sz w:val="24"/>
          <w:szCs w:val="24"/>
        </w:rPr>
        <w:t xml:space="preserve"> w ROZDZIALE </w:t>
      </w:r>
      <w:r w:rsidR="000A7443" w:rsidRPr="004D30EE">
        <w:rPr>
          <w:b/>
          <w:sz w:val="24"/>
          <w:szCs w:val="24"/>
        </w:rPr>
        <w:t>XV</w:t>
      </w:r>
      <w:r w:rsidR="006543E2" w:rsidRPr="004D30EE">
        <w:rPr>
          <w:b/>
          <w:sz w:val="24"/>
          <w:szCs w:val="24"/>
        </w:rPr>
        <w:t>II</w:t>
      </w:r>
      <w:r w:rsidR="000A7443" w:rsidRPr="004D30EE">
        <w:rPr>
          <w:b/>
          <w:sz w:val="24"/>
          <w:szCs w:val="24"/>
        </w:rPr>
        <w:t xml:space="preserve"> </w:t>
      </w:r>
      <w:r w:rsidR="00DB4975" w:rsidRPr="004D30EE">
        <w:rPr>
          <w:b/>
          <w:sz w:val="24"/>
          <w:szCs w:val="24"/>
        </w:rPr>
        <w:t xml:space="preserve">według jednolitego wzoru: </w:t>
      </w:r>
    </w:p>
    <w:p w14:paraId="1ED7452E" w14:textId="77777777" w:rsidR="0071261E" w:rsidRPr="004D30EE" w:rsidRDefault="0071261E" w:rsidP="00D539C9">
      <w:pPr>
        <w:numPr>
          <w:ilvl w:val="0"/>
          <w:numId w:val="30"/>
        </w:numPr>
        <w:autoSpaceDE w:val="0"/>
        <w:autoSpaceDN w:val="0"/>
        <w:adjustRightInd w:val="0"/>
        <w:spacing w:line="276" w:lineRule="auto"/>
        <w:ind w:left="284" w:hanging="284"/>
        <w:rPr>
          <w:sz w:val="24"/>
          <w:szCs w:val="24"/>
        </w:rPr>
      </w:pPr>
      <w:r w:rsidRPr="004D30EE">
        <w:rPr>
          <w:b/>
          <w:bCs/>
          <w:sz w:val="24"/>
          <w:szCs w:val="24"/>
        </w:rPr>
        <w:t>Za ofertę najkorzystniejszą zostanie uznana oferta zawierająca najkorzystniejszy bilans punktów w kryteriach:</w:t>
      </w:r>
    </w:p>
    <w:p w14:paraId="4385A54A" w14:textId="3DCEE0FD" w:rsidR="0071261E" w:rsidRPr="004D30EE" w:rsidRDefault="001540F3" w:rsidP="00D539C9">
      <w:pPr>
        <w:numPr>
          <w:ilvl w:val="1"/>
          <w:numId w:val="31"/>
        </w:numPr>
        <w:tabs>
          <w:tab w:val="clear" w:pos="1070"/>
          <w:tab w:val="num" w:pos="709"/>
        </w:tabs>
        <w:autoSpaceDE w:val="0"/>
        <w:autoSpaceDN w:val="0"/>
        <w:adjustRightInd w:val="0"/>
        <w:spacing w:line="276" w:lineRule="auto"/>
        <w:ind w:hanging="698"/>
        <w:rPr>
          <w:b/>
          <w:sz w:val="24"/>
          <w:szCs w:val="24"/>
        </w:rPr>
      </w:pPr>
      <w:r>
        <w:rPr>
          <w:b/>
          <w:sz w:val="24"/>
          <w:szCs w:val="24"/>
        </w:rPr>
        <w:t>Cena oferty brutto (</w:t>
      </w:r>
      <w:r w:rsidR="0071261E" w:rsidRPr="004D30EE">
        <w:rPr>
          <w:b/>
          <w:sz w:val="24"/>
          <w:szCs w:val="24"/>
        </w:rPr>
        <w:t>C)</w:t>
      </w:r>
      <w:r w:rsidR="0071261E" w:rsidRPr="004D30EE">
        <w:rPr>
          <w:b/>
          <w:sz w:val="24"/>
          <w:szCs w:val="24"/>
        </w:rPr>
        <w:tab/>
      </w:r>
      <w:r w:rsidR="0071261E" w:rsidRPr="004D30EE">
        <w:rPr>
          <w:b/>
          <w:sz w:val="24"/>
          <w:szCs w:val="24"/>
        </w:rPr>
        <w:tab/>
      </w:r>
      <w:r w:rsidR="0071261E" w:rsidRPr="004D30EE">
        <w:rPr>
          <w:b/>
          <w:sz w:val="24"/>
          <w:szCs w:val="24"/>
        </w:rPr>
        <w:tab/>
      </w:r>
      <w:r w:rsidR="0071261E" w:rsidRPr="004D30EE">
        <w:rPr>
          <w:b/>
          <w:sz w:val="24"/>
          <w:szCs w:val="24"/>
        </w:rPr>
        <w:tab/>
      </w:r>
      <w:r w:rsidR="0071261E" w:rsidRPr="004D30EE">
        <w:rPr>
          <w:b/>
          <w:sz w:val="24"/>
          <w:szCs w:val="24"/>
        </w:rPr>
        <w:tab/>
      </w:r>
      <w:r w:rsidR="0071261E" w:rsidRPr="004D30EE">
        <w:rPr>
          <w:b/>
          <w:sz w:val="24"/>
          <w:szCs w:val="24"/>
        </w:rPr>
        <w:tab/>
      </w:r>
      <w:r w:rsidR="0071261E" w:rsidRPr="004D30EE">
        <w:rPr>
          <w:b/>
          <w:sz w:val="24"/>
          <w:szCs w:val="24"/>
        </w:rPr>
        <w:tab/>
      </w:r>
      <w:r w:rsidR="00F26186">
        <w:rPr>
          <w:b/>
          <w:sz w:val="24"/>
          <w:szCs w:val="24"/>
        </w:rPr>
        <w:t>6</w:t>
      </w:r>
      <w:r w:rsidR="0071261E" w:rsidRPr="00197B47">
        <w:rPr>
          <w:b/>
          <w:sz w:val="24"/>
          <w:szCs w:val="24"/>
        </w:rPr>
        <w:t>0 %</w:t>
      </w:r>
    </w:p>
    <w:p w14:paraId="27EED669" w14:textId="77777777" w:rsidR="000D1445" w:rsidRDefault="000D1445" w:rsidP="00D539C9">
      <w:pPr>
        <w:numPr>
          <w:ilvl w:val="1"/>
          <w:numId w:val="31"/>
        </w:numPr>
        <w:tabs>
          <w:tab w:val="clear" w:pos="1070"/>
          <w:tab w:val="num" w:pos="709"/>
        </w:tabs>
        <w:autoSpaceDE w:val="0"/>
        <w:autoSpaceDN w:val="0"/>
        <w:adjustRightInd w:val="0"/>
        <w:spacing w:line="276" w:lineRule="auto"/>
        <w:ind w:hanging="698"/>
        <w:rPr>
          <w:b/>
          <w:sz w:val="24"/>
          <w:szCs w:val="24"/>
        </w:rPr>
      </w:pPr>
      <w:r>
        <w:rPr>
          <w:b/>
          <w:sz w:val="24"/>
          <w:szCs w:val="24"/>
        </w:rPr>
        <w:t xml:space="preserve">Kary umowne za nieterminowe wykonanie </w:t>
      </w:r>
    </w:p>
    <w:p w14:paraId="7922EED5" w14:textId="3F5AF599" w:rsidR="0071261E" w:rsidRPr="004D30EE" w:rsidRDefault="00FC4A45" w:rsidP="00D539C9">
      <w:pPr>
        <w:autoSpaceDE w:val="0"/>
        <w:autoSpaceDN w:val="0"/>
        <w:adjustRightInd w:val="0"/>
        <w:spacing w:line="276" w:lineRule="auto"/>
        <w:ind w:left="372"/>
        <w:rPr>
          <w:b/>
          <w:sz w:val="24"/>
          <w:szCs w:val="24"/>
        </w:rPr>
      </w:pPr>
      <w:r>
        <w:rPr>
          <w:b/>
          <w:sz w:val="24"/>
          <w:szCs w:val="24"/>
        </w:rPr>
        <w:t xml:space="preserve">      </w:t>
      </w:r>
      <w:r w:rsidR="000D1445">
        <w:rPr>
          <w:b/>
          <w:sz w:val="24"/>
          <w:szCs w:val="24"/>
        </w:rPr>
        <w:t>przedmiotu zamówienia</w:t>
      </w:r>
      <w:r w:rsidR="000D1445" w:rsidRPr="004D30EE">
        <w:rPr>
          <w:b/>
          <w:sz w:val="24"/>
          <w:szCs w:val="24"/>
        </w:rPr>
        <w:t xml:space="preserve"> (</w:t>
      </w:r>
      <w:r w:rsidR="000D1445">
        <w:rPr>
          <w:b/>
          <w:sz w:val="24"/>
          <w:szCs w:val="24"/>
        </w:rPr>
        <w:t>K</w:t>
      </w:r>
      <w:r w:rsidR="000D1445" w:rsidRPr="004D30EE">
        <w:rPr>
          <w:b/>
          <w:sz w:val="24"/>
          <w:szCs w:val="24"/>
        </w:rPr>
        <w:t>)</w:t>
      </w:r>
      <w:r w:rsidR="0071261E" w:rsidRPr="004D30EE">
        <w:rPr>
          <w:b/>
          <w:sz w:val="24"/>
          <w:szCs w:val="24"/>
        </w:rPr>
        <w:tab/>
      </w:r>
      <w:r w:rsidR="0071261E" w:rsidRPr="004D30EE">
        <w:rPr>
          <w:b/>
          <w:sz w:val="24"/>
          <w:szCs w:val="24"/>
        </w:rPr>
        <w:tab/>
      </w:r>
      <w:r w:rsidR="0071261E" w:rsidRPr="004D30EE">
        <w:rPr>
          <w:b/>
          <w:sz w:val="24"/>
          <w:szCs w:val="24"/>
        </w:rPr>
        <w:tab/>
      </w:r>
      <w:r w:rsidR="000D1445">
        <w:rPr>
          <w:b/>
          <w:sz w:val="24"/>
          <w:szCs w:val="24"/>
        </w:rPr>
        <w:t xml:space="preserve">                                   </w:t>
      </w:r>
      <w:r w:rsidR="00F26186">
        <w:rPr>
          <w:b/>
          <w:sz w:val="24"/>
          <w:szCs w:val="24"/>
        </w:rPr>
        <w:t>20</w:t>
      </w:r>
      <w:r w:rsidR="0071261E" w:rsidRPr="004D30EE">
        <w:rPr>
          <w:b/>
          <w:sz w:val="24"/>
          <w:szCs w:val="24"/>
        </w:rPr>
        <w:t xml:space="preserve"> %</w:t>
      </w:r>
    </w:p>
    <w:p w14:paraId="4C31513F" w14:textId="43BABE42" w:rsidR="0071261E" w:rsidRPr="004D30EE" w:rsidRDefault="0071261E" w:rsidP="00D539C9">
      <w:pPr>
        <w:numPr>
          <w:ilvl w:val="1"/>
          <w:numId w:val="31"/>
        </w:numPr>
        <w:tabs>
          <w:tab w:val="clear" w:pos="1070"/>
          <w:tab w:val="num" w:pos="709"/>
        </w:tabs>
        <w:autoSpaceDE w:val="0"/>
        <w:autoSpaceDN w:val="0"/>
        <w:adjustRightInd w:val="0"/>
        <w:spacing w:line="276" w:lineRule="auto"/>
        <w:ind w:hanging="698"/>
        <w:rPr>
          <w:b/>
          <w:sz w:val="24"/>
          <w:szCs w:val="24"/>
        </w:rPr>
      </w:pPr>
      <w:r w:rsidRPr="004D30EE">
        <w:rPr>
          <w:b/>
          <w:sz w:val="24"/>
          <w:szCs w:val="24"/>
        </w:rPr>
        <w:t>Doświadczenie zawodowe kierownika budowy (D)</w:t>
      </w:r>
      <w:r w:rsidRPr="004D30EE">
        <w:rPr>
          <w:b/>
          <w:sz w:val="24"/>
          <w:szCs w:val="24"/>
        </w:rPr>
        <w:tab/>
      </w:r>
      <w:r w:rsidRPr="004D30EE">
        <w:rPr>
          <w:b/>
          <w:sz w:val="24"/>
          <w:szCs w:val="24"/>
        </w:rPr>
        <w:tab/>
      </w:r>
      <w:r w:rsidRPr="004D30EE">
        <w:rPr>
          <w:b/>
          <w:sz w:val="24"/>
          <w:szCs w:val="24"/>
        </w:rPr>
        <w:tab/>
      </w:r>
      <w:r w:rsidR="000D1445">
        <w:rPr>
          <w:b/>
          <w:sz w:val="24"/>
          <w:szCs w:val="24"/>
        </w:rPr>
        <w:t xml:space="preserve">20 </w:t>
      </w:r>
      <w:r w:rsidRPr="004D30EE">
        <w:rPr>
          <w:b/>
          <w:sz w:val="24"/>
          <w:szCs w:val="24"/>
        </w:rPr>
        <w:t>%</w:t>
      </w:r>
    </w:p>
    <w:p w14:paraId="1B06BF12" w14:textId="77777777" w:rsidR="00197B47" w:rsidRDefault="00197B47" w:rsidP="00D539C9">
      <w:pPr>
        <w:autoSpaceDE w:val="0"/>
        <w:autoSpaceDN w:val="0"/>
        <w:adjustRightInd w:val="0"/>
        <w:spacing w:line="276" w:lineRule="auto"/>
        <w:ind w:left="1070"/>
        <w:rPr>
          <w:sz w:val="24"/>
          <w:szCs w:val="24"/>
        </w:rPr>
      </w:pPr>
    </w:p>
    <w:p w14:paraId="6CDCDF91" w14:textId="77777777" w:rsidR="00CB1597" w:rsidRPr="00197B47" w:rsidRDefault="00197B47" w:rsidP="00D539C9">
      <w:pPr>
        <w:autoSpaceDE w:val="0"/>
        <w:autoSpaceDN w:val="0"/>
        <w:adjustRightInd w:val="0"/>
        <w:spacing w:line="276" w:lineRule="auto"/>
        <w:ind w:left="284"/>
        <w:rPr>
          <w:sz w:val="24"/>
          <w:szCs w:val="24"/>
          <w:u w:val="single"/>
        </w:rPr>
      </w:pPr>
      <w:r w:rsidRPr="00197B47">
        <w:rPr>
          <w:sz w:val="24"/>
          <w:szCs w:val="24"/>
          <w:u w:val="single"/>
        </w:rPr>
        <w:t>Punkty będą przyznawane wg następujących zasad: 1% = 1 punkt.</w:t>
      </w:r>
    </w:p>
    <w:p w14:paraId="403BE7AD" w14:textId="77777777" w:rsidR="002F34D1" w:rsidRPr="004D30EE" w:rsidRDefault="002F34D1" w:rsidP="00D539C9">
      <w:pPr>
        <w:autoSpaceDE w:val="0"/>
        <w:autoSpaceDN w:val="0"/>
        <w:adjustRightInd w:val="0"/>
        <w:spacing w:line="276" w:lineRule="auto"/>
        <w:jc w:val="both"/>
        <w:rPr>
          <w:b/>
          <w:sz w:val="24"/>
          <w:szCs w:val="24"/>
        </w:rPr>
      </w:pPr>
    </w:p>
    <w:p w14:paraId="115B8ACC" w14:textId="77777777" w:rsidR="0071261E" w:rsidRPr="004D30EE" w:rsidRDefault="0071261E" w:rsidP="00D539C9">
      <w:pPr>
        <w:numPr>
          <w:ilvl w:val="0"/>
          <w:numId w:val="30"/>
        </w:numPr>
        <w:autoSpaceDE w:val="0"/>
        <w:autoSpaceDN w:val="0"/>
        <w:adjustRightInd w:val="0"/>
        <w:spacing w:line="276" w:lineRule="auto"/>
        <w:ind w:left="426" w:hanging="284"/>
        <w:rPr>
          <w:sz w:val="24"/>
          <w:szCs w:val="24"/>
        </w:rPr>
      </w:pPr>
      <w:r w:rsidRPr="004D30EE">
        <w:rPr>
          <w:sz w:val="24"/>
          <w:szCs w:val="24"/>
        </w:rPr>
        <w:t xml:space="preserve">Punkty będą przyznawane wg następujących zasad: </w:t>
      </w:r>
    </w:p>
    <w:p w14:paraId="7FE862A3" w14:textId="77777777" w:rsidR="004A640B" w:rsidRPr="004D30EE" w:rsidRDefault="004A640B" w:rsidP="00D539C9">
      <w:pPr>
        <w:autoSpaceDE w:val="0"/>
        <w:autoSpaceDN w:val="0"/>
        <w:adjustRightInd w:val="0"/>
        <w:spacing w:line="276" w:lineRule="auto"/>
        <w:ind w:left="284"/>
        <w:rPr>
          <w:sz w:val="24"/>
          <w:szCs w:val="24"/>
        </w:rPr>
      </w:pPr>
    </w:p>
    <w:p w14:paraId="111CFFB4" w14:textId="77777777" w:rsidR="0071261E" w:rsidRPr="004D30EE" w:rsidRDefault="0071261E" w:rsidP="00EF35B6">
      <w:pPr>
        <w:numPr>
          <w:ilvl w:val="0"/>
          <w:numId w:val="59"/>
        </w:numPr>
        <w:tabs>
          <w:tab w:val="clear" w:pos="360"/>
          <w:tab w:val="num" w:pos="709"/>
          <w:tab w:val="num" w:pos="928"/>
        </w:tabs>
        <w:autoSpaceDE w:val="0"/>
        <w:autoSpaceDN w:val="0"/>
        <w:adjustRightInd w:val="0"/>
        <w:spacing w:line="276" w:lineRule="auto"/>
        <w:ind w:firstLine="66"/>
        <w:rPr>
          <w:b/>
          <w:sz w:val="24"/>
          <w:szCs w:val="24"/>
        </w:rPr>
      </w:pPr>
      <w:r w:rsidRPr="004D30EE">
        <w:rPr>
          <w:b/>
          <w:sz w:val="24"/>
          <w:szCs w:val="24"/>
        </w:rPr>
        <w:t>Cena oferty (C)</w:t>
      </w:r>
      <w:r w:rsidR="00E55D3D">
        <w:rPr>
          <w:b/>
          <w:sz w:val="24"/>
          <w:szCs w:val="24"/>
        </w:rPr>
        <w:t>:</w:t>
      </w:r>
    </w:p>
    <w:p w14:paraId="208A52DE" w14:textId="15DDEF7F" w:rsidR="0071261E" w:rsidRPr="004D30EE" w:rsidRDefault="0071261E" w:rsidP="00D539C9">
      <w:pPr>
        <w:spacing w:line="276" w:lineRule="auto"/>
        <w:ind w:left="1440"/>
        <w:jc w:val="center"/>
        <w:rPr>
          <w:b/>
          <w:sz w:val="24"/>
          <w:szCs w:val="24"/>
        </w:rPr>
      </w:pPr>
      <w:r w:rsidRPr="004D30EE">
        <w:rPr>
          <w:b/>
          <w:sz w:val="24"/>
          <w:szCs w:val="24"/>
        </w:rPr>
        <w:t>C = 0,</w:t>
      </w:r>
      <w:r w:rsidR="000D1445">
        <w:rPr>
          <w:b/>
          <w:sz w:val="24"/>
          <w:szCs w:val="24"/>
        </w:rPr>
        <w:t>6</w:t>
      </w:r>
      <w:r w:rsidRPr="004D30EE">
        <w:rPr>
          <w:b/>
          <w:sz w:val="24"/>
          <w:szCs w:val="24"/>
        </w:rPr>
        <w:t xml:space="preserve"> x (C</w:t>
      </w:r>
      <w:r w:rsidRPr="004D30EE">
        <w:rPr>
          <w:b/>
          <w:sz w:val="24"/>
          <w:szCs w:val="24"/>
          <w:vertAlign w:val="subscript"/>
        </w:rPr>
        <w:t>min</w:t>
      </w:r>
      <w:r w:rsidRPr="004D30EE">
        <w:rPr>
          <w:b/>
          <w:sz w:val="24"/>
          <w:szCs w:val="24"/>
        </w:rPr>
        <w:t xml:space="preserve"> / C</w:t>
      </w:r>
      <w:r w:rsidRPr="004D30EE">
        <w:rPr>
          <w:b/>
          <w:sz w:val="24"/>
          <w:szCs w:val="24"/>
          <w:vertAlign w:val="subscript"/>
        </w:rPr>
        <w:t>ob</w:t>
      </w:r>
      <w:r w:rsidRPr="004D30EE">
        <w:rPr>
          <w:b/>
          <w:sz w:val="24"/>
          <w:szCs w:val="24"/>
        </w:rPr>
        <w:t>) x 100 pkt</w:t>
      </w:r>
    </w:p>
    <w:p w14:paraId="7599C425" w14:textId="77777777" w:rsidR="0071261E" w:rsidRPr="004D30EE" w:rsidRDefault="0071261E" w:rsidP="00D539C9">
      <w:pPr>
        <w:spacing w:line="276" w:lineRule="auto"/>
        <w:ind w:left="1854"/>
        <w:jc w:val="both"/>
        <w:outlineLvl w:val="1"/>
        <w:rPr>
          <w:sz w:val="24"/>
          <w:szCs w:val="24"/>
        </w:rPr>
      </w:pPr>
      <w:bookmarkStart w:id="66" w:name="_Toc499031551"/>
      <w:bookmarkStart w:id="67" w:name="_Toc499031808"/>
      <w:bookmarkStart w:id="68" w:name="_Toc499031841"/>
      <w:bookmarkStart w:id="69" w:name="_Toc499033836"/>
      <w:bookmarkStart w:id="70" w:name="_Toc499034057"/>
      <w:bookmarkStart w:id="71" w:name="_Toc499034110"/>
      <w:bookmarkStart w:id="72" w:name="_Toc499108930"/>
      <w:bookmarkStart w:id="73" w:name="_Toc499125686"/>
      <w:bookmarkStart w:id="74" w:name="_Toc499125755"/>
      <w:bookmarkStart w:id="75" w:name="_Toc499530659"/>
      <w:bookmarkStart w:id="76" w:name="_Toc499632767"/>
      <w:bookmarkStart w:id="77" w:name="_Toc500143518"/>
      <w:bookmarkStart w:id="78" w:name="_Toc505326987"/>
      <w:bookmarkStart w:id="79" w:name="_Toc517772140"/>
      <w:bookmarkStart w:id="80" w:name="_Toc517772234"/>
      <w:bookmarkStart w:id="81" w:name="_Toc517772611"/>
      <w:bookmarkStart w:id="82" w:name="_Toc528144070"/>
      <w:bookmarkStart w:id="83" w:name="_Toc20475097"/>
      <w:r w:rsidRPr="004D30EE">
        <w:rPr>
          <w:sz w:val="24"/>
          <w:szCs w:val="24"/>
        </w:rPr>
        <w:t>gdzie:</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4D30EE">
        <w:rPr>
          <w:sz w:val="24"/>
          <w:szCs w:val="24"/>
        </w:rPr>
        <w:tab/>
      </w:r>
      <w:r w:rsidRPr="004D30EE">
        <w:rPr>
          <w:sz w:val="24"/>
          <w:szCs w:val="24"/>
        </w:rPr>
        <w:tab/>
      </w:r>
    </w:p>
    <w:p w14:paraId="2706B3CF" w14:textId="77777777" w:rsidR="0071261E" w:rsidRPr="004D30EE" w:rsidRDefault="0071261E" w:rsidP="00D539C9">
      <w:pPr>
        <w:spacing w:line="276" w:lineRule="auto"/>
        <w:ind w:left="1854"/>
        <w:jc w:val="both"/>
        <w:outlineLvl w:val="1"/>
        <w:rPr>
          <w:sz w:val="24"/>
          <w:szCs w:val="24"/>
        </w:rPr>
      </w:pPr>
      <w:r w:rsidRPr="004D30EE">
        <w:rPr>
          <w:sz w:val="24"/>
          <w:szCs w:val="24"/>
        </w:rPr>
        <w:tab/>
      </w:r>
      <w:r w:rsidRPr="004D30EE">
        <w:rPr>
          <w:sz w:val="24"/>
          <w:szCs w:val="24"/>
        </w:rPr>
        <w:tab/>
      </w:r>
      <w:r w:rsidRPr="004D30EE">
        <w:rPr>
          <w:sz w:val="24"/>
          <w:szCs w:val="24"/>
        </w:rPr>
        <w:tab/>
      </w:r>
      <w:bookmarkStart w:id="84" w:name="_Toc499031552"/>
      <w:bookmarkStart w:id="85" w:name="_Toc499031809"/>
      <w:bookmarkStart w:id="86" w:name="_Toc499031842"/>
      <w:bookmarkStart w:id="87" w:name="_Toc499033837"/>
      <w:bookmarkStart w:id="88" w:name="_Toc499034058"/>
      <w:bookmarkStart w:id="89" w:name="_Toc499034111"/>
      <w:bookmarkStart w:id="90" w:name="_Toc499108931"/>
      <w:bookmarkStart w:id="91" w:name="_Toc499125687"/>
      <w:bookmarkStart w:id="92" w:name="_Toc499125756"/>
      <w:bookmarkStart w:id="93" w:name="_Toc499530660"/>
      <w:bookmarkStart w:id="94" w:name="_Toc499632768"/>
      <w:bookmarkStart w:id="95" w:name="_Toc500143519"/>
      <w:bookmarkStart w:id="96" w:name="_Toc505326988"/>
      <w:bookmarkStart w:id="97" w:name="_Toc517772141"/>
      <w:bookmarkStart w:id="98" w:name="_Toc517772235"/>
      <w:bookmarkStart w:id="99" w:name="_Toc517772612"/>
      <w:bookmarkStart w:id="100" w:name="_Toc528144071"/>
      <w:bookmarkStart w:id="101" w:name="_Toc20475098"/>
      <w:r w:rsidRPr="004D30EE">
        <w:rPr>
          <w:sz w:val="24"/>
          <w:szCs w:val="24"/>
        </w:rPr>
        <w:t>C</w:t>
      </w:r>
      <w:r w:rsidRPr="004D30EE">
        <w:rPr>
          <w:sz w:val="24"/>
          <w:szCs w:val="24"/>
          <w:vertAlign w:val="subscript"/>
        </w:rPr>
        <w:t>min</w:t>
      </w:r>
      <w:r w:rsidRPr="004D30EE">
        <w:rPr>
          <w:sz w:val="24"/>
          <w:szCs w:val="24"/>
        </w:rPr>
        <w:tab/>
        <w:t>- cena brutto najniższa,</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4D30EE">
        <w:rPr>
          <w:sz w:val="24"/>
          <w:szCs w:val="24"/>
        </w:rPr>
        <w:t xml:space="preserve"> </w:t>
      </w:r>
    </w:p>
    <w:p w14:paraId="472CC31F" w14:textId="77777777" w:rsidR="0071261E" w:rsidRPr="004D30EE" w:rsidRDefault="0071261E" w:rsidP="00D539C9">
      <w:pPr>
        <w:spacing w:line="276" w:lineRule="auto"/>
        <w:ind w:left="1854"/>
        <w:jc w:val="both"/>
        <w:outlineLvl w:val="1"/>
        <w:rPr>
          <w:sz w:val="24"/>
          <w:szCs w:val="24"/>
        </w:rPr>
      </w:pPr>
      <w:r w:rsidRPr="004D30EE">
        <w:rPr>
          <w:sz w:val="24"/>
          <w:szCs w:val="24"/>
        </w:rPr>
        <w:tab/>
      </w:r>
      <w:r w:rsidRPr="004D30EE">
        <w:rPr>
          <w:sz w:val="24"/>
          <w:szCs w:val="24"/>
        </w:rPr>
        <w:tab/>
      </w:r>
      <w:r w:rsidRPr="004D30EE">
        <w:rPr>
          <w:sz w:val="24"/>
          <w:szCs w:val="24"/>
        </w:rPr>
        <w:tab/>
      </w:r>
      <w:bookmarkStart w:id="102" w:name="_Toc499031553"/>
      <w:bookmarkStart w:id="103" w:name="_Toc499031810"/>
      <w:bookmarkStart w:id="104" w:name="_Toc499031843"/>
      <w:bookmarkStart w:id="105" w:name="_Toc499033838"/>
      <w:bookmarkStart w:id="106" w:name="_Toc499034059"/>
      <w:bookmarkStart w:id="107" w:name="_Toc499034112"/>
      <w:bookmarkStart w:id="108" w:name="_Toc499108932"/>
      <w:bookmarkStart w:id="109" w:name="_Toc499125688"/>
      <w:bookmarkStart w:id="110" w:name="_Toc499125757"/>
      <w:bookmarkStart w:id="111" w:name="_Toc499530661"/>
      <w:bookmarkStart w:id="112" w:name="_Toc499632769"/>
      <w:bookmarkStart w:id="113" w:name="_Toc500143520"/>
      <w:bookmarkStart w:id="114" w:name="_Toc505326989"/>
      <w:bookmarkStart w:id="115" w:name="_Toc517772142"/>
      <w:bookmarkStart w:id="116" w:name="_Toc517772236"/>
      <w:bookmarkStart w:id="117" w:name="_Toc517772613"/>
      <w:bookmarkStart w:id="118" w:name="_Toc528144072"/>
      <w:bookmarkStart w:id="119" w:name="_Toc20475099"/>
      <w:r w:rsidRPr="004D30EE">
        <w:rPr>
          <w:b/>
          <w:sz w:val="24"/>
          <w:szCs w:val="24"/>
        </w:rPr>
        <w:t>C</w:t>
      </w:r>
      <w:r w:rsidRPr="004D30EE">
        <w:rPr>
          <w:b/>
          <w:sz w:val="24"/>
          <w:szCs w:val="24"/>
          <w:vertAlign w:val="subscript"/>
        </w:rPr>
        <w:t>ob</w:t>
      </w:r>
      <w:r w:rsidRPr="004D30EE">
        <w:rPr>
          <w:sz w:val="24"/>
          <w:szCs w:val="24"/>
        </w:rPr>
        <w:tab/>
        <w:t>- cena brutto oferty badanej</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1B465B93" w14:textId="77777777" w:rsidR="0071261E" w:rsidRPr="004D30EE" w:rsidRDefault="0071261E" w:rsidP="00D539C9">
      <w:pPr>
        <w:spacing w:line="276" w:lineRule="auto"/>
        <w:ind w:left="1440"/>
        <w:rPr>
          <w:b/>
          <w:sz w:val="24"/>
          <w:szCs w:val="24"/>
        </w:rPr>
      </w:pPr>
    </w:p>
    <w:p w14:paraId="7533CBAC" w14:textId="212C12F1" w:rsidR="0071261E" w:rsidRDefault="004A640B" w:rsidP="00EF35B6">
      <w:pPr>
        <w:numPr>
          <w:ilvl w:val="0"/>
          <w:numId w:val="59"/>
        </w:numPr>
        <w:tabs>
          <w:tab w:val="clear" w:pos="360"/>
          <w:tab w:val="num" w:pos="709"/>
          <w:tab w:val="num" w:pos="928"/>
        </w:tabs>
        <w:autoSpaceDE w:val="0"/>
        <w:autoSpaceDN w:val="0"/>
        <w:adjustRightInd w:val="0"/>
        <w:spacing w:line="276" w:lineRule="auto"/>
        <w:ind w:left="709" w:hanging="283"/>
        <w:rPr>
          <w:b/>
          <w:sz w:val="24"/>
          <w:szCs w:val="24"/>
        </w:rPr>
      </w:pPr>
      <w:r w:rsidRPr="004D30EE">
        <w:rPr>
          <w:b/>
          <w:sz w:val="24"/>
          <w:szCs w:val="24"/>
        </w:rPr>
        <w:t xml:space="preserve"> </w:t>
      </w:r>
      <w:r w:rsidR="0033548B">
        <w:rPr>
          <w:b/>
          <w:sz w:val="24"/>
          <w:szCs w:val="24"/>
        </w:rPr>
        <w:t>w</w:t>
      </w:r>
      <w:r w:rsidR="007013D8">
        <w:rPr>
          <w:b/>
          <w:sz w:val="24"/>
          <w:szCs w:val="24"/>
        </w:rPr>
        <w:t>ysokość kary umownej za nieterminowe wykonanie przedmiotu zamówie</w:t>
      </w:r>
      <w:r w:rsidR="0033548B">
        <w:rPr>
          <w:b/>
          <w:sz w:val="24"/>
          <w:szCs w:val="24"/>
        </w:rPr>
        <w:t>nia-20% (K)</w:t>
      </w:r>
      <w:r w:rsidR="00E85629">
        <w:rPr>
          <w:b/>
          <w:sz w:val="24"/>
          <w:szCs w:val="24"/>
        </w:rPr>
        <w:t>:</w:t>
      </w:r>
    </w:p>
    <w:p w14:paraId="5F198B4E" w14:textId="6BA43C6A" w:rsidR="00E55D3D" w:rsidRDefault="004E4F1C" w:rsidP="00D539C9">
      <w:pPr>
        <w:tabs>
          <w:tab w:val="num" w:pos="709"/>
        </w:tabs>
        <w:autoSpaceDE w:val="0"/>
        <w:autoSpaceDN w:val="0"/>
        <w:adjustRightInd w:val="0"/>
        <w:spacing w:line="276" w:lineRule="auto"/>
        <w:ind w:left="709"/>
        <w:rPr>
          <w:sz w:val="24"/>
          <w:szCs w:val="24"/>
        </w:rPr>
      </w:pPr>
      <w:r w:rsidRPr="004E4F1C">
        <w:rPr>
          <w:sz w:val="24"/>
          <w:szCs w:val="24"/>
        </w:rPr>
        <w:t>Sposób przyznawania punktów w kryterium wysokość kary umownej, za</w:t>
      </w:r>
      <w:r>
        <w:rPr>
          <w:sz w:val="24"/>
          <w:szCs w:val="24"/>
        </w:rPr>
        <w:t xml:space="preserve"> nieterminowe wykonanie przedmiotu zamówienia:</w:t>
      </w:r>
    </w:p>
    <w:p w14:paraId="16AEA785" w14:textId="213C90F7" w:rsidR="004E4F1C" w:rsidRPr="00F44767" w:rsidRDefault="00F44767" w:rsidP="00EF35B6">
      <w:pPr>
        <w:pStyle w:val="Akapitzlist"/>
        <w:numPr>
          <w:ilvl w:val="0"/>
          <w:numId w:val="73"/>
        </w:numPr>
        <w:tabs>
          <w:tab w:val="num" w:pos="851"/>
        </w:tabs>
        <w:autoSpaceDE w:val="0"/>
        <w:autoSpaceDN w:val="0"/>
        <w:adjustRightInd w:val="0"/>
        <w:ind w:left="851" w:hanging="142"/>
        <w:rPr>
          <w:rFonts w:ascii="Times New Roman" w:hAnsi="Times New Roman"/>
          <w:sz w:val="24"/>
          <w:szCs w:val="24"/>
        </w:rPr>
      </w:pPr>
      <w:r w:rsidRPr="00F44767">
        <w:rPr>
          <w:rFonts w:ascii="Times New Roman" w:hAnsi="Times New Roman"/>
          <w:sz w:val="24"/>
          <w:szCs w:val="24"/>
        </w:rPr>
        <w:t>kara umowna w wysokości 0,1% wynagrodzenia umownego brutto za każdy dzień zwłoki-0 pkt</w:t>
      </w:r>
    </w:p>
    <w:p w14:paraId="278CA472" w14:textId="26E1CFAF" w:rsidR="00F44767" w:rsidRPr="00F44767" w:rsidRDefault="00F44767" w:rsidP="00EF35B6">
      <w:pPr>
        <w:pStyle w:val="Akapitzlist"/>
        <w:numPr>
          <w:ilvl w:val="0"/>
          <w:numId w:val="73"/>
        </w:numPr>
        <w:tabs>
          <w:tab w:val="num" w:pos="851"/>
        </w:tabs>
        <w:autoSpaceDE w:val="0"/>
        <w:autoSpaceDN w:val="0"/>
        <w:adjustRightInd w:val="0"/>
        <w:ind w:left="851" w:hanging="142"/>
        <w:rPr>
          <w:rFonts w:ascii="Times New Roman" w:hAnsi="Times New Roman"/>
          <w:sz w:val="24"/>
          <w:szCs w:val="24"/>
        </w:rPr>
      </w:pPr>
      <w:r w:rsidRPr="00F44767">
        <w:rPr>
          <w:rFonts w:ascii="Times New Roman" w:hAnsi="Times New Roman"/>
          <w:sz w:val="24"/>
          <w:szCs w:val="24"/>
        </w:rPr>
        <w:t>kara umowna w wysokości 0,2% wynagrodzenia umownego brutto za każdy dzień zwłoki- 5 pkt</w:t>
      </w:r>
    </w:p>
    <w:p w14:paraId="4EE3935B" w14:textId="5D22AF60" w:rsidR="00F44767" w:rsidRPr="00F44767" w:rsidRDefault="00F44767" w:rsidP="00EF35B6">
      <w:pPr>
        <w:pStyle w:val="Akapitzlist"/>
        <w:numPr>
          <w:ilvl w:val="0"/>
          <w:numId w:val="73"/>
        </w:numPr>
        <w:tabs>
          <w:tab w:val="num" w:pos="851"/>
        </w:tabs>
        <w:autoSpaceDE w:val="0"/>
        <w:autoSpaceDN w:val="0"/>
        <w:adjustRightInd w:val="0"/>
        <w:ind w:left="851" w:hanging="142"/>
        <w:rPr>
          <w:rFonts w:ascii="Times New Roman" w:hAnsi="Times New Roman"/>
          <w:sz w:val="24"/>
          <w:szCs w:val="24"/>
        </w:rPr>
      </w:pPr>
      <w:r w:rsidRPr="00F44767">
        <w:rPr>
          <w:rFonts w:ascii="Times New Roman" w:hAnsi="Times New Roman"/>
          <w:sz w:val="24"/>
          <w:szCs w:val="24"/>
        </w:rPr>
        <w:t>kara umowna w wysokości 0,3% wynagrodzenia umownego brutto za każdy dzień zwłoki- 10 pkt</w:t>
      </w:r>
    </w:p>
    <w:p w14:paraId="16AEE6F2" w14:textId="201C6109" w:rsidR="00F44767" w:rsidRPr="00F44767" w:rsidRDefault="00F44767" w:rsidP="00EF35B6">
      <w:pPr>
        <w:pStyle w:val="Akapitzlist"/>
        <w:numPr>
          <w:ilvl w:val="0"/>
          <w:numId w:val="73"/>
        </w:numPr>
        <w:tabs>
          <w:tab w:val="num" w:pos="851"/>
        </w:tabs>
        <w:autoSpaceDE w:val="0"/>
        <w:autoSpaceDN w:val="0"/>
        <w:adjustRightInd w:val="0"/>
        <w:ind w:left="851" w:hanging="142"/>
        <w:rPr>
          <w:rFonts w:ascii="Times New Roman" w:hAnsi="Times New Roman"/>
          <w:sz w:val="24"/>
          <w:szCs w:val="24"/>
        </w:rPr>
      </w:pPr>
      <w:r w:rsidRPr="00F44767">
        <w:rPr>
          <w:rFonts w:ascii="Times New Roman" w:hAnsi="Times New Roman"/>
          <w:sz w:val="24"/>
          <w:szCs w:val="24"/>
        </w:rPr>
        <w:t>kara umowna w wysokości 0,4% wynagrodzenia umownego brutto za każdy dzień zwłoki- 15 pkt</w:t>
      </w:r>
    </w:p>
    <w:p w14:paraId="7BC3507C" w14:textId="4F532003" w:rsidR="00F44767" w:rsidRDefault="00F44767" w:rsidP="00EF35B6">
      <w:pPr>
        <w:pStyle w:val="Akapitzlist"/>
        <w:numPr>
          <w:ilvl w:val="0"/>
          <w:numId w:val="73"/>
        </w:numPr>
        <w:tabs>
          <w:tab w:val="num" w:pos="851"/>
        </w:tabs>
        <w:autoSpaceDE w:val="0"/>
        <w:autoSpaceDN w:val="0"/>
        <w:adjustRightInd w:val="0"/>
        <w:ind w:left="851" w:hanging="142"/>
        <w:rPr>
          <w:rFonts w:ascii="Times New Roman" w:hAnsi="Times New Roman"/>
          <w:sz w:val="24"/>
          <w:szCs w:val="24"/>
        </w:rPr>
      </w:pPr>
      <w:r w:rsidRPr="00F44767">
        <w:rPr>
          <w:rFonts w:ascii="Times New Roman" w:hAnsi="Times New Roman"/>
          <w:sz w:val="24"/>
          <w:szCs w:val="24"/>
        </w:rPr>
        <w:t>kara umowna w wysokości 0,5% wynagrodzenia umownego brutto za każdy dzień zwłoki- 20 pkt</w:t>
      </w:r>
    </w:p>
    <w:p w14:paraId="43000043" w14:textId="77777777" w:rsidR="0044413F" w:rsidRPr="00F44767" w:rsidRDefault="0044413F" w:rsidP="00D539C9">
      <w:pPr>
        <w:pStyle w:val="Akapitzlist"/>
        <w:autoSpaceDE w:val="0"/>
        <w:autoSpaceDN w:val="0"/>
        <w:adjustRightInd w:val="0"/>
        <w:ind w:left="851"/>
        <w:rPr>
          <w:rFonts w:ascii="Times New Roman" w:hAnsi="Times New Roman"/>
          <w:sz w:val="24"/>
          <w:szCs w:val="24"/>
        </w:rPr>
      </w:pPr>
    </w:p>
    <w:p w14:paraId="3FE94357" w14:textId="6A45EA05" w:rsidR="00F44767" w:rsidRPr="0044413F" w:rsidRDefault="0044413F" w:rsidP="00D539C9">
      <w:pPr>
        <w:pStyle w:val="Akapitzlist"/>
        <w:tabs>
          <w:tab w:val="num" w:pos="851"/>
        </w:tabs>
        <w:autoSpaceDE w:val="0"/>
        <w:autoSpaceDN w:val="0"/>
        <w:adjustRightInd w:val="0"/>
        <w:ind w:left="851"/>
        <w:jc w:val="both"/>
        <w:rPr>
          <w:rFonts w:ascii="Times New Roman" w:hAnsi="Times New Roman"/>
          <w:sz w:val="24"/>
          <w:szCs w:val="24"/>
        </w:rPr>
      </w:pPr>
      <w:r w:rsidRPr="0044413F">
        <w:rPr>
          <w:rFonts w:ascii="Times New Roman" w:hAnsi="Times New Roman"/>
          <w:sz w:val="24"/>
          <w:szCs w:val="24"/>
        </w:rPr>
        <w:t>Punkty nie podlegają sumowaniu.</w:t>
      </w:r>
    </w:p>
    <w:p w14:paraId="172F9F68" w14:textId="34A31A72" w:rsidR="0044413F" w:rsidRDefault="0044413F" w:rsidP="00D539C9">
      <w:pPr>
        <w:pStyle w:val="Akapitzlist"/>
        <w:tabs>
          <w:tab w:val="num" w:pos="851"/>
        </w:tabs>
        <w:autoSpaceDE w:val="0"/>
        <w:autoSpaceDN w:val="0"/>
        <w:adjustRightInd w:val="0"/>
        <w:ind w:left="851"/>
        <w:jc w:val="both"/>
        <w:rPr>
          <w:rFonts w:ascii="Times New Roman" w:hAnsi="Times New Roman"/>
          <w:sz w:val="24"/>
          <w:szCs w:val="24"/>
        </w:rPr>
      </w:pPr>
      <w:r w:rsidRPr="0044413F">
        <w:rPr>
          <w:rFonts w:ascii="Times New Roman" w:hAnsi="Times New Roman"/>
          <w:sz w:val="24"/>
          <w:szCs w:val="24"/>
        </w:rPr>
        <w:t>Minimalna wysokość kary umownej za nieterminowe wykonanie przedmiotu zamówienia wynosi 0,1</w:t>
      </w:r>
      <w:r w:rsidR="00585E73">
        <w:rPr>
          <w:rFonts w:ascii="Times New Roman" w:hAnsi="Times New Roman"/>
          <w:sz w:val="24"/>
          <w:szCs w:val="24"/>
        </w:rPr>
        <w:t>%</w:t>
      </w:r>
      <w:r w:rsidRPr="0044413F">
        <w:rPr>
          <w:rFonts w:ascii="Times New Roman" w:hAnsi="Times New Roman"/>
          <w:sz w:val="24"/>
          <w:szCs w:val="24"/>
        </w:rPr>
        <w:t xml:space="preserve"> wynagrodzenia umownego brutto za każdy dzień zwłoki. Jeżeli </w:t>
      </w:r>
      <w:r w:rsidR="003C4EF9">
        <w:rPr>
          <w:rFonts w:ascii="Times New Roman" w:hAnsi="Times New Roman"/>
          <w:sz w:val="24"/>
          <w:szCs w:val="24"/>
        </w:rPr>
        <w:t>Wykonawca</w:t>
      </w:r>
      <w:r w:rsidRPr="0044413F">
        <w:rPr>
          <w:rFonts w:ascii="Times New Roman" w:hAnsi="Times New Roman"/>
          <w:sz w:val="24"/>
          <w:szCs w:val="24"/>
        </w:rPr>
        <w:t xml:space="preserve"> zaproponuje wysokość kary umownej w wysokości niższej niż 0,1% za każdy dzień zwłoki, do oceny ofert w kryterium „wysokość kary umownej za nieterminowe wykonanie przedmiotu zamówienia” zostanie przyjęta kara umowna w wysokości 0,1% wynagrodzenia umownego brutto za każdy dzień zwłoki</w:t>
      </w:r>
      <w:r w:rsidR="00585E73">
        <w:rPr>
          <w:rFonts w:ascii="Times New Roman" w:hAnsi="Times New Roman"/>
          <w:sz w:val="24"/>
          <w:szCs w:val="24"/>
        </w:rPr>
        <w:t>, czyli minimalna zgodna z możliwościami i żądaniem zamawiającego zawartym w SIWZ.</w:t>
      </w:r>
    </w:p>
    <w:p w14:paraId="2FA216A5" w14:textId="66CF18A9" w:rsidR="00810F53" w:rsidRDefault="00810F53" w:rsidP="00D539C9">
      <w:pPr>
        <w:pStyle w:val="Akapitzlist"/>
        <w:tabs>
          <w:tab w:val="num" w:pos="851"/>
        </w:tabs>
        <w:autoSpaceDE w:val="0"/>
        <w:autoSpaceDN w:val="0"/>
        <w:adjustRightInd w:val="0"/>
        <w:ind w:left="851"/>
        <w:jc w:val="both"/>
        <w:rPr>
          <w:rFonts w:ascii="Times New Roman" w:hAnsi="Times New Roman"/>
          <w:sz w:val="24"/>
          <w:szCs w:val="24"/>
        </w:rPr>
      </w:pPr>
      <w:r>
        <w:rPr>
          <w:rFonts w:ascii="Times New Roman" w:hAnsi="Times New Roman"/>
          <w:sz w:val="24"/>
          <w:szCs w:val="24"/>
        </w:rPr>
        <w:t xml:space="preserve">Maksymalna wysokość kary umownej wynosi 0,5% za każdy dzień zwłoki w realizacji przedmiotu zamówienia. Jeżeli </w:t>
      </w:r>
      <w:r w:rsidR="003C4EF9">
        <w:rPr>
          <w:rFonts w:ascii="Times New Roman" w:hAnsi="Times New Roman"/>
          <w:sz w:val="24"/>
          <w:szCs w:val="24"/>
        </w:rPr>
        <w:t>Wykonawca</w:t>
      </w:r>
      <w:r>
        <w:rPr>
          <w:rFonts w:ascii="Times New Roman" w:hAnsi="Times New Roman"/>
          <w:sz w:val="24"/>
          <w:szCs w:val="24"/>
        </w:rPr>
        <w:t xml:space="preserve"> zaproponuje wysokość kary umownej w wysokości</w:t>
      </w:r>
      <w:r w:rsidR="008A5334">
        <w:rPr>
          <w:rFonts w:ascii="Times New Roman" w:hAnsi="Times New Roman"/>
          <w:sz w:val="24"/>
          <w:szCs w:val="24"/>
        </w:rPr>
        <w:t xml:space="preserve"> wyższej niż 0,5% za każdy dzień zwłoki w realizacji przedmiotu zamówienia, </w:t>
      </w:r>
      <w:r w:rsidR="003C4EF9">
        <w:rPr>
          <w:rFonts w:ascii="Times New Roman" w:hAnsi="Times New Roman"/>
          <w:sz w:val="24"/>
          <w:szCs w:val="24"/>
        </w:rPr>
        <w:t>Zamawiający</w:t>
      </w:r>
      <w:r w:rsidR="008A5334">
        <w:rPr>
          <w:rFonts w:ascii="Times New Roman" w:hAnsi="Times New Roman"/>
          <w:sz w:val="24"/>
          <w:szCs w:val="24"/>
        </w:rPr>
        <w:t xml:space="preserve"> przyjmuje karę umowną w wysokości 0,5% jako maksymalną zgodną z żądaniem i możliwościami Zamawiającego.</w:t>
      </w:r>
    </w:p>
    <w:p w14:paraId="31F1F438" w14:textId="2A32E69B" w:rsidR="009C19C4" w:rsidRDefault="009C19C4" w:rsidP="00D539C9">
      <w:pPr>
        <w:pStyle w:val="Akapitzlist"/>
        <w:tabs>
          <w:tab w:val="num" w:pos="851"/>
        </w:tabs>
        <w:autoSpaceDE w:val="0"/>
        <w:autoSpaceDN w:val="0"/>
        <w:adjustRightInd w:val="0"/>
        <w:ind w:left="851"/>
        <w:jc w:val="both"/>
        <w:rPr>
          <w:rFonts w:ascii="Times New Roman" w:hAnsi="Times New Roman"/>
          <w:sz w:val="24"/>
          <w:szCs w:val="24"/>
        </w:rPr>
      </w:pPr>
    </w:p>
    <w:p w14:paraId="1F103E54" w14:textId="77777777" w:rsidR="009C19C4" w:rsidRPr="00B37AE9" w:rsidRDefault="009C19C4" w:rsidP="009C19C4">
      <w:pPr>
        <w:pStyle w:val="Tekstpodstawowy"/>
        <w:tabs>
          <w:tab w:val="clear" w:pos="567"/>
        </w:tabs>
        <w:spacing w:line="276" w:lineRule="auto"/>
        <w:ind w:left="567"/>
        <w:rPr>
          <w:b w:val="0"/>
          <w:bCs w:val="0"/>
          <w:iCs/>
          <w:sz w:val="24"/>
          <w:szCs w:val="24"/>
          <w:u w:val="single"/>
          <w:lang w:eastAsia="en-US"/>
        </w:rPr>
      </w:pPr>
      <w:r w:rsidRPr="00B37AE9">
        <w:rPr>
          <w:b w:val="0"/>
          <w:bCs w:val="0"/>
          <w:iCs/>
          <w:sz w:val="24"/>
          <w:szCs w:val="24"/>
          <w:u w:val="single"/>
          <w:lang w:eastAsia="en-US"/>
        </w:rPr>
        <w:t>W przypadku niewypełnienia żadnej pozycji bądź nieprawidłowego wypełnienia (np. nieczytelnego wypełnienia lub zaznaczenia więcej niż jednej kratki) zamawiający uzna, że wykonawca oferuje minimalną wysokość kary umownej, za każdy dzień zwłoki w wykonaniu przedmiotu umowy. Wykonawca otrzyma wówczas „0” punktów w tym kryterium.</w:t>
      </w:r>
    </w:p>
    <w:p w14:paraId="7DC58F1D" w14:textId="77777777" w:rsidR="009C19C4" w:rsidRPr="005461A4" w:rsidRDefault="009C19C4" w:rsidP="005461A4">
      <w:pPr>
        <w:tabs>
          <w:tab w:val="num" w:pos="851"/>
        </w:tabs>
        <w:autoSpaceDE w:val="0"/>
        <w:autoSpaceDN w:val="0"/>
        <w:adjustRightInd w:val="0"/>
        <w:jc w:val="both"/>
        <w:rPr>
          <w:sz w:val="24"/>
          <w:szCs w:val="24"/>
          <w:u w:val="single"/>
        </w:rPr>
      </w:pPr>
    </w:p>
    <w:p w14:paraId="4D800301" w14:textId="77777777" w:rsidR="0071261E" w:rsidRDefault="0071261E" w:rsidP="00EF35B6">
      <w:pPr>
        <w:numPr>
          <w:ilvl w:val="0"/>
          <w:numId w:val="59"/>
        </w:numPr>
        <w:tabs>
          <w:tab w:val="clear" w:pos="360"/>
          <w:tab w:val="num" w:pos="709"/>
          <w:tab w:val="num" w:pos="928"/>
        </w:tabs>
        <w:autoSpaceDE w:val="0"/>
        <w:autoSpaceDN w:val="0"/>
        <w:adjustRightInd w:val="0"/>
        <w:spacing w:line="276" w:lineRule="auto"/>
        <w:ind w:firstLine="66"/>
        <w:rPr>
          <w:b/>
          <w:sz w:val="24"/>
          <w:szCs w:val="24"/>
        </w:rPr>
      </w:pPr>
      <w:r w:rsidRPr="004D30EE">
        <w:rPr>
          <w:b/>
          <w:sz w:val="24"/>
          <w:szCs w:val="24"/>
        </w:rPr>
        <w:t>Doświadczenie zawodowe kierownika budowy</w:t>
      </w:r>
      <w:r w:rsidR="009B7BD1" w:rsidRPr="004D30EE">
        <w:rPr>
          <w:b/>
          <w:sz w:val="24"/>
          <w:szCs w:val="24"/>
        </w:rPr>
        <w:t xml:space="preserve"> </w:t>
      </w:r>
      <w:r w:rsidR="001540F3">
        <w:rPr>
          <w:b/>
          <w:sz w:val="24"/>
          <w:szCs w:val="24"/>
        </w:rPr>
        <w:t>(D</w:t>
      </w:r>
      <w:r w:rsidRPr="004D30EE">
        <w:rPr>
          <w:b/>
          <w:sz w:val="24"/>
          <w:szCs w:val="24"/>
        </w:rPr>
        <w:t>)</w:t>
      </w:r>
      <w:r w:rsidR="00E55D3D">
        <w:rPr>
          <w:b/>
          <w:sz w:val="24"/>
          <w:szCs w:val="24"/>
        </w:rPr>
        <w:t>:</w:t>
      </w:r>
    </w:p>
    <w:p w14:paraId="43000A64" w14:textId="77777777" w:rsidR="00E55D3D" w:rsidRPr="004D30EE" w:rsidRDefault="00E55D3D" w:rsidP="00D539C9">
      <w:pPr>
        <w:tabs>
          <w:tab w:val="num" w:pos="1134"/>
        </w:tabs>
        <w:autoSpaceDE w:val="0"/>
        <w:autoSpaceDN w:val="0"/>
        <w:adjustRightInd w:val="0"/>
        <w:spacing w:line="276" w:lineRule="auto"/>
        <w:ind w:left="993"/>
        <w:rPr>
          <w:b/>
          <w:sz w:val="24"/>
          <w:szCs w:val="24"/>
        </w:rPr>
      </w:pPr>
    </w:p>
    <w:p w14:paraId="04ECE0BA" w14:textId="5413FA78" w:rsidR="00D35352" w:rsidRDefault="0071261E" w:rsidP="00D4441F">
      <w:pPr>
        <w:tabs>
          <w:tab w:val="num" w:pos="1134"/>
        </w:tabs>
        <w:autoSpaceDE w:val="0"/>
        <w:autoSpaceDN w:val="0"/>
        <w:adjustRightInd w:val="0"/>
        <w:spacing w:line="276" w:lineRule="auto"/>
        <w:ind w:left="709"/>
        <w:jc w:val="both"/>
        <w:rPr>
          <w:sz w:val="24"/>
          <w:szCs w:val="24"/>
          <w:u w:val="single"/>
        </w:rPr>
      </w:pPr>
      <w:r w:rsidRPr="00F879D5">
        <w:rPr>
          <w:sz w:val="24"/>
          <w:szCs w:val="24"/>
        </w:rPr>
        <w:t xml:space="preserve">Punkty w tym kryterium będą przyznawane za doświadczenie zawodowe osoby wskazanej przez wykonawcę do pełnienia </w:t>
      </w:r>
      <w:r w:rsidRPr="005A2795">
        <w:rPr>
          <w:sz w:val="24"/>
          <w:szCs w:val="24"/>
          <w:u w:val="single"/>
        </w:rPr>
        <w:t xml:space="preserve">funkcji kierownika </w:t>
      </w:r>
      <w:r w:rsidR="00E621BE" w:rsidRPr="005A2795">
        <w:rPr>
          <w:sz w:val="24"/>
          <w:szCs w:val="24"/>
          <w:u w:val="single"/>
        </w:rPr>
        <w:t>budowy</w:t>
      </w:r>
      <w:r w:rsidR="005A2795">
        <w:rPr>
          <w:sz w:val="24"/>
          <w:szCs w:val="24"/>
        </w:rPr>
        <w:t xml:space="preserve">  za każd</w:t>
      </w:r>
      <w:r w:rsidR="006B7F53">
        <w:rPr>
          <w:sz w:val="24"/>
          <w:szCs w:val="24"/>
        </w:rPr>
        <w:t xml:space="preserve">ą </w:t>
      </w:r>
      <w:r w:rsidR="005A2795">
        <w:rPr>
          <w:sz w:val="24"/>
          <w:szCs w:val="24"/>
        </w:rPr>
        <w:t>realizację</w:t>
      </w:r>
      <w:r w:rsidR="00E6502F">
        <w:rPr>
          <w:sz w:val="24"/>
          <w:szCs w:val="24"/>
        </w:rPr>
        <w:t xml:space="preserve"> spełniającą</w:t>
      </w:r>
      <w:r w:rsidR="00E621BE">
        <w:rPr>
          <w:sz w:val="24"/>
          <w:szCs w:val="24"/>
        </w:rPr>
        <w:t xml:space="preserve"> poniższe warunki</w:t>
      </w:r>
      <w:r w:rsidR="00E6502F">
        <w:rPr>
          <w:sz w:val="24"/>
          <w:szCs w:val="24"/>
        </w:rPr>
        <w:t xml:space="preserve">, na której ww. osoba </w:t>
      </w:r>
      <w:r w:rsidR="00E621BE">
        <w:rPr>
          <w:sz w:val="24"/>
          <w:szCs w:val="24"/>
        </w:rPr>
        <w:t xml:space="preserve"> </w:t>
      </w:r>
      <w:r w:rsidR="00E6502F">
        <w:rPr>
          <w:sz w:val="24"/>
          <w:szCs w:val="24"/>
        </w:rPr>
        <w:t xml:space="preserve">pełniła funkcję kierownika budowy lub kierownika robót specjalności drogowej. Za każde zadanie spełniające poniższe warunki oferta otrzyma </w:t>
      </w:r>
      <w:r w:rsidR="0008331B">
        <w:rPr>
          <w:sz w:val="24"/>
          <w:szCs w:val="24"/>
        </w:rPr>
        <w:t xml:space="preserve">5 punktów (maksymalnie 20 punktów w tym kryterium) </w:t>
      </w:r>
      <w:r w:rsidR="00E621BE">
        <w:rPr>
          <w:sz w:val="24"/>
          <w:szCs w:val="24"/>
        </w:rPr>
        <w:t>okres pełnieni</w:t>
      </w:r>
      <w:r w:rsidR="000E18F4">
        <w:rPr>
          <w:sz w:val="24"/>
          <w:szCs w:val="24"/>
        </w:rPr>
        <w:t>a</w:t>
      </w:r>
      <w:r w:rsidR="00E621BE">
        <w:rPr>
          <w:sz w:val="24"/>
          <w:szCs w:val="24"/>
        </w:rPr>
        <w:t xml:space="preserve"> funkcji obejmował całość rea</w:t>
      </w:r>
      <w:r w:rsidR="005B6CC7">
        <w:rPr>
          <w:sz w:val="24"/>
          <w:szCs w:val="24"/>
        </w:rPr>
        <w:t>lizacji:</w:t>
      </w:r>
    </w:p>
    <w:p w14:paraId="010DF02C" w14:textId="4EABF708" w:rsidR="009F1B71" w:rsidRPr="00B32AD1" w:rsidRDefault="00A100A8" w:rsidP="00D4441F">
      <w:pPr>
        <w:pStyle w:val="Akapitzlist"/>
        <w:numPr>
          <w:ilvl w:val="0"/>
          <w:numId w:val="72"/>
        </w:numPr>
        <w:autoSpaceDE w:val="0"/>
        <w:autoSpaceDN w:val="0"/>
        <w:adjustRightInd w:val="0"/>
        <w:ind w:left="851" w:hanging="142"/>
        <w:jc w:val="both"/>
        <w:rPr>
          <w:rFonts w:ascii="Times New Roman" w:hAnsi="Times New Roman"/>
          <w:sz w:val="24"/>
          <w:szCs w:val="24"/>
          <w:u w:val="single"/>
        </w:rPr>
      </w:pPr>
      <w:r>
        <w:rPr>
          <w:rFonts w:ascii="Times New Roman" w:hAnsi="Times New Roman"/>
          <w:b/>
          <w:sz w:val="24"/>
          <w:szCs w:val="24"/>
        </w:rPr>
        <w:t>część</w:t>
      </w:r>
      <w:r w:rsidR="00D22D7E" w:rsidRPr="00270CD6">
        <w:rPr>
          <w:rFonts w:ascii="Times New Roman" w:hAnsi="Times New Roman"/>
          <w:b/>
          <w:sz w:val="24"/>
          <w:szCs w:val="24"/>
        </w:rPr>
        <w:t xml:space="preserve"> n</w:t>
      </w:r>
      <w:r w:rsidR="004E1E4E" w:rsidRPr="00270CD6">
        <w:rPr>
          <w:rFonts w:ascii="Times New Roman" w:hAnsi="Times New Roman"/>
          <w:b/>
          <w:sz w:val="24"/>
          <w:szCs w:val="24"/>
        </w:rPr>
        <w:t>r</w:t>
      </w:r>
      <w:r w:rsidR="00D22D7E" w:rsidRPr="00270CD6">
        <w:rPr>
          <w:rFonts w:ascii="Times New Roman" w:hAnsi="Times New Roman"/>
          <w:b/>
          <w:sz w:val="24"/>
          <w:szCs w:val="24"/>
        </w:rPr>
        <w:t xml:space="preserve"> </w:t>
      </w:r>
      <w:r w:rsidR="00D22D7E" w:rsidRPr="00836351">
        <w:rPr>
          <w:rFonts w:ascii="Times New Roman" w:hAnsi="Times New Roman"/>
          <w:b/>
          <w:sz w:val="24"/>
          <w:szCs w:val="24"/>
        </w:rPr>
        <w:t>I</w:t>
      </w:r>
      <w:r w:rsidR="00D22D7E" w:rsidRPr="00836351">
        <w:rPr>
          <w:rFonts w:ascii="Times New Roman" w:hAnsi="Times New Roman"/>
          <w:sz w:val="24"/>
          <w:szCs w:val="24"/>
        </w:rPr>
        <w:t>-</w:t>
      </w:r>
      <w:r w:rsidR="00283C34" w:rsidRPr="00283C34">
        <w:rPr>
          <w:rFonts w:ascii="Times New Roman" w:hAnsi="Times New Roman"/>
          <w:sz w:val="24"/>
          <w:szCs w:val="24"/>
        </w:rPr>
        <w:t>wykonanie robót budowlanych obejmujących minimum</w:t>
      </w:r>
      <w:r w:rsidR="00241B00">
        <w:rPr>
          <w:rFonts w:ascii="Times New Roman" w:hAnsi="Times New Roman"/>
          <w:sz w:val="24"/>
          <w:szCs w:val="24"/>
        </w:rPr>
        <w:t xml:space="preserve"> przebudowę i</w:t>
      </w:r>
      <w:r w:rsidR="00283C34" w:rsidRPr="00283C34">
        <w:rPr>
          <w:rFonts w:ascii="Times New Roman" w:hAnsi="Times New Roman"/>
          <w:sz w:val="24"/>
          <w:szCs w:val="24"/>
        </w:rPr>
        <w:t xml:space="preserve"> zagospodarowanie terenu </w:t>
      </w:r>
      <w:r w:rsidR="00283C34">
        <w:rPr>
          <w:rFonts w:ascii="Times New Roman" w:hAnsi="Times New Roman"/>
          <w:sz w:val="24"/>
          <w:szCs w:val="24"/>
        </w:rPr>
        <w:t xml:space="preserve">ulicy </w:t>
      </w:r>
      <w:r w:rsidR="00283C34" w:rsidRPr="00283C34">
        <w:rPr>
          <w:rFonts w:ascii="Times New Roman" w:hAnsi="Times New Roman"/>
          <w:sz w:val="24"/>
          <w:szCs w:val="24"/>
        </w:rPr>
        <w:t xml:space="preserve">o </w:t>
      </w:r>
      <w:r w:rsidR="002F1BC6">
        <w:rPr>
          <w:rFonts w:ascii="Times New Roman" w:hAnsi="Times New Roman"/>
          <w:sz w:val="24"/>
          <w:szCs w:val="24"/>
        </w:rPr>
        <w:t>długości</w:t>
      </w:r>
      <w:r w:rsidR="00283C34" w:rsidRPr="00283C34">
        <w:rPr>
          <w:rFonts w:ascii="Times New Roman" w:hAnsi="Times New Roman"/>
          <w:sz w:val="24"/>
          <w:szCs w:val="24"/>
        </w:rPr>
        <w:t xml:space="preserve"> co najmniej </w:t>
      </w:r>
      <w:r w:rsidR="00283C34">
        <w:rPr>
          <w:rFonts w:ascii="Times New Roman" w:hAnsi="Times New Roman"/>
          <w:sz w:val="24"/>
          <w:szCs w:val="24"/>
        </w:rPr>
        <w:t>140 m</w:t>
      </w:r>
      <w:r w:rsidR="00283C34" w:rsidRPr="00283C34">
        <w:rPr>
          <w:rFonts w:ascii="Times New Roman" w:hAnsi="Times New Roman"/>
          <w:sz w:val="24"/>
          <w:szCs w:val="24"/>
        </w:rPr>
        <w:t xml:space="preserve"> </w:t>
      </w:r>
      <w:r w:rsidR="00125787" w:rsidRPr="00B32AD1">
        <w:rPr>
          <w:rFonts w:ascii="Times New Roman" w:hAnsi="Times New Roman"/>
          <w:sz w:val="24"/>
          <w:szCs w:val="24"/>
          <w:u w:val="single"/>
        </w:rPr>
        <w:t>w ramach jednego zadani</w:t>
      </w:r>
      <w:r w:rsidR="00B32AD1" w:rsidRPr="00B32AD1">
        <w:rPr>
          <w:rFonts w:ascii="Times New Roman" w:hAnsi="Times New Roman"/>
          <w:sz w:val="24"/>
          <w:szCs w:val="24"/>
          <w:u w:val="single"/>
        </w:rPr>
        <w:t>a</w:t>
      </w:r>
      <w:r w:rsidR="00125787" w:rsidRPr="00B32AD1">
        <w:rPr>
          <w:rFonts w:ascii="Times New Roman" w:hAnsi="Times New Roman"/>
          <w:sz w:val="24"/>
          <w:szCs w:val="24"/>
          <w:u w:val="single"/>
        </w:rPr>
        <w:t>.</w:t>
      </w:r>
    </w:p>
    <w:p w14:paraId="67C71E54" w14:textId="72DE72A6" w:rsidR="009F1B71" w:rsidRPr="00270CD6" w:rsidRDefault="00A100A8" w:rsidP="00D4441F">
      <w:pPr>
        <w:pStyle w:val="Akapitzlist"/>
        <w:numPr>
          <w:ilvl w:val="0"/>
          <w:numId w:val="72"/>
        </w:numPr>
        <w:autoSpaceDE w:val="0"/>
        <w:autoSpaceDN w:val="0"/>
        <w:adjustRightInd w:val="0"/>
        <w:ind w:left="851" w:hanging="142"/>
        <w:jc w:val="both"/>
        <w:rPr>
          <w:rFonts w:ascii="Times New Roman" w:hAnsi="Times New Roman"/>
          <w:sz w:val="24"/>
          <w:szCs w:val="24"/>
        </w:rPr>
      </w:pPr>
      <w:r>
        <w:rPr>
          <w:rFonts w:ascii="Times New Roman" w:hAnsi="Times New Roman"/>
          <w:b/>
          <w:sz w:val="24"/>
          <w:szCs w:val="24"/>
        </w:rPr>
        <w:t>część nr II</w:t>
      </w:r>
      <w:r w:rsidR="004E1E4E" w:rsidRPr="00270CD6">
        <w:rPr>
          <w:rFonts w:ascii="Times New Roman" w:hAnsi="Times New Roman"/>
          <w:b/>
          <w:sz w:val="24"/>
          <w:szCs w:val="24"/>
        </w:rPr>
        <w:t xml:space="preserve"> -</w:t>
      </w:r>
      <w:r w:rsidR="004E1E4E" w:rsidRPr="00554414">
        <w:rPr>
          <w:rFonts w:ascii="Times New Roman" w:hAnsi="Times New Roman"/>
          <w:sz w:val="24"/>
          <w:szCs w:val="24"/>
          <w:u w:val="single"/>
        </w:rPr>
        <w:t>budow</w:t>
      </w:r>
      <w:r w:rsidR="00B705F2" w:rsidRPr="00554414">
        <w:rPr>
          <w:rFonts w:ascii="Times New Roman" w:hAnsi="Times New Roman"/>
          <w:sz w:val="24"/>
          <w:szCs w:val="24"/>
          <w:u w:val="single"/>
        </w:rPr>
        <w:t>a</w:t>
      </w:r>
      <w:r w:rsidR="004E1E4E" w:rsidRPr="00554414">
        <w:rPr>
          <w:rFonts w:ascii="Times New Roman" w:hAnsi="Times New Roman"/>
          <w:sz w:val="24"/>
          <w:szCs w:val="24"/>
          <w:u w:val="single"/>
        </w:rPr>
        <w:t xml:space="preserve"> lub przebudow</w:t>
      </w:r>
      <w:r w:rsidR="00B705F2" w:rsidRPr="00554414">
        <w:rPr>
          <w:rFonts w:ascii="Times New Roman" w:hAnsi="Times New Roman"/>
          <w:sz w:val="24"/>
          <w:szCs w:val="24"/>
          <w:u w:val="single"/>
        </w:rPr>
        <w:t>a</w:t>
      </w:r>
      <w:r w:rsidR="004E1E4E" w:rsidRPr="00554414">
        <w:rPr>
          <w:rFonts w:ascii="Times New Roman" w:hAnsi="Times New Roman"/>
          <w:sz w:val="24"/>
          <w:szCs w:val="24"/>
          <w:u w:val="single"/>
        </w:rPr>
        <w:t xml:space="preserve"> drogi</w:t>
      </w:r>
      <w:r w:rsidR="004E1E4E" w:rsidRPr="00270CD6">
        <w:rPr>
          <w:rFonts w:ascii="Times New Roman" w:hAnsi="Times New Roman"/>
          <w:sz w:val="24"/>
          <w:szCs w:val="24"/>
        </w:rPr>
        <w:t xml:space="preserve"> o długości min. 1</w:t>
      </w:r>
      <w:r w:rsidR="00283C34">
        <w:rPr>
          <w:rFonts w:ascii="Times New Roman" w:hAnsi="Times New Roman"/>
          <w:sz w:val="24"/>
          <w:szCs w:val="24"/>
        </w:rPr>
        <w:t>8</w:t>
      </w:r>
      <w:r w:rsidR="004E1E4E" w:rsidRPr="00270CD6">
        <w:rPr>
          <w:rFonts w:ascii="Times New Roman" w:hAnsi="Times New Roman"/>
          <w:sz w:val="24"/>
          <w:szCs w:val="24"/>
        </w:rPr>
        <w:t xml:space="preserve">0 m </w:t>
      </w:r>
      <w:r w:rsidR="008A07B2">
        <w:rPr>
          <w:rFonts w:ascii="Times New Roman" w:hAnsi="Times New Roman"/>
          <w:sz w:val="24"/>
          <w:szCs w:val="24"/>
        </w:rPr>
        <w:t xml:space="preserve">z nawierzchni  bitumicznej </w:t>
      </w:r>
      <w:r w:rsidR="001227AD">
        <w:rPr>
          <w:rFonts w:ascii="Times New Roman" w:hAnsi="Times New Roman"/>
          <w:sz w:val="24"/>
          <w:szCs w:val="24"/>
        </w:rPr>
        <w:t xml:space="preserve">obejmującej </w:t>
      </w:r>
      <w:r w:rsidR="000E3926">
        <w:rPr>
          <w:rFonts w:ascii="Times New Roman" w:hAnsi="Times New Roman"/>
          <w:sz w:val="24"/>
          <w:szCs w:val="24"/>
        </w:rPr>
        <w:t xml:space="preserve">następujący </w:t>
      </w:r>
      <w:r w:rsidR="00637D6F">
        <w:rPr>
          <w:rFonts w:ascii="Times New Roman" w:hAnsi="Times New Roman"/>
          <w:sz w:val="24"/>
          <w:szCs w:val="24"/>
        </w:rPr>
        <w:t>zakres</w:t>
      </w:r>
      <w:r w:rsidR="001171D3">
        <w:rPr>
          <w:rFonts w:ascii="Times New Roman" w:hAnsi="Times New Roman"/>
          <w:sz w:val="24"/>
          <w:szCs w:val="24"/>
        </w:rPr>
        <w:t>:</w:t>
      </w:r>
      <w:r w:rsidR="00637D6F">
        <w:rPr>
          <w:rFonts w:ascii="Times New Roman" w:hAnsi="Times New Roman"/>
          <w:sz w:val="24"/>
          <w:szCs w:val="24"/>
        </w:rPr>
        <w:t xml:space="preserve"> </w:t>
      </w:r>
      <w:r w:rsidR="001227AD">
        <w:rPr>
          <w:rFonts w:ascii="Times New Roman" w:hAnsi="Times New Roman"/>
          <w:sz w:val="24"/>
          <w:szCs w:val="24"/>
        </w:rPr>
        <w:t xml:space="preserve">wykonanie </w:t>
      </w:r>
      <w:r w:rsidR="009712FD">
        <w:rPr>
          <w:rFonts w:ascii="Times New Roman" w:hAnsi="Times New Roman"/>
          <w:sz w:val="24"/>
          <w:szCs w:val="24"/>
        </w:rPr>
        <w:t>oświetleni</w:t>
      </w:r>
      <w:r w:rsidR="001227AD">
        <w:rPr>
          <w:rFonts w:ascii="Times New Roman" w:hAnsi="Times New Roman"/>
          <w:sz w:val="24"/>
          <w:szCs w:val="24"/>
        </w:rPr>
        <w:t>a</w:t>
      </w:r>
      <w:r w:rsidR="009712FD">
        <w:rPr>
          <w:rFonts w:ascii="Times New Roman" w:hAnsi="Times New Roman"/>
          <w:sz w:val="24"/>
          <w:szCs w:val="24"/>
        </w:rPr>
        <w:t xml:space="preserve"> uliczn</w:t>
      </w:r>
      <w:r w:rsidR="001227AD">
        <w:rPr>
          <w:rFonts w:ascii="Times New Roman" w:hAnsi="Times New Roman"/>
          <w:sz w:val="24"/>
          <w:szCs w:val="24"/>
        </w:rPr>
        <w:t xml:space="preserve">ego oraz odwodnienia </w:t>
      </w:r>
      <w:r w:rsidR="00637D6F">
        <w:rPr>
          <w:rFonts w:ascii="Times New Roman" w:hAnsi="Times New Roman"/>
          <w:sz w:val="24"/>
          <w:szCs w:val="24"/>
          <w:u w:val="single"/>
        </w:rPr>
        <w:t>w ramach jednego zadania.</w:t>
      </w:r>
    </w:p>
    <w:p w14:paraId="0514046A" w14:textId="5AE14EA0" w:rsidR="00937765" w:rsidRPr="00270CD6" w:rsidRDefault="00A100A8" w:rsidP="00D4441F">
      <w:pPr>
        <w:pStyle w:val="Akapitzlist"/>
        <w:numPr>
          <w:ilvl w:val="0"/>
          <w:numId w:val="72"/>
        </w:numPr>
        <w:ind w:left="851" w:hanging="142"/>
        <w:jc w:val="both"/>
        <w:rPr>
          <w:rFonts w:ascii="Times New Roman" w:hAnsi="Times New Roman"/>
          <w:sz w:val="24"/>
          <w:szCs w:val="24"/>
        </w:rPr>
      </w:pPr>
      <w:r>
        <w:rPr>
          <w:rFonts w:ascii="Times New Roman" w:hAnsi="Times New Roman"/>
          <w:b/>
          <w:sz w:val="24"/>
          <w:szCs w:val="24"/>
        </w:rPr>
        <w:t xml:space="preserve">część </w:t>
      </w:r>
      <w:r w:rsidR="001B5356" w:rsidRPr="00270CD6">
        <w:rPr>
          <w:rFonts w:ascii="Times New Roman" w:hAnsi="Times New Roman"/>
          <w:b/>
          <w:sz w:val="24"/>
          <w:szCs w:val="24"/>
        </w:rPr>
        <w:t>nr III-</w:t>
      </w:r>
      <w:r w:rsidR="001B5356" w:rsidRPr="00554414">
        <w:rPr>
          <w:rFonts w:ascii="Times New Roman" w:hAnsi="Times New Roman"/>
          <w:sz w:val="24"/>
          <w:szCs w:val="24"/>
          <w:u w:val="single"/>
        </w:rPr>
        <w:t>budow</w:t>
      </w:r>
      <w:r w:rsidR="00B705F2" w:rsidRPr="00554414">
        <w:rPr>
          <w:rFonts w:ascii="Times New Roman" w:hAnsi="Times New Roman"/>
          <w:sz w:val="24"/>
          <w:szCs w:val="24"/>
          <w:u w:val="single"/>
        </w:rPr>
        <w:t>a</w:t>
      </w:r>
      <w:r w:rsidR="001B5356" w:rsidRPr="00554414">
        <w:rPr>
          <w:rFonts w:ascii="Times New Roman" w:hAnsi="Times New Roman"/>
          <w:sz w:val="24"/>
          <w:szCs w:val="24"/>
          <w:u w:val="single"/>
        </w:rPr>
        <w:t xml:space="preserve"> lub przebudow</w:t>
      </w:r>
      <w:r w:rsidR="00B705F2" w:rsidRPr="00554414">
        <w:rPr>
          <w:rFonts w:ascii="Times New Roman" w:hAnsi="Times New Roman"/>
          <w:sz w:val="24"/>
          <w:szCs w:val="24"/>
          <w:u w:val="single"/>
        </w:rPr>
        <w:t>a</w:t>
      </w:r>
      <w:r w:rsidR="00F86C07" w:rsidRPr="00554414">
        <w:rPr>
          <w:rFonts w:ascii="Times New Roman" w:hAnsi="Times New Roman"/>
          <w:sz w:val="24"/>
          <w:szCs w:val="24"/>
          <w:u w:val="single"/>
        </w:rPr>
        <w:t xml:space="preserve"> drogi</w:t>
      </w:r>
      <w:r w:rsidR="00F86C07">
        <w:rPr>
          <w:rFonts w:ascii="Times New Roman" w:hAnsi="Times New Roman"/>
          <w:sz w:val="24"/>
          <w:szCs w:val="24"/>
        </w:rPr>
        <w:t xml:space="preserve"> o długości min. </w:t>
      </w:r>
      <w:r w:rsidR="00AC6BBC">
        <w:rPr>
          <w:rFonts w:ascii="Times New Roman" w:hAnsi="Times New Roman"/>
          <w:sz w:val="24"/>
          <w:szCs w:val="24"/>
        </w:rPr>
        <w:t>20</w:t>
      </w:r>
      <w:r w:rsidR="00F86C07">
        <w:rPr>
          <w:rFonts w:ascii="Times New Roman" w:hAnsi="Times New Roman"/>
          <w:sz w:val="24"/>
          <w:szCs w:val="24"/>
        </w:rPr>
        <w:t>0 m</w:t>
      </w:r>
      <w:r w:rsidR="008A07B2">
        <w:rPr>
          <w:rFonts w:ascii="Times New Roman" w:hAnsi="Times New Roman"/>
          <w:sz w:val="24"/>
          <w:szCs w:val="24"/>
        </w:rPr>
        <w:t xml:space="preserve"> z nawierzchni bitumicznej</w:t>
      </w:r>
      <w:r w:rsidR="00F86C07">
        <w:rPr>
          <w:rFonts w:ascii="Times New Roman" w:hAnsi="Times New Roman"/>
          <w:sz w:val="24"/>
          <w:szCs w:val="24"/>
        </w:rPr>
        <w:t xml:space="preserve"> </w:t>
      </w:r>
      <w:r w:rsidR="001227AD">
        <w:rPr>
          <w:rFonts w:ascii="Times New Roman" w:hAnsi="Times New Roman"/>
          <w:sz w:val="24"/>
          <w:szCs w:val="24"/>
        </w:rPr>
        <w:t xml:space="preserve">obejmującej </w:t>
      </w:r>
      <w:r w:rsidR="000E3926">
        <w:rPr>
          <w:rFonts w:ascii="Times New Roman" w:hAnsi="Times New Roman"/>
          <w:sz w:val="24"/>
          <w:szCs w:val="24"/>
        </w:rPr>
        <w:t xml:space="preserve">następujący </w:t>
      </w:r>
      <w:r w:rsidR="00637D6F">
        <w:rPr>
          <w:rFonts w:ascii="Times New Roman" w:hAnsi="Times New Roman"/>
          <w:sz w:val="24"/>
          <w:szCs w:val="24"/>
        </w:rPr>
        <w:t>zakres</w:t>
      </w:r>
      <w:r w:rsidR="001171D3">
        <w:rPr>
          <w:rFonts w:ascii="Times New Roman" w:hAnsi="Times New Roman"/>
          <w:sz w:val="24"/>
          <w:szCs w:val="24"/>
        </w:rPr>
        <w:t>:</w:t>
      </w:r>
      <w:bookmarkStart w:id="120" w:name="_GoBack"/>
      <w:bookmarkEnd w:id="120"/>
      <w:r w:rsidR="00637D6F">
        <w:rPr>
          <w:rFonts w:ascii="Times New Roman" w:hAnsi="Times New Roman"/>
          <w:sz w:val="24"/>
          <w:szCs w:val="24"/>
        </w:rPr>
        <w:t xml:space="preserve"> </w:t>
      </w:r>
      <w:r w:rsidR="001227AD">
        <w:rPr>
          <w:rFonts w:ascii="Times New Roman" w:hAnsi="Times New Roman"/>
          <w:sz w:val="24"/>
          <w:szCs w:val="24"/>
        </w:rPr>
        <w:t>wykonanie oświetlenia ulicznego oraz odwodnienia</w:t>
      </w:r>
      <w:r w:rsidR="009712FD">
        <w:rPr>
          <w:rFonts w:ascii="Times New Roman" w:hAnsi="Times New Roman"/>
          <w:sz w:val="24"/>
          <w:szCs w:val="24"/>
          <w:u w:val="single"/>
        </w:rPr>
        <w:t xml:space="preserve"> </w:t>
      </w:r>
      <w:r w:rsidR="00637D6F">
        <w:rPr>
          <w:rFonts w:ascii="Times New Roman" w:hAnsi="Times New Roman"/>
          <w:sz w:val="24"/>
          <w:szCs w:val="24"/>
          <w:u w:val="single"/>
        </w:rPr>
        <w:t>w ramach jednego zadania.</w:t>
      </w:r>
    </w:p>
    <w:p w14:paraId="2FE12454" w14:textId="2DABCE56" w:rsidR="004C2F90" w:rsidRDefault="003C4EF9" w:rsidP="00D539C9">
      <w:pPr>
        <w:tabs>
          <w:tab w:val="num" w:pos="1134"/>
        </w:tabs>
        <w:autoSpaceDE w:val="0"/>
        <w:autoSpaceDN w:val="0"/>
        <w:adjustRightInd w:val="0"/>
        <w:spacing w:line="276" w:lineRule="auto"/>
        <w:ind w:left="709"/>
        <w:jc w:val="both"/>
        <w:rPr>
          <w:b/>
          <w:sz w:val="24"/>
          <w:szCs w:val="24"/>
        </w:rPr>
      </w:pPr>
      <w:r>
        <w:rPr>
          <w:b/>
          <w:sz w:val="24"/>
          <w:szCs w:val="24"/>
        </w:rPr>
        <w:t>Zamawiający</w:t>
      </w:r>
      <w:r w:rsidR="004C2F90">
        <w:rPr>
          <w:b/>
          <w:sz w:val="24"/>
          <w:szCs w:val="24"/>
        </w:rPr>
        <w:t xml:space="preserve"> dopuszcza wskazanie tych samych robót budowlanych dla więcej niż jednej części</w:t>
      </w:r>
      <w:r w:rsidR="002B1E70">
        <w:rPr>
          <w:b/>
          <w:sz w:val="24"/>
          <w:szCs w:val="24"/>
        </w:rPr>
        <w:t xml:space="preserve"> z zastrzeżeniem, że zakres, rodzaj, parametry</w:t>
      </w:r>
      <w:r w:rsidR="00084F86">
        <w:rPr>
          <w:b/>
          <w:sz w:val="24"/>
          <w:szCs w:val="24"/>
        </w:rPr>
        <w:t xml:space="preserve"> </w:t>
      </w:r>
      <w:r w:rsidR="002B1E70">
        <w:rPr>
          <w:b/>
          <w:sz w:val="24"/>
          <w:szCs w:val="24"/>
        </w:rPr>
        <w:t>będą zgodne z wymaganiami opisanymi dla danej części.</w:t>
      </w:r>
    </w:p>
    <w:p w14:paraId="176FD252" w14:textId="77777777" w:rsidR="00B22A7D" w:rsidRPr="004D30EE" w:rsidRDefault="00B22A7D" w:rsidP="00D539C9">
      <w:pPr>
        <w:tabs>
          <w:tab w:val="num" w:pos="1134"/>
        </w:tabs>
        <w:autoSpaceDE w:val="0"/>
        <w:autoSpaceDN w:val="0"/>
        <w:adjustRightInd w:val="0"/>
        <w:spacing w:line="276" w:lineRule="auto"/>
        <w:rPr>
          <w:b/>
          <w:sz w:val="24"/>
          <w:szCs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1331"/>
        <w:gridCol w:w="1605"/>
        <w:gridCol w:w="1811"/>
        <w:gridCol w:w="1465"/>
      </w:tblGrid>
      <w:tr w:rsidR="000D1445" w:rsidRPr="004D30EE" w14:paraId="6DF098D0" w14:textId="33ACF266" w:rsidTr="00E40EBC">
        <w:tc>
          <w:tcPr>
            <w:tcW w:w="2480" w:type="dxa"/>
            <w:shd w:val="clear" w:color="auto" w:fill="auto"/>
          </w:tcPr>
          <w:p w14:paraId="37E44D8F" w14:textId="77777777" w:rsidR="000D1445" w:rsidRPr="004D30EE" w:rsidRDefault="000D1445" w:rsidP="00D539C9">
            <w:pPr>
              <w:tabs>
                <w:tab w:val="num" w:pos="1134"/>
              </w:tabs>
              <w:autoSpaceDE w:val="0"/>
              <w:autoSpaceDN w:val="0"/>
              <w:adjustRightInd w:val="0"/>
              <w:spacing w:line="276" w:lineRule="auto"/>
              <w:rPr>
                <w:rFonts w:eastAsia="Calibri"/>
                <w:sz w:val="24"/>
                <w:szCs w:val="24"/>
              </w:rPr>
            </w:pPr>
            <w:r w:rsidRPr="004D30EE">
              <w:rPr>
                <w:rFonts w:eastAsia="Calibri"/>
                <w:sz w:val="24"/>
                <w:szCs w:val="24"/>
              </w:rPr>
              <w:t>Ilość realizacji, na których</w:t>
            </w:r>
          </w:p>
          <w:p w14:paraId="4C804283" w14:textId="77777777" w:rsidR="000D1445" w:rsidRPr="004D30EE" w:rsidRDefault="000D1445" w:rsidP="00D539C9">
            <w:pPr>
              <w:tabs>
                <w:tab w:val="num" w:pos="1134"/>
              </w:tabs>
              <w:autoSpaceDE w:val="0"/>
              <w:autoSpaceDN w:val="0"/>
              <w:adjustRightInd w:val="0"/>
              <w:spacing w:line="276" w:lineRule="auto"/>
              <w:rPr>
                <w:rFonts w:eastAsia="Calibri"/>
                <w:sz w:val="24"/>
                <w:szCs w:val="24"/>
              </w:rPr>
            </w:pPr>
            <w:r w:rsidRPr="004D30EE">
              <w:rPr>
                <w:rFonts w:eastAsia="Calibri"/>
                <w:sz w:val="24"/>
                <w:szCs w:val="24"/>
              </w:rPr>
              <w:t xml:space="preserve">wskazana osoba pełniła funkcję </w:t>
            </w:r>
          </w:p>
          <w:p w14:paraId="6F847414" w14:textId="39F5379E" w:rsidR="000D1445" w:rsidRPr="004D30EE" w:rsidRDefault="000D1445" w:rsidP="00D539C9">
            <w:pPr>
              <w:tabs>
                <w:tab w:val="num" w:pos="1134"/>
              </w:tabs>
              <w:autoSpaceDE w:val="0"/>
              <w:autoSpaceDN w:val="0"/>
              <w:adjustRightInd w:val="0"/>
              <w:spacing w:line="276" w:lineRule="auto"/>
              <w:rPr>
                <w:rFonts w:eastAsia="Calibri"/>
                <w:sz w:val="24"/>
                <w:szCs w:val="24"/>
              </w:rPr>
            </w:pPr>
            <w:r w:rsidRPr="004D30EE">
              <w:rPr>
                <w:rFonts w:eastAsia="Calibri"/>
                <w:sz w:val="24"/>
                <w:szCs w:val="24"/>
              </w:rPr>
              <w:t>kierownika budowy</w:t>
            </w:r>
            <w:r w:rsidR="00FB17B8">
              <w:rPr>
                <w:rFonts w:eastAsia="Calibri"/>
                <w:sz w:val="24"/>
                <w:szCs w:val="24"/>
              </w:rPr>
              <w:t xml:space="preserve"> </w:t>
            </w:r>
            <w:r w:rsidR="00CD55B1">
              <w:rPr>
                <w:rFonts w:eastAsia="Calibri"/>
                <w:sz w:val="24"/>
                <w:szCs w:val="24"/>
              </w:rPr>
              <w:t>lub kierownik robót specjalności drogowej</w:t>
            </w:r>
            <w:r w:rsidRPr="004D30EE">
              <w:rPr>
                <w:rFonts w:eastAsia="Calibri"/>
                <w:sz w:val="24"/>
                <w:szCs w:val="24"/>
              </w:rPr>
              <w:t xml:space="preserve">  </w:t>
            </w:r>
          </w:p>
        </w:tc>
        <w:tc>
          <w:tcPr>
            <w:tcW w:w="1331" w:type="dxa"/>
            <w:shd w:val="clear" w:color="auto" w:fill="auto"/>
          </w:tcPr>
          <w:p w14:paraId="476610F6" w14:textId="0BE7CF76" w:rsidR="000D1445" w:rsidRPr="004D30EE" w:rsidRDefault="00E6502F" w:rsidP="00D539C9">
            <w:pPr>
              <w:tabs>
                <w:tab w:val="num" w:pos="1134"/>
              </w:tabs>
              <w:autoSpaceDE w:val="0"/>
              <w:autoSpaceDN w:val="0"/>
              <w:adjustRightInd w:val="0"/>
              <w:spacing w:line="276" w:lineRule="auto"/>
              <w:jc w:val="center"/>
              <w:rPr>
                <w:rFonts w:eastAsia="Calibri"/>
                <w:sz w:val="24"/>
                <w:szCs w:val="24"/>
              </w:rPr>
            </w:pPr>
            <w:r>
              <w:rPr>
                <w:rFonts w:eastAsia="Calibri"/>
                <w:sz w:val="24"/>
                <w:szCs w:val="24"/>
              </w:rPr>
              <w:t>1</w:t>
            </w:r>
          </w:p>
          <w:p w14:paraId="31A58436" w14:textId="77777777" w:rsidR="000D1445" w:rsidRPr="004D30EE" w:rsidRDefault="000D1445" w:rsidP="00D539C9">
            <w:pPr>
              <w:tabs>
                <w:tab w:val="num" w:pos="1134"/>
              </w:tabs>
              <w:autoSpaceDE w:val="0"/>
              <w:autoSpaceDN w:val="0"/>
              <w:adjustRightInd w:val="0"/>
              <w:spacing w:line="276" w:lineRule="auto"/>
              <w:jc w:val="center"/>
              <w:rPr>
                <w:rFonts w:eastAsia="Calibri"/>
                <w:sz w:val="24"/>
                <w:szCs w:val="24"/>
              </w:rPr>
            </w:pPr>
            <w:r w:rsidRPr="004D30EE">
              <w:rPr>
                <w:rFonts w:eastAsia="Calibri"/>
                <w:sz w:val="24"/>
                <w:szCs w:val="24"/>
              </w:rPr>
              <w:t>realizacj</w:t>
            </w:r>
            <w:r>
              <w:rPr>
                <w:rFonts w:eastAsia="Calibri"/>
                <w:sz w:val="24"/>
                <w:szCs w:val="24"/>
              </w:rPr>
              <w:t>e</w:t>
            </w:r>
          </w:p>
        </w:tc>
        <w:tc>
          <w:tcPr>
            <w:tcW w:w="1605" w:type="dxa"/>
            <w:shd w:val="clear" w:color="auto" w:fill="auto"/>
          </w:tcPr>
          <w:p w14:paraId="35CDD31A" w14:textId="67A08A53" w:rsidR="000D1445" w:rsidRPr="004D30EE" w:rsidRDefault="00E6502F" w:rsidP="00D539C9">
            <w:pPr>
              <w:tabs>
                <w:tab w:val="num" w:pos="1134"/>
              </w:tabs>
              <w:autoSpaceDE w:val="0"/>
              <w:autoSpaceDN w:val="0"/>
              <w:adjustRightInd w:val="0"/>
              <w:spacing w:line="276" w:lineRule="auto"/>
              <w:jc w:val="center"/>
              <w:rPr>
                <w:rFonts w:eastAsia="Calibri"/>
                <w:sz w:val="24"/>
                <w:szCs w:val="24"/>
              </w:rPr>
            </w:pPr>
            <w:r>
              <w:rPr>
                <w:rFonts w:eastAsia="Calibri"/>
                <w:sz w:val="24"/>
                <w:szCs w:val="24"/>
              </w:rPr>
              <w:t>2</w:t>
            </w:r>
          </w:p>
          <w:p w14:paraId="34284ADD" w14:textId="77777777" w:rsidR="000D1445" w:rsidRPr="004D30EE" w:rsidRDefault="000D1445" w:rsidP="00D539C9">
            <w:pPr>
              <w:tabs>
                <w:tab w:val="num" w:pos="1134"/>
              </w:tabs>
              <w:autoSpaceDE w:val="0"/>
              <w:autoSpaceDN w:val="0"/>
              <w:adjustRightInd w:val="0"/>
              <w:spacing w:line="276" w:lineRule="auto"/>
              <w:jc w:val="center"/>
              <w:rPr>
                <w:rFonts w:eastAsia="Calibri"/>
                <w:sz w:val="24"/>
                <w:szCs w:val="24"/>
              </w:rPr>
            </w:pPr>
            <w:r w:rsidRPr="004D30EE">
              <w:rPr>
                <w:rFonts w:eastAsia="Calibri"/>
                <w:sz w:val="24"/>
                <w:szCs w:val="24"/>
              </w:rPr>
              <w:t>realizacje</w:t>
            </w:r>
          </w:p>
        </w:tc>
        <w:tc>
          <w:tcPr>
            <w:tcW w:w="1811" w:type="dxa"/>
            <w:shd w:val="clear" w:color="auto" w:fill="auto"/>
          </w:tcPr>
          <w:p w14:paraId="08CCBF87" w14:textId="11B5CC71" w:rsidR="000D1445" w:rsidRPr="004D30EE" w:rsidRDefault="00E6502F" w:rsidP="00D539C9">
            <w:pPr>
              <w:tabs>
                <w:tab w:val="num" w:pos="1134"/>
              </w:tabs>
              <w:autoSpaceDE w:val="0"/>
              <w:autoSpaceDN w:val="0"/>
              <w:adjustRightInd w:val="0"/>
              <w:spacing w:line="276" w:lineRule="auto"/>
              <w:jc w:val="center"/>
              <w:rPr>
                <w:rFonts w:eastAsia="Calibri"/>
                <w:sz w:val="24"/>
                <w:szCs w:val="24"/>
              </w:rPr>
            </w:pPr>
            <w:r>
              <w:rPr>
                <w:rFonts w:eastAsia="Calibri"/>
                <w:sz w:val="24"/>
                <w:szCs w:val="24"/>
              </w:rPr>
              <w:t>3</w:t>
            </w:r>
          </w:p>
          <w:p w14:paraId="31DC5D35" w14:textId="44A83DF0" w:rsidR="000D1445" w:rsidRPr="004D30EE" w:rsidRDefault="000D1445" w:rsidP="00D539C9">
            <w:pPr>
              <w:tabs>
                <w:tab w:val="num" w:pos="1134"/>
              </w:tabs>
              <w:autoSpaceDE w:val="0"/>
              <w:autoSpaceDN w:val="0"/>
              <w:adjustRightInd w:val="0"/>
              <w:spacing w:line="276" w:lineRule="auto"/>
              <w:jc w:val="center"/>
              <w:rPr>
                <w:rFonts w:eastAsia="Calibri"/>
                <w:sz w:val="24"/>
                <w:szCs w:val="24"/>
              </w:rPr>
            </w:pPr>
            <w:r>
              <w:rPr>
                <w:rFonts w:eastAsia="Calibri"/>
                <w:sz w:val="24"/>
                <w:szCs w:val="24"/>
              </w:rPr>
              <w:t>r</w:t>
            </w:r>
            <w:r w:rsidRPr="004D30EE">
              <w:rPr>
                <w:rFonts w:eastAsia="Calibri"/>
                <w:sz w:val="24"/>
                <w:szCs w:val="24"/>
              </w:rPr>
              <w:t>eal</w:t>
            </w:r>
            <w:r>
              <w:rPr>
                <w:rFonts w:eastAsia="Calibri"/>
                <w:sz w:val="24"/>
                <w:szCs w:val="24"/>
              </w:rPr>
              <w:t>izacj</w:t>
            </w:r>
            <w:r w:rsidR="00837AC9">
              <w:rPr>
                <w:rFonts w:eastAsia="Calibri"/>
                <w:sz w:val="24"/>
                <w:szCs w:val="24"/>
              </w:rPr>
              <w:t>i</w:t>
            </w:r>
          </w:p>
        </w:tc>
        <w:tc>
          <w:tcPr>
            <w:tcW w:w="1465" w:type="dxa"/>
          </w:tcPr>
          <w:p w14:paraId="73B42B16" w14:textId="3071F9E3" w:rsidR="000D1445" w:rsidRDefault="00E6502F" w:rsidP="00D539C9">
            <w:pPr>
              <w:tabs>
                <w:tab w:val="num" w:pos="1134"/>
              </w:tabs>
              <w:autoSpaceDE w:val="0"/>
              <w:autoSpaceDN w:val="0"/>
              <w:adjustRightInd w:val="0"/>
              <w:spacing w:line="276" w:lineRule="auto"/>
              <w:jc w:val="center"/>
              <w:rPr>
                <w:rFonts w:eastAsia="Calibri"/>
                <w:sz w:val="24"/>
                <w:szCs w:val="24"/>
              </w:rPr>
            </w:pPr>
            <w:r>
              <w:rPr>
                <w:rFonts w:eastAsia="Calibri"/>
                <w:sz w:val="24"/>
                <w:szCs w:val="24"/>
              </w:rPr>
              <w:t>4</w:t>
            </w:r>
          </w:p>
          <w:p w14:paraId="0CDC04A8" w14:textId="1C92F2B1" w:rsidR="000D1445" w:rsidRPr="004D30EE" w:rsidRDefault="000D1445" w:rsidP="00D539C9">
            <w:pPr>
              <w:tabs>
                <w:tab w:val="num" w:pos="1134"/>
              </w:tabs>
              <w:autoSpaceDE w:val="0"/>
              <w:autoSpaceDN w:val="0"/>
              <w:adjustRightInd w:val="0"/>
              <w:spacing w:line="276" w:lineRule="auto"/>
              <w:jc w:val="center"/>
              <w:rPr>
                <w:rFonts w:eastAsia="Calibri"/>
                <w:sz w:val="24"/>
                <w:szCs w:val="24"/>
              </w:rPr>
            </w:pPr>
            <w:r>
              <w:rPr>
                <w:rFonts w:eastAsia="Calibri"/>
                <w:sz w:val="24"/>
                <w:szCs w:val="24"/>
              </w:rPr>
              <w:t>r</w:t>
            </w:r>
            <w:r w:rsidRPr="004D30EE">
              <w:rPr>
                <w:rFonts w:eastAsia="Calibri"/>
                <w:sz w:val="24"/>
                <w:szCs w:val="24"/>
              </w:rPr>
              <w:t>ealizacj</w:t>
            </w:r>
            <w:r w:rsidR="00837AC9">
              <w:rPr>
                <w:rFonts w:eastAsia="Calibri"/>
                <w:sz w:val="24"/>
                <w:szCs w:val="24"/>
              </w:rPr>
              <w:t>i</w:t>
            </w:r>
            <w:r>
              <w:rPr>
                <w:rFonts w:eastAsia="Calibri"/>
                <w:sz w:val="24"/>
                <w:szCs w:val="24"/>
              </w:rPr>
              <w:t xml:space="preserve"> i więcej</w:t>
            </w:r>
          </w:p>
        </w:tc>
      </w:tr>
      <w:tr w:rsidR="000D1445" w:rsidRPr="004D30EE" w14:paraId="669D769B" w14:textId="6FAB4D16" w:rsidTr="00E40EBC">
        <w:tc>
          <w:tcPr>
            <w:tcW w:w="2480" w:type="dxa"/>
            <w:shd w:val="clear" w:color="auto" w:fill="auto"/>
          </w:tcPr>
          <w:p w14:paraId="4223463E" w14:textId="77777777" w:rsidR="000D1445" w:rsidRPr="004D30EE" w:rsidRDefault="000D1445" w:rsidP="00D539C9">
            <w:pPr>
              <w:tabs>
                <w:tab w:val="num" w:pos="1134"/>
              </w:tabs>
              <w:autoSpaceDE w:val="0"/>
              <w:autoSpaceDN w:val="0"/>
              <w:adjustRightInd w:val="0"/>
              <w:spacing w:line="276" w:lineRule="auto"/>
              <w:rPr>
                <w:rFonts w:eastAsia="Calibri"/>
                <w:b/>
                <w:sz w:val="24"/>
                <w:szCs w:val="24"/>
              </w:rPr>
            </w:pPr>
            <w:r w:rsidRPr="004D30EE">
              <w:rPr>
                <w:rFonts w:eastAsia="Calibri"/>
                <w:b/>
                <w:sz w:val="24"/>
                <w:szCs w:val="24"/>
              </w:rPr>
              <w:t>Przyznane punkty -D:</w:t>
            </w:r>
          </w:p>
        </w:tc>
        <w:tc>
          <w:tcPr>
            <w:tcW w:w="1331" w:type="dxa"/>
            <w:shd w:val="clear" w:color="auto" w:fill="auto"/>
          </w:tcPr>
          <w:p w14:paraId="5E4A9AE7" w14:textId="77777777" w:rsidR="000D1445" w:rsidRPr="004D30EE" w:rsidRDefault="000D1445" w:rsidP="00D539C9">
            <w:pPr>
              <w:tabs>
                <w:tab w:val="num" w:pos="1134"/>
              </w:tabs>
              <w:autoSpaceDE w:val="0"/>
              <w:autoSpaceDN w:val="0"/>
              <w:adjustRightInd w:val="0"/>
              <w:spacing w:line="276" w:lineRule="auto"/>
              <w:jc w:val="center"/>
              <w:rPr>
                <w:rFonts w:eastAsia="Calibri"/>
                <w:b/>
                <w:sz w:val="24"/>
                <w:szCs w:val="24"/>
              </w:rPr>
            </w:pPr>
            <w:r>
              <w:rPr>
                <w:rFonts w:eastAsia="Calibri"/>
                <w:b/>
                <w:sz w:val="24"/>
                <w:szCs w:val="24"/>
              </w:rPr>
              <w:t>5</w:t>
            </w:r>
          </w:p>
        </w:tc>
        <w:tc>
          <w:tcPr>
            <w:tcW w:w="1605" w:type="dxa"/>
            <w:shd w:val="clear" w:color="auto" w:fill="auto"/>
          </w:tcPr>
          <w:p w14:paraId="6F257CB6" w14:textId="77777777" w:rsidR="000D1445" w:rsidRPr="004D30EE" w:rsidRDefault="000D1445" w:rsidP="00D539C9">
            <w:pPr>
              <w:tabs>
                <w:tab w:val="num" w:pos="1134"/>
              </w:tabs>
              <w:autoSpaceDE w:val="0"/>
              <w:autoSpaceDN w:val="0"/>
              <w:adjustRightInd w:val="0"/>
              <w:spacing w:line="276" w:lineRule="auto"/>
              <w:jc w:val="center"/>
              <w:rPr>
                <w:rFonts w:eastAsia="Calibri"/>
                <w:b/>
                <w:sz w:val="24"/>
                <w:szCs w:val="24"/>
              </w:rPr>
            </w:pPr>
            <w:r>
              <w:rPr>
                <w:rFonts w:eastAsia="Calibri"/>
                <w:b/>
                <w:sz w:val="24"/>
                <w:szCs w:val="24"/>
              </w:rPr>
              <w:t>10</w:t>
            </w:r>
          </w:p>
        </w:tc>
        <w:tc>
          <w:tcPr>
            <w:tcW w:w="1811" w:type="dxa"/>
            <w:shd w:val="clear" w:color="auto" w:fill="auto"/>
          </w:tcPr>
          <w:p w14:paraId="0C2E486F" w14:textId="77777777" w:rsidR="000D1445" w:rsidRPr="004D30EE" w:rsidRDefault="000D1445" w:rsidP="00D539C9">
            <w:pPr>
              <w:tabs>
                <w:tab w:val="num" w:pos="1134"/>
              </w:tabs>
              <w:autoSpaceDE w:val="0"/>
              <w:autoSpaceDN w:val="0"/>
              <w:adjustRightInd w:val="0"/>
              <w:spacing w:line="276" w:lineRule="auto"/>
              <w:jc w:val="center"/>
              <w:rPr>
                <w:rFonts w:eastAsia="Calibri"/>
                <w:b/>
                <w:sz w:val="24"/>
                <w:szCs w:val="24"/>
              </w:rPr>
            </w:pPr>
            <w:r w:rsidRPr="004D30EE">
              <w:rPr>
                <w:rFonts w:eastAsia="Calibri"/>
                <w:b/>
                <w:sz w:val="24"/>
                <w:szCs w:val="24"/>
              </w:rPr>
              <w:t>1</w:t>
            </w:r>
            <w:r>
              <w:rPr>
                <w:rFonts w:eastAsia="Calibri"/>
                <w:b/>
                <w:sz w:val="24"/>
                <w:szCs w:val="24"/>
              </w:rPr>
              <w:t>5</w:t>
            </w:r>
          </w:p>
        </w:tc>
        <w:tc>
          <w:tcPr>
            <w:tcW w:w="1465" w:type="dxa"/>
          </w:tcPr>
          <w:p w14:paraId="19B93DB4" w14:textId="4E6489FC" w:rsidR="000D1445" w:rsidRPr="004D30EE" w:rsidRDefault="000D1445" w:rsidP="00D539C9">
            <w:pPr>
              <w:tabs>
                <w:tab w:val="num" w:pos="1134"/>
              </w:tabs>
              <w:autoSpaceDE w:val="0"/>
              <w:autoSpaceDN w:val="0"/>
              <w:adjustRightInd w:val="0"/>
              <w:spacing w:line="276" w:lineRule="auto"/>
              <w:jc w:val="center"/>
              <w:rPr>
                <w:rFonts w:eastAsia="Calibri"/>
                <w:b/>
                <w:sz w:val="24"/>
                <w:szCs w:val="24"/>
              </w:rPr>
            </w:pPr>
            <w:r>
              <w:rPr>
                <w:rFonts w:eastAsia="Calibri"/>
                <w:b/>
                <w:sz w:val="24"/>
                <w:szCs w:val="24"/>
              </w:rPr>
              <w:t>20</w:t>
            </w:r>
          </w:p>
        </w:tc>
      </w:tr>
    </w:tbl>
    <w:p w14:paraId="41DBFF8F" w14:textId="6BDAF320" w:rsidR="0071261E" w:rsidRDefault="0071261E" w:rsidP="00D539C9">
      <w:pPr>
        <w:tabs>
          <w:tab w:val="num" w:pos="1134"/>
        </w:tabs>
        <w:autoSpaceDE w:val="0"/>
        <w:autoSpaceDN w:val="0"/>
        <w:adjustRightInd w:val="0"/>
        <w:spacing w:line="276" w:lineRule="auto"/>
        <w:ind w:left="851"/>
        <w:rPr>
          <w:b/>
          <w:sz w:val="24"/>
          <w:szCs w:val="24"/>
          <w:u w:val="single"/>
        </w:rPr>
      </w:pPr>
    </w:p>
    <w:p w14:paraId="315A200F" w14:textId="041ADE5E" w:rsidR="00D14FEC" w:rsidRPr="00D14FEC" w:rsidRDefault="004F7AEE" w:rsidP="00D14FEC">
      <w:pPr>
        <w:tabs>
          <w:tab w:val="num" w:pos="1134"/>
        </w:tabs>
        <w:autoSpaceDE w:val="0"/>
        <w:autoSpaceDN w:val="0"/>
        <w:adjustRightInd w:val="0"/>
        <w:spacing w:line="276" w:lineRule="auto"/>
        <w:ind w:left="709"/>
        <w:jc w:val="both"/>
        <w:rPr>
          <w:bCs/>
          <w:sz w:val="24"/>
          <w:szCs w:val="24"/>
          <w:u w:val="single"/>
        </w:rPr>
      </w:pPr>
      <w:r>
        <w:rPr>
          <w:sz w:val="24"/>
          <w:szCs w:val="24"/>
          <w:u w:val="single"/>
        </w:rPr>
        <w:t>W przypadku gdy, Wykonawca nie zaoferuje Kierownika budowy w ogóle (co najmniej poprzez wpisanie imienia i nazwiska) oferta Wykonawcy zostanie odrzucona jako niezgodna z SIWZ (art. 89 ust.1 ustawy Pzp).</w:t>
      </w:r>
    </w:p>
    <w:p w14:paraId="6745FFF2" w14:textId="7538AFFC" w:rsidR="003629C4" w:rsidRDefault="003629C4" w:rsidP="00D539C9">
      <w:pPr>
        <w:autoSpaceDE w:val="0"/>
        <w:autoSpaceDN w:val="0"/>
        <w:adjustRightInd w:val="0"/>
        <w:spacing w:line="276" w:lineRule="auto"/>
        <w:ind w:left="709"/>
        <w:jc w:val="both"/>
        <w:rPr>
          <w:sz w:val="24"/>
          <w:szCs w:val="24"/>
          <w:u w:val="single"/>
        </w:rPr>
      </w:pPr>
    </w:p>
    <w:p w14:paraId="1EB29AE3" w14:textId="12B01100" w:rsidR="006B7F53" w:rsidRDefault="00117401" w:rsidP="00D539C9">
      <w:pPr>
        <w:autoSpaceDE w:val="0"/>
        <w:autoSpaceDN w:val="0"/>
        <w:adjustRightInd w:val="0"/>
        <w:spacing w:line="276" w:lineRule="auto"/>
        <w:ind w:left="709"/>
        <w:jc w:val="both"/>
        <w:rPr>
          <w:sz w:val="24"/>
          <w:szCs w:val="24"/>
          <w:u w:val="single"/>
        </w:rPr>
      </w:pPr>
      <w:r>
        <w:rPr>
          <w:sz w:val="24"/>
          <w:szCs w:val="24"/>
          <w:u w:val="single"/>
        </w:rPr>
        <w:t>W przy przypadku niewskazania doświadczenia Kierownika budowy, Zamawiający przyjmie, iż nie posiada doświadczenia i do oceny przyjmie 0 pkt.</w:t>
      </w:r>
    </w:p>
    <w:p w14:paraId="1AC445F8" w14:textId="369837E3" w:rsidR="006B7F53" w:rsidRDefault="006B7F53" w:rsidP="00BA0ADB">
      <w:pPr>
        <w:autoSpaceDE w:val="0"/>
        <w:autoSpaceDN w:val="0"/>
        <w:adjustRightInd w:val="0"/>
        <w:spacing w:line="276" w:lineRule="auto"/>
        <w:jc w:val="both"/>
        <w:rPr>
          <w:sz w:val="24"/>
          <w:szCs w:val="24"/>
          <w:u w:val="single"/>
        </w:rPr>
      </w:pPr>
    </w:p>
    <w:p w14:paraId="2FE7F654" w14:textId="29CE85AD" w:rsidR="00534997" w:rsidRDefault="003C4EF9" w:rsidP="00D539C9">
      <w:pPr>
        <w:autoSpaceDE w:val="0"/>
        <w:autoSpaceDN w:val="0"/>
        <w:adjustRightInd w:val="0"/>
        <w:spacing w:line="276" w:lineRule="auto"/>
        <w:ind w:left="709"/>
        <w:jc w:val="both"/>
        <w:rPr>
          <w:sz w:val="24"/>
          <w:szCs w:val="24"/>
          <w:u w:val="single"/>
        </w:rPr>
      </w:pPr>
      <w:r>
        <w:rPr>
          <w:sz w:val="24"/>
          <w:szCs w:val="24"/>
          <w:u w:val="single"/>
        </w:rPr>
        <w:t>Zamawiający</w:t>
      </w:r>
      <w:r w:rsidR="00200020" w:rsidRPr="004D30EE">
        <w:rPr>
          <w:sz w:val="24"/>
          <w:szCs w:val="24"/>
          <w:u w:val="single"/>
        </w:rPr>
        <w:t xml:space="preserve"> informuje, że należy bardzo szczegółowo wypełnić tabel</w:t>
      </w:r>
      <w:r w:rsidR="00F6136B">
        <w:rPr>
          <w:sz w:val="24"/>
          <w:szCs w:val="24"/>
          <w:u w:val="single"/>
        </w:rPr>
        <w:t>ę</w:t>
      </w:r>
      <w:r w:rsidR="00200020" w:rsidRPr="004D30EE">
        <w:rPr>
          <w:sz w:val="24"/>
          <w:szCs w:val="24"/>
          <w:u w:val="single"/>
        </w:rPr>
        <w:t xml:space="preserve"> w formularzu ofertowym dotyczą doświadczenia osób dysponowanych na funkcje kierownika budowy wpisując nazwę inwestycji wraz z opisem robót pozwalającym stwierdzić, że wymienione realizacje potwierdzają posiadanie doświadczenia zawodowego postawionego przez zamawiającego w powyższych punktach jak również okres realizacji inwestycji wraz z okresem pełnienia funkcji kierowniczych oraz nazwę i adres zamawiającego.</w:t>
      </w:r>
    </w:p>
    <w:p w14:paraId="735297F9" w14:textId="77777777" w:rsidR="00790B04" w:rsidRPr="00B76181" w:rsidRDefault="00790B04" w:rsidP="00D539C9">
      <w:pPr>
        <w:autoSpaceDE w:val="0"/>
        <w:autoSpaceDN w:val="0"/>
        <w:adjustRightInd w:val="0"/>
        <w:spacing w:line="276" w:lineRule="auto"/>
        <w:jc w:val="both"/>
        <w:rPr>
          <w:sz w:val="24"/>
          <w:szCs w:val="24"/>
          <w:u w:val="single"/>
        </w:rPr>
      </w:pPr>
    </w:p>
    <w:p w14:paraId="70E1C523" w14:textId="77777777" w:rsidR="0071261E" w:rsidRPr="004D30EE" w:rsidRDefault="0071261E" w:rsidP="00D539C9">
      <w:pPr>
        <w:numPr>
          <w:ilvl w:val="0"/>
          <w:numId w:val="30"/>
        </w:numPr>
        <w:autoSpaceDE w:val="0"/>
        <w:autoSpaceDN w:val="0"/>
        <w:adjustRightInd w:val="0"/>
        <w:spacing w:line="276" w:lineRule="auto"/>
        <w:ind w:left="284" w:hanging="284"/>
        <w:jc w:val="both"/>
        <w:rPr>
          <w:sz w:val="24"/>
          <w:szCs w:val="24"/>
        </w:rPr>
      </w:pPr>
      <w:r w:rsidRPr="004D30EE">
        <w:rPr>
          <w:sz w:val="24"/>
          <w:szCs w:val="24"/>
        </w:rPr>
        <w:t>Całkowita liczba punktów, jaką otrzyma dana oferta, zostanie obliczona wg poniższego wzoru:</w:t>
      </w:r>
    </w:p>
    <w:p w14:paraId="2054BAA4" w14:textId="77777777" w:rsidR="0071261E" w:rsidRPr="004D30EE" w:rsidRDefault="0071261E" w:rsidP="00D539C9">
      <w:pPr>
        <w:autoSpaceDE w:val="0"/>
        <w:autoSpaceDN w:val="0"/>
        <w:adjustRightInd w:val="0"/>
        <w:spacing w:line="276" w:lineRule="auto"/>
        <w:ind w:left="720"/>
        <w:jc w:val="both"/>
        <w:rPr>
          <w:sz w:val="24"/>
          <w:szCs w:val="24"/>
        </w:rPr>
      </w:pPr>
    </w:p>
    <w:p w14:paraId="6D88E0D8" w14:textId="2905A962" w:rsidR="0071261E" w:rsidRPr="004D30EE" w:rsidRDefault="0071261E" w:rsidP="00D539C9">
      <w:pPr>
        <w:autoSpaceDE w:val="0"/>
        <w:autoSpaceDN w:val="0"/>
        <w:adjustRightInd w:val="0"/>
        <w:spacing w:line="276" w:lineRule="auto"/>
        <w:ind w:left="720"/>
        <w:jc w:val="center"/>
        <w:rPr>
          <w:b/>
          <w:sz w:val="24"/>
          <w:szCs w:val="24"/>
        </w:rPr>
      </w:pPr>
      <w:r w:rsidRPr="004D30EE">
        <w:rPr>
          <w:b/>
          <w:sz w:val="24"/>
          <w:szCs w:val="24"/>
        </w:rPr>
        <w:t>L = C +</w:t>
      </w:r>
      <w:r w:rsidR="00E83BBA">
        <w:rPr>
          <w:b/>
          <w:sz w:val="24"/>
          <w:szCs w:val="24"/>
        </w:rPr>
        <w:t>K</w:t>
      </w:r>
      <w:r w:rsidR="006804E8">
        <w:rPr>
          <w:b/>
          <w:sz w:val="24"/>
          <w:szCs w:val="24"/>
        </w:rPr>
        <w:t>+D</w:t>
      </w:r>
    </w:p>
    <w:p w14:paraId="3726B24F" w14:textId="77777777" w:rsidR="0071261E" w:rsidRPr="004D30EE" w:rsidRDefault="0071261E" w:rsidP="00D539C9">
      <w:pPr>
        <w:autoSpaceDE w:val="0"/>
        <w:autoSpaceDN w:val="0"/>
        <w:adjustRightInd w:val="0"/>
        <w:spacing w:line="276" w:lineRule="auto"/>
        <w:ind w:left="720"/>
        <w:jc w:val="both"/>
        <w:rPr>
          <w:sz w:val="24"/>
          <w:szCs w:val="24"/>
        </w:rPr>
      </w:pPr>
      <w:r w:rsidRPr="004D30EE">
        <w:rPr>
          <w:sz w:val="24"/>
          <w:szCs w:val="24"/>
        </w:rPr>
        <w:t>gdzie:</w:t>
      </w:r>
    </w:p>
    <w:p w14:paraId="629353A5" w14:textId="77777777" w:rsidR="0071261E" w:rsidRPr="004D30EE" w:rsidRDefault="0071261E" w:rsidP="00D539C9">
      <w:pPr>
        <w:autoSpaceDE w:val="0"/>
        <w:autoSpaceDN w:val="0"/>
        <w:adjustRightInd w:val="0"/>
        <w:spacing w:line="276" w:lineRule="auto"/>
        <w:ind w:left="720"/>
        <w:rPr>
          <w:sz w:val="24"/>
          <w:szCs w:val="24"/>
        </w:rPr>
      </w:pPr>
      <w:r w:rsidRPr="004D30EE">
        <w:rPr>
          <w:sz w:val="24"/>
          <w:szCs w:val="24"/>
        </w:rPr>
        <w:tab/>
        <w:t>L</w:t>
      </w:r>
      <w:r w:rsidRPr="004D30EE">
        <w:rPr>
          <w:sz w:val="24"/>
          <w:szCs w:val="24"/>
        </w:rPr>
        <w:tab/>
        <w:t>- całkowita liczba punktów</w:t>
      </w:r>
    </w:p>
    <w:p w14:paraId="48FCBDB4" w14:textId="77777777" w:rsidR="0071261E" w:rsidRPr="004D30EE" w:rsidRDefault="0071261E" w:rsidP="00D539C9">
      <w:pPr>
        <w:autoSpaceDE w:val="0"/>
        <w:autoSpaceDN w:val="0"/>
        <w:adjustRightInd w:val="0"/>
        <w:spacing w:line="276" w:lineRule="auto"/>
        <w:ind w:left="708" w:firstLine="708"/>
        <w:rPr>
          <w:sz w:val="24"/>
          <w:szCs w:val="24"/>
        </w:rPr>
      </w:pPr>
      <w:r w:rsidRPr="004D30EE">
        <w:rPr>
          <w:sz w:val="24"/>
          <w:szCs w:val="24"/>
        </w:rPr>
        <w:t>C</w:t>
      </w:r>
      <w:r w:rsidRPr="004D30EE">
        <w:rPr>
          <w:sz w:val="24"/>
          <w:szCs w:val="24"/>
        </w:rPr>
        <w:tab/>
        <w:t>- ilość punktów za cenę oferty</w:t>
      </w:r>
    </w:p>
    <w:p w14:paraId="23067749" w14:textId="74736BD5" w:rsidR="0071261E" w:rsidRPr="004D30EE" w:rsidRDefault="007762D8" w:rsidP="00D539C9">
      <w:pPr>
        <w:autoSpaceDE w:val="0"/>
        <w:autoSpaceDN w:val="0"/>
        <w:adjustRightInd w:val="0"/>
        <w:spacing w:line="276" w:lineRule="auto"/>
        <w:ind w:left="2268" w:hanging="850"/>
        <w:rPr>
          <w:sz w:val="24"/>
          <w:szCs w:val="24"/>
        </w:rPr>
      </w:pPr>
      <w:r>
        <w:rPr>
          <w:sz w:val="24"/>
          <w:szCs w:val="24"/>
        </w:rPr>
        <w:t xml:space="preserve">K         </w:t>
      </w:r>
      <w:r w:rsidR="0071261E" w:rsidRPr="004D30EE">
        <w:rPr>
          <w:sz w:val="24"/>
          <w:szCs w:val="24"/>
        </w:rPr>
        <w:t xml:space="preserve">- ilość punktów za </w:t>
      </w:r>
      <w:r>
        <w:rPr>
          <w:sz w:val="24"/>
          <w:szCs w:val="24"/>
        </w:rPr>
        <w:t>wysokość kary umownej za nieterminowe wykonanie przedmiotu zamówienia</w:t>
      </w:r>
    </w:p>
    <w:p w14:paraId="4A1AFDA4" w14:textId="77777777" w:rsidR="0071261E" w:rsidRPr="004D30EE" w:rsidRDefault="0071261E" w:rsidP="00D539C9">
      <w:pPr>
        <w:autoSpaceDE w:val="0"/>
        <w:autoSpaceDN w:val="0"/>
        <w:adjustRightInd w:val="0"/>
        <w:spacing w:after="120" w:line="276" w:lineRule="auto"/>
        <w:ind w:left="709" w:firstLine="709"/>
        <w:rPr>
          <w:sz w:val="24"/>
          <w:szCs w:val="24"/>
        </w:rPr>
      </w:pPr>
      <w:r w:rsidRPr="004D30EE">
        <w:rPr>
          <w:sz w:val="24"/>
          <w:szCs w:val="24"/>
        </w:rPr>
        <w:t>D</w:t>
      </w:r>
      <w:r w:rsidRPr="004D30EE">
        <w:rPr>
          <w:sz w:val="24"/>
          <w:szCs w:val="24"/>
        </w:rPr>
        <w:tab/>
        <w:t>- ilość punktów za doświadczenie zawodowe kierownika budowy</w:t>
      </w:r>
    </w:p>
    <w:p w14:paraId="0881596B" w14:textId="77777777" w:rsidR="0071261E" w:rsidRPr="004D30EE" w:rsidRDefault="0071261E" w:rsidP="00D539C9">
      <w:pPr>
        <w:autoSpaceDE w:val="0"/>
        <w:autoSpaceDN w:val="0"/>
        <w:adjustRightInd w:val="0"/>
        <w:spacing w:line="276" w:lineRule="auto"/>
        <w:ind w:left="284"/>
        <w:jc w:val="both"/>
        <w:rPr>
          <w:sz w:val="24"/>
          <w:szCs w:val="24"/>
        </w:rPr>
      </w:pPr>
      <w:r w:rsidRPr="004D30EE">
        <w:rPr>
          <w:sz w:val="24"/>
          <w:szCs w:val="24"/>
        </w:rPr>
        <w:t>Ocena punktowa będzie dotyczyć wyłącznie ofert uznanych za ważne i niepodlegających odrzuceniu.</w:t>
      </w:r>
    </w:p>
    <w:p w14:paraId="6550135E" w14:textId="77777777" w:rsidR="00EE452E" w:rsidRDefault="0071261E" w:rsidP="00D539C9">
      <w:pPr>
        <w:numPr>
          <w:ilvl w:val="0"/>
          <w:numId w:val="30"/>
        </w:numPr>
        <w:autoSpaceDE w:val="0"/>
        <w:autoSpaceDN w:val="0"/>
        <w:adjustRightInd w:val="0"/>
        <w:spacing w:line="276" w:lineRule="auto"/>
        <w:ind w:left="284" w:hanging="296"/>
        <w:jc w:val="both"/>
        <w:rPr>
          <w:sz w:val="24"/>
          <w:szCs w:val="24"/>
        </w:rPr>
      </w:pPr>
      <w:r w:rsidRPr="004D30EE">
        <w:rPr>
          <w:sz w:val="24"/>
          <w:szCs w:val="24"/>
        </w:rPr>
        <w:t>Punktacja przyznawana ofertom w poszczególnych kryteriach będzie liczona z dokładnością do dwóch miejsc po przecinku.</w:t>
      </w:r>
      <w:r w:rsidR="00FE140E" w:rsidRPr="004D30EE">
        <w:rPr>
          <w:sz w:val="24"/>
          <w:szCs w:val="24"/>
        </w:rPr>
        <w:t xml:space="preserve"> </w:t>
      </w:r>
      <w:r w:rsidRPr="004D30EE">
        <w:rPr>
          <w:sz w:val="24"/>
          <w:szCs w:val="24"/>
        </w:rPr>
        <w:t>Najwyższa liczba pun</w:t>
      </w:r>
      <w:r w:rsidR="002435F6" w:rsidRPr="004D30EE">
        <w:rPr>
          <w:sz w:val="24"/>
          <w:szCs w:val="24"/>
        </w:rPr>
        <w:t>któw wyznaczy</w:t>
      </w:r>
      <w:r w:rsidR="00F50C6A" w:rsidRPr="004D30EE">
        <w:rPr>
          <w:sz w:val="24"/>
          <w:szCs w:val="24"/>
        </w:rPr>
        <w:t xml:space="preserve"> </w:t>
      </w:r>
      <w:r w:rsidR="003921BB" w:rsidRPr="004D30EE">
        <w:rPr>
          <w:sz w:val="24"/>
          <w:szCs w:val="24"/>
        </w:rPr>
        <w:t xml:space="preserve">najkorzystniejszą </w:t>
      </w:r>
      <w:r w:rsidRPr="004D30EE">
        <w:rPr>
          <w:sz w:val="24"/>
          <w:szCs w:val="24"/>
        </w:rPr>
        <w:t>ofertę.</w:t>
      </w:r>
    </w:p>
    <w:p w14:paraId="4C03F183" w14:textId="5C817FA0" w:rsidR="00EE452E" w:rsidRDefault="003C4EF9" w:rsidP="00D539C9">
      <w:pPr>
        <w:numPr>
          <w:ilvl w:val="0"/>
          <w:numId w:val="30"/>
        </w:numPr>
        <w:autoSpaceDE w:val="0"/>
        <w:autoSpaceDN w:val="0"/>
        <w:adjustRightInd w:val="0"/>
        <w:spacing w:line="276" w:lineRule="auto"/>
        <w:ind w:left="284" w:hanging="296"/>
        <w:jc w:val="both"/>
        <w:rPr>
          <w:sz w:val="24"/>
          <w:szCs w:val="24"/>
        </w:rPr>
      </w:pPr>
      <w:r>
        <w:rPr>
          <w:sz w:val="24"/>
          <w:szCs w:val="24"/>
        </w:rPr>
        <w:t>Zamawiający</w:t>
      </w:r>
      <w:r w:rsidR="0071261E" w:rsidRPr="00EE452E">
        <w:rPr>
          <w:sz w:val="24"/>
          <w:szCs w:val="24"/>
        </w:rPr>
        <w:t xml:space="preserve"> udzieli zamówienia </w:t>
      </w:r>
      <w:r>
        <w:rPr>
          <w:sz w:val="24"/>
          <w:szCs w:val="24"/>
        </w:rPr>
        <w:t>Wykonawcy</w:t>
      </w:r>
      <w:r w:rsidR="0071261E" w:rsidRPr="00EE452E">
        <w:rPr>
          <w:sz w:val="24"/>
          <w:szCs w:val="24"/>
        </w:rPr>
        <w:t>, którego oferta odpowiadać będzie wszystkim wymaganiom przedstawionym w ustawie Pzp, oraz w</w:t>
      </w:r>
      <w:r w:rsidR="008A3867" w:rsidRPr="00EE452E">
        <w:rPr>
          <w:sz w:val="24"/>
          <w:szCs w:val="24"/>
        </w:rPr>
        <w:t xml:space="preserve"> SIWZ </w:t>
      </w:r>
      <w:r w:rsidR="0071261E" w:rsidRPr="00EE452E">
        <w:rPr>
          <w:sz w:val="24"/>
          <w:szCs w:val="24"/>
        </w:rPr>
        <w:t>i zostanie oceniona jako najkorzystniejsza w oparciu o podane kryteria wyboru.</w:t>
      </w:r>
      <w:r w:rsidR="0071261E" w:rsidRPr="00EE452E">
        <w:rPr>
          <w:b/>
          <w:sz w:val="24"/>
          <w:szCs w:val="24"/>
        </w:rPr>
        <w:t xml:space="preserve"> </w:t>
      </w:r>
    </w:p>
    <w:p w14:paraId="4E550BCD" w14:textId="5F006C23" w:rsidR="00EE452E" w:rsidRDefault="0071261E" w:rsidP="00D539C9">
      <w:pPr>
        <w:numPr>
          <w:ilvl w:val="0"/>
          <w:numId w:val="30"/>
        </w:numPr>
        <w:autoSpaceDE w:val="0"/>
        <w:autoSpaceDN w:val="0"/>
        <w:adjustRightInd w:val="0"/>
        <w:spacing w:line="276" w:lineRule="auto"/>
        <w:ind w:left="284" w:hanging="296"/>
        <w:jc w:val="both"/>
        <w:rPr>
          <w:sz w:val="24"/>
          <w:szCs w:val="24"/>
        </w:rPr>
      </w:pPr>
      <w:r w:rsidRPr="00EE452E">
        <w:rPr>
          <w:sz w:val="24"/>
          <w:szCs w:val="24"/>
        </w:rPr>
        <w:t>Jeżeli nie będzie można dokonać wyboru oferty najkorzystniejszej ze względu na to, że</w:t>
      </w:r>
      <w:r w:rsidR="00B57B9A" w:rsidRPr="00EE452E">
        <w:rPr>
          <w:sz w:val="24"/>
          <w:szCs w:val="24"/>
        </w:rPr>
        <w:t> </w:t>
      </w:r>
      <w:r w:rsidRPr="00EE452E">
        <w:rPr>
          <w:sz w:val="24"/>
          <w:szCs w:val="24"/>
        </w:rPr>
        <w:t xml:space="preserve">dwie lub więcej ofert przedstawia taki sam bilans ceny i pozostałych kryteriów oceny ofert, </w:t>
      </w:r>
      <w:r w:rsidR="003C4EF9">
        <w:rPr>
          <w:sz w:val="24"/>
          <w:szCs w:val="24"/>
        </w:rPr>
        <w:t>Zamawiający</w:t>
      </w:r>
      <w:r w:rsidRPr="00EE452E">
        <w:rPr>
          <w:sz w:val="24"/>
          <w:szCs w:val="24"/>
        </w:rPr>
        <w:t xml:space="preserve"> spośród tych ofert dokona wyboru oferty z najniższą ceną</w:t>
      </w:r>
      <w:r w:rsidR="00931451" w:rsidRPr="00EE452E">
        <w:rPr>
          <w:sz w:val="24"/>
          <w:szCs w:val="24"/>
        </w:rPr>
        <w:t xml:space="preserve">, a jeżeli zostały złożone oferty o takiej samej cenie, </w:t>
      </w:r>
      <w:r w:rsidR="003C4EF9">
        <w:rPr>
          <w:sz w:val="24"/>
          <w:szCs w:val="24"/>
        </w:rPr>
        <w:t>Zamawiający</w:t>
      </w:r>
      <w:r w:rsidR="00931451" w:rsidRPr="00EE452E">
        <w:rPr>
          <w:sz w:val="24"/>
          <w:szCs w:val="24"/>
        </w:rPr>
        <w:t xml:space="preserve"> wzywa wykonawców, którzy złożyli te oferty, do złożenia w terminie określonym przez zamawiającego ofert dodatkowych </w:t>
      </w:r>
      <w:r w:rsidRPr="00EE452E">
        <w:rPr>
          <w:sz w:val="24"/>
          <w:szCs w:val="24"/>
        </w:rPr>
        <w:t>(art. 91 ust. 4 ustawy Pzp).</w:t>
      </w:r>
    </w:p>
    <w:p w14:paraId="2FB28FD0" w14:textId="20604331" w:rsidR="00EE452E" w:rsidRDefault="0071261E" w:rsidP="00D539C9">
      <w:pPr>
        <w:numPr>
          <w:ilvl w:val="0"/>
          <w:numId w:val="30"/>
        </w:numPr>
        <w:autoSpaceDE w:val="0"/>
        <w:autoSpaceDN w:val="0"/>
        <w:adjustRightInd w:val="0"/>
        <w:spacing w:line="276" w:lineRule="auto"/>
        <w:ind w:left="284" w:hanging="296"/>
        <w:jc w:val="both"/>
        <w:rPr>
          <w:sz w:val="24"/>
          <w:szCs w:val="24"/>
        </w:rPr>
      </w:pPr>
      <w:r w:rsidRPr="00EE452E">
        <w:rPr>
          <w:sz w:val="24"/>
          <w:szCs w:val="24"/>
        </w:rPr>
        <w:t xml:space="preserve">Jeżeli złożono ofertę, której wybór prowadziłby do powstania obowiązku podatkowego Zamawiającego zgodnie z przepisami o podatku od towarów i usług w zakresie dotyczącym wewnątrzwspólnotowego nabycia towarów, </w:t>
      </w:r>
      <w:r w:rsidR="003C4EF9">
        <w:rPr>
          <w:sz w:val="24"/>
          <w:szCs w:val="24"/>
        </w:rPr>
        <w:t>Zamawiający</w:t>
      </w:r>
      <w:r w:rsidRPr="00EE452E">
        <w:rPr>
          <w:sz w:val="24"/>
          <w:szCs w:val="24"/>
        </w:rPr>
        <w:t xml:space="preserve"> w celu oceny takiej oferty dolicza do przedstawionej w niej ceny podatek od towarów i usług, który miałby obowiązek wpłacić zgod</w:t>
      </w:r>
      <w:r w:rsidR="00FB0606" w:rsidRPr="00EE452E">
        <w:rPr>
          <w:sz w:val="24"/>
          <w:szCs w:val="24"/>
        </w:rPr>
        <w:t>nie z obowiązującymi przepisami</w:t>
      </w:r>
      <w:r w:rsidRPr="00EE452E">
        <w:rPr>
          <w:sz w:val="24"/>
          <w:szCs w:val="24"/>
        </w:rPr>
        <w:t>.</w:t>
      </w:r>
      <w:r w:rsidRPr="00EE452E">
        <w:rPr>
          <w:b/>
          <w:sz w:val="24"/>
          <w:szCs w:val="24"/>
        </w:rPr>
        <w:t xml:space="preserve"> </w:t>
      </w:r>
    </w:p>
    <w:p w14:paraId="7043FE51" w14:textId="4F389FCE" w:rsidR="00EE452E" w:rsidRDefault="003C4EF9" w:rsidP="00D539C9">
      <w:pPr>
        <w:numPr>
          <w:ilvl w:val="0"/>
          <w:numId w:val="30"/>
        </w:numPr>
        <w:autoSpaceDE w:val="0"/>
        <w:autoSpaceDN w:val="0"/>
        <w:adjustRightInd w:val="0"/>
        <w:spacing w:line="276" w:lineRule="auto"/>
        <w:ind w:left="284" w:hanging="296"/>
        <w:jc w:val="both"/>
        <w:rPr>
          <w:sz w:val="24"/>
          <w:szCs w:val="24"/>
        </w:rPr>
      </w:pPr>
      <w:r>
        <w:rPr>
          <w:b/>
          <w:color w:val="000000"/>
          <w:sz w:val="24"/>
          <w:szCs w:val="24"/>
        </w:rPr>
        <w:t>Wykonawca</w:t>
      </w:r>
      <w:r w:rsidR="0071261E" w:rsidRPr="00EE452E">
        <w:rPr>
          <w:b/>
          <w:color w:val="000000"/>
          <w:sz w:val="24"/>
          <w:szCs w:val="24"/>
        </w:rPr>
        <w:t xml:space="preserve"> pozostaje związany ofertą przez okres </w:t>
      </w:r>
      <w:r w:rsidR="00EE737C" w:rsidRPr="00EE452E">
        <w:rPr>
          <w:b/>
          <w:color w:val="000000"/>
          <w:sz w:val="24"/>
          <w:szCs w:val="24"/>
        </w:rPr>
        <w:t>3</w:t>
      </w:r>
      <w:r w:rsidR="0071261E" w:rsidRPr="00EE452E">
        <w:rPr>
          <w:b/>
          <w:color w:val="000000"/>
          <w:sz w:val="24"/>
          <w:szCs w:val="24"/>
        </w:rPr>
        <w:t>0 dni</w:t>
      </w:r>
      <w:r w:rsidR="0071261E" w:rsidRPr="00EE452E">
        <w:rPr>
          <w:sz w:val="24"/>
          <w:szCs w:val="24"/>
        </w:rPr>
        <w:t>.</w:t>
      </w:r>
    </w:p>
    <w:p w14:paraId="7B806EDF" w14:textId="77777777" w:rsidR="00EE452E" w:rsidRDefault="0071261E" w:rsidP="00D539C9">
      <w:pPr>
        <w:numPr>
          <w:ilvl w:val="0"/>
          <w:numId w:val="30"/>
        </w:numPr>
        <w:autoSpaceDE w:val="0"/>
        <w:autoSpaceDN w:val="0"/>
        <w:adjustRightInd w:val="0"/>
        <w:spacing w:line="276" w:lineRule="auto"/>
        <w:ind w:left="284" w:hanging="296"/>
        <w:jc w:val="both"/>
        <w:rPr>
          <w:sz w:val="24"/>
          <w:szCs w:val="24"/>
        </w:rPr>
      </w:pPr>
      <w:r w:rsidRPr="00EE452E">
        <w:rPr>
          <w:sz w:val="24"/>
          <w:szCs w:val="24"/>
        </w:rPr>
        <w:t>Bieg terminu związania ofertą rozpoczyna się wraz z upływem terminu składania ofert.</w:t>
      </w:r>
    </w:p>
    <w:p w14:paraId="092A4E30" w14:textId="69657D6A" w:rsidR="00EE452E" w:rsidRDefault="003C4EF9" w:rsidP="00D539C9">
      <w:pPr>
        <w:numPr>
          <w:ilvl w:val="0"/>
          <w:numId w:val="30"/>
        </w:numPr>
        <w:autoSpaceDE w:val="0"/>
        <w:autoSpaceDN w:val="0"/>
        <w:adjustRightInd w:val="0"/>
        <w:spacing w:line="276" w:lineRule="auto"/>
        <w:ind w:left="284" w:hanging="426"/>
        <w:jc w:val="both"/>
        <w:rPr>
          <w:sz w:val="24"/>
          <w:szCs w:val="24"/>
        </w:rPr>
      </w:pPr>
      <w:r>
        <w:rPr>
          <w:sz w:val="24"/>
          <w:szCs w:val="24"/>
        </w:rPr>
        <w:t>Zamawiający</w:t>
      </w:r>
      <w:r w:rsidR="0071261E" w:rsidRPr="00EE452E">
        <w:rPr>
          <w:sz w:val="24"/>
          <w:szCs w:val="24"/>
        </w:rPr>
        <w:t xml:space="preserve"> poprawi w tekście oferty oczywiste omyłki pisarskie oraz oczywiste omyłki rachunkowe (z uwzględnieniem konsekwencji rachunkowych dokonywanych poprawek) a także inne omyłki polegające na niezgodności oferty z </w:t>
      </w:r>
      <w:r w:rsidR="009450A9" w:rsidRPr="00EE452E">
        <w:rPr>
          <w:sz w:val="24"/>
          <w:szCs w:val="24"/>
        </w:rPr>
        <w:t>SIWZ</w:t>
      </w:r>
      <w:r w:rsidR="0071261E" w:rsidRPr="00EE452E">
        <w:rPr>
          <w:sz w:val="24"/>
          <w:szCs w:val="24"/>
        </w:rPr>
        <w:t xml:space="preserve"> (niepowodujące istotnych zmian w treści oferty), niezwłocznie zawiadamiając o tym wykonawcę, którego oferta została poprawiona.</w:t>
      </w:r>
    </w:p>
    <w:p w14:paraId="37062D94" w14:textId="2BCEDD76" w:rsidR="00EE452E" w:rsidRDefault="003C4EF9" w:rsidP="00D539C9">
      <w:pPr>
        <w:numPr>
          <w:ilvl w:val="0"/>
          <w:numId w:val="30"/>
        </w:numPr>
        <w:autoSpaceDE w:val="0"/>
        <w:autoSpaceDN w:val="0"/>
        <w:adjustRightInd w:val="0"/>
        <w:spacing w:line="276" w:lineRule="auto"/>
        <w:ind w:left="284" w:hanging="426"/>
        <w:jc w:val="both"/>
        <w:rPr>
          <w:sz w:val="24"/>
          <w:szCs w:val="24"/>
        </w:rPr>
      </w:pPr>
      <w:r>
        <w:rPr>
          <w:sz w:val="24"/>
          <w:szCs w:val="24"/>
        </w:rPr>
        <w:t>Zamawiający</w:t>
      </w:r>
      <w:r w:rsidR="0071261E" w:rsidRPr="00EE452E">
        <w:rPr>
          <w:sz w:val="24"/>
          <w:szCs w:val="24"/>
        </w:rPr>
        <w:t xml:space="preserve"> odrzuci ofertę, jeżeli zaistnieją przesłanki określone w art. 89 ustawy Pzp.</w:t>
      </w:r>
    </w:p>
    <w:p w14:paraId="030F4BB4" w14:textId="79E51965" w:rsidR="00EE452E" w:rsidRDefault="003C4EF9" w:rsidP="00D539C9">
      <w:pPr>
        <w:numPr>
          <w:ilvl w:val="0"/>
          <w:numId w:val="30"/>
        </w:numPr>
        <w:autoSpaceDE w:val="0"/>
        <w:autoSpaceDN w:val="0"/>
        <w:adjustRightInd w:val="0"/>
        <w:spacing w:line="276" w:lineRule="auto"/>
        <w:ind w:left="284" w:hanging="426"/>
        <w:jc w:val="both"/>
        <w:rPr>
          <w:sz w:val="24"/>
          <w:szCs w:val="24"/>
        </w:rPr>
      </w:pPr>
      <w:r>
        <w:rPr>
          <w:sz w:val="24"/>
          <w:szCs w:val="24"/>
        </w:rPr>
        <w:t>Zamawiający</w:t>
      </w:r>
      <w:r w:rsidR="0071261E" w:rsidRPr="00EE452E">
        <w:rPr>
          <w:sz w:val="24"/>
          <w:szCs w:val="24"/>
        </w:rPr>
        <w:t xml:space="preserve"> wybierze ofertę najkorzystniejszą na podstawie kryterium(ów) oceny ofert określonym(ych) w siwz.</w:t>
      </w:r>
    </w:p>
    <w:p w14:paraId="7CD7F00F" w14:textId="20A0DFC0" w:rsidR="00EE452E" w:rsidRDefault="0071261E" w:rsidP="00D539C9">
      <w:pPr>
        <w:numPr>
          <w:ilvl w:val="0"/>
          <w:numId w:val="30"/>
        </w:numPr>
        <w:autoSpaceDE w:val="0"/>
        <w:autoSpaceDN w:val="0"/>
        <w:adjustRightInd w:val="0"/>
        <w:spacing w:line="276" w:lineRule="auto"/>
        <w:ind w:left="284" w:hanging="426"/>
        <w:jc w:val="both"/>
        <w:rPr>
          <w:sz w:val="24"/>
          <w:szCs w:val="24"/>
        </w:rPr>
      </w:pPr>
      <w:r w:rsidRPr="00EE452E">
        <w:rPr>
          <w:sz w:val="24"/>
          <w:szCs w:val="24"/>
        </w:rPr>
        <w:t xml:space="preserve">Niezwłocznie po wyborze najkorzystniejszej oferty </w:t>
      </w:r>
      <w:r w:rsidR="003C4EF9">
        <w:rPr>
          <w:sz w:val="24"/>
          <w:szCs w:val="24"/>
        </w:rPr>
        <w:t>Zamawiający</w:t>
      </w:r>
      <w:r w:rsidRPr="00EE452E">
        <w:rPr>
          <w:sz w:val="24"/>
          <w:szCs w:val="24"/>
        </w:rPr>
        <w:t xml:space="preserve"> poinformuje wszystkich wykonawców o okolicznościach, o których mowa w art. 92 ustawy Pzp.</w:t>
      </w:r>
    </w:p>
    <w:p w14:paraId="03216E16" w14:textId="68EE421F" w:rsidR="00EE452E" w:rsidRDefault="0071261E" w:rsidP="00D539C9">
      <w:pPr>
        <w:numPr>
          <w:ilvl w:val="0"/>
          <w:numId w:val="30"/>
        </w:numPr>
        <w:autoSpaceDE w:val="0"/>
        <w:autoSpaceDN w:val="0"/>
        <w:adjustRightInd w:val="0"/>
        <w:spacing w:line="276" w:lineRule="auto"/>
        <w:ind w:left="284" w:hanging="426"/>
        <w:jc w:val="both"/>
        <w:rPr>
          <w:sz w:val="24"/>
          <w:szCs w:val="24"/>
        </w:rPr>
      </w:pPr>
      <w:r w:rsidRPr="00EE452E">
        <w:rPr>
          <w:sz w:val="24"/>
          <w:szCs w:val="24"/>
        </w:rPr>
        <w:t xml:space="preserve">W przypadku wystąpienia przesłanek, o których mowa w art. 93 ust. 1 ustawy Pzp </w:t>
      </w:r>
      <w:r w:rsidR="003C4EF9">
        <w:rPr>
          <w:sz w:val="24"/>
          <w:szCs w:val="24"/>
        </w:rPr>
        <w:t>Zamawiający</w:t>
      </w:r>
      <w:r w:rsidRPr="00EE452E">
        <w:rPr>
          <w:sz w:val="24"/>
          <w:szCs w:val="24"/>
        </w:rPr>
        <w:t xml:space="preserve"> unieważni postępowanie.</w:t>
      </w:r>
    </w:p>
    <w:p w14:paraId="3488E522" w14:textId="16670EB1" w:rsidR="0071261E" w:rsidRPr="00EE452E" w:rsidRDefault="0071261E" w:rsidP="00D539C9">
      <w:pPr>
        <w:numPr>
          <w:ilvl w:val="0"/>
          <w:numId w:val="30"/>
        </w:numPr>
        <w:autoSpaceDE w:val="0"/>
        <w:autoSpaceDN w:val="0"/>
        <w:adjustRightInd w:val="0"/>
        <w:spacing w:line="276" w:lineRule="auto"/>
        <w:ind w:left="284" w:hanging="426"/>
        <w:jc w:val="both"/>
        <w:rPr>
          <w:sz w:val="24"/>
          <w:szCs w:val="24"/>
        </w:rPr>
      </w:pPr>
      <w:r w:rsidRPr="00EE452E">
        <w:rPr>
          <w:sz w:val="24"/>
          <w:szCs w:val="24"/>
        </w:rPr>
        <w:t xml:space="preserve">O unieważnieniu postępowania </w:t>
      </w:r>
      <w:r w:rsidR="003C4EF9">
        <w:rPr>
          <w:sz w:val="24"/>
          <w:szCs w:val="24"/>
        </w:rPr>
        <w:t>Zamawiający</w:t>
      </w:r>
      <w:r w:rsidRPr="00EE452E">
        <w:rPr>
          <w:sz w:val="24"/>
          <w:szCs w:val="24"/>
        </w:rPr>
        <w:t xml:space="preserve"> zawiadomi równocześnie wszystkich wykonawców, którzy:</w:t>
      </w:r>
    </w:p>
    <w:p w14:paraId="02CB2A77" w14:textId="77777777" w:rsidR="0071261E" w:rsidRPr="004D30EE" w:rsidRDefault="0071261E" w:rsidP="00EF35B6">
      <w:pPr>
        <w:pStyle w:val="pkt"/>
        <w:numPr>
          <w:ilvl w:val="0"/>
          <w:numId w:val="63"/>
        </w:numPr>
        <w:spacing w:before="0" w:after="0" w:line="276" w:lineRule="auto"/>
        <w:ind w:left="567" w:hanging="283"/>
      </w:pPr>
      <w:r w:rsidRPr="004D30EE">
        <w:t>ubiega</w:t>
      </w:r>
      <w:r w:rsidR="003D16CF">
        <w:t>li się o udzielenie zamówienia</w:t>
      </w:r>
      <w:r w:rsidRPr="004D30EE">
        <w:t>- w przypadku unieważnienia postępowania przed upływem terminu składania ofert,</w:t>
      </w:r>
    </w:p>
    <w:p w14:paraId="4728CAEE" w14:textId="77777777" w:rsidR="0071261E" w:rsidRPr="004D30EE" w:rsidRDefault="0071261E" w:rsidP="00EF35B6">
      <w:pPr>
        <w:pStyle w:val="pkt"/>
        <w:numPr>
          <w:ilvl w:val="0"/>
          <w:numId w:val="63"/>
        </w:numPr>
        <w:tabs>
          <w:tab w:val="num" w:pos="567"/>
        </w:tabs>
        <w:spacing w:before="0" w:after="0" w:line="276" w:lineRule="auto"/>
        <w:ind w:left="567" w:hanging="283"/>
      </w:pPr>
      <w:r w:rsidRPr="004D30EE">
        <w:t>złożyli oferty - w przypadku unieważnienia postępowania po upływie terminu składania ofert - podając uzasadnienie faktyczne i prawne.</w:t>
      </w:r>
    </w:p>
    <w:p w14:paraId="02FDF30B" w14:textId="68E9B96B" w:rsidR="006E2E35" w:rsidRPr="00EE452E" w:rsidRDefault="003C4EF9" w:rsidP="00D539C9">
      <w:pPr>
        <w:numPr>
          <w:ilvl w:val="0"/>
          <w:numId w:val="30"/>
        </w:numPr>
        <w:autoSpaceDE w:val="0"/>
        <w:autoSpaceDN w:val="0"/>
        <w:adjustRightInd w:val="0"/>
        <w:spacing w:line="276" w:lineRule="auto"/>
        <w:ind w:left="284" w:hanging="426"/>
        <w:jc w:val="both"/>
        <w:rPr>
          <w:sz w:val="24"/>
          <w:szCs w:val="24"/>
        </w:rPr>
      </w:pPr>
      <w:r>
        <w:rPr>
          <w:sz w:val="24"/>
          <w:szCs w:val="24"/>
        </w:rPr>
        <w:t>Zamawiający</w:t>
      </w:r>
      <w:r w:rsidR="0071261E" w:rsidRPr="00EE452E">
        <w:rPr>
          <w:sz w:val="24"/>
          <w:szCs w:val="24"/>
        </w:rPr>
        <w:t xml:space="preserve"> zwróci wykonawcom, których oferty nie zostały wybrane, na ich wniosek, złożone przez nich plany, projekty, rysunki, modele, próbki, wzory, programy komputerowe oraz inne podobne materiały.</w:t>
      </w:r>
    </w:p>
    <w:p w14:paraId="6361AAA9" w14:textId="77777777" w:rsidR="00736929" w:rsidRPr="005627FA" w:rsidRDefault="00736929" w:rsidP="00D539C9">
      <w:pPr>
        <w:pStyle w:val="pkt"/>
        <w:spacing w:before="0" w:after="0" w:line="276" w:lineRule="auto"/>
        <w:ind w:left="720" w:firstLine="0"/>
      </w:pPr>
    </w:p>
    <w:p w14:paraId="34DD020B" w14:textId="77777777" w:rsidR="00CB675C" w:rsidRPr="004D30EE" w:rsidRDefault="00BE5141" w:rsidP="00D539C9">
      <w:pPr>
        <w:pStyle w:val="Nagwek1"/>
        <w:pBdr>
          <w:top w:val="single" w:sz="12" w:space="1" w:color="auto"/>
          <w:left w:val="single" w:sz="12" w:space="4" w:color="auto"/>
          <w:bottom w:val="single" w:sz="12" w:space="1" w:color="auto"/>
          <w:right w:val="single" w:sz="12" w:space="4" w:color="auto"/>
        </w:pBdr>
        <w:spacing w:line="276" w:lineRule="auto"/>
        <w:rPr>
          <w:b w:val="0"/>
          <w:color w:val="4F81BD"/>
          <w:sz w:val="24"/>
          <w:szCs w:val="24"/>
        </w:rPr>
      </w:pPr>
      <w:bookmarkStart w:id="121" w:name="_Toc20475100"/>
      <w:r w:rsidRPr="004D30EE">
        <w:rPr>
          <w:b w:val="0"/>
          <w:color w:val="4F81BD"/>
          <w:sz w:val="24"/>
          <w:szCs w:val="24"/>
        </w:rPr>
        <w:t>ROZDZIAŁ XV ZAWARCIE UMOWY, ZABEZPIECZENIE NALEŻYTEGO WYKONANIA UMOWY</w:t>
      </w:r>
      <w:bookmarkEnd w:id="121"/>
    </w:p>
    <w:p w14:paraId="1DA43903" w14:textId="77777777" w:rsidR="004C682A" w:rsidRPr="004D30EE" w:rsidRDefault="004C682A" w:rsidP="00D539C9">
      <w:pPr>
        <w:spacing w:line="276" w:lineRule="auto"/>
        <w:rPr>
          <w:sz w:val="24"/>
          <w:szCs w:val="24"/>
        </w:rPr>
      </w:pPr>
    </w:p>
    <w:p w14:paraId="402BF9D6" w14:textId="77777777" w:rsidR="00B2246F" w:rsidRPr="004D30EE" w:rsidRDefault="00B2246F" w:rsidP="00D539C9">
      <w:pPr>
        <w:pStyle w:val="Tekstpodstawowy"/>
        <w:numPr>
          <w:ilvl w:val="2"/>
          <w:numId w:val="22"/>
        </w:numPr>
        <w:tabs>
          <w:tab w:val="clear" w:pos="567"/>
          <w:tab w:val="left" w:pos="-1843"/>
          <w:tab w:val="num" w:pos="284"/>
        </w:tabs>
        <w:spacing w:line="276" w:lineRule="auto"/>
        <w:ind w:hanging="2340"/>
        <w:rPr>
          <w:b w:val="0"/>
          <w:sz w:val="24"/>
          <w:szCs w:val="24"/>
        </w:rPr>
      </w:pPr>
      <w:r w:rsidRPr="004D30EE">
        <w:rPr>
          <w:b w:val="0"/>
          <w:sz w:val="24"/>
          <w:szCs w:val="24"/>
        </w:rPr>
        <w:t>Umowa.</w:t>
      </w:r>
    </w:p>
    <w:p w14:paraId="721C6719" w14:textId="1A6C9F4C" w:rsidR="00971C6F" w:rsidRPr="0069675B" w:rsidRDefault="003C4EF9" w:rsidP="00D539C9">
      <w:pPr>
        <w:pStyle w:val="Tekstpodstawowy"/>
        <w:numPr>
          <w:ilvl w:val="0"/>
          <w:numId w:val="10"/>
        </w:numPr>
        <w:spacing w:line="276" w:lineRule="auto"/>
        <w:ind w:left="567" w:hanging="283"/>
        <w:rPr>
          <w:b w:val="0"/>
          <w:sz w:val="24"/>
          <w:szCs w:val="24"/>
        </w:rPr>
      </w:pPr>
      <w:r>
        <w:rPr>
          <w:b w:val="0"/>
          <w:sz w:val="24"/>
          <w:szCs w:val="24"/>
        </w:rPr>
        <w:t>Wykonawca</w:t>
      </w:r>
      <w:r w:rsidR="00B2246F" w:rsidRPr="0069675B">
        <w:rPr>
          <w:b w:val="0"/>
          <w:sz w:val="24"/>
          <w:szCs w:val="24"/>
        </w:rPr>
        <w:t xml:space="preserve"> ma obowiązek zawrzeć umowę według wzoru, stanowiącego </w:t>
      </w:r>
      <w:r w:rsidR="00971C6F" w:rsidRPr="0069675B">
        <w:rPr>
          <w:b w:val="0"/>
          <w:sz w:val="24"/>
          <w:szCs w:val="24"/>
        </w:rPr>
        <w:t>odpowiednio:</w:t>
      </w:r>
    </w:p>
    <w:p w14:paraId="6FB71148" w14:textId="38E85909" w:rsidR="004A390A" w:rsidRPr="00855CFC" w:rsidRDefault="00971C6F" w:rsidP="00EF35B6">
      <w:pPr>
        <w:pStyle w:val="Tekstpodstawowy"/>
        <w:numPr>
          <w:ilvl w:val="0"/>
          <w:numId w:val="46"/>
        </w:numPr>
        <w:spacing w:line="276" w:lineRule="auto"/>
        <w:ind w:left="1134" w:hanging="578"/>
        <w:rPr>
          <w:b w:val="0"/>
          <w:sz w:val="24"/>
          <w:szCs w:val="24"/>
        </w:rPr>
      </w:pPr>
      <w:r w:rsidRPr="00855CFC">
        <w:rPr>
          <w:b w:val="0"/>
          <w:sz w:val="24"/>
          <w:szCs w:val="24"/>
        </w:rPr>
        <w:t xml:space="preserve">dla części </w:t>
      </w:r>
      <w:r w:rsidR="0081376A">
        <w:rPr>
          <w:b w:val="0"/>
          <w:sz w:val="24"/>
          <w:szCs w:val="24"/>
          <w:lang w:val="pl-PL"/>
        </w:rPr>
        <w:t xml:space="preserve">I i </w:t>
      </w:r>
      <w:r w:rsidR="00A75E14" w:rsidRPr="00855CFC">
        <w:rPr>
          <w:b w:val="0"/>
          <w:sz w:val="24"/>
          <w:szCs w:val="24"/>
          <w:lang w:val="pl-PL"/>
        </w:rPr>
        <w:t>I</w:t>
      </w:r>
      <w:r w:rsidR="007657F6" w:rsidRPr="00855CFC">
        <w:rPr>
          <w:b w:val="0"/>
          <w:sz w:val="24"/>
          <w:szCs w:val="24"/>
          <w:lang w:val="pl-PL"/>
        </w:rPr>
        <w:t>II</w:t>
      </w:r>
      <w:r w:rsidRPr="00855CFC">
        <w:rPr>
          <w:b w:val="0"/>
          <w:sz w:val="24"/>
          <w:szCs w:val="24"/>
        </w:rPr>
        <w:tab/>
        <w:t xml:space="preserve">- </w:t>
      </w:r>
      <w:r w:rsidR="00B2246F" w:rsidRPr="00855CFC">
        <w:rPr>
          <w:b w:val="0"/>
          <w:sz w:val="24"/>
          <w:szCs w:val="24"/>
        </w:rPr>
        <w:t xml:space="preserve">załącznik nr </w:t>
      </w:r>
      <w:r w:rsidR="00E80CBE" w:rsidRPr="00855CFC">
        <w:rPr>
          <w:b w:val="0"/>
          <w:sz w:val="24"/>
          <w:szCs w:val="24"/>
        </w:rPr>
        <w:t>2</w:t>
      </w:r>
      <w:r w:rsidR="00911789" w:rsidRPr="00855CFC">
        <w:rPr>
          <w:b w:val="0"/>
          <w:sz w:val="24"/>
          <w:szCs w:val="24"/>
          <w:lang w:val="pl-PL"/>
        </w:rPr>
        <w:t>A</w:t>
      </w:r>
      <w:r w:rsidRPr="00855CFC">
        <w:rPr>
          <w:b w:val="0"/>
          <w:sz w:val="24"/>
          <w:szCs w:val="24"/>
        </w:rPr>
        <w:t xml:space="preserve"> </w:t>
      </w:r>
      <w:r w:rsidR="00B2246F" w:rsidRPr="00855CFC">
        <w:rPr>
          <w:b w:val="0"/>
          <w:sz w:val="24"/>
          <w:szCs w:val="24"/>
        </w:rPr>
        <w:t>do</w:t>
      </w:r>
      <w:r w:rsidR="00A12E20" w:rsidRPr="00855CFC">
        <w:rPr>
          <w:b w:val="0"/>
          <w:sz w:val="24"/>
          <w:szCs w:val="24"/>
        </w:rPr>
        <w:t xml:space="preserve"> SIWZ,</w:t>
      </w:r>
    </w:p>
    <w:p w14:paraId="53835F6D" w14:textId="50EE23BC" w:rsidR="00911789" w:rsidRPr="00855CFC" w:rsidRDefault="00911789" w:rsidP="00EF35B6">
      <w:pPr>
        <w:pStyle w:val="Tekstpodstawowy"/>
        <w:numPr>
          <w:ilvl w:val="0"/>
          <w:numId w:val="46"/>
        </w:numPr>
        <w:spacing w:line="276" w:lineRule="auto"/>
        <w:ind w:left="1134" w:hanging="578"/>
        <w:rPr>
          <w:b w:val="0"/>
          <w:sz w:val="24"/>
          <w:szCs w:val="24"/>
        </w:rPr>
      </w:pPr>
      <w:r w:rsidRPr="00855CFC">
        <w:rPr>
          <w:b w:val="0"/>
          <w:sz w:val="24"/>
          <w:szCs w:val="24"/>
          <w:lang w:val="pl-PL"/>
        </w:rPr>
        <w:t xml:space="preserve">dla części </w:t>
      </w:r>
      <w:r w:rsidR="007313C5" w:rsidRPr="00855CFC">
        <w:rPr>
          <w:b w:val="0"/>
          <w:sz w:val="24"/>
          <w:szCs w:val="24"/>
          <w:lang w:val="pl-PL"/>
        </w:rPr>
        <w:t>II</w:t>
      </w:r>
      <w:r w:rsidR="009450A9" w:rsidRPr="00855CFC">
        <w:rPr>
          <w:b w:val="0"/>
          <w:sz w:val="24"/>
          <w:szCs w:val="24"/>
          <w:lang w:val="pl-PL"/>
        </w:rPr>
        <w:t xml:space="preserve"> </w:t>
      </w:r>
      <w:r w:rsidRPr="00855CFC">
        <w:rPr>
          <w:b w:val="0"/>
          <w:sz w:val="24"/>
          <w:szCs w:val="24"/>
          <w:lang w:val="pl-PL"/>
        </w:rPr>
        <w:t>- załącznik nr 2B do SIWZ,</w:t>
      </w:r>
    </w:p>
    <w:p w14:paraId="71F0A805" w14:textId="77777777" w:rsidR="007C32AF" w:rsidRPr="009450A9" w:rsidRDefault="00C82853" w:rsidP="00D539C9">
      <w:pPr>
        <w:pStyle w:val="Tekstpodstawowy"/>
        <w:numPr>
          <w:ilvl w:val="0"/>
          <w:numId w:val="10"/>
        </w:numPr>
        <w:spacing w:line="276" w:lineRule="auto"/>
        <w:ind w:left="567" w:hanging="283"/>
        <w:rPr>
          <w:b w:val="0"/>
          <w:sz w:val="24"/>
          <w:szCs w:val="24"/>
        </w:rPr>
      </w:pPr>
      <w:r>
        <w:rPr>
          <w:b w:val="0"/>
          <w:sz w:val="24"/>
          <w:szCs w:val="24"/>
          <w:lang w:val="pl-PL"/>
        </w:rPr>
        <w:t>i</w:t>
      </w:r>
      <w:r w:rsidR="00F42328" w:rsidRPr="004D30EE">
        <w:rPr>
          <w:b w:val="0"/>
          <w:sz w:val="24"/>
          <w:szCs w:val="24"/>
        </w:rPr>
        <w:t xml:space="preserve">stotne dla stron postanowienia umów zawarte są we wzorach stanowiących </w:t>
      </w:r>
      <w:r w:rsidR="00F42328" w:rsidRPr="009450A9">
        <w:rPr>
          <w:b w:val="0"/>
          <w:sz w:val="24"/>
          <w:szCs w:val="24"/>
        </w:rPr>
        <w:t>załącznik nr 2</w:t>
      </w:r>
      <w:r w:rsidR="00395679" w:rsidRPr="009450A9">
        <w:rPr>
          <w:b w:val="0"/>
          <w:sz w:val="24"/>
          <w:szCs w:val="24"/>
          <w:lang w:val="pl-PL"/>
        </w:rPr>
        <w:t>A oraz 2B</w:t>
      </w:r>
      <w:r w:rsidR="00F42328" w:rsidRPr="009450A9">
        <w:rPr>
          <w:b w:val="0"/>
          <w:sz w:val="24"/>
          <w:szCs w:val="24"/>
        </w:rPr>
        <w:t xml:space="preserve"> do SIWZ.</w:t>
      </w:r>
    </w:p>
    <w:p w14:paraId="386AB656" w14:textId="38344EA3" w:rsidR="00B2246F" w:rsidRPr="004D30EE" w:rsidRDefault="003C4EF9" w:rsidP="00D539C9">
      <w:pPr>
        <w:pStyle w:val="Tekstpodstawowy"/>
        <w:numPr>
          <w:ilvl w:val="0"/>
          <w:numId w:val="10"/>
        </w:numPr>
        <w:spacing w:line="276" w:lineRule="auto"/>
        <w:ind w:left="567" w:hanging="283"/>
        <w:rPr>
          <w:sz w:val="24"/>
          <w:szCs w:val="24"/>
        </w:rPr>
      </w:pPr>
      <w:r>
        <w:rPr>
          <w:sz w:val="24"/>
          <w:szCs w:val="24"/>
        </w:rPr>
        <w:t>Zamawiający</w:t>
      </w:r>
      <w:r w:rsidR="007D2DD5" w:rsidRPr="004D30EE">
        <w:rPr>
          <w:sz w:val="24"/>
          <w:szCs w:val="24"/>
        </w:rPr>
        <w:t xml:space="preserve"> zawrze odrębną</w:t>
      </w:r>
      <w:r w:rsidR="00DB4975" w:rsidRPr="004D30EE">
        <w:rPr>
          <w:sz w:val="24"/>
          <w:szCs w:val="24"/>
        </w:rPr>
        <w:t xml:space="preserve"> umowę na każde zadanie</w:t>
      </w:r>
      <w:r w:rsidR="00983FB6" w:rsidRPr="004D30EE">
        <w:rPr>
          <w:sz w:val="24"/>
          <w:szCs w:val="24"/>
        </w:rPr>
        <w:t xml:space="preserve"> (część)</w:t>
      </w:r>
      <w:r w:rsidR="00DB4975" w:rsidRPr="004D30EE">
        <w:rPr>
          <w:sz w:val="24"/>
          <w:szCs w:val="24"/>
        </w:rPr>
        <w:t xml:space="preserve"> wymienione w ROZDZIALE </w:t>
      </w:r>
      <w:r w:rsidR="000A7443" w:rsidRPr="004D30EE">
        <w:rPr>
          <w:sz w:val="24"/>
          <w:szCs w:val="24"/>
        </w:rPr>
        <w:t>XV</w:t>
      </w:r>
      <w:r w:rsidR="006309A1" w:rsidRPr="004D30EE">
        <w:rPr>
          <w:sz w:val="24"/>
          <w:szCs w:val="24"/>
        </w:rPr>
        <w:t>II</w:t>
      </w:r>
      <w:r w:rsidR="000A7443" w:rsidRPr="004D30EE">
        <w:rPr>
          <w:sz w:val="24"/>
          <w:szCs w:val="24"/>
        </w:rPr>
        <w:t xml:space="preserve">. </w:t>
      </w:r>
      <w:r w:rsidR="00B2246F" w:rsidRPr="004D30EE">
        <w:rPr>
          <w:sz w:val="24"/>
          <w:szCs w:val="24"/>
        </w:rPr>
        <w:t>Zawarta umowa będzie jawna i będzie podlegała udostępnianiu na zasadach określonych w</w:t>
      </w:r>
      <w:r w:rsidR="00E80CBE" w:rsidRPr="004D30EE">
        <w:rPr>
          <w:sz w:val="24"/>
          <w:szCs w:val="24"/>
        </w:rPr>
        <w:t> </w:t>
      </w:r>
      <w:r w:rsidR="00B2246F" w:rsidRPr="004D30EE">
        <w:rPr>
          <w:sz w:val="24"/>
          <w:szCs w:val="24"/>
        </w:rPr>
        <w:t>przepisach o dostępie do informacji publicznej (art. 139 ust. 3 ustawy</w:t>
      </w:r>
      <w:r w:rsidR="00E80CBE" w:rsidRPr="004D30EE">
        <w:rPr>
          <w:sz w:val="24"/>
          <w:szCs w:val="24"/>
        </w:rPr>
        <w:t xml:space="preserve"> Pzp</w:t>
      </w:r>
      <w:r w:rsidR="00B2246F" w:rsidRPr="004D30EE">
        <w:rPr>
          <w:sz w:val="24"/>
          <w:szCs w:val="24"/>
        </w:rPr>
        <w:t>)</w:t>
      </w:r>
      <w:r w:rsidR="001C67AA" w:rsidRPr="004D30EE">
        <w:rPr>
          <w:sz w:val="24"/>
          <w:szCs w:val="24"/>
        </w:rPr>
        <w:t>,</w:t>
      </w:r>
    </w:p>
    <w:p w14:paraId="70E1D815" w14:textId="6D35FD03" w:rsidR="001C67AA" w:rsidRPr="009B2028" w:rsidRDefault="003C4EF9" w:rsidP="00D539C9">
      <w:pPr>
        <w:pStyle w:val="Tekstpodstawowy"/>
        <w:numPr>
          <w:ilvl w:val="0"/>
          <w:numId w:val="10"/>
        </w:numPr>
        <w:spacing w:line="276" w:lineRule="auto"/>
        <w:ind w:left="567" w:hanging="283"/>
        <w:rPr>
          <w:b w:val="0"/>
          <w:sz w:val="24"/>
          <w:szCs w:val="24"/>
        </w:rPr>
      </w:pPr>
      <w:r w:rsidRPr="009B2028">
        <w:rPr>
          <w:b w:val="0"/>
          <w:sz w:val="24"/>
          <w:szCs w:val="24"/>
        </w:rPr>
        <w:t>Zamawiający</w:t>
      </w:r>
      <w:r w:rsidR="001C67AA" w:rsidRPr="009B2028">
        <w:rPr>
          <w:b w:val="0"/>
          <w:sz w:val="24"/>
          <w:szCs w:val="24"/>
        </w:rPr>
        <w:t xml:space="preserve"> informuje, że przewiduje możliwości </w:t>
      </w:r>
      <w:r w:rsidR="001C67AA" w:rsidRPr="009B2028">
        <w:rPr>
          <w:sz w:val="24"/>
          <w:szCs w:val="24"/>
        </w:rPr>
        <w:t>zmiany um</w:t>
      </w:r>
      <w:r w:rsidR="00EC1192" w:rsidRPr="009B2028">
        <w:rPr>
          <w:sz w:val="24"/>
          <w:szCs w:val="24"/>
        </w:rPr>
        <w:t>ó</w:t>
      </w:r>
      <w:r w:rsidR="001C67AA" w:rsidRPr="009B2028">
        <w:rPr>
          <w:sz w:val="24"/>
          <w:szCs w:val="24"/>
        </w:rPr>
        <w:t>w.</w:t>
      </w:r>
      <w:r w:rsidR="001C67AA" w:rsidRPr="009B2028">
        <w:rPr>
          <w:b w:val="0"/>
          <w:sz w:val="24"/>
          <w:szCs w:val="24"/>
        </w:rPr>
        <w:t xml:space="preserve"> Zmiany zawar</w:t>
      </w:r>
      <w:r w:rsidR="00EC1192" w:rsidRPr="009B2028">
        <w:rPr>
          <w:b w:val="0"/>
          <w:sz w:val="24"/>
          <w:szCs w:val="24"/>
        </w:rPr>
        <w:t>tych</w:t>
      </w:r>
      <w:r w:rsidR="001C67AA" w:rsidRPr="009B2028">
        <w:rPr>
          <w:b w:val="0"/>
          <w:sz w:val="24"/>
          <w:szCs w:val="24"/>
        </w:rPr>
        <w:t xml:space="preserve"> um</w:t>
      </w:r>
      <w:r w:rsidR="00EC1192" w:rsidRPr="009B2028">
        <w:rPr>
          <w:b w:val="0"/>
          <w:sz w:val="24"/>
          <w:szCs w:val="24"/>
        </w:rPr>
        <w:t>ów</w:t>
      </w:r>
      <w:r w:rsidR="001C67AA" w:rsidRPr="009B2028">
        <w:rPr>
          <w:b w:val="0"/>
          <w:sz w:val="24"/>
          <w:szCs w:val="24"/>
        </w:rPr>
        <w:t xml:space="preserve"> mogą nastąpić </w:t>
      </w:r>
      <w:r w:rsidR="00D40721" w:rsidRPr="009B2028">
        <w:rPr>
          <w:sz w:val="24"/>
          <w:szCs w:val="24"/>
        </w:rPr>
        <w:t>zgodnie z § 1</w:t>
      </w:r>
      <w:r w:rsidR="00055B38" w:rsidRPr="009B2028">
        <w:rPr>
          <w:sz w:val="24"/>
          <w:szCs w:val="24"/>
        </w:rPr>
        <w:t>4</w:t>
      </w:r>
      <w:r w:rsidR="00D40721" w:rsidRPr="009B2028">
        <w:rPr>
          <w:sz w:val="24"/>
          <w:szCs w:val="24"/>
        </w:rPr>
        <w:t xml:space="preserve"> um</w:t>
      </w:r>
      <w:r w:rsidR="00845F3A" w:rsidRPr="009B2028">
        <w:rPr>
          <w:sz w:val="24"/>
          <w:szCs w:val="24"/>
        </w:rPr>
        <w:t>owy</w:t>
      </w:r>
      <w:r w:rsidR="00D40721" w:rsidRPr="009B2028">
        <w:rPr>
          <w:sz w:val="24"/>
          <w:szCs w:val="24"/>
        </w:rPr>
        <w:t xml:space="preserve"> stanowiący</w:t>
      </w:r>
      <w:r w:rsidR="00EC1192" w:rsidRPr="009B2028">
        <w:rPr>
          <w:sz w:val="24"/>
          <w:szCs w:val="24"/>
        </w:rPr>
        <w:t>ch</w:t>
      </w:r>
      <w:r w:rsidR="00D40721" w:rsidRPr="009B2028">
        <w:rPr>
          <w:sz w:val="24"/>
          <w:szCs w:val="24"/>
        </w:rPr>
        <w:t xml:space="preserve"> załącznik nr 2</w:t>
      </w:r>
      <w:r w:rsidR="004041FF" w:rsidRPr="009B2028">
        <w:rPr>
          <w:sz w:val="24"/>
          <w:szCs w:val="24"/>
          <w:lang w:val="pl-PL"/>
        </w:rPr>
        <w:t>A oraz 2B</w:t>
      </w:r>
      <w:r w:rsidR="00EC1192" w:rsidRPr="009B2028">
        <w:rPr>
          <w:sz w:val="24"/>
          <w:szCs w:val="24"/>
        </w:rPr>
        <w:t xml:space="preserve"> </w:t>
      </w:r>
      <w:r w:rsidR="00D40721" w:rsidRPr="009B2028">
        <w:rPr>
          <w:sz w:val="24"/>
          <w:szCs w:val="24"/>
        </w:rPr>
        <w:t xml:space="preserve">do </w:t>
      </w:r>
      <w:r w:rsidR="009450A9" w:rsidRPr="009B2028">
        <w:rPr>
          <w:sz w:val="24"/>
          <w:szCs w:val="24"/>
        </w:rPr>
        <w:t>SIWZ:</w:t>
      </w:r>
    </w:p>
    <w:p w14:paraId="232B8B7A" w14:textId="18E34449" w:rsidR="00B2246F" w:rsidRPr="004D30EE" w:rsidRDefault="00B2246F" w:rsidP="00D539C9">
      <w:pPr>
        <w:pStyle w:val="Tekstpodstawowy"/>
        <w:numPr>
          <w:ilvl w:val="2"/>
          <w:numId w:val="22"/>
        </w:numPr>
        <w:tabs>
          <w:tab w:val="clear" w:pos="567"/>
          <w:tab w:val="left" w:pos="-1843"/>
          <w:tab w:val="left" w:pos="284"/>
        </w:tabs>
        <w:spacing w:line="276" w:lineRule="auto"/>
        <w:ind w:left="284" w:hanging="284"/>
        <w:rPr>
          <w:b w:val="0"/>
          <w:sz w:val="24"/>
          <w:szCs w:val="24"/>
        </w:rPr>
      </w:pPr>
      <w:r w:rsidRPr="009450A9">
        <w:rPr>
          <w:b w:val="0"/>
          <w:sz w:val="24"/>
          <w:szCs w:val="24"/>
        </w:rPr>
        <w:t>Przed podpisaniem umowy</w:t>
      </w:r>
      <w:r w:rsidRPr="004D30EE">
        <w:rPr>
          <w:b w:val="0"/>
          <w:sz w:val="24"/>
          <w:szCs w:val="24"/>
        </w:rPr>
        <w:t xml:space="preserve">, </w:t>
      </w:r>
      <w:r w:rsidR="003C4EF9">
        <w:rPr>
          <w:b w:val="0"/>
          <w:sz w:val="24"/>
          <w:szCs w:val="24"/>
        </w:rPr>
        <w:t>Wykonawca</w:t>
      </w:r>
      <w:r w:rsidRPr="004D30EE">
        <w:rPr>
          <w:b w:val="0"/>
          <w:sz w:val="24"/>
          <w:szCs w:val="24"/>
        </w:rPr>
        <w:t xml:space="preserve"> którego oferta zostanie uznana za najkorzystniejszą, zobowiązany jest </w:t>
      </w:r>
      <w:r w:rsidR="00D40721" w:rsidRPr="004D30EE">
        <w:rPr>
          <w:b w:val="0"/>
          <w:sz w:val="24"/>
          <w:szCs w:val="24"/>
        </w:rPr>
        <w:t>dopełnić następujących formalności</w:t>
      </w:r>
      <w:r w:rsidRPr="004D30EE">
        <w:rPr>
          <w:b w:val="0"/>
          <w:sz w:val="24"/>
          <w:szCs w:val="24"/>
        </w:rPr>
        <w:t>:</w:t>
      </w:r>
    </w:p>
    <w:p w14:paraId="589285E2" w14:textId="5A2D94F3" w:rsidR="00E80CBE" w:rsidRPr="004D30EE" w:rsidRDefault="00B129C9" w:rsidP="00D539C9">
      <w:pPr>
        <w:pStyle w:val="Tekstpodstawowy"/>
        <w:numPr>
          <w:ilvl w:val="0"/>
          <w:numId w:val="23"/>
        </w:numPr>
        <w:tabs>
          <w:tab w:val="clear" w:pos="720"/>
          <w:tab w:val="left" w:pos="-1843"/>
          <w:tab w:val="num" w:pos="567"/>
        </w:tabs>
        <w:spacing w:line="276" w:lineRule="auto"/>
        <w:ind w:left="567" w:hanging="283"/>
        <w:rPr>
          <w:sz w:val="24"/>
          <w:szCs w:val="24"/>
        </w:rPr>
      </w:pPr>
      <w:r>
        <w:rPr>
          <w:b w:val="0"/>
          <w:sz w:val="24"/>
          <w:szCs w:val="24"/>
          <w:lang w:val="pl-PL"/>
        </w:rPr>
        <w:t>w</w:t>
      </w:r>
      <w:r w:rsidR="00D40721" w:rsidRPr="004D30EE">
        <w:rPr>
          <w:b w:val="0"/>
          <w:sz w:val="24"/>
          <w:szCs w:val="24"/>
        </w:rPr>
        <w:t>nieść z</w:t>
      </w:r>
      <w:r w:rsidR="00E80CBE" w:rsidRPr="004D30EE">
        <w:rPr>
          <w:b w:val="0"/>
          <w:sz w:val="24"/>
          <w:szCs w:val="24"/>
        </w:rPr>
        <w:t>abezpieczenie należytego wykonania umowy</w:t>
      </w:r>
      <w:r w:rsidR="00DC5CF3" w:rsidRPr="004D30EE">
        <w:rPr>
          <w:b w:val="0"/>
          <w:sz w:val="24"/>
          <w:szCs w:val="24"/>
        </w:rPr>
        <w:t xml:space="preserve"> </w:t>
      </w:r>
      <w:r w:rsidR="00035133" w:rsidRPr="004D30EE">
        <w:rPr>
          <w:b w:val="0"/>
          <w:sz w:val="24"/>
          <w:szCs w:val="24"/>
        </w:rPr>
        <w:t>(odrębne dla każdej umow</w:t>
      </w:r>
      <w:r w:rsidR="00213349">
        <w:rPr>
          <w:b w:val="0"/>
          <w:sz w:val="24"/>
          <w:szCs w:val="24"/>
          <w:lang w:val="pl-PL"/>
        </w:rPr>
        <w:t>y</w:t>
      </w:r>
      <w:r w:rsidR="00035133" w:rsidRPr="004D30EE">
        <w:rPr>
          <w:b w:val="0"/>
          <w:sz w:val="24"/>
          <w:szCs w:val="24"/>
        </w:rPr>
        <w:t>)</w:t>
      </w:r>
      <w:r w:rsidR="004C6204">
        <w:rPr>
          <w:b w:val="0"/>
          <w:sz w:val="24"/>
          <w:szCs w:val="24"/>
          <w:lang w:val="pl-PL"/>
        </w:rPr>
        <w:t xml:space="preserve"> </w:t>
      </w:r>
      <w:r w:rsidR="00DC5CF3" w:rsidRPr="004D30EE">
        <w:rPr>
          <w:b w:val="0"/>
          <w:sz w:val="24"/>
          <w:szCs w:val="24"/>
        </w:rPr>
        <w:t>zgodnie z zasadami opisanymi w siwz</w:t>
      </w:r>
      <w:r w:rsidR="00077AC5">
        <w:rPr>
          <w:b w:val="0"/>
          <w:sz w:val="24"/>
          <w:szCs w:val="24"/>
          <w:lang w:val="pl-PL"/>
        </w:rPr>
        <w:t>.</w:t>
      </w:r>
    </w:p>
    <w:p w14:paraId="082722A5" w14:textId="77777777" w:rsidR="00E80CBE" w:rsidRPr="004D30EE" w:rsidRDefault="00B129C9" w:rsidP="00D539C9">
      <w:pPr>
        <w:pStyle w:val="Tekstpodstawowy"/>
        <w:numPr>
          <w:ilvl w:val="0"/>
          <w:numId w:val="23"/>
        </w:numPr>
        <w:tabs>
          <w:tab w:val="clear" w:pos="720"/>
          <w:tab w:val="left" w:pos="-1843"/>
          <w:tab w:val="num" w:pos="567"/>
        </w:tabs>
        <w:spacing w:line="276" w:lineRule="auto"/>
        <w:ind w:left="567" w:hanging="283"/>
        <w:rPr>
          <w:b w:val="0"/>
          <w:sz w:val="24"/>
          <w:szCs w:val="24"/>
        </w:rPr>
      </w:pPr>
      <w:r>
        <w:rPr>
          <w:b w:val="0"/>
          <w:sz w:val="24"/>
          <w:szCs w:val="24"/>
          <w:lang w:val="pl-PL"/>
        </w:rPr>
        <w:t>w</w:t>
      </w:r>
      <w:r w:rsidR="00E80CBE" w:rsidRPr="004D30EE">
        <w:rPr>
          <w:b w:val="0"/>
          <w:sz w:val="24"/>
          <w:szCs w:val="24"/>
        </w:rPr>
        <w:t xml:space="preserve"> przypadku złożenia oferty wspólnej dostarczyć umowę r</w:t>
      </w:r>
      <w:r w:rsidR="00DC5CF3" w:rsidRPr="004D30EE">
        <w:rPr>
          <w:b w:val="0"/>
          <w:sz w:val="24"/>
          <w:szCs w:val="24"/>
        </w:rPr>
        <w:t>egulującą współpracę Wykonawców.</w:t>
      </w:r>
    </w:p>
    <w:p w14:paraId="6068CADD" w14:textId="74DA2BF7" w:rsidR="00245F48" w:rsidRPr="00716736" w:rsidRDefault="007B1D29" w:rsidP="00D539C9">
      <w:pPr>
        <w:pStyle w:val="Tekstpodstawowy"/>
        <w:numPr>
          <w:ilvl w:val="0"/>
          <w:numId w:val="23"/>
        </w:numPr>
        <w:tabs>
          <w:tab w:val="clear" w:pos="567"/>
          <w:tab w:val="clear" w:pos="720"/>
          <w:tab w:val="left" w:pos="-1843"/>
        </w:tabs>
        <w:spacing w:line="276" w:lineRule="auto"/>
        <w:ind w:left="567" w:hanging="283"/>
        <w:rPr>
          <w:b w:val="0"/>
          <w:sz w:val="24"/>
          <w:szCs w:val="24"/>
        </w:rPr>
      </w:pPr>
      <w:r>
        <w:rPr>
          <w:b w:val="0"/>
          <w:sz w:val="24"/>
          <w:szCs w:val="24"/>
          <w:lang w:val="pl-PL"/>
        </w:rPr>
        <w:t>d</w:t>
      </w:r>
      <w:r w:rsidR="00DC5CF3" w:rsidRPr="004D30EE">
        <w:rPr>
          <w:b w:val="0"/>
          <w:sz w:val="24"/>
          <w:szCs w:val="24"/>
        </w:rPr>
        <w:t>ostarczyć Zamawiającemu, w wyznaczonym terminie, wykaz podwykonawców, którzy będą uczestniczyć w realizacji przedmiotu zamówienia (jeżeli dotycz</w:t>
      </w:r>
      <w:r w:rsidR="003323AE" w:rsidRPr="004D30EE">
        <w:rPr>
          <w:b w:val="0"/>
          <w:sz w:val="24"/>
          <w:szCs w:val="24"/>
        </w:rPr>
        <w:t>y</w:t>
      </w:r>
      <w:r w:rsidR="00DC5CF3" w:rsidRPr="004D30EE">
        <w:rPr>
          <w:b w:val="0"/>
          <w:sz w:val="24"/>
          <w:szCs w:val="24"/>
        </w:rPr>
        <w:t>).</w:t>
      </w:r>
    </w:p>
    <w:p w14:paraId="2F3B5F98" w14:textId="77777777" w:rsidR="00B2246F" w:rsidRPr="00DC09B3" w:rsidRDefault="00B2246F" w:rsidP="00D539C9">
      <w:pPr>
        <w:pStyle w:val="Tekstpodstawowy"/>
        <w:numPr>
          <w:ilvl w:val="2"/>
          <w:numId w:val="22"/>
        </w:numPr>
        <w:tabs>
          <w:tab w:val="clear" w:pos="2340"/>
          <w:tab w:val="left" w:pos="-1843"/>
          <w:tab w:val="num" w:pos="284"/>
          <w:tab w:val="num" w:pos="567"/>
        </w:tabs>
        <w:spacing w:line="276" w:lineRule="auto"/>
        <w:ind w:hanging="2340"/>
        <w:rPr>
          <w:sz w:val="24"/>
          <w:szCs w:val="24"/>
        </w:rPr>
      </w:pPr>
      <w:r w:rsidRPr="00DC09B3">
        <w:rPr>
          <w:sz w:val="24"/>
          <w:szCs w:val="24"/>
        </w:rPr>
        <w:t>Zabezpieczenie należytego wykonania umowy.</w:t>
      </w:r>
    </w:p>
    <w:p w14:paraId="13CF25DC" w14:textId="7DE751D9" w:rsidR="00B2246F" w:rsidRPr="004D30EE" w:rsidRDefault="003C4EF9" w:rsidP="00D539C9">
      <w:pPr>
        <w:pStyle w:val="pkt"/>
        <w:numPr>
          <w:ilvl w:val="0"/>
          <w:numId w:val="24"/>
        </w:numPr>
        <w:tabs>
          <w:tab w:val="clear" w:pos="360"/>
          <w:tab w:val="num" w:pos="567"/>
          <w:tab w:val="left" w:pos="6840"/>
        </w:tabs>
        <w:spacing w:before="0" w:after="0" w:line="276" w:lineRule="auto"/>
        <w:ind w:left="567" w:hanging="283"/>
      </w:pPr>
      <w:r>
        <w:t>Wykonawca</w:t>
      </w:r>
      <w:r w:rsidR="00B2246F" w:rsidRPr="004D30EE">
        <w:t xml:space="preserve"> jest zobowiązany wnieść zabezpieczenie należytego wykonania umowy najpóźniej do dnia podpisania umowy, w wysokości </w:t>
      </w:r>
      <w:r w:rsidR="0079522D" w:rsidRPr="00B712A4">
        <w:rPr>
          <w:b/>
          <w:bCs/>
        </w:rPr>
        <w:t>5</w:t>
      </w:r>
      <w:r w:rsidR="00B2246F" w:rsidRPr="00B712A4">
        <w:rPr>
          <w:b/>
          <w:bCs/>
        </w:rPr>
        <w:t xml:space="preserve"> %</w:t>
      </w:r>
      <w:r w:rsidR="00B2246F" w:rsidRPr="004D30EE">
        <w:t xml:space="preserve"> ceny całkowitej podanej w</w:t>
      </w:r>
      <w:r w:rsidR="00DC5CF3" w:rsidRPr="004D30EE">
        <w:t> </w:t>
      </w:r>
      <w:r w:rsidR="00B2246F" w:rsidRPr="004D30EE">
        <w:t>ofercie</w:t>
      </w:r>
      <w:r w:rsidR="003323AE" w:rsidRPr="004D30EE">
        <w:t>.</w:t>
      </w:r>
    </w:p>
    <w:p w14:paraId="0CEC2205" w14:textId="77777777" w:rsidR="00B2246F" w:rsidRPr="004D30EE" w:rsidRDefault="00741579" w:rsidP="00D539C9">
      <w:pPr>
        <w:pStyle w:val="pkt"/>
        <w:numPr>
          <w:ilvl w:val="0"/>
          <w:numId w:val="24"/>
        </w:numPr>
        <w:tabs>
          <w:tab w:val="clear" w:pos="360"/>
          <w:tab w:val="num" w:pos="567"/>
        </w:tabs>
        <w:spacing w:before="0" w:after="0" w:line="276" w:lineRule="auto"/>
        <w:ind w:left="567" w:hanging="283"/>
      </w:pPr>
      <w:r>
        <w:t>z</w:t>
      </w:r>
      <w:r w:rsidR="00B2246F" w:rsidRPr="004D30EE">
        <w:t>abezpieczenie należytego wykonania umowy będzie służyło pokryciu roszczeń z tytułu niewykonania lub nienależytego wykonania umowy.</w:t>
      </w:r>
    </w:p>
    <w:p w14:paraId="59E1DD07" w14:textId="77777777" w:rsidR="00B2246F" w:rsidRPr="000C0592" w:rsidRDefault="00741579" w:rsidP="00D539C9">
      <w:pPr>
        <w:pStyle w:val="pkt"/>
        <w:numPr>
          <w:ilvl w:val="0"/>
          <w:numId w:val="24"/>
        </w:numPr>
        <w:tabs>
          <w:tab w:val="clear" w:pos="360"/>
          <w:tab w:val="num" w:pos="567"/>
        </w:tabs>
        <w:spacing w:before="0" w:after="0" w:line="276" w:lineRule="auto"/>
        <w:ind w:left="567" w:hanging="283"/>
      </w:pPr>
      <w:r>
        <w:t>z</w:t>
      </w:r>
      <w:r w:rsidR="00B2246F" w:rsidRPr="004D30EE">
        <w:t xml:space="preserve">abezpieczenie należytego wykonania umowy może być wniesione w: pieniądzu, poręczeniach </w:t>
      </w:r>
      <w:r w:rsidR="00B2246F" w:rsidRPr="000C0592">
        <w:t>bankowych lub poręczeniach spółdzielczej kasy oszczędnościowo-kredytowej (z tym, że zobowiązanie kasy jest zawsze zobowiązaniem pieniężnym), gwarancjach bankowych, gwarancjach ubezpieczeniowych, poręczeniach udzielanych przez podmioty, o</w:t>
      </w:r>
      <w:r w:rsidR="00DC5CF3" w:rsidRPr="000C0592">
        <w:t> </w:t>
      </w:r>
      <w:r w:rsidR="00B2246F" w:rsidRPr="000C0592">
        <w:t>których mowa w art. 6b ust. 5 pkt 2 z dnia 9 listopada</w:t>
      </w:r>
      <w:r w:rsidR="003A1F27" w:rsidRPr="000C0592">
        <w:t xml:space="preserve"> </w:t>
      </w:r>
      <w:r w:rsidR="00B2246F" w:rsidRPr="000C0592">
        <w:t>2000 r. o utworzeniu Polskiej Agencji Rozwoju Przedsiębiorczości</w:t>
      </w:r>
      <w:r w:rsidR="00252F93" w:rsidRPr="000C0592">
        <w:t xml:space="preserve"> (</w:t>
      </w:r>
      <w:r w:rsidR="0013067B" w:rsidRPr="000C0592">
        <w:t>tekst jedn.</w:t>
      </w:r>
      <w:r w:rsidR="002026F3" w:rsidRPr="000C0592">
        <w:t xml:space="preserve"> </w:t>
      </w:r>
      <w:r w:rsidR="00252F93" w:rsidRPr="000C0592">
        <w:t>Dz.</w:t>
      </w:r>
      <w:r w:rsidR="009450A9" w:rsidRPr="000C0592">
        <w:t xml:space="preserve"> </w:t>
      </w:r>
      <w:r w:rsidR="00252F93" w:rsidRPr="000C0592">
        <w:t xml:space="preserve">U 2018 r. poz. 110 </w:t>
      </w:r>
      <w:r w:rsidR="0013067B" w:rsidRPr="000C0592">
        <w:t>z późn. zm.</w:t>
      </w:r>
      <w:r w:rsidR="00252F93" w:rsidRPr="000C0592">
        <w:t>)</w:t>
      </w:r>
      <w:r w:rsidR="00144C99" w:rsidRPr="000C0592">
        <w:t>,</w:t>
      </w:r>
    </w:p>
    <w:p w14:paraId="48E92CC2" w14:textId="77777777" w:rsidR="00515F6E" w:rsidRPr="000C0592" w:rsidRDefault="00741579" w:rsidP="00D539C9">
      <w:pPr>
        <w:pStyle w:val="pkt"/>
        <w:numPr>
          <w:ilvl w:val="0"/>
          <w:numId w:val="24"/>
        </w:numPr>
        <w:tabs>
          <w:tab w:val="clear" w:pos="360"/>
          <w:tab w:val="num" w:pos="567"/>
        </w:tabs>
        <w:spacing w:before="0" w:after="0" w:line="276" w:lineRule="auto"/>
        <w:ind w:left="567" w:hanging="283"/>
      </w:pPr>
      <w:r w:rsidRPr="000C0592">
        <w:t>z</w:t>
      </w:r>
      <w:r w:rsidR="0082781F" w:rsidRPr="000C0592">
        <w:t>abezpieczenie wniesione w pieniądzu wpłacane będzie przelewem na oprocentowany rachunek bankowy Zamawiającego tj.:</w:t>
      </w:r>
    </w:p>
    <w:p w14:paraId="3466F8CD" w14:textId="77777777" w:rsidR="00481DA3" w:rsidRPr="000C0592" w:rsidRDefault="00481DA3" w:rsidP="00D539C9">
      <w:pPr>
        <w:pStyle w:val="pkt"/>
        <w:spacing w:before="0" w:after="0" w:line="276" w:lineRule="auto"/>
        <w:ind w:left="0" w:firstLine="0"/>
      </w:pPr>
    </w:p>
    <w:p w14:paraId="6D63A0A5" w14:textId="77777777" w:rsidR="0082781F" w:rsidRPr="000C0592" w:rsidRDefault="002734B2" w:rsidP="00D539C9">
      <w:pPr>
        <w:pStyle w:val="pkt"/>
        <w:spacing w:before="0" w:after="0" w:line="276" w:lineRule="auto"/>
        <w:ind w:left="567" w:firstLine="0"/>
        <w:jc w:val="center"/>
        <w:rPr>
          <w:b/>
        </w:rPr>
      </w:pPr>
      <w:r w:rsidRPr="000C0592">
        <w:rPr>
          <w:b/>
        </w:rPr>
        <w:t>Gmina Miasto</w:t>
      </w:r>
      <w:r w:rsidR="0082781F" w:rsidRPr="000C0592">
        <w:rPr>
          <w:b/>
        </w:rPr>
        <w:t xml:space="preserve"> Świnoujście</w:t>
      </w:r>
    </w:p>
    <w:p w14:paraId="2216C16B" w14:textId="77777777" w:rsidR="0082781F" w:rsidRPr="000C0592" w:rsidRDefault="0082781F" w:rsidP="00D539C9">
      <w:pPr>
        <w:pStyle w:val="pkt"/>
        <w:spacing w:before="0" w:after="0" w:line="276" w:lineRule="auto"/>
        <w:ind w:left="567" w:firstLine="0"/>
        <w:jc w:val="center"/>
        <w:rPr>
          <w:b/>
        </w:rPr>
      </w:pPr>
      <w:r w:rsidRPr="000C0592">
        <w:rPr>
          <w:b/>
        </w:rPr>
        <w:t>27 1240 3914 1111 0010 0965 11 87</w:t>
      </w:r>
    </w:p>
    <w:p w14:paraId="5E06F9DD" w14:textId="77777777" w:rsidR="00B2246F" w:rsidRPr="000C0592" w:rsidRDefault="0082781F" w:rsidP="00D539C9">
      <w:pPr>
        <w:pStyle w:val="pkt"/>
        <w:spacing w:before="0" w:after="0" w:line="276" w:lineRule="auto"/>
        <w:ind w:left="567" w:firstLine="0"/>
      </w:pPr>
      <w:r w:rsidRPr="000C0592">
        <w:rPr>
          <w:b/>
        </w:rPr>
        <w:t xml:space="preserve">z dopiskiem: zabezpieczenie należytego wykonania umowy dot. postępowania </w:t>
      </w:r>
      <w:r w:rsidR="00823B17" w:rsidRPr="000C0592">
        <w:rPr>
          <w:b/>
          <w:color w:val="000000"/>
        </w:rPr>
        <w:t>WIM.271.1.</w:t>
      </w:r>
      <w:r w:rsidR="00481DA3" w:rsidRPr="000C0592">
        <w:rPr>
          <w:b/>
          <w:color w:val="000000"/>
        </w:rPr>
        <w:t>16</w:t>
      </w:r>
      <w:r w:rsidR="00823B17" w:rsidRPr="000C0592">
        <w:rPr>
          <w:b/>
          <w:color w:val="000000"/>
        </w:rPr>
        <w:t>.201</w:t>
      </w:r>
      <w:r w:rsidR="00481DA3" w:rsidRPr="000C0592">
        <w:rPr>
          <w:b/>
          <w:color w:val="000000"/>
        </w:rPr>
        <w:t>9</w:t>
      </w:r>
      <w:r w:rsidR="00832E60" w:rsidRPr="000C0592">
        <w:rPr>
          <w:b/>
          <w:bCs/>
        </w:rPr>
        <w:t xml:space="preserve"> </w:t>
      </w:r>
      <w:r w:rsidRPr="000C0592">
        <w:rPr>
          <w:b/>
        </w:rPr>
        <w:t xml:space="preserve">- </w:t>
      </w:r>
      <w:r w:rsidR="00764514" w:rsidRPr="000C0592">
        <w:rPr>
          <w:b/>
          <w:spacing w:val="-4"/>
          <w:lang w:eastAsia="ar-SA"/>
        </w:rPr>
        <w:t>„</w:t>
      </w:r>
      <w:r w:rsidR="00A33070" w:rsidRPr="000C0592">
        <w:rPr>
          <w:b/>
          <w:spacing w:val="-4"/>
          <w:lang w:eastAsia="ar-SA"/>
        </w:rPr>
        <w:t>NAZWA ZADANIA</w:t>
      </w:r>
      <w:r w:rsidR="007D2DD5" w:rsidRPr="000C0592">
        <w:rPr>
          <w:b/>
          <w:spacing w:val="-4"/>
          <w:lang w:eastAsia="ar-SA"/>
        </w:rPr>
        <w:t xml:space="preserve">, </w:t>
      </w:r>
      <w:r w:rsidR="008E62D4" w:rsidRPr="000C0592">
        <w:rPr>
          <w:b/>
          <w:spacing w:val="-4"/>
          <w:lang w:eastAsia="ar-SA"/>
        </w:rPr>
        <w:t>ORAZ CZĘŚĆ (NUMER, NAZWA) KTÓREJ ZABEZPIECZENIE DOTYCZY”</w:t>
      </w:r>
    </w:p>
    <w:p w14:paraId="4CAC84E0" w14:textId="47F24C57" w:rsidR="00B2246F" w:rsidRPr="000C0592" w:rsidRDefault="00741579" w:rsidP="00D539C9">
      <w:pPr>
        <w:numPr>
          <w:ilvl w:val="0"/>
          <w:numId w:val="24"/>
        </w:numPr>
        <w:tabs>
          <w:tab w:val="clear" w:pos="360"/>
          <w:tab w:val="num" w:pos="567"/>
        </w:tabs>
        <w:spacing w:line="276" w:lineRule="auto"/>
        <w:ind w:left="567" w:hanging="283"/>
        <w:jc w:val="both"/>
        <w:rPr>
          <w:sz w:val="24"/>
          <w:szCs w:val="24"/>
        </w:rPr>
      </w:pPr>
      <w:r w:rsidRPr="000C0592">
        <w:rPr>
          <w:sz w:val="24"/>
          <w:szCs w:val="24"/>
        </w:rPr>
        <w:t>j</w:t>
      </w:r>
      <w:r w:rsidR="00B2246F" w:rsidRPr="000C0592">
        <w:rPr>
          <w:sz w:val="24"/>
          <w:szCs w:val="24"/>
        </w:rPr>
        <w:t xml:space="preserve">eżeli zabezpieczenie należytego wykonania umowy zostanie wniesione w pieniądzu, </w:t>
      </w:r>
      <w:r w:rsidR="003C4EF9">
        <w:rPr>
          <w:sz w:val="24"/>
          <w:szCs w:val="24"/>
        </w:rPr>
        <w:t>Zamawiający</w:t>
      </w:r>
      <w:r w:rsidR="00B2246F" w:rsidRPr="000C0592">
        <w:rPr>
          <w:sz w:val="24"/>
          <w:szCs w:val="24"/>
        </w:rPr>
        <w:t xml:space="preserve"> zwróci je wraz z odsetkami wynikającymi z umowy rachunku bankowego, na którym było ono przechowywane pomniejszonym o koszty prowadzenia rachunku oraz prowizji bankowej za przelew pieniędzy na rachunek </w:t>
      </w:r>
      <w:r w:rsidR="003C4EF9">
        <w:rPr>
          <w:sz w:val="24"/>
          <w:szCs w:val="24"/>
        </w:rPr>
        <w:t>Wykonawcy</w:t>
      </w:r>
      <w:r w:rsidR="00B2246F" w:rsidRPr="000C0592">
        <w:rPr>
          <w:sz w:val="24"/>
          <w:szCs w:val="24"/>
        </w:rPr>
        <w:t>.</w:t>
      </w:r>
    </w:p>
    <w:p w14:paraId="11726D4E" w14:textId="77777777" w:rsidR="00B2246F" w:rsidRPr="000C0592" w:rsidRDefault="00741579" w:rsidP="00D539C9">
      <w:pPr>
        <w:numPr>
          <w:ilvl w:val="0"/>
          <w:numId w:val="24"/>
        </w:numPr>
        <w:tabs>
          <w:tab w:val="clear" w:pos="360"/>
          <w:tab w:val="num" w:pos="567"/>
        </w:tabs>
        <w:spacing w:line="276" w:lineRule="auto"/>
        <w:ind w:left="567" w:hanging="283"/>
        <w:jc w:val="both"/>
        <w:rPr>
          <w:sz w:val="24"/>
          <w:szCs w:val="24"/>
        </w:rPr>
      </w:pPr>
      <w:r w:rsidRPr="000C0592">
        <w:rPr>
          <w:sz w:val="24"/>
          <w:szCs w:val="24"/>
        </w:rPr>
        <w:t>z</w:t>
      </w:r>
      <w:r w:rsidR="00B2246F" w:rsidRPr="000C0592">
        <w:rPr>
          <w:sz w:val="24"/>
          <w:szCs w:val="24"/>
        </w:rPr>
        <w:t>abezpieczenie może być wniesione w jednej lub kilku formach.</w:t>
      </w:r>
    </w:p>
    <w:p w14:paraId="6DD7FA56" w14:textId="3E840324" w:rsidR="00B2246F" w:rsidRPr="000C0592" w:rsidRDefault="00741579" w:rsidP="00D539C9">
      <w:pPr>
        <w:numPr>
          <w:ilvl w:val="0"/>
          <w:numId w:val="24"/>
        </w:numPr>
        <w:tabs>
          <w:tab w:val="clear" w:pos="360"/>
          <w:tab w:val="num" w:pos="567"/>
        </w:tabs>
        <w:spacing w:line="276" w:lineRule="auto"/>
        <w:ind w:left="567" w:hanging="283"/>
        <w:jc w:val="both"/>
        <w:rPr>
          <w:sz w:val="24"/>
          <w:szCs w:val="24"/>
        </w:rPr>
      </w:pPr>
      <w:r w:rsidRPr="000C0592">
        <w:rPr>
          <w:sz w:val="24"/>
          <w:szCs w:val="24"/>
        </w:rPr>
        <w:t>w</w:t>
      </w:r>
      <w:r w:rsidR="00B2246F" w:rsidRPr="000C0592">
        <w:rPr>
          <w:sz w:val="24"/>
          <w:szCs w:val="24"/>
        </w:rPr>
        <w:t xml:space="preserve"> przypadku, gdy </w:t>
      </w:r>
      <w:r w:rsidR="003C4EF9">
        <w:rPr>
          <w:sz w:val="24"/>
          <w:szCs w:val="24"/>
        </w:rPr>
        <w:t>Wykonawca</w:t>
      </w:r>
      <w:r w:rsidR="00B2246F" w:rsidRPr="000C0592">
        <w:rPr>
          <w:sz w:val="24"/>
          <w:szCs w:val="24"/>
        </w:rPr>
        <w:t xml:space="preserve"> wnosi zabezpieczenie w formie gwarancji bankowej, gwarancji ubezpieczeniowej lub poręczenia, z treści tych gwarancji/poręczeń musi w szczególności jednoznacznie wynikać:</w:t>
      </w:r>
    </w:p>
    <w:p w14:paraId="11ABAD81" w14:textId="77777777" w:rsidR="00B2246F" w:rsidRPr="000C0592" w:rsidRDefault="00B2246F" w:rsidP="00D539C9">
      <w:pPr>
        <w:numPr>
          <w:ilvl w:val="0"/>
          <w:numId w:val="25"/>
        </w:numPr>
        <w:tabs>
          <w:tab w:val="num" w:pos="851"/>
        </w:tabs>
        <w:spacing w:line="276" w:lineRule="auto"/>
        <w:ind w:left="851" w:hanging="284"/>
        <w:jc w:val="both"/>
        <w:rPr>
          <w:sz w:val="24"/>
          <w:szCs w:val="24"/>
        </w:rPr>
      </w:pPr>
      <w:r w:rsidRPr="000C0592">
        <w:rPr>
          <w:sz w:val="24"/>
          <w:szCs w:val="24"/>
        </w:rPr>
        <w:t xml:space="preserve">zobowiązanie gwaranta/poręczyciela (np. banku, zakładu ubezpieczeń) do zapłaty do wysokości określonej w gwarancji/poręczeniu kwoty, </w:t>
      </w:r>
      <w:r w:rsidRPr="000C0592">
        <w:rPr>
          <w:b/>
          <w:sz w:val="24"/>
          <w:szCs w:val="24"/>
        </w:rPr>
        <w:t>nieodwołalnie i bezwarunkowo</w:t>
      </w:r>
      <w:r w:rsidRPr="000C0592">
        <w:rPr>
          <w:sz w:val="24"/>
          <w:szCs w:val="24"/>
        </w:rPr>
        <w:t>, na pierwsze żądanie zamawiającego (beneficjenta gwarancji/poręczenia) zawierające oświadczenie, że zaistniały okoliczności związane z</w:t>
      </w:r>
      <w:r w:rsidR="00764514" w:rsidRPr="000C0592">
        <w:rPr>
          <w:sz w:val="24"/>
          <w:szCs w:val="24"/>
        </w:rPr>
        <w:t> </w:t>
      </w:r>
      <w:r w:rsidRPr="000C0592">
        <w:rPr>
          <w:sz w:val="24"/>
          <w:szCs w:val="24"/>
        </w:rPr>
        <w:t>niewykonaniem lub niena</w:t>
      </w:r>
      <w:r w:rsidR="00CA21CE" w:rsidRPr="000C0592">
        <w:rPr>
          <w:sz w:val="24"/>
          <w:szCs w:val="24"/>
        </w:rPr>
        <w:t>leżytym wykonaniem umowy. Dokonanie wypłaty zabezpieczonej kwoty nie może być uzależnione od spełnienia przez Zamawiającego jakichkolwiek dodatkowych warunków lub przedłożenia jakichkolwiek dokumentów.</w:t>
      </w:r>
    </w:p>
    <w:p w14:paraId="022BF5E0" w14:textId="77777777" w:rsidR="0082781F" w:rsidRPr="000C0592" w:rsidRDefault="00B2246F" w:rsidP="00D539C9">
      <w:pPr>
        <w:numPr>
          <w:ilvl w:val="0"/>
          <w:numId w:val="25"/>
        </w:numPr>
        <w:tabs>
          <w:tab w:val="num" w:pos="851"/>
          <w:tab w:val="num" w:pos="993"/>
        </w:tabs>
        <w:spacing w:line="276" w:lineRule="auto"/>
        <w:ind w:left="851" w:hanging="284"/>
        <w:jc w:val="both"/>
        <w:rPr>
          <w:sz w:val="24"/>
          <w:szCs w:val="24"/>
        </w:rPr>
      </w:pPr>
      <w:r w:rsidRPr="000C0592">
        <w:rPr>
          <w:sz w:val="24"/>
          <w:szCs w:val="24"/>
        </w:rPr>
        <w:t>termin obowiązywania gwarancji/poręczenia</w:t>
      </w:r>
      <w:r w:rsidR="00C36712" w:rsidRPr="000C0592">
        <w:rPr>
          <w:sz w:val="24"/>
          <w:szCs w:val="24"/>
        </w:rPr>
        <w:t>, a ponadto dokonanie wypłaty zabezpieczonej kwoty nie może być uzależnione od spełnienia przez Zamawiającego jakichkolwiek dodatkowych warunków lub przedłożenia jakichkolwiek dokumentów.</w:t>
      </w:r>
    </w:p>
    <w:p w14:paraId="6B8434D7" w14:textId="6BE56372" w:rsidR="00B2246F" w:rsidRPr="000C0592" w:rsidRDefault="00803920" w:rsidP="00D539C9">
      <w:pPr>
        <w:numPr>
          <w:ilvl w:val="0"/>
          <w:numId w:val="24"/>
        </w:numPr>
        <w:tabs>
          <w:tab w:val="clear" w:pos="360"/>
          <w:tab w:val="num" w:pos="567"/>
        </w:tabs>
        <w:spacing w:line="276" w:lineRule="auto"/>
        <w:ind w:left="567" w:hanging="283"/>
        <w:jc w:val="both"/>
        <w:rPr>
          <w:sz w:val="24"/>
          <w:szCs w:val="24"/>
        </w:rPr>
      </w:pPr>
      <w:r w:rsidRPr="000C0592">
        <w:rPr>
          <w:sz w:val="24"/>
          <w:szCs w:val="24"/>
        </w:rPr>
        <w:t>w</w:t>
      </w:r>
      <w:r w:rsidR="00B2246F" w:rsidRPr="000C0592">
        <w:rPr>
          <w:sz w:val="24"/>
          <w:szCs w:val="24"/>
        </w:rPr>
        <w:t xml:space="preserve"> przypadku, gdy </w:t>
      </w:r>
      <w:r w:rsidR="003C4EF9">
        <w:rPr>
          <w:sz w:val="24"/>
          <w:szCs w:val="24"/>
        </w:rPr>
        <w:t>Wykonawca</w:t>
      </w:r>
      <w:r w:rsidR="00B2246F" w:rsidRPr="000C0592">
        <w:rPr>
          <w:sz w:val="24"/>
          <w:szCs w:val="24"/>
        </w:rPr>
        <w:t xml:space="preserve">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49EC0B3A" w14:textId="602C1797" w:rsidR="00B2246F" w:rsidRPr="000C0592" w:rsidRDefault="003C4EF9" w:rsidP="00D539C9">
      <w:pPr>
        <w:pStyle w:val="pkt"/>
        <w:numPr>
          <w:ilvl w:val="0"/>
          <w:numId w:val="24"/>
        </w:numPr>
        <w:tabs>
          <w:tab w:val="clear" w:pos="360"/>
          <w:tab w:val="num" w:pos="567"/>
        </w:tabs>
        <w:spacing w:before="0" w:after="0" w:line="276" w:lineRule="auto"/>
        <w:ind w:left="567" w:hanging="283"/>
      </w:pPr>
      <w:r>
        <w:t>Zamawiający</w:t>
      </w:r>
      <w:r w:rsidR="00B2246F" w:rsidRPr="000C0592">
        <w:t xml:space="preserve"> może, na wniosek </w:t>
      </w:r>
      <w:r>
        <w:t>Wykonawcy</w:t>
      </w:r>
      <w:r w:rsidR="00B2246F" w:rsidRPr="000C0592">
        <w:t>, wyrazić zgodę na zmianę formy wniesionego zabezpieczenia pod warunkiem zachowania ciągłości zabezpieczenia i bez zmniejszenia jego wysokości.</w:t>
      </w:r>
    </w:p>
    <w:p w14:paraId="7F7788DB" w14:textId="7E3159ED" w:rsidR="00B2246F" w:rsidRPr="000C0592" w:rsidRDefault="00803920" w:rsidP="00D539C9">
      <w:pPr>
        <w:pStyle w:val="pkt"/>
        <w:numPr>
          <w:ilvl w:val="0"/>
          <w:numId w:val="24"/>
        </w:numPr>
        <w:tabs>
          <w:tab w:val="clear" w:pos="360"/>
          <w:tab w:val="left" w:pos="426"/>
          <w:tab w:val="num" w:pos="567"/>
        </w:tabs>
        <w:spacing w:before="0" w:after="0" w:line="276" w:lineRule="auto"/>
        <w:ind w:left="567" w:hanging="425"/>
      </w:pPr>
      <w:r w:rsidRPr="000C0592">
        <w:t>j</w:t>
      </w:r>
      <w:r w:rsidR="00B2246F" w:rsidRPr="000C0592">
        <w:t>eżeli okres na jaki ma zostać wniesione zabezpieczenie przekracza 5 lat, zabezpieczenie w</w:t>
      </w:r>
      <w:r w:rsidR="0082781F" w:rsidRPr="000C0592">
        <w:t> </w:t>
      </w:r>
      <w:r w:rsidR="00B2246F" w:rsidRPr="000C0592">
        <w:t xml:space="preserve">pieniądzu wnosi się na cały ten okres, a zabezpieczenie w innej formie wnosi się na okres nie krótszy niż 5 lat, z jednoczesnym zobowiązaniem się </w:t>
      </w:r>
      <w:r w:rsidR="003C4EF9">
        <w:t>Wykonawcy</w:t>
      </w:r>
      <w:r w:rsidR="00B2246F" w:rsidRPr="000C0592">
        <w:t xml:space="preserve"> do przedłużenia zabezpieczenia lub wniesienia nowego zabezpieczenia na kolejne okresy.</w:t>
      </w:r>
    </w:p>
    <w:p w14:paraId="27CA4321" w14:textId="775A95D2" w:rsidR="00B2246F" w:rsidRPr="000C0592" w:rsidRDefault="00803920" w:rsidP="00D539C9">
      <w:pPr>
        <w:pStyle w:val="pkt"/>
        <w:numPr>
          <w:ilvl w:val="0"/>
          <w:numId w:val="24"/>
        </w:numPr>
        <w:tabs>
          <w:tab w:val="clear" w:pos="360"/>
          <w:tab w:val="left" w:pos="426"/>
          <w:tab w:val="num" w:pos="567"/>
        </w:tabs>
        <w:spacing w:before="0" w:after="0" w:line="276" w:lineRule="auto"/>
        <w:ind w:left="567" w:hanging="425"/>
      </w:pPr>
      <w:r w:rsidRPr="000C0592">
        <w:t>w</w:t>
      </w:r>
      <w:r w:rsidR="00B2246F" w:rsidRPr="000C0592">
        <w:t xml:space="preserve"> przypadku nieprzedłużenia lub niewniesienia nowego zabezpieczenia najpóźniej na 30 dni przed upływem terminu ważności dotychczasowego zabezpieczenia wniesionego w innej formie niż w pieniądzu, </w:t>
      </w:r>
      <w:r w:rsidR="003C4EF9">
        <w:t>Zamawiający</w:t>
      </w:r>
      <w:r w:rsidR="00B2246F" w:rsidRPr="000C0592">
        <w:t xml:space="preserve"> zmieni formę na zabezpieczenie w pieniądzu, poprzez wypłatę kwoty z dotychczasowego zabezpieczenia.</w:t>
      </w:r>
    </w:p>
    <w:p w14:paraId="157E0F59" w14:textId="77777777" w:rsidR="00B2246F" w:rsidRPr="000C0592" w:rsidRDefault="00803920" w:rsidP="00D539C9">
      <w:pPr>
        <w:pStyle w:val="pkt"/>
        <w:numPr>
          <w:ilvl w:val="0"/>
          <w:numId w:val="24"/>
        </w:numPr>
        <w:tabs>
          <w:tab w:val="clear" w:pos="360"/>
          <w:tab w:val="left" w:pos="426"/>
          <w:tab w:val="num" w:pos="567"/>
        </w:tabs>
        <w:spacing w:before="0" w:after="0" w:line="276" w:lineRule="auto"/>
        <w:ind w:left="567" w:hanging="425"/>
      </w:pPr>
      <w:r w:rsidRPr="000C0592">
        <w:t>w</w:t>
      </w:r>
      <w:r w:rsidR="00B2246F" w:rsidRPr="000C0592">
        <w:t>ypłata, o której mowa w ppkt 11</w:t>
      </w:r>
      <w:r w:rsidR="00525A6F" w:rsidRPr="000C0592">
        <w:t xml:space="preserve"> powyżej</w:t>
      </w:r>
      <w:r w:rsidR="00B2246F" w:rsidRPr="000C0592">
        <w:t>, następuje nie później niż w ostatnim dniu ważności dotychczasowego zabezpieczenia.</w:t>
      </w:r>
    </w:p>
    <w:p w14:paraId="201F9251" w14:textId="77777777" w:rsidR="00B2246F" w:rsidRPr="000C0592" w:rsidRDefault="00803920" w:rsidP="00D539C9">
      <w:pPr>
        <w:pStyle w:val="pkt"/>
        <w:numPr>
          <w:ilvl w:val="0"/>
          <w:numId w:val="24"/>
        </w:numPr>
        <w:tabs>
          <w:tab w:val="clear" w:pos="360"/>
          <w:tab w:val="left" w:pos="426"/>
          <w:tab w:val="num" w:pos="567"/>
        </w:tabs>
        <w:spacing w:before="0" w:after="0" w:line="276" w:lineRule="auto"/>
        <w:ind w:left="567" w:hanging="425"/>
        <w:rPr>
          <w:b/>
        </w:rPr>
      </w:pPr>
      <w:r w:rsidRPr="000C0592">
        <w:t>z</w:t>
      </w:r>
      <w:r w:rsidR="00764514" w:rsidRPr="000C0592">
        <w:t>abezpieczenie zostanie zwrócone w terminie 30 dni od dnia wykonania zamówienia i uznania przez Zamawiającego za należycie wykonane.</w:t>
      </w:r>
      <w:r w:rsidR="0082781F" w:rsidRPr="000C0592">
        <w:t xml:space="preserve"> </w:t>
      </w:r>
    </w:p>
    <w:p w14:paraId="763CDDC0" w14:textId="77777777" w:rsidR="00764514" w:rsidRPr="000C0592" w:rsidRDefault="00803920" w:rsidP="00D539C9">
      <w:pPr>
        <w:pStyle w:val="pkt"/>
        <w:numPr>
          <w:ilvl w:val="0"/>
          <w:numId w:val="24"/>
        </w:numPr>
        <w:tabs>
          <w:tab w:val="clear" w:pos="360"/>
          <w:tab w:val="left" w:pos="426"/>
          <w:tab w:val="num" w:pos="567"/>
        </w:tabs>
        <w:spacing w:before="0" w:after="0" w:line="276" w:lineRule="auto"/>
        <w:ind w:left="567" w:hanging="425"/>
        <w:rPr>
          <w:b/>
        </w:rPr>
      </w:pPr>
      <w:r w:rsidRPr="000C0592">
        <w:t>k</w:t>
      </w:r>
      <w:r w:rsidR="00764514" w:rsidRPr="000C0592">
        <w:t>wota pozostawiona na zabezpieczenie roszczeń z tytułu rękojmi za wady nie może przekraczać 30% wysokości zabezpieczenia. Kwota ta jest zwracana nie później niż w 15 dniu po upływie okresu rękojmi za wady.</w:t>
      </w:r>
    </w:p>
    <w:p w14:paraId="18141506" w14:textId="52600950" w:rsidR="00CA21CE" w:rsidRPr="000C0592" w:rsidRDefault="00803920" w:rsidP="00D539C9">
      <w:pPr>
        <w:pStyle w:val="pkt"/>
        <w:numPr>
          <w:ilvl w:val="0"/>
          <w:numId w:val="24"/>
        </w:numPr>
        <w:tabs>
          <w:tab w:val="clear" w:pos="360"/>
          <w:tab w:val="left" w:pos="426"/>
          <w:tab w:val="num" w:pos="567"/>
        </w:tabs>
        <w:spacing w:before="0" w:after="0" w:line="276" w:lineRule="auto"/>
        <w:ind w:left="567" w:hanging="425"/>
        <w:rPr>
          <w:b/>
        </w:rPr>
      </w:pPr>
      <w:r w:rsidRPr="000C0592">
        <w:t>w</w:t>
      </w:r>
      <w:r w:rsidR="00CA21CE" w:rsidRPr="000C0592">
        <w:t xml:space="preserve"> przypadku przedłożenia gwarancji niezgodnej z</w:t>
      </w:r>
      <w:r w:rsidR="00077AC5" w:rsidRPr="000C0592">
        <w:t xml:space="preserve"> </w:t>
      </w:r>
      <w:r w:rsidR="00363384" w:rsidRPr="000C0592">
        <w:t>SIWZ</w:t>
      </w:r>
      <w:r w:rsidR="00077AC5" w:rsidRPr="000C0592">
        <w:t xml:space="preserve"> </w:t>
      </w:r>
      <w:r w:rsidR="002F0665" w:rsidRPr="000C0592">
        <w:t xml:space="preserve">lub zawierającej jakiekolwiek </w:t>
      </w:r>
      <w:r w:rsidR="00CA21CE" w:rsidRPr="000C0592">
        <w:t xml:space="preserve">dodatkowe zastrzeżenia, </w:t>
      </w:r>
      <w:r w:rsidR="003C4EF9">
        <w:t>Zamawiający</w:t>
      </w:r>
      <w:r w:rsidR="00CA21CE" w:rsidRPr="000C0592">
        <w:t xml:space="preserve"> uzna, że </w:t>
      </w:r>
      <w:r w:rsidR="003C4EF9">
        <w:t>Wykonawca</w:t>
      </w:r>
      <w:r w:rsidR="00CA21CE" w:rsidRPr="000C0592">
        <w:t xml:space="preserve"> nie wniósł zabezpieczenia należytego wykonania umowy.</w:t>
      </w:r>
    </w:p>
    <w:p w14:paraId="55774DD6" w14:textId="294DAD57" w:rsidR="00C76F49" w:rsidRDefault="00803920" w:rsidP="00D539C9">
      <w:pPr>
        <w:pStyle w:val="pkt"/>
        <w:numPr>
          <w:ilvl w:val="0"/>
          <w:numId w:val="24"/>
        </w:numPr>
        <w:tabs>
          <w:tab w:val="clear" w:pos="360"/>
          <w:tab w:val="left" w:pos="426"/>
          <w:tab w:val="num" w:pos="567"/>
        </w:tabs>
        <w:spacing w:before="0" w:after="0" w:line="276" w:lineRule="auto"/>
        <w:ind w:left="567" w:hanging="425"/>
      </w:pPr>
      <w:r w:rsidRPr="000C0592">
        <w:t>p</w:t>
      </w:r>
      <w:r w:rsidR="00C76F49" w:rsidRPr="000C0592">
        <w:t xml:space="preserve">ozostałe warunki </w:t>
      </w:r>
      <w:r w:rsidR="00A841FF" w:rsidRPr="000C0592">
        <w:t xml:space="preserve">oraz wymagania </w:t>
      </w:r>
      <w:r w:rsidR="00C76F49" w:rsidRPr="000C0592">
        <w:t xml:space="preserve">dotyczące zabezpieczenia należytego wykonania umowy zostały zawarte </w:t>
      </w:r>
      <w:r w:rsidR="006368A5" w:rsidRPr="000C0592">
        <w:t xml:space="preserve">w </w:t>
      </w:r>
      <w:r w:rsidR="00C76F49" w:rsidRPr="000C0592">
        <w:t xml:space="preserve">§ </w:t>
      </w:r>
      <w:r w:rsidR="00B712A4">
        <w:t>9</w:t>
      </w:r>
      <w:r w:rsidR="00C76F49" w:rsidRPr="000C0592">
        <w:t xml:space="preserve"> projekt</w:t>
      </w:r>
      <w:r w:rsidR="006368A5" w:rsidRPr="000C0592">
        <w:t>u</w:t>
      </w:r>
      <w:r w:rsidR="00C76F49" w:rsidRPr="000C0592">
        <w:t xml:space="preserve"> umowy stanowiąc</w:t>
      </w:r>
      <w:r w:rsidR="00A841FF" w:rsidRPr="000C0592">
        <w:t>e</w:t>
      </w:r>
      <w:r w:rsidR="00C76F49" w:rsidRPr="000C0592">
        <w:t xml:space="preserve"> załącznik nr 2A oraz 2B</w:t>
      </w:r>
      <w:r w:rsidR="006368A5" w:rsidRPr="000C0592">
        <w:t>.</w:t>
      </w:r>
    </w:p>
    <w:p w14:paraId="5CF1EF98" w14:textId="77777777" w:rsidR="00200020" w:rsidRPr="000C0592" w:rsidRDefault="00200020" w:rsidP="00D539C9">
      <w:pPr>
        <w:pStyle w:val="pkt"/>
        <w:tabs>
          <w:tab w:val="left" w:pos="426"/>
        </w:tabs>
        <w:spacing w:before="0" w:after="0" w:line="276" w:lineRule="auto"/>
        <w:ind w:left="0" w:firstLine="0"/>
        <w:rPr>
          <w:b/>
        </w:rPr>
      </w:pPr>
    </w:p>
    <w:p w14:paraId="488186CA" w14:textId="77777777" w:rsidR="00CB675C" w:rsidRPr="000C0592" w:rsidRDefault="00BE5141" w:rsidP="00D539C9">
      <w:pPr>
        <w:pStyle w:val="Nagwek1"/>
        <w:pBdr>
          <w:top w:val="single" w:sz="12" w:space="1" w:color="auto"/>
          <w:left w:val="single" w:sz="12" w:space="4" w:color="auto"/>
          <w:bottom w:val="single" w:sz="12" w:space="1" w:color="auto"/>
          <w:right w:val="single" w:sz="12" w:space="4" w:color="auto"/>
        </w:pBdr>
        <w:spacing w:line="276" w:lineRule="auto"/>
        <w:rPr>
          <w:b w:val="0"/>
          <w:color w:val="4F81BD"/>
          <w:sz w:val="24"/>
          <w:szCs w:val="24"/>
        </w:rPr>
      </w:pPr>
      <w:bookmarkStart w:id="122" w:name="_Toc20475101"/>
      <w:r w:rsidRPr="000C0592">
        <w:rPr>
          <w:b w:val="0"/>
          <w:color w:val="4F81BD"/>
          <w:sz w:val="24"/>
          <w:szCs w:val="24"/>
        </w:rPr>
        <w:t>ROZDZIAŁ XVI POUCZENIE O ŚRODKACH OCHRONY PRAWNEJ</w:t>
      </w:r>
      <w:bookmarkEnd w:id="122"/>
    </w:p>
    <w:p w14:paraId="2C1CD4CB" w14:textId="77777777" w:rsidR="00CB675C" w:rsidRPr="000C0592" w:rsidRDefault="00CB675C" w:rsidP="00D539C9">
      <w:pPr>
        <w:spacing w:line="276" w:lineRule="auto"/>
        <w:ind w:left="426"/>
        <w:jc w:val="both"/>
        <w:rPr>
          <w:b/>
          <w:sz w:val="24"/>
          <w:szCs w:val="24"/>
        </w:rPr>
      </w:pPr>
    </w:p>
    <w:p w14:paraId="691C2851" w14:textId="16999531" w:rsidR="00C12497" w:rsidRPr="000C0592" w:rsidRDefault="003C4EF9" w:rsidP="00EF35B6">
      <w:pPr>
        <w:pStyle w:val="Akapitzlist"/>
        <w:numPr>
          <w:ilvl w:val="0"/>
          <w:numId w:val="42"/>
        </w:numPr>
        <w:ind w:left="284" w:hanging="284"/>
        <w:jc w:val="both"/>
        <w:rPr>
          <w:rFonts w:ascii="Times New Roman" w:hAnsi="Times New Roman"/>
          <w:color w:val="000000"/>
          <w:spacing w:val="4"/>
          <w:sz w:val="24"/>
          <w:szCs w:val="24"/>
        </w:rPr>
      </w:pPr>
      <w:r>
        <w:rPr>
          <w:rFonts w:ascii="Times New Roman" w:hAnsi="Times New Roman"/>
          <w:color w:val="000000"/>
          <w:spacing w:val="4"/>
          <w:sz w:val="24"/>
          <w:szCs w:val="24"/>
        </w:rPr>
        <w:t>Wykonawcy</w:t>
      </w:r>
      <w:r w:rsidR="00C12497" w:rsidRPr="000C0592">
        <w:rPr>
          <w:rFonts w:ascii="Times New Roman" w:hAnsi="Times New Roman"/>
          <w:color w:val="000000"/>
          <w:spacing w:val="4"/>
          <w:sz w:val="24"/>
          <w:szCs w:val="24"/>
        </w:rPr>
        <w:t>,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14:paraId="78438A95" w14:textId="71103B8A" w:rsidR="00627EA1" w:rsidRPr="000C0592" w:rsidRDefault="00627EA1" w:rsidP="00EF35B6">
      <w:pPr>
        <w:pStyle w:val="Akapitzlist"/>
        <w:numPr>
          <w:ilvl w:val="0"/>
          <w:numId w:val="42"/>
        </w:numPr>
        <w:ind w:left="284" w:hanging="284"/>
        <w:jc w:val="both"/>
        <w:rPr>
          <w:rFonts w:ascii="Times New Roman" w:hAnsi="Times New Roman"/>
          <w:color w:val="000000"/>
          <w:spacing w:val="4"/>
          <w:sz w:val="24"/>
          <w:szCs w:val="24"/>
        </w:rPr>
      </w:pPr>
      <w:r w:rsidRPr="000C0592">
        <w:rPr>
          <w:rFonts w:ascii="Times New Roman" w:hAnsi="Times New Roman"/>
          <w:color w:val="000000"/>
          <w:spacing w:val="4"/>
          <w:sz w:val="24"/>
          <w:szCs w:val="24"/>
        </w:rPr>
        <w:t xml:space="preserve">Odwołanie przysługuje wyłącznie od niezgodnej z przepisami ustawy Pzp czynność Zamawiającego podjętej w postępowaniu o udzielenie zamówienia lub zaniechania czynności, do której </w:t>
      </w:r>
      <w:r w:rsidR="003C4EF9">
        <w:rPr>
          <w:rFonts w:ascii="Times New Roman" w:hAnsi="Times New Roman"/>
          <w:color w:val="000000"/>
          <w:spacing w:val="4"/>
          <w:sz w:val="24"/>
          <w:szCs w:val="24"/>
        </w:rPr>
        <w:t>Zamawiający</w:t>
      </w:r>
      <w:r w:rsidRPr="000C0592">
        <w:rPr>
          <w:rFonts w:ascii="Times New Roman" w:hAnsi="Times New Roman"/>
          <w:color w:val="000000"/>
          <w:spacing w:val="4"/>
          <w:sz w:val="24"/>
          <w:szCs w:val="24"/>
        </w:rPr>
        <w:t xml:space="preserve"> jest zobowiązany na podstawie ustawy Pzp.</w:t>
      </w:r>
    </w:p>
    <w:p w14:paraId="52286A31" w14:textId="77777777" w:rsidR="00B03507" w:rsidRPr="000C0592" w:rsidRDefault="00B03507" w:rsidP="00EF35B6">
      <w:pPr>
        <w:pStyle w:val="Akapitzlist"/>
        <w:numPr>
          <w:ilvl w:val="0"/>
          <w:numId w:val="42"/>
        </w:numPr>
        <w:ind w:left="284" w:hanging="284"/>
        <w:jc w:val="both"/>
        <w:rPr>
          <w:rFonts w:ascii="Times New Roman" w:hAnsi="Times New Roman"/>
          <w:color w:val="000000"/>
          <w:spacing w:val="4"/>
          <w:sz w:val="24"/>
          <w:szCs w:val="24"/>
        </w:rPr>
      </w:pPr>
      <w:r w:rsidRPr="000C0592">
        <w:rPr>
          <w:rFonts w:ascii="Times New Roman" w:hAnsi="Times New Roman"/>
          <w:color w:val="000000"/>
          <w:spacing w:val="4"/>
          <w:sz w:val="24"/>
          <w:szCs w:val="24"/>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737EC193" w14:textId="77777777" w:rsidR="00C12497" w:rsidRPr="000C0592" w:rsidRDefault="00C12497" w:rsidP="00EF35B6">
      <w:pPr>
        <w:pStyle w:val="Akapitzlist"/>
        <w:numPr>
          <w:ilvl w:val="0"/>
          <w:numId w:val="42"/>
        </w:numPr>
        <w:ind w:left="284" w:hanging="284"/>
        <w:jc w:val="both"/>
        <w:rPr>
          <w:rFonts w:ascii="Times New Roman" w:hAnsi="Times New Roman"/>
          <w:color w:val="FF0000"/>
          <w:spacing w:val="4"/>
          <w:sz w:val="24"/>
          <w:szCs w:val="24"/>
        </w:rPr>
      </w:pPr>
      <w:r w:rsidRPr="000C0592">
        <w:rPr>
          <w:rFonts w:ascii="Times New Roman" w:hAnsi="Times New Roman"/>
          <w:sz w:val="24"/>
          <w:szCs w:val="24"/>
        </w:rPr>
        <w:t xml:space="preserve">Odwołanie przysługuje wyłącznie wobec czynności: </w:t>
      </w:r>
    </w:p>
    <w:p w14:paraId="60D51432" w14:textId="77777777" w:rsidR="000A36CC" w:rsidRPr="000C0592" w:rsidRDefault="00C12497" w:rsidP="00EF35B6">
      <w:pPr>
        <w:pStyle w:val="Akapitzlist"/>
        <w:numPr>
          <w:ilvl w:val="0"/>
          <w:numId w:val="43"/>
        </w:numPr>
        <w:tabs>
          <w:tab w:val="clear" w:pos="1800"/>
        </w:tabs>
        <w:ind w:left="567" w:hanging="283"/>
        <w:jc w:val="both"/>
        <w:rPr>
          <w:rFonts w:ascii="Times New Roman" w:hAnsi="Times New Roman"/>
          <w:color w:val="FF0000"/>
          <w:spacing w:val="4"/>
          <w:sz w:val="24"/>
          <w:szCs w:val="24"/>
        </w:rPr>
      </w:pPr>
      <w:r w:rsidRPr="000C0592">
        <w:rPr>
          <w:rFonts w:ascii="Times New Roman" w:hAnsi="Times New Roman"/>
          <w:sz w:val="24"/>
          <w:szCs w:val="24"/>
        </w:rPr>
        <w:t xml:space="preserve">określenia warunków udziału w postępowaniu; </w:t>
      </w:r>
    </w:p>
    <w:p w14:paraId="69749C4D" w14:textId="77777777" w:rsidR="000A36CC" w:rsidRPr="000C0592" w:rsidRDefault="00C12497" w:rsidP="00EF35B6">
      <w:pPr>
        <w:pStyle w:val="Akapitzlist"/>
        <w:numPr>
          <w:ilvl w:val="0"/>
          <w:numId w:val="43"/>
        </w:numPr>
        <w:tabs>
          <w:tab w:val="clear" w:pos="1800"/>
        </w:tabs>
        <w:ind w:left="567" w:hanging="283"/>
        <w:jc w:val="both"/>
        <w:rPr>
          <w:rFonts w:ascii="Times New Roman" w:hAnsi="Times New Roman"/>
          <w:color w:val="FF0000"/>
          <w:spacing w:val="4"/>
          <w:sz w:val="24"/>
          <w:szCs w:val="24"/>
        </w:rPr>
      </w:pPr>
      <w:r w:rsidRPr="000C0592">
        <w:rPr>
          <w:rFonts w:ascii="Times New Roman" w:hAnsi="Times New Roman"/>
          <w:sz w:val="24"/>
          <w:szCs w:val="24"/>
        </w:rPr>
        <w:t xml:space="preserve">wykluczenia odwołującego z postępowania o udzielenie zamówienia; </w:t>
      </w:r>
    </w:p>
    <w:p w14:paraId="399D2385" w14:textId="77777777" w:rsidR="000A36CC" w:rsidRPr="000C0592" w:rsidRDefault="00C12497" w:rsidP="00EF35B6">
      <w:pPr>
        <w:pStyle w:val="Akapitzlist"/>
        <w:numPr>
          <w:ilvl w:val="0"/>
          <w:numId w:val="43"/>
        </w:numPr>
        <w:tabs>
          <w:tab w:val="clear" w:pos="1800"/>
        </w:tabs>
        <w:ind w:left="567" w:hanging="283"/>
        <w:jc w:val="both"/>
        <w:rPr>
          <w:rFonts w:ascii="Times New Roman" w:hAnsi="Times New Roman"/>
          <w:color w:val="FF0000"/>
          <w:spacing w:val="4"/>
          <w:sz w:val="24"/>
          <w:szCs w:val="24"/>
        </w:rPr>
      </w:pPr>
      <w:r w:rsidRPr="000C0592">
        <w:rPr>
          <w:rFonts w:ascii="Times New Roman" w:hAnsi="Times New Roman"/>
          <w:sz w:val="24"/>
          <w:szCs w:val="24"/>
        </w:rPr>
        <w:t xml:space="preserve">odrzucenia oferty odwołującego; </w:t>
      </w:r>
    </w:p>
    <w:p w14:paraId="5C686E38" w14:textId="77777777" w:rsidR="000A36CC" w:rsidRPr="000C0592" w:rsidRDefault="00C12497" w:rsidP="00EF35B6">
      <w:pPr>
        <w:pStyle w:val="Akapitzlist"/>
        <w:numPr>
          <w:ilvl w:val="0"/>
          <w:numId w:val="43"/>
        </w:numPr>
        <w:tabs>
          <w:tab w:val="clear" w:pos="1800"/>
        </w:tabs>
        <w:ind w:left="567" w:hanging="283"/>
        <w:jc w:val="both"/>
        <w:rPr>
          <w:rFonts w:ascii="Times New Roman" w:hAnsi="Times New Roman"/>
          <w:color w:val="FF0000"/>
          <w:spacing w:val="4"/>
          <w:sz w:val="24"/>
          <w:szCs w:val="24"/>
        </w:rPr>
      </w:pPr>
      <w:r w:rsidRPr="000C0592">
        <w:rPr>
          <w:rFonts w:ascii="Times New Roman" w:hAnsi="Times New Roman"/>
          <w:sz w:val="24"/>
          <w:szCs w:val="24"/>
        </w:rPr>
        <w:t xml:space="preserve">opisu przedmiotu zamówienia; </w:t>
      </w:r>
    </w:p>
    <w:p w14:paraId="2D59506F" w14:textId="77777777" w:rsidR="00C12497" w:rsidRPr="000C0592" w:rsidRDefault="00C12497" w:rsidP="00EF35B6">
      <w:pPr>
        <w:pStyle w:val="Akapitzlist"/>
        <w:numPr>
          <w:ilvl w:val="0"/>
          <w:numId w:val="43"/>
        </w:numPr>
        <w:tabs>
          <w:tab w:val="clear" w:pos="1800"/>
        </w:tabs>
        <w:ind w:left="567" w:hanging="283"/>
        <w:jc w:val="both"/>
        <w:rPr>
          <w:rFonts w:ascii="Times New Roman" w:hAnsi="Times New Roman"/>
          <w:color w:val="FF0000"/>
          <w:spacing w:val="4"/>
          <w:sz w:val="24"/>
          <w:szCs w:val="24"/>
        </w:rPr>
      </w:pPr>
      <w:r w:rsidRPr="000C0592">
        <w:rPr>
          <w:rFonts w:ascii="Times New Roman" w:hAnsi="Times New Roman"/>
          <w:sz w:val="24"/>
          <w:szCs w:val="24"/>
        </w:rPr>
        <w:t>wyboru najkorzystniejszej oferty</w:t>
      </w:r>
      <w:r w:rsidR="00210320" w:rsidRPr="000C0592">
        <w:rPr>
          <w:rFonts w:ascii="Times New Roman" w:hAnsi="Times New Roman"/>
          <w:sz w:val="24"/>
          <w:szCs w:val="24"/>
        </w:rPr>
        <w:t>.</w:t>
      </w:r>
    </w:p>
    <w:p w14:paraId="566F6FFD" w14:textId="77777777" w:rsidR="000A36CC" w:rsidRPr="000C0592" w:rsidRDefault="00C12497" w:rsidP="00EF35B6">
      <w:pPr>
        <w:pStyle w:val="Akapitzlist"/>
        <w:numPr>
          <w:ilvl w:val="0"/>
          <w:numId w:val="42"/>
        </w:numPr>
        <w:ind w:left="284" w:hanging="284"/>
        <w:jc w:val="both"/>
        <w:rPr>
          <w:rFonts w:ascii="Times New Roman" w:hAnsi="Times New Roman"/>
          <w:color w:val="000000"/>
          <w:spacing w:val="4"/>
          <w:sz w:val="24"/>
          <w:szCs w:val="24"/>
        </w:rPr>
      </w:pPr>
      <w:r w:rsidRPr="000C0592">
        <w:rPr>
          <w:rFonts w:ascii="Times New Roman" w:hAnsi="Times New Roman"/>
          <w:color w:val="000000"/>
          <w:spacing w:val="4"/>
          <w:sz w:val="24"/>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0C28298F" w14:textId="3BC22610" w:rsidR="000A36CC" w:rsidRPr="000C0592" w:rsidRDefault="00C12497" w:rsidP="00EF35B6">
      <w:pPr>
        <w:pStyle w:val="Akapitzlist"/>
        <w:numPr>
          <w:ilvl w:val="0"/>
          <w:numId w:val="42"/>
        </w:numPr>
        <w:ind w:left="284" w:hanging="284"/>
        <w:jc w:val="both"/>
        <w:rPr>
          <w:rFonts w:ascii="Times New Roman" w:hAnsi="Times New Roman"/>
          <w:color w:val="000000"/>
          <w:spacing w:val="4"/>
          <w:sz w:val="24"/>
          <w:szCs w:val="24"/>
        </w:rPr>
      </w:pPr>
      <w:r w:rsidRPr="000C0592">
        <w:rPr>
          <w:rFonts w:ascii="Times New Roman" w:hAnsi="Times New Roman"/>
          <w:color w:val="000000"/>
          <w:spacing w:val="4"/>
          <w:sz w:val="24"/>
          <w:szCs w:val="24"/>
        </w:rPr>
        <w:t xml:space="preserve">Odwołujący przesyła kopię odwołania zamawiającemu przed upływem terminu do wniesienia odwołania w taki sposób, aby mógł on zapoznać się z jego treścią przed upływem tego terminu. Domniemywa się, iż </w:t>
      </w:r>
      <w:r w:rsidR="003C4EF9">
        <w:rPr>
          <w:rFonts w:ascii="Times New Roman" w:hAnsi="Times New Roman"/>
          <w:color w:val="000000"/>
          <w:spacing w:val="4"/>
          <w:sz w:val="24"/>
          <w:szCs w:val="24"/>
        </w:rPr>
        <w:t>Zamawiający</w:t>
      </w:r>
      <w:r w:rsidRPr="000C0592">
        <w:rPr>
          <w:rFonts w:ascii="Times New Roman" w:hAnsi="Times New Roman"/>
          <w:color w:val="000000"/>
          <w:spacing w:val="4"/>
          <w:sz w:val="24"/>
          <w:szCs w:val="24"/>
        </w:rPr>
        <w:t xml:space="preserve"> mógł zapoznać się z treścią odwołania przed upływem terminu do jego wniesienia, jeżeli przesłanie jego kopii nastąpiło przed upływem terminu do jego wniesienia przy użyciu środków komunikacji elektronicznej.</w:t>
      </w:r>
    </w:p>
    <w:p w14:paraId="7BCF14F5" w14:textId="77777777" w:rsidR="00C12497" w:rsidRPr="000C0592" w:rsidRDefault="00C12497" w:rsidP="00EF35B6">
      <w:pPr>
        <w:pStyle w:val="Akapitzlist"/>
        <w:numPr>
          <w:ilvl w:val="0"/>
          <w:numId w:val="42"/>
        </w:numPr>
        <w:ind w:left="284" w:hanging="284"/>
        <w:jc w:val="both"/>
        <w:rPr>
          <w:rFonts w:ascii="Times New Roman" w:hAnsi="Times New Roman"/>
          <w:color w:val="000000"/>
          <w:spacing w:val="4"/>
          <w:sz w:val="24"/>
          <w:szCs w:val="24"/>
        </w:rPr>
      </w:pPr>
      <w:r w:rsidRPr="000C0592">
        <w:rPr>
          <w:rFonts w:ascii="Times New Roman" w:hAnsi="Times New Roman"/>
          <w:color w:val="000000"/>
          <w:spacing w:val="4"/>
          <w:sz w:val="24"/>
          <w:szCs w:val="24"/>
        </w:rPr>
        <w:t>Terminy wniesienia odwołania:</w:t>
      </w:r>
    </w:p>
    <w:p w14:paraId="5263FC2E" w14:textId="77777777" w:rsidR="00C12497" w:rsidRPr="000C0592" w:rsidRDefault="00C12497" w:rsidP="00EF35B6">
      <w:pPr>
        <w:pStyle w:val="Akapitzlist"/>
        <w:numPr>
          <w:ilvl w:val="0"/>
          <w:numId w:val="44"/>
        </w:numPr>
        <w:ind w:left="567" w:hanging="283"/>
        <w:jc w:val="both"/>
        <w:rPr>
          <w:rFonts w:ascii="Times New Roman" w:hAnsi="Times New Roman"/>
          <w:color w:val="000000"/>
          <w:sz w:val="24"/>
          <w:szCs w:val="24"/>
        </w:rPr>
      </w:pPr>
      <w:r w:rsidRPr="000C0592">
        <w:rPr>
          <w:rFonts w:ascii="Times New Roman" w:hAnsi="Times New Roman"/>
          <w:color w:val="000000"/>
          <w:sz w:val="24"/>
          <w:szCs w:val="24"/>
        </w:rPr>
        <w:t xml:space="preserve">Odwołanie wnosi się w terminie 5 dni od dnia przesłania informacji </w:t>
      </w:r>
      <w:r w:rsidRPr="000C0592">
        <w:rPr>
          <w:rFonts w:ascii="Times New Roman" w:hAnsi="Times New Roman"/>
          <w:color w:val="000000"/>
          <w:sz w:val="24"/>
          <w:szCs w:val="24"/>
          <w:u w:val="single"/>
        </w:rPr>
        <w:t>o czynności zamawiającego stanowiącej podstawę jego wniesienia</w:t>
      </w:r>
      <w:r w:rsidRPr="000C0592">
        <w:rPr>
          <w:rFonts w:ascii="Times New Roman" w:hAnsi="Times New Roman"/>
          <w:color w:val="000000"/>
          <w:sz w:val="24"/>
          <w:szCs w:val="24"/>
        </w:rPr>
        <w:t xml:space="preserve"> – jeżeli zostały przesłane w sposób określony w art. 180 ust. 5 ustawy Pzp zdanie drugie albo w terminie </w:t>
      </w:r>
      <w:r w:rsidRPr="000C0592">
        <w:rPr>
          <w:rFonts w:ascii="Times New Roman" w:hAnsi="Times New Roman"/>
          <w:color w:val="000000"/>
          <w:sz w:val="24"/>
          <w:szCs w:val="24"/>
        </w:rPr>
        <w:br/>
        <w:t>10 dni – jeżeli zostały przesłane w inny sposób.</w:t>
      </w:r>
    </w:p>
    <w:p w14:paraId="60CE503E" w14:textId="77777777" w:rsidR="00C12497" w:rsidRPr="000C0592" w:rsidRDefault="00C12497" w:rsidP="00EF35B6">
      <w:pPr>
        <w:pStyle w:val="Akapitzlist"/>
        <w:numPr>
          <w:ilvl w:val="0"/>
          <w:numId w:val="44"/>
        </w:numPr>
        <w:ind w:left="567" w:hanging="283"/>
        <w:jc w:val="both"/>
        <w:rPr>
          <w:rFonts w:ascii="Times New Roman" w:hAnsi="Times New Roman"/>
          <w:color w:val="000000"/>
          <w:sz w:val="24"/>
          <w:szCs w:val="24"/>
        </w:rPr>
      </w:pPr>
      <w:r w:rsidRPr="000C0592">
        <w:rPr>
          <w:rFonts w:ascii="Times New Roman" w:hAnsi="Times New Roman"/>
          <w:color w:val="000000"/>
          <w:sz w:val="24"/>
          <w:szCs w:val="24"/>
        </w:rPr>
        <w:t xml:space="preserve">Odwołanie wobec treści ogłoszenia o zamówieniu, a także wobec </w:t>
      </w:r>
      <w:r w:rsidRPr="000C0592">
        <w:rPr>
          <w:rFonts w:ascii="Times New Roman" w:hAnsi="Times New Roman"/>
          <w:color w:val="000000"/>
          <w:sz w:val="24"/>
          <w:szCs w:val="24"/>
          <w:u w:val="single"/>
        </w:rPr>
        <w:t>postanowień specyfikacji istotnych warunków zamówienia</w:t>
      </w:r>
      <w:r w:rsidRPr="000C0592">
        <w:rPr>
          <w:rFonts w:ascii="Times New Roman" w:hAnsi="Times New Roman"/>
          <w:color w:val="000000"/>
          <w:sz w:val="24"/>
          <w:szCs w:val="24"/>
        </w:rPr>
        <w:t>, wnosi się w terminie 5 dni od dnia publikacji ogłoszenia w Biuletynie Zamówień Publicznych lub zamieszczenia specyfikacji istotnych warunków zamówienia na stronie internetowej.</w:t>
      </w:r>
    </w:p>
    <w:p w14:paraId="65E94B10" w14:textId="77777777" w:rsidR="00C12497" w:rsidRPr="000C0592" w:rsidRDefault="00C12497" w:rsidP="00EF35B6">
      <w:pPr>
        <w:pStyle w:val="Akapitzlist"/>
        <w:numPr>
          <w:ilvl w:val="0"/>
          <w:numId w:val="44"/>
        </w:numPr>
        <w:ind w:left="567" w:hanging="283"/>
        <w:jc w:val="both"/>
        <w:rPr>
          <w:rFonts w:ascii="Times New Roman" w:hAnsi="Times New Roman"/>
          <w:color w:val="000000"/>
          <w:sz w:val="24"/>
          <w:szCs w:val="24"/>
        </w:rPr>
      </w:pPr>
      <w:r w:rsidRPr="000C0592">
        <w:rPr>
          <w:rFonts w:ascii="Times New Roman" w:hAnsi="Times New Roman"/>
          <w:color w:val="000000"/>
          <w:sz w:val="24"/>
          <w:szCs w:val="24"/>
        </w:rPr>
        <w:t xml:space="preserve">Odwołanie wobec czynności innych niż określone w pkt </w:t>
      </w:r>
      <w:r w:rsidR="00212B23" w:rsidRPr="000C0592">
        <w:rPr>
          <w:rFonts w:ascii="Times New Roman" w:hAnsi="Times New Roman"/>
          <w:color w:val="000000"/>
          <w:sz w:val="24"/>
          <w:szCs w:val="24"/>
        </w:rPr>
        <w:t xml:space="preserve">a </w:t>
      </w:r>
      <w:r w:rsidR="00C67CA7" w:rsidRPr="000C0592">
        <w:rPr>
          <w:rFonts w:ascii="Times New Roman" w:hAnsi="Times New Roman"/>
          <w:color w:val="000000"/>
          <w:sz w:val="24"/>
          <w:szCs w:val="24"/>
        </w:rPr>
        <w:t xml:space="preserve">i </w:t>
      </w:r>
      <w:r w:rsidR="00212B23" w:rsidRPr="000C0592">
        <w:rPr>
          <w:rFonts w:ascii="Times New Roman" w:hAnsi="Times New Roman"/>
          <w:color w:val="000000"/>
          <w:sz w:val="24"/>
          <w:szCs w:val="24"/>
        </w:rPr>
        <w:t>b</w:t>
      </w:r>
      <w:r w:rsidRPr="000C0592">
        <w:rPr>
          <w:rFonts w:ascii="Times New Roman" w:hAnsi="Times New Roman"/>
          <w:color w:val="000000"/>
          <w:sz w:val="24"/>
          <w:szCs w:val="24"/>
        </w:rPr>
        <w:t xml:space="preserve"> powyżej wnosi się w terminie 5 dni od dnia, w którym powzięto lub przy zachowaniu należytej staranności można było powziąć wiadomość o okolicznościach stanowiących podstawę jego wniesienia.</w:t>
      </w:r>
    </w:p>
    <w:p w14:paraId="41F19E45" w14:textId="4D204181" w:rsidR="00C12497" w:rsidRPr="000C0592" w:rsidRDefault="00C12497" w:rsidP="00EF35B6">
      <w:pPr>
        <w:pStyle w:val="Akapitzlist"/>
        <w:numPr>
          <w:ilvl w:val="0"/>
          <w:numId w:val="42"/>
        </w:numPr>
        <w:spacing w:after="0"/>
        <w:ind w:left="284" w:hanging="284"/>
        <w:jc w:val="both"/>
        <w:rPr>
          <w:rFonts w:ascii="Times New Roman" w:hAnsi="Times New Roman"/>
          <w:color w:val="000000"/>
          <w:sz w:val="24"/>
          <w:szCs w:val="24"/>
        </w:rPr>
      </w:pPr>
      <w:r w:rsidRPr="000C0592">
        <w:rPr>
          <w:rFonts w:ascii="Times New Roman" w:hAnsi="Times New Roman"/>
          <w:color w:val="000000"/>
          <w:sz w:val="24"/>
          <w:szCs w:val="24"/>
        </w:rPr>
        <w:t xml:space="preserve">Jeżeli </w:t>
      </w:r>
      <w:r w:rsidR="003C4EF9">
        <w:rPr>
          <w:rFonts w:ascii="Times New Roman" w:hAnsi="Times New Roman"/>
          <w:color w:val="000000"/>
          <w:sz w:val="24"/>
          <w:szCs w:val="24"/>
        </w:rPr>
        <w:t>Zamawiający</w:t>
      </w:r>
      <w:r w:rsidRPr="000C0592">
        <w:rPr>
          <w:rFonts w:ascii="Times New Roman" w:hAnsi="Times New Roman"/>
          <w:color w:val="000000"/>
          <w:sz w:val="24"/>
          <w:szCs w:val="24"/>
        </w:rPr>
        <w:t xml:space="preserve"> nie przesłał </w:t>
      </w:r>
      <w:r w:rsidR="003C4EF9">
        <w:rPr>
          <w:rFonts w:ascii="Times New Roman" w:hAnsi="Times New Roman"/>
          <w:color w:val="000000"/>
          <w:sz w:val="24"/>
          <w:szCs w:val="24"/>
        </w:rPr>
        <w:t>Wykonawcy</w:t>
      </w:r>
      <w:r w:rsidRPr="000C0592">
        <w:rPr>
          <w:rFonts w:ascii="Times New Roman" w:hAnsi="Times New Roman"/>
          <w:color w:val="000000"/>
          <w:sz w:val="24"/>
          <w:szCs w:val="24"/>
        </w:rPr>
        <w:t xml:space="preserve"> zawiadomienia o wyborze oferty najkorzystniejszej odwołanie wnosi się nie później niż w terminie:</w:t>
      </w:r>
    </w:p>
    <w:p w14:paraId="6D51A7C3" w14:textId="77777777" w:rsidR="000A36CC" w:rsidRPr="000C0592" w:rsidRDefault="00C12497" w:rsidP="00EF35B6">
      <w:pPr>
        <w:numPr>
          <w:ilvl w:val="0"/>
          <w:numId w:val="60"/>
        </w:numPr>
        <w:tabs>
          <w:tab w:val="clear" w:pos="720"/>
          <w:tab w:val="num" w:pos="567"/>
        </w:tabs>
        <w:autoSpaceDE w:val="0"/>
        <w:autoSpaceDN w:val="0"/>
        <w:adjustRightInd w:val="0"/>
        <w:spacing w:line="276" w:lineRule="auto"/>
        <w:ind w:left="567" w:hanging="283"/>
        <w:jc w:val="both"/>
        <w:rPr>
          <w:rFonts w:eastAsia="Calibri"/>
          <w:color w:val="000000"/>
          <w:sz w:val="24"/>
          <w:szCs w:val="24"/>
        </w:rPr>
      </w:pPr>
      <w:r w:rsidRPr="000C0592">
        <w:rPr>
          <w:rFonts w:eastAsia="Calibri"/>
          <w:color w:val="000000"/>
          <w:sz w:val="24"/>
          <w:szCs w:val="24"/>
        </w:rPr>
        <w:t>15 dni od dnia publikacji w Biuletynie Zamówień Publicznych ogłoszenia o udzieleniu zamówienia;</w:t>
      </w:r>
    </w:p>
    <w:p w14:paraId="709DD6DA" w14:textId="1C60CE85" w:rsidR="00C12497" w:rsidRPr="000C0592" w:rsidRDefault="00C12497" w:rsidP="00EF35B6">
      <w:pPr>
        <w:numPr>
          <w:ilvl w:val="0"/>
          <w:numId w:val="60"/>
        </w:numPr>
        <w:tabs>
          <w:tab w:val="clear" w:pos="720"/>
          <w:tab w:val="num" w:pos="567"/>
        </w:tabs>
        <w:autoSpaceDE w:val="0"/>
        <w:autoSpaceDN w:val="0"/>
        <w:adjustRightInd w:val="0"/>
        <w:spacing w:line="276" w:lineRule="auto"/>
        <w:ind w:left="567" w:hanging="283"/>
        <w:jc w:val="both"/>
        <w:rPr>
          <w:rFonts w:eastAsia="Calibri"/>
          <w:color w:val="000000"/>
          <w:sz w:val="24"/>
          <w:szCs w:val="24"/>
        </w:rPr>
      </w:pPr>
      <w:r w:rsidRPr="000C0592">
        <w:rPr>
          <w:rFonts w:eastAsia="Calibri"/>
          <w:color w:val="000000"/>
          <w:sz w:val="24"/>
          <w:szCs w:val="24"/>
        </w:rPr>
        <w:t xml:space="preserve">1 miesiąca od dnia zawarcia umowy, jeżeli </w:t>
      </w:r>
      <w:r w:rsidR="003C4EF9">
        <w:rPr>
          <w:rFonts w:eastAsia="Calibri"/>
          <w:color w:val="000000"/>
          <w:sz w:val="24"/>
          <w:szCs w:val="24"/>
        </w:rPr>
        <w:t>Zamawiający</w:t>
      </w:r>
      <w:r w:rsidRPr="000C0592">
        <w:rPr>
          <w:rFonts w:eastAsia="Calibri"/>
          <w:color w:val="000000"/>
          <w:sz w:val="24"/>
          <w:szCs w:val="24"/>
        </w:rPr>
        <w:t xml:space="preserve"> nie opublikował w Biuletynie Zamówień Publicznych ogłoszenia o udzieleniu zamówienia.</w:t>
      </w:r>
    </w:p>
    <w:p w14:paraId="72486280" w14:textId="77777777" w:rsidR="000A36CC" w:rsidRPr="000C0592" w:rsidRDefault="00C12497" w:rsidP="00EF35B6">
      <w:pPr>
        <w:pStyle w:val="Akapitzlist"/>
        <w:numPr>
          <w:ilvl w:val="0"/>
          <w:numId w:val="42"/>
        </w:numPr>
        <w:ind w:left="284" w:hanging="284"/>
        <w:jc w:val="both"/>
        <w:rPr>
          <w:rFonts w:ascii="Times New Roman" w:hAnsi="Times New Roman"/>
          <w:color w:val="000000"/>
          <w:sz w:val="24"/>
          <w:szCs w:val="24"/>
        </w:rPr>
      </w:pPr>
      <w:r w:rsidRPr="000C0592">
        <w:rPr>
          <w:rFonts w:ascii="Times New Roman" w:hAnsi="Times New Roman"/>
          <w:color w:val="000000"/>
          <w:sz w:val="24"/>
          <w:szCs w:val="24"/>
        </w:rPr>
        <w:t>Szczegółowe zasady postępowania po wniesieniu odwołania, określają stosowne przepisy Działu VI ustawy Pzp.</w:t>
      </w:r>
    </w:p>
    <w:p w14:paraId="5DF7CBB3" w14:textId="77777777" w:rsidR="000A36CC" w:rsidRPr="000C0592" w:rsidRDefault="00C12497" w:rsidP="00EF35B6">
      <w:pPr>
        <w:pStyle w:val="Akapitzlist"/>
        <w:numPr>
          <w:ilvl w:val="0"/>
          <w:numId w:val="42"/>
        </w:numPr>
        <w:ind w:left="284" w:hanging="426"/>
        <w:jc w:val="both"/>
        <w:rPr>
          <w:rFonts w:ascii="Times New Roman" w:hAnsi="Times New Roman"/>
          <w:color w:val="000000"/>
          <w:sz w:val="24"/>
          <w:szCs w:val="24"/>
        </w:rPr>
      </w:pPr>
      <w:r w:rsidRPr="000C0592">
        <w:rPr>
          <w:rFonts w:ascii="Times New Roman" w:hAnsi="Times New Roman"/>
          <w:color w:val="000000"/>
          <w:sz w:val="24"/>
          <w:szCs w:val="24"/>
        </w:rPr>
        <w:t>Na orzeczenie Krajowej Izby Odwoławczej, stronom oraz uczestnikom postępowania odwoławczego przysługuje skarga do sądu.</w:t>
      </w:r>
    </w:p>
    <w:p w14:paraId="064E6DF8" w14:textId="77777777" w:rsidR="00C12497" w:rsidRPr="000C0592" w:rsidRDefault="00C12497" w:rsidP="00EF35B6">
      <w:pPr>
        <w:pStyle w:val="Akapitzlist"/>
        <w:numPr>
          <w:ilvl w:val="0"/>
          <w:numId w:val="42"/>
        </w:numPr>
        <w:ind w:left="284" w:hanging="426"/>
        <w:jc w:val="both"/>
        <w:rPr>
          <w:rFonts w:ascii="Times New Roman" w:hAnsi="Times New Roman"/>
          <w:color w:val="000000"/>
          <w:sz w:val="24"/>
          <w:szCs w:val="24"/>
        </w:rPr>
      </w:pPr>
      <w:r w:rsidRPr="000C0592">
        <w:rPr>
          <w:rFonts w:ascii="Times New Roman" w:hAnsi="Times New Roman"/>
          <w:color w:val="000000"/>
          <w:sz w:val="24"/>
          <w:szCs w:val="24"/>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jest równoznaczne z jej wniesieniem.</w:t>
      </w:r>
    </w:p>
    <w:p w14:paraId="09DD71B4" w14:textId="43B0A883" w:rsidR="00C12497" w:rsidRPr="000C0592" w:rsidRDefault="003C4EF9" w:rsidP="00EF35B6">
      <w:pPr>
        <w:pStyle w:val="Akapitzlist"/>
        <w:numPr>
          <w:ilvl w:val="0"/>
          <w:numId w:val="42"/>
        </w:numPr>
        <w:ind w:left="284" w:hanging="426"/>
        <w:jc w:val="both"/>
        <w:rPr>
          <w:rFonts w:ascii="Times New Roman" w:hAnsi="Times New Roman"/>
          <w:sz w:val="24"/>
          <w:szCs w:val="24"/>
        </w:rPr>
      </w:pPr>
      <w:r>
        <w:rPr>
          <w:rFonts w:ascii="Times New Roman" w:hAnsi="Times New Roman"/>
          <w:sz w:val="24"/>
          <w:szCs w:val="24"/>
        </w:rPr>
        <w:t>Wykonawca</w:t>
      </w:r>
      <w:r w:rsidR="00C12497" w:rsidRPr="000C0592">
        <w:rPr>
          <w:rFonts w:ascii="Times New Roman" w:hAnsi="Times New Roman"/>
          <w:sz w:val="24"/>
          <w:szCs w:val="24"/>
        </w:rPr>
        <w:t xml:space="preserve"> może w terminie przewidzianym do wniesienia odwołania poinformować Zamawiającego o niezgodnej z przepisami Pzp czynności podjętej przez niego lub zaniechaniu czynności, do której jest on zobowiązany na podstawie </w:t>
      </w:r>
      <w:r w:rsidR="00DD7279" w:rsidRPr="000C0592">
        <w:rPr>
          <w:rFonts w:ascii="Times New Roman" w:hAnsi="Times New Roman"/>
          <w:sz w:val="24"/>
          <w:szCs w:val="24"/>
        </w:rPr>
        <w:t xml:space="preserve">ustawy </w:t>
      </w:r>
      <w:r w:rsidR="00C12497" w:rsidRPr="000C0592">
        <w:rPr>
          <w:rFonts w:ascii="Times New Roman" w:hAnsi="Times New Roman"/>
          <w:sz w:val="24"/>
          <w:szCs w:val="24"/>
        </w:rPr>
        <w:t>Pzp, na które nie przysługuje odwołanie zgodnie z pkt</w:t>
      </w:r>
      <w:r w:rsidR="00AD37F8" w:rsidRPr="000C0592">
        <w:rPr>
          <w:rFonts w:ascii="Times New Roman" w:hAnsi="Times New Roman"/>
          <w:sz w:val="24"/>
          <w:szCs w:val="24"/>
        </w:rPr>
        <w:t xml:space="preserve"> </w:t>
      </w:r>
      <w:r w:rsidR="009A44E1" w:rsidRPr="000C0592">
        <w:rPr>
          <w:rFonts w:ascii="Times New Roman" w:hAnsi="Times New Roman"/>
          <w:sz w:val="24"/>
          <w:szCs w:val="24"/>
        </w:rPr>
        <w:t>2</w:t>
      </w:r>
      <w:r w:rsidR="00AD37F8" w:rsidRPr="000C0592">
        <w:rPr>
          <w:rFonts w:ascii="Times New Roman" w:hAnsi="Times New Roman"/>
          <w:sz w:val="24"/>
          <w:szCs w:val="24"/>
        </w:rPr>
        <w:t xml:space="preserve"> </w:t>
      </w:r>
      <w:r w:rsidR="005423DD" w:rsidRPr="000C0592">
        <w:rPr>
          <w:rFonts w:ascii="Times New Roman" w:hAnsi="Times New Roman"/>
          <w:sz w:val="24"/>
          <w:szCs w:val="24"/>
        </w:rPr>
        <w:t>i 4</w:t>
      </w:r>
      <w:r w:rsidR="00C12497" w:rsidRPr="000C0592">
        <w:rPr>
          <w:rFonts w:ascii="Times New Roman" w:hAnsi="Times New Roman"/>
          <w:sz w:val="24"/>
          <w:szCs w:val="24"/>
        </w:rPr>
        <w:t xml:space="preserve"> powyżej.</w:t>
      </w:r>
    </w:p>
    <w:p w14:paraId="0F5FB91F" w14:textId="40A1914E" w:rsidR="00C12497" w:rsidRPr="000C0592" w:rsidRDefault="00C12497" w:rsidP="00EF35B6">
      <w:pPr>
        <w:pStyle w:val="Akapitzlist"/>
        <w:numPr>
          <w:ilvl w:val="0"/>
          <w:numId w:val="42"/>
        </w:numPr>
        <w:ind w:left="284" w:hanging="426"/>
        <w:jc w:val="both"/>
        <w:rPr>
          <w:rFonts w:ascii="Times New Roman" w:hAnsi="Times New Roman"/>
          <w:sz w:val="24"/>
          <w:szCs w:val="24"/>
        </w:rPr>
      </w:pPr>
      <w:r w:rsidRPr="000C0592">
        <w:rPr>
          <w:rFonts w:ascii="Times New Roman" w:hAnsi="Times New Roman"/>
          <w:sz w:val="24"/>
          <w:szCs w:val="24"/>
        </w:rPr>
        <w:t xml:space="preserve">W przypadku uznania zasadności przekazanej informacji </w:t>
      </w:r>
      <w:r w:rsidR="003C4EF9">
        <w:rPr>
          <w:rFonts w:ascii="Times New Roman" w:hAnsi="Times New Roman"/>
          <w:sz w:val="24"/>
          <w:szCs w:val="24"/>
        </w:rPr>
        <w:t>Zamawiający</w:t>
      </w:r>
      <w:r w:rsidRPr="000C0592">
        <w:rPr>
          <w:rFonts w:ascii="Times New Roman" w:hAnsi="Times New Roman"/>
          <w:sz w:val="24"/>
          <w:szCs w:val="24"/>
        </w:rPr>
        <w:t xml:space="preserve"> powtórzy czynność albo dokona zaniechanej czynności, informując o tym Wykonawców w sposób przewidziany w ustawie dla tej czynności. Na czynności</w:t>
      </w:r>
      <w:r w:rsidR="003169D3" w:rsidRPr="000C0592">
        <w:rPr>
          <w:rFonts w:ascii="Times New Roman" w:hAnsi="Times New Roman"/>
          <w:sz w:val="24"/>
          <w:szCs w:val="24"/>
        </w:rPr>
        <w:t>,</w:t>
      </w:r>
      <w:r w:rsidR="00DB0CDF" w:rsidRPr="000C0592">
        <w:rPr>
          <w:rFonts w:ascii="Times New Roman" w:hAnsi="Times New Roman"/>
          <w:sz w:val="24"/>
          <w:szCs w:val="24"/>
        </w:rPr>
        <w:t xml:space="preserve"> o których mowa w pkt 12</w:t>
      </w:r>
      <w:r w:rsidRPr="000C0592">
        <w:rPr>
          <w:rFonts w:ascii="Times New Roman" w:hAnsi="Times New Roman"/>
          <w:sz w:val="24"/>
          <w:szCs w:val="24"/>
        </w:rPr>
        <w:t xml:space="preserve"> nie przysługuje odwołanie, z zastrzeżeniem pkt </w:t>
      </w:r>
      <w:r w:rsidR="009A44E1" w:rsidRPr="000C0592">
        <w:rPr>
          <w:rFonts w:ascii="Times New Roman" w:hAnsi="Times New Roman"/>
          <w:sz w:val="24"/>
          <w:szCs w:val="24"/>
        </w:rPr>
        <w:t>2</w:t>
      </w:r>
      <w:r w:rsidR="00AD37F8" w:rsidRPr="000C0592">
        <w:rPr>
          <w:rFonts w:ascii="Times New Roman" w:hAnsi="Times New Roman"/>
          <w:sz w:val="24"/>
          <w:szCs w:val="24"/>
        </w:rPr>
        <w:t xml:space="preserve"> i 4 </w:t>
      </w:r>
      <w:r w:rsidRPr="000C0592">
        <w:rPr>
          <w:rFonts w:ascii="Times New Roman" w:hAnsi="Times New Roman"/>
          <w:sz w:val="24"/>
          <w:szCs w:val="24"/>
        </w:rPr>
        <w:t xml:space="preserve">powyżej. </w:t>
      </w:r>
    </w:p>
    <w:p w14:paraId="48183F46" w14:textId="77777777" w:rsidR="00676CB2" w:rsidRPr="000C0592" w:rsidRDefault="00676CB2" w:rsidP="00D539C9">
      <w:pPr>
        <w:pStyle w:val="Akapitzlist"/>
        <w:ind w:left="0"/>
        <w:jc w:val="both"/>
        <w:rPr>
          <w:rFonts w:ascii="Times New Roman" w:hAnsi="Times New Roman"/>
          <w:sz w:val="24"/>
          <w:szCs w:val="24"/>
        </w:rPr>
      </w:pPr>
    </w:p>
    <w:p w14:paraId="65402AE8" w14:textId="77777777" w:rsidR="00CB675C" w:rsidRPr="000C0592" w:rsidRDefault="00BE5141" w:rsidP="00D539C9">
      <w:pPr>
        <w:pStyle w:val="Nagwek1"/>
        <w:pBdr>
          <w:top w:val="single" w:sz="12" w:space="1" w:color="auto"/>
          <w:left w:val="single" w:sz="12" w:space="4" w:color="auto"/>
          <w:bottom w:val="single" w:sz="12" w:space="1" w:color="auto"/>
          <w:right w:val="single" w:sz="12" w:space="4" w:color="auto"/>
        </w:pBdr>
        <w:spacing w:line="276" w:lineRule="auto"/>
        <w:rPr>
          <w:b w:val="0"/>
          <w:color w:val="4F81BD"/>
          <w:sz w:val="24"/>
          <w:szCs w:val="24"/>
        </w:rPr>
      </w:pPr>
      <w:bookmarkStart w:id="123" w:name="_Toc20475102"/>
      <w:r w:rsidRPr="000C0592">
        <w:rPr>
          <w:b w:val="0"/>
          <w:color w:val="4F81BD"/>
          <w:sz w:val="24"/>
          <w:szCs w:val="24"/>
        </w:rPr>
        <w:t>ROZDZIAŁ XVII OPIS PRZEDMIOTU ZAMÓWIENIA</w:t>
      </w:r>
      <w:bookmarkEnd w:id="123"/>
    </w:p>
    <w:p w14:paraId="69BAF53F" w14:textId="77777777" w:rsidR="00CB675C" w:rsidRPr="000C0592" w:rsidRDefault="00CB675C" w:rsidP="00D539C9">
      <w:pPr>
        <w:spacing w:line="276" w:lineRule="auto"/>
        <w:jc w:val="both"/>
        <w:rPr>
          <w:b/>
          <w:sz w:val="24"/>
          <w:szCs w:val="24"/>
        </w:rPr>
      </w:pPr>
    </w:p>
    <w:p w14:paraId="445F7277" w14:textId="4BFD1473" w:rsidR="00224B32" w:rsidRDefault="00224B32" w:rsidP="00EF35B6">
      <w:pPr>
        <w:pStyle w:val="Akapitzlist"/>
        <w:numPr>
          <w:ilvl w:val="0"/>
          <w:numId w:val="37"/>
        </w:numPr>
        <w:spacing w:after="120"/>
        <w:ind w:left="284" w:hanging="284"/>
        <w:jc w:val="both"/>
        <w:rPr>
          <w:rFonts w:ascii="Times New Roman" w:eastAsia="Times New Roman" w:hAnsi="Times New Roman"/>
          <w:sz w:val="24"/>
          <w:szCs w:val="24"/>
          <w:lang w:eastAsia="pl-PL"/>
        </w:rPr>
      </w:pPr>
      <w:r w:rsidRPr="000C0592">
        <w:rPr>
          <w:rFonts w:ascii="Times New Roman" w:eastAsia="Times New Roman" w:hAnsi="Times New Roman"/>
          <w:sz w:val="24"/>
          <w:szCs w:val="24"/>
          <w:lang w:eastAsia="pl-PL"/>
        </w:rPr>
        <w:t xml:space="preserve">Przedmiotem zamówienia </w:t>
      </w:r>
      <w:r w:rsidR="00793B31">
        <w:rPr>
          <w:rFonts w:ascii="Times New Roman" w:eastAsia="Times New Roman" w:hAnsi="Times New Roman"/>
          <w:sz w:val="24"/>
          <w:szCs w:val="24"/>
          <w:lang w:eastAsia="pl-PL"/>
        </w:rPr>
        <w:t xml:space="preserve">w ramach zadania inwestycyjnego pn. </w:t>
      </w:r>
      <w:r w:rsidR="00EA4DB1" w:rsidRPr="000C0592">
        <w:rPr>
          <w:rFonts w:ascii="Times New Roman" w:eastAsia="Times New Roman" w:hAnsi="Times New Roman"/>
          <w:sz w:val="24"/>
          <w:szCs w:val="24"/>
          <w:lang w:eastAsia="pl-PL"/>
        </w:rPr>
        <w:t>„</w:t>
      </w:r>
      <w:r w:rsidR="001D60E0" w:rsidRPr="000C0592">
        <w:rPr>
          <w:rFonts w:ascii="Times New Roman" w:eastAsia="Times New Roman" w:hAnsi="Times New Roman"/>
          <w:sz w:val="24"/>
          <w:szCs w:val="24"/>
          <w:lang w:eastAsia="pl-PL"/>
        </w:rPr>
        <w:t xml:space="preserve">Przebudowa dróg powiatowych i gminnych </w:t>
      </w:r>
      <w:r w:rsidR="00710C00" w:rsidRPr="000C0592">
        <w:rPr>
          <w:rFonts w:ascii="Times New Roman" w:eastAsia="Times New Roman" w:hAnsi="Times New Roman"/>
          <w:sz w:val="24"/>
          <w:szCs w:val="24"/>
          <w:lang w:eastAsia="pl-PL"/>
        </w:rPr>
        <w:t>w Świnoujściu</w:t>
      </w:r>
      <w:r w:rsidR="001D60E0" w:rsidRPr="000C0592">
        <w:rPr>
          <w:rFonts w:ascii="Times New Roman" w:eastAsia="Times New Roman" w:hAnsi="Times New Roman"/>
          <w:sz w:val="24"/>
          <w:szCs w:val="24"/>
          <w:lang w:eastAsia="pl-PL"/>
        </w:rPr>
        <w:t>– etap II- przebudowa ulic:</w:t>
      </w:r>
      <w:r w:rsidR="00FE4985" w:rsidRPr="000C0592">
        <w:rPr>
          <w:rFonts w:ascii="Times New Roman" w:eastAsia="Times New Roman" w:hAnsi="Times New Roman"/>
          <w:sz w:val="24"/>
          <w:szCs w:val="24"/>
          <w:lang w:eastAsia="pl-PL"/>
        </w:rPr>
        <w:t xml:space="preserve"> Batalionów Chłopskich, Trentowskiego, Roosevelta”</w:t>
      </w:r>
      <w:r w:rsidR="001D60E0" w:rsidRPr="000C0592">
        <w:rPr>
          <w:rFonts w:ascii="Times New Roman" w:eastAsia="Times New Roman" w:hAnsi="Times New Roman"/>
          <w:sz w:val="24"/>
          <w:szCs w:val="24"/>
          <w:lang w:eastAsia="pl-PL"/>
        </w:rPr>
        <w:t xml:space="preserve"> </w:t>
      </w:r>
      <w:r w:rsidR="00793B31">
        <w:rPr>
          <w:rFonts w:ascii="Times New Roman" w:eastAsia="Times New Roman" w:hAnsi="Times New Roman"/>
          <w:sz w:val="24"/>
          <w:szCs w:val="24"/>
          <w:lang w:eastAsia="pl-PL"/>
        </w:rPr>
        <w:t>jest:</w:t>
      </w:r>
    </w:p>
    <w:p w14:paraId="4B6FDDE2" w14:textId="00BAACDF" w:rsidR="00793B31" w:rsidRPr="002032FC" w:rsidRDefault="00793B31" w:rsidP="001316FC">
      <w:pPr>
        <w:pStyle w:val="Akapitzlist"/>
        <w:numPr>
          <w:ilvl w:val="0"/>
          <w:numId w:val="75"/>
        </w:numPr>
        <w:spacing w:after="120"/>
        <w:ind w:left="567" w:hanging="283"/>
        <w:jc w:val="both"/>
        <w:rPr>
          <w:rFonts w:ascii="Times New Roman" w:eastAsia="Times New Roman" w:hAnsi="Times New Roman"/>
          <w:sz w:val="24"/>
          <w:szCs w:val="24"/>
          <w:lang w:eastAsia="pl-PL"/>
        </w:rPr>
      </w:pPr>
      <w:r w:rsidRPr="002032FC">
        <w:rPr>
          <w:rFonts w:ascii="Times New Roman" w:eastAsia="Times New Roman" w:hAnsi="Times New Roman"/>
          <w:sz w:val="24"/>
          <w:szCs w:val="24"/>
          <w:lang w:eastAsia="pl-PL"/>
        </w:rPr>
        <w:t>Cześć nr I- Przebudowa ulicy</w:t>
      </w:r>
      <w:r w:rsidR="007C551E">
        <w:rPr>
          <w:rFonts w:ascii="Times New Roman" w:eastAsia="Times New Roman" w:hAnsi="Times New Roman"/>
          <w:sz w:val="24"/>
          <w:szCs w:val="24"/>
          <w:lang w:eastAsia="pl-PL"/>
        </w:rPr>
        <w:t xml:space="preserve"> </w:t>
      </w:r>
      <w:r w:rsidRPr="002032FC">
        <w:rPr>
          <w:rFonts w:ascii="Times New Roman" w:eastAsia="Times New Roman" w:hAnsi="Times New Roman"/>
          <w:sz w:val="24"/>
          <w:szCs w:val="24"/>
          <w:lang w:eastAsia="pl-PL"/>
        </w:rPr>
        <w:t>Batalionów Chłopskich w Świnoujściu zgodnie z dokumentacją projektową, której wykaz stanowi załącznik nr 3 do SIWZ</w:t>
      </w:r>
      <w:r w:rsidR="00FE1563" w:rsidRPr="002032FC">
        <w:rPr>
          <w:rFonts w:ascii="Times New Roman" w:eastAsia="Times New Roman" w:hAnsi="Times New Roman"/>
          <w:sz w:val="24"/>
          <w:szCs w:val="24"/>
          <w:lang w:eastAsia="pl-PL"/>
        </w:rPr>
        <w:t>.</w:t>
      </w:r>
    </w:p>
    <w:p w14:paraId="387F5C91" w14:textId="7282ABE3" w:rsidR="00793B31" w:rsidRPr="002032FC" w:rsidRDefault="00793B31" w:rsidP="001316FC">
      <w:pPr>
        <w:pStyle w:val="Akapitzlist"/>
        <w:numPr>
          <w:ilvl w:val="0"/>
          <w:numId w:val="75"/>
        </w:numPr>
        <w:spacing w:after="120"/>
        <w:ind w:left="567" w:hanging="283"/>
        <w:jc w:val="both"/>
        <w:rPr>
          <w:rFonts w:ascii="Times New Roman" w:eastAsia="Times New Roman" w:hAnsi="Times New Roman"/>
          <w:sz w:val="24"/>
          <w:szCs w:val="24"/>
          <w:lang w:eastAsia="pl-PL"/>
        </w:rPr>
      </w:pPr>
      <w:r w:rsidRPr="002032FC">
        <w:rPr>
          <w:rFonts w:ascii="Times New Roman" w:eastAsia="Times New Roman" w:hAnsi="Times New Roman"/>
          <w:sz w:val="24"/>
          <w:szCs w:val="24"/>
          <w:lang w:eastAsia="pl-PL"/>
        </w:rPr>
        <w:t>Część nr II- Przebudowa ulicy Trentowskiego w Świnoujściu zgodnie z dokumentacją projektową, której wykaz stanowi załącznik nr 3 do SIWZ</w:t>
      </w:r>
      <w:r w:rsidR="00FE1563" w:rsidRPr="002032FC">
        <w:rPr>
          <w:rFonts w:ascii="Times New Roman" w:eastAsia="Times New Roman" w:hAnsi="Times New Roman"/>
          <w:sz w:val="24"/>
          <w:szCs w:val="24"/>
          <w:lang w:eastAsia="pl-PL"/>
        </w:rPr>
        <w:t>.</w:t>
      </w:r>
    </w:p>
    <w:p w14:paraId="68601E58" w14:textId="0BA3F673" w:rsidR="00793B31" w:rsidRPr="00B7503D" w:rsidRDefault="00793B31" w:rsidP="00B7503D">
      <w:pPr>
        <w:pStyle w:val="Akapitzlist"/>
        <w:numPr>
          <w:ilvl w:val="0"/>
          <w:numId w:val="75"/>
        </w:numPr>
        <w:spacing w:after="120"/>
        <w:ind w:left="567" w:hanging="283"/>
        <w:jc w:val="both"/>
        <w:rPr>
          <w:rFonts w:ascii="Times New Roman" w:eastAsia="Times New Roman" w:hAnsi="Times New Roman"/>
          <w:sz w:val="24"/>
          <w:szCs w:val="24"/>
          <w:lang w:eastAsia="pl-PL"/>
        </w:rPr>
      </w:pPr>
      <w:r w:rsidRPr="002032FC">
        <w:rPr>
          <w:rFonts w:ascii="Times New Roman" w:eastAsia="Times New Roman" w:hAnsi="Times New Roman"/>
          <w:sz w:val="24"/>
          <w:szCs w:val="24"/>
          <w:lang w:eastAsia="pl-PL"/>
        </w:rPr>
        <w:t>Część nr III- Przebudowa ulicy Roosevelta w Świnoujściu zgodnie z dokumentacją projektową, której wykaz stanowi załącznik nr 3 do SIW</w:t>
      </w:r>
      <w:r w:rsidR="00A548A0" w:rsidRPr="002032FC">
        <w:rPr>
          <w:rFonts w:ascii="Times New Roman" w:eastAsia="Times New Roman" w:hAnsi="Times New Roman"/>
          <w:sz w:val="24"/>
          <w:szCs w:val="24"/>
          <w:lang w:eastAsia="pl-PL"/>
        </w:rPr>
        <w:t>Z</w:t>
      </w:r>
      <w:r w:rsidR="00FE1563" w:rsidRPr="002032FC">
        <w:rPr>
          <w:rFonts w:ascii="Times New Roman" w:eastAsia="Times New Roman" w:hAnsi="Times New Roman"/>
          <w:sz w:val="24"/>
          <w:szCs w:val="24"/>
          <w:lang w:eastAsia="pl-PL"/>
        </w:rPr>
        <w:t>.</w:t>
      </w:r>
    </w:p>
    <w:p w14:paraId="1CB70D62" w14:textId="77777777" w:rsidR="008D0CBD" w:rsidRPr="00793B31" w:rsidRDefault="008D0CBD" w:rsidP="00EF35B6">
      <w:pPr>
        <w:pStyle w:val="Akapitzlist"/>
        <w:numPr>
          <w:ilvl w:val="0"/>
          <w:numId w:val="37"/>
        </w:numPr>
        <w:spacing w:after="0"/>
        <w:ind w:left="284" w:hanging="284"/>
        <w:jc w:val="both"/>
        <w:rPr>
          <w:rStyle w:val="Pogrubienie"/>
          <w:rFonts w:ascii="Times New Roman" w:hAnsi="Times New Roman"/>
          <w:sz w:val="24"/>
          <w:szCs w:val="24"/>
          <w:bdr w:val="none" w:sz="0" w:space="0" w:color="auto" w:frame="1"/>
        </w:rPr>
      </w:pPr>
      <w:r w:rsidRPr="00793B31">
        <w:rPr>
          <w:rFonts w:ascii="Times New Roman" w:hAnsi="Times New Roman"/>
          <w:sz w:val="24"/>
          <w:szCs w:val="24"/>
        </w:rPr>
        <w:t>Główny kod CPV:</w:t>
      </w:r>
      <w:r w:rsidR="000A36CC" w:rsidRPr="00793B31">
        <w:rPr>
          <w:rFonts w:ascii="Times New Roman" w:hAnsi="Times New Roman"/>
          <w:sz w:val="24"/>
          <w:szCs w:val="24"/>
        </w:rPr>
        <w:t xml:space="preserve"> </w:t>
      </w:r>
      <w:r w:rsidRPr="00793B31">
        <w:rPr>
          <w:rStyle w:val="Pogrubienie"/>
          <w:rFonts w:ascii="Times New Roman" w:hAnsi="Times New Roman"/>
          <w:b w:val="0"/>
          <w:sz w:val="24"/>
          <w:szCs w:val="24"/>
          <w:bdr w:val="none" w:sz="0" w:space="0" w:color="auto" w:frame="1"/>
        </w:rPr>
        <w:t>45233140-2;</w:t>
      </w:r>
    </w:p>
    <w:p w14:paraId="7DBE611D" w14:textId="1369D210" w:rsidR="00CD3BC0" w:rsidRPr="00793B31" w:rsidRDefault="008D0CBD" w:rsidP="00793B31">
      <w:pPr>
        <w:autoSpaceDE w:val="0"/>
        <w:autoSpaceDN w:val="0"/>
        <w:adjustRightInd w:val="0"/>
        <w:spacing w:line="276" w:lineRule="auto"/>
        <w:ind w:left="2268" w:hanging="141"/>
        <w:rPr>
          <w:sz w:val="24"/>
          <w:szCs w:val="24"/>
        </w:rPr>
      </w:pPr>
      <w:r w:rsidRPr="00793B31">
        <w:rPr>
          <w:sz w:val="24"/>
          <w:szCs w:val="24"/>
        </w:rPr>
        <w:t>45231300-8;</w:t>
      </w:r>
    </w:p>
    <w:p w14:paraId="5DA1B3D3" w14:textId="77777777" w:rsidR="00CD3BC0" w:rsidRPr="00793B31" w:rsidRDefault="00CD3BC0" w:rsidP="00D539C9">
      <w:pPr>
        <w:autoSpaceDE w:val="0"/>
        <w:autoSpaceDN w:val="0"/>
        <w:adjustRightInd w:val="0"/>
        <w:spacing w:line="276" w:lineRule="auto"/>
        <w:rPr>
          <w:sz w:val="24"/>
          <w:szCs w:val="24"/>
        </w:rPr>
      </w:pPr>
      <w:r w:rsidRPr="00793B31">
        <w:rPr>
          <w:sz w:val="24"/>
          <w:szCs w:val="24"/>
        </w:rPr>
        <w:t xml:space="preserve">     Pomocnicze kody CPV:</w:t>
      </w:r>
    </w:p>
    <w:p w14:paraId="31648B2E" w14:textId="63E0D568" w:rsidR="00B42CBF" w:rsidRPr="00793B31" w:rsidRDefault="00CD3BC0" w:rsidP="00D539C9">
      <w:pPr>
        <w:autoSpaceDE w:val="0"/>
        <w:autoSpaceDN w:val="0"/>
        <w:adjustRightInd w:val="0"/>
        <w:spacing w:line="276" w:lineRule="auto"/>
        <w:rPr>
          <w:sz w:val="24"/>
          <w:szCs w:val="24"/>
        </w:rPr>
      </w:pPr>
      <w:r w:rsidRPr="00793B31">
        <w:rPr>
          <w:sz w:val="24"/>
          <w:szCs w:val="24"/>
        </w:rPr>
        <w:t xml:space="preserve">                                   </w:t>
      </w:r>
      <w:r w:rsidR="007850A0" w:rsidRPr="00793B31">
        <w:rPr>
          <w:sz w:val="24"/>
          <w:szCs w:val="24"/>
        </w:rPr>
        <w:t>45233000-9</w:t>
      </w:r>
    </w:p>
    <w:p w14:paraId="431A57B4" w14:textId="4C57A9CC" w:rsidR="007850A0" w:rsidRPr="00793B31" w:rsidRDefault="007850A0" w:rsidP="00D539C9">
      <w:pPr>
        <w:autoSpaceDE w:val="0"/>
        <w:autoSpaceDN w:val="0"/>
        <w:adjustRightInd w:val="0"/>
        <w:spacing w:line="276" w:lineRule="auto"/>
        <w:ind w:left="2268" w:hanging="141"/>
        <w:rPr>
          <w:sz w:val="24"/>
          <w:szCs w:val="24"/>
        </w:rPr>
      </w:pPr>
      <w:r w:rsidRPr="00793B31">
        <w:rPr>
          <w:sz w:val="24"/>
          <w:szCs w:val="24"/>
        </w:rPr>
        <w:t>45232410-9</w:t>
      </w:r>
    </w:p>
    <w:p w14:paraId="5A19D2BF" w14:textId="22647F17" w:rsidR="007850A0" w:rsidRPr="00793B31" w:rsidRDefault="007850A0" w:rsidP="00D539C9">
      <w:pPr>
        <w:autoSpaceDE w:val="0"/>
        <w:autoSpaceDN w:val="0"/>
        <w:adjustRightInd w:val="0"/>
        <w:spacing w:line="276" w:lineRule="auto"/>
        <w:ind w:left="2268" w:hanging="141"/>
        <w:rPr>
          <w:sz w:val="24"/>
          <w:szCs w:val="24"/>
        </w:rPr>
      </w:pPr>
      <w:r w:rsidRPr="00793B31">
        <w:rPr>
          <w:sz w:val="24"/>
          <w:szCs w:val="24"/>
        </w:rPr>
        <w:t>45203120-6</w:t>
      </w:r>
    </w:p>
    <w:p w14:paraId="046C4B88" w14:textId="779F58E9" w:rsidR="007850A0" w:rsidRPr="00793B31" w:rsidRDefault="007850A0" w:rsidP="00D539C9">
      <w:pPr>
        <w:autoSpaceDE w:val="0"/>
        <w:autoSpaceDN w:val="0"/>
        <w:adjustRightInd w:val="0"/>
        <w:spacing w:line="276" w:lineRule="auto"/>
        <w:ind w:left="2268" w:hanging="141"/>
        <w:rPr>
          <w:sz w:val="24"/>
          <w:szCs w:val="24"/>
        </w:rPr>
      </w:pPr>
      <w:r w:rsidRPr="00793B31">
        <w:rPr>
          <w:sz w:val="24"/>
          <w:szCs w:val="24"/>
        </w:rPr>
        <w:t>45316100-6</w:t>
      </w:r>
    </w:p>
    <w:p w14:paraId="1B2CA297" w14:textId="5DAC6430" w:rsidR="000C0592" w:rsidRPr="00793B31" w:rsidRDefault="007850A0" w:rsidP="00793B31">
      <w:pPr>
        <w:autoSpaceDE w:val="0"/>
        <w:autoSpaceDN w:val="0"/>
        <w:adjustRightInd w:val="0"/>
        <w:spacing w:line="276" w:lineRule="auto"/>
        <w:ind w:left="2268" w:hanging="141"/>
        <w:rPr>
          <w:b/>
          <w:bCs/>
          <w:sz w:val="24"/>
          <w:szCs w:val="24"/>
          <w:bdr w:val="none" w:sz="0" w:space="0" w:color="auto" w:frame="1"/>
        </w:rPr>
      </w:pPr>
      <w:r w:rsidRPr="00793B31">
        <w:rPr>
          <w:sz w:val="24"/>
          <w:szCs w:val="24"/>
        </w:rPr>
        <w:t>45233162-2</w:t>
      </w:r>
    </w:p>
    <w:p w14:paraId="1A663F31" w14:textId="65DCE64D" w:rsidR="00EC0514" w:rsidRDefault="00676CB2" w:rsidP="00EF35B6">
      <w:pPr>
        <w:pStyle w:val="Akapitzlist"/>
        <w:numPr>
          <w:ilvl w:val="0"/>
          <w:numId w:val="37"/>
        </w:numPr>
        <w:spacing w:after="0"/>
        <w:ind w:left="284" w:hanging="284"/>
        <w:jc w:val="both"/>
        <w:rPr>
          <w:rFonts w:ascii="Times New Roman" w:hAnsi="Times New Roman"/>
          <w:sz w:val="24"/>
          <w:szCs w:val="24"/>
        </w:rPr>
      </w:pPr>
      <w:r>
        <w:rPr>
          <w:rFonts w:ascii="Times New Roman" w:hAnsi="Times New Roman"/>
          <w:sz w:val="24"/>
          <w:szCs w:val="24"/>
        </w:rPr>
        <w:t>Zgodnie z</w:t>
      </w:r>
      <w:r w:rsidR="00EC0514" w:rsidRPr="00317FE6">
        <w:rPr>
          <w:rFonts w:ascii="Times New Roman" w:hAnsi="Times New Roman"/>
          <w:sz w:val="24"/>
          <w:szCs w:val="24"/>
        </w:rPr>
        <w:t xml:space="preserve"> art. 29 ust. 3a ustawy Pzp </w:t>
      </w:r>
      <w:r w:rsidR="003C4EF9">
        <w:rPr>
          <w:rFonts w:ascii="Times New Roman" w:hAnsi="Times New Roman"/>
          <w:sz w:val="24"/>
          <w:szCs w:val="24"/>
        </w:rPr>
        <w:t>Zamawiający</w:t>
      </w:r>
      <w:r w:rsidR="00EC0514" w:rsidRPr="00317FE6">
        <w:rPr>
          <w:rFonts w:ascii="Times New Roman" w:hAnsi="Times New Roman"/>
          <w:sz w:val="24"/>
          <w:szCs w:val="24"/>
        </w:rPr>
        <w:t xml:space="preserve"> wymaga, aby </w:t>
      </w:r>
      <w:r w:rsidR="003C4EF9">
        <w:rPr>
          <w:rFonts w:ascii="Times New Roman" w:hAnsi="Times New Roman"/>
          <w:sz w:val="24"/>
          <w:szCs w:val="24"/>
        </w:rPr>
        <w:t>Wykonawca</w:t>
      </w:r>
      <w:r w:rsidR="004E6748">
        <w:rPr>
          <w:rFonts w:ascii="Times New Roman" w:hAnsi="Times New Roman"/>
          <w:sz w:val="24"/>
          <w:szCs w:val="24"/>
        </w:rPr>
        <w:t>,</w:t>
      </w:r>
      <w:r w:rsidR="00EC0514" w:rsidRPr="00317FE6">
        <w:rPr>
          <w:rFonts w:ascii="Times New Roman" w:hAnsi="Times New Roman"/>
          <w:sz w:val="24"/>
          <w:szCs w:val="24"/>
        </w:rPr>
        <w:t xml:space="preserve"> </w:t>
      </w:r>
      <w:r w:rsidR="00316DDC">
        <w:rPr>
          <w:rFonts w:ascii="Times New Roman" w:hAnsi="Times New Roman"/>
          <w:sz w:val="24"/>
          <w:szCs w:val="24"/>
        </w:rPr>
        <w:t>podwykonawca</w:t>
      </w:r>
      <w:r w:rsidR="00EC0514" w:rsidRPr="00317FE6">
        <w:rPr>
          <w:rFonts w:ascii="Times New Roman" w:hAnsi="Times New Roman"/>
          <w:sz w:val="24"/>
          <w:szCs w:val="24"/>
        </w:rPr>
        <w:t>(y)</w:t>
      </w:r>
      <w:r w:rsidR="004E6748">
        <w:rPr>
          <w:rFonts w:ascii="Times New Roman" w:hAnsi="Times New Roman"/>
          <w:sz w:val="24"/>
          <w:szCs w:val="24"/>
        </w:rPr>
        <w:t xml:space="preserve">lub dalszy </w:t>
      </w:r>
      <w:r w:rsidR="00316DDC">
        <w:rPr>
          <w:rFonts w:ascii="Times New Roman" w:hAnsi="Times New Roman"/>
          <w:sz w:val="24"/>
          <w:szCs w:val="24"/>
        </w:rPr>
        <w:t>podwykonawca</w:t>
      </w:r>
      <w:r w:rsidR="004C445C">
        <w:rPr>
          <w:rFonts w:ascii="Times New Roman" w:hAnsi="Times New Roman"/>
          <w:sz w:val="24"/>
          <w:szCs w:val="24"/>
        </w:rPr>
        <w:t>(y)</w:t>
      </w:r>
      <w:r w:rsidR="00EC0514" w:rsidRPr="00317FE6">
        <w:rPr>
          <w:rFonts w:ascii="Times New Roman" w:hAnsi="Times New Roman"/>
          <w:sz w:val="24"/>
          <w:szCs w:val="24"/>
        </w:rPr>
        <w:t xml:space="preserve"> zatrudniali </w:t>
      </w:r>
      <w:r w:rsidR="00EC0514" w:rsidRPr="004C445C">
        <w:rPr>
          <w:rFonts w:ascii="Times New Roman" w:hAnsi="Times New Roman"/>
          <w:b/>
          <w:sz w:val="24"/>
          <w:szCs w:val="24"/>
        </w:rPr>
        <w:t>na podstawie umowy o pracę</w:t>
      </w:r>
      <w:r w:rsidR="00EC0514" w:rsidRPr="00317FE6">
        <w:rPr>
          <w:rFonts w:ascii="Times New Roman" w:hAnsi="Times New Roman"/>
          <w:sz w:val="24"/>
          <w:szCs w:val="24"/>
        </w:rPr>
        <w:t xml:space="preserve"> w rozumieniu art. 22 §1 ustawy z dnia 26 czerwca 1974 r. - Kodeks pracy (Dz. U. z 201</w:t>
      </w:r>
      <w:r w:rsidR="00EC0514">
        <w:rPr>
          <w:rFonts w:ascii="Times New Roman" w:hAnsi="Times New Roman"/>
          <w:sz w:val="24"/>
          <w:szCs w:val="24"/>
        </w:rPr>
        <w:t>8</w:t>
      </w:r>
      <w:r w:rsidR="00EC0514" w:rsidRPr="00317FE6">
        <w:rPr>
          <w:rFonts w:ascii="Times New Roman" w:hAnsi="Times New Roman"/>
          <w:sz w:val="24"/>
          <w:szCs w:val="24"/>
        </w:rPr>
        <w:t xml:space="preserve"> r. poz. </w:t>
      </w:r>
      <w:r w:rsidR="00EC0514">
        <w:rPr>
          <w:rFonts w:ascii="Times New Roman" w:hAnsi="Times New Roman"/>
          <w:sz w:val="24"/>
          <w:szCs w:val="24"/>
        </w:rPr>
        <w:t>917</w:t>
      </w:r>
      <w:r w:rsidR="00EC0514" w:rsidRPr="00317FE6">
        <w:rPr>
          <w:rFonts w:ascii="Times New Roman" w:hAnsi="Times New Roman"/>
          <w:sz w:val="24"/>
          <w:szCs w:val="24"/>
        </w:rPr>
        <w:t xml:space="preserve"> ze zm.), </w:t>
      </w:r>
      <w:r>
        <w:rPr>
          <w:rFonts w:ascii="Times New Roman" w:hAnsi="Times New Roman"/>
          <w:sz w:val="24"/>
          <w:szCs w:val="24"/>
        </w:rPr>
        <w:t>wszystkie osoby, które będą wykonywać następujące czynności podczas realizacji zamówienia:</w:t>
      </w:r>
    </w:p>
    <w:p w14:paraId="5F930773" w14:textId="77777777" w:rsidR="00BA77BB" w:rsidRDefault="00EC0514" w:rsidP="00EF35B6">
      <w:pPr>
        <w:pStyle w:val="Tekstpodstawowywcity"/>
        <w:numPr>
          <w:ilvl w:val="0"/>
          <w:numId w:val="56"/>
        </w:numPr>
        <w:spacing w:line="276" w:lineRule="auto"/>
        <w:ind w:left="567" w:hanging="283"/>
      </w:pPr>
      <w:r>
        <w:rPr>
          <w:lang w:val="pl-PL"/>
        </w:rPr>
        <w:t>ro</w:t>
      </w:r>
      <w:r w:rsidR="004424C4">
        <w:rPr>
          <w:lang w:val="pl-PL"/>
        </w:rPr>
        <w:t>boty</w:t>
      </w:r>
      <w:r>
        <w:rPr>
          <w:lang w:val="pl-PL"/>
        </w:rPr>
        <w:t xml:space="preserve"> rozbiórko</w:t>
      </w:r>
      <w:r w:rsidR="004424C4">
        <w:rPr>
          <w:lang w:val="pl-PL"/>
        </w:rPr>
        <w:t>we</w:t>
      </w:r>
      <w:r>
        <w:rPr>
          <w:lang w:val="pl-PL"/>
        </w:rPr>
        <w:t>;</w:t>
      </w:r>
    </w:p>
    <w:p w14:paraId="2691C003" w14:textId="2C1F821E" w:rsidR="00BA77BB" w:rsidRDefault="00EC0514" w:rsidP="00EF35B6">
      <w:pPr>
        <w:pStyle w:val="Tekstpodstawowywcity"/>
        <w:numPr>
          <w:ilvl w:val="0"/>
          <w:numId w:val="56"/>
        </w:numPr>
        <w:spacing w:line="276" w:lineRule="auto"/>
        <w:ind w:left="567" w:hanging="283"/>
      </w:pPr>
      <w:r w:rsidRPr="00BA77BB">
        <w:rPr>
          <w:lang w:val="pl-PL"/>
        </w:rPr>
        <w:t>wykonani</w:t>
      </w:r>
      <w:r w:rsidR="004424C4" w:rsidRPr="00BA77BB">
        <w:rPr>
          <w:lang w:val="pl-PL"/>
        </w:rPr>
        <w:t xml:space="preserve">e </w:t>
      </w:r>
      <w:r w:rsidRPr="00BA77BB">
        <w:rPr>
          <w:lang w:val="pl-PL"/>
        </w:rPr>
        <w:t>nawierzchni z kostki, płyt betonowych</w:t>
      </w:r>
      <w:r w:rsidR="00DB72A8">
        <w:rPr>
          <w:lang w:val="pl-PL"/>
        </w:rPr>
        <w:t>, nawierzchni bitumicznych</w:t>
      </w:r>
      <w:r w:rsidRPr="00BA77BB">
        <w:rPr>
          <w:lang w:val="pl-PL"/>
        </w:rPr>
        <w:t>;</w:t>
      </w:r>
    </w:p>
    <w:p w14:paraId="408008E2" w14:textId="77777777" w:rsidR="00BA77BB" w:rsidRDefault="00EC0514" w:rsidP="00EF35B6">
      <w:pPr>
        <w:pStyle w:val="Tekstpodstawowywcity"/>
        <w:numPr>
          <w:ilvl w:val="0"/>
          <w:numId w:val="56"/>
        </w:numPr>
        <w:spacing w:line="276" w:lineRule="auto"/>
        <w:ind w:left="567" w:hanging="283"/>
      </w:pPr>
      <w:r w:rsidRPr="00BA77BB">
        <w:rPr>
          <w:lang w:val="pl-PL"/>
        </w:rPr>
        <w:t>układani</w:t>
      </w:r>
      <w:r w:rsidR="004424C4" w:rsidRPr="00BA77BB">
        <w:rPr>
          <w:lang w:val="pl-PL"/>
        </w:rPr>
        <w:t>e</w:t>
      </w:r>
      <w:r w:rsidRPr="00BA77BB">
        <w:rPr>
          <w:lang w:val="pl-PL"/>
        </w:rPr>
        <w:t xml:space="preserve"> obrzeży krawężników;</w:t>
      </w:r>
    </w:p>
    <w:p w14:paraId="0AE19F1F" w14:textId="34A12503" w:rsidR="00BA77BB" w:rsidRPr="00270CD6" w:rsidRDefault="00EC0514" w:rsidP="00EF35B6">
      <w:pPr>
        <w:pStyle w:val="Tekstpodstawowywcity"/>
        <w:numPr>
          <w:ilvl w:val="0"/>
          <w:numId w:val="56"/>
        </w:numPr>
        <w:spacing w:line="276" w:lineRule="auto"/>
        <w:ind w:left="567" w:hanging="283"/>
      </w:pPr>
      <w:r w:rsidRPr="00BA77BB">
        <w:rPr>
          <w:lang w:val="pl-PL"/>
        </w:rPr>
        <w:t>wykonani</w:t>
      </w:r>
      <w:r w:rsidR="004424C4" w:rsidRPr="00BA77BB">
        <w:rPr>
          <w:lang w:val="pl-PL"/>
        </w:rPr>
        <w:t>e</w:t>
      </w:r>
      <w:r w:rsidRPr="00BA77BB">
        <w:rPr>
          <w:lang w:val="pl-PL"/>
        </w:rPr>
        <w:t xml:space="preserve"> podbudów</w:t>
      </w:r>
      <w:r w:rsidR="004E5AA6">
        <w:rPr>
          <w:lang w:val="pl-PL"/>
        </w:rPr>
        <w:t>;</w:t>
      </w:r>
    </w:p>
    <w:p w14:paraId="2515BD8E" w14:textId="223DE140" w:rsidR="00D61E86" w:rsidRDefault="00D61E86" w:rsidP="00EF35B6">
      <w:pPr>
        <w:pStyle w:val="Tekstpodstawowywcity"/>
        <w:numPr>
          <w:ilvl w:val="0"/>
          <w:numId w:val="56"/>
        </w:numPr>
        <w:spacing w:line="276" w:lineRule="auto"/>
        <w:ind w:left="567" w:hanging="283"/>
      </w:pPr>
      <w:r>
        <w:rPr>
          <w:lang w:val="pl-PL"/>
        </w:rPr>
        <w:t>wykonanie oświetlenia ulicznego;</w:t>
      </w:r>
    </w:p>
    <w:p w14:paraId="0CA213A6" w14:textId="77777777" w:rsidR="004424C4" w:rsidRPr="00EC0514" w:rsidRDefault="004424C4" w:rsidP="00EF35B6">
      <w:pPr>
        <w:pStyle w:val="Tekstpodstawowywcity"/>
        <w:numPr>
          <w:ilvl w:val="0"/>
          <w:numId w:val="56"/>
        </w:numPr>
        <w:spacing w:line="276" w:lineRule="auto"/>
        <w:ind w:left="567" w:hanging="283"/>
      </w:pPr>
      <w:r w:rsidRPr="00BA77BB">
        <w:rPr>
          <w:lang w:val="pl-PL"/>
        </w:rPr>
        <w:t>wykonanie robót instalacyjnych</w:t>
      </w:r>
      <w:r w:rsidR="004E5AA6">
        <w:rPr>
          <w:lang w:val="pl-PL"/>
        </w:rPr>
        <w:t>.</w:t>
      </w:r>
    </w:p>
    <w:p w14:paraId="40D8814D" w14:textId="77777777" w:rsidR="00EC0514" w:rsidRPr="00EC0514" w:rsidRDefault="00EC0514" w:rsidP="00D539C9">
      <w:pPr>
        <w:pStyle w:val="Style11"/>
        <w:widowControl/>
        <w:spacing w:line="276" w:lineRule="auto"/>
        <w:ind w:left="284" w:firstLine="0"/>
        <w:rPr>
          <w:rFonts w:ascii="Times New Roman" w:hAnsi="Times New Roman" w:cs="Times New Roman"/>
        </w:rPr>
      </w:pPr>
      <w:r w:rsidRPr="00317FE6">
        <w:rPr>
          <w:rFonts w:ascii="Times New Roman" w:hAnsi="Times New Roman" w:cs="Times New Roman"/>
        </w:rPr>
        <w:t>Obowiązek ten nie obejmuje osób wykonujących samodzielne funkcje techniczne w budownictwie.</w:t>
      </w:r>
    </w:p>
    <w:p w14:paraId="4CE53114" w14:textId="46EEBD24" w:rsidR="003748D1" w:rsidRPr="004D30EE" w:rsidRDefault="003748D1" w:rsidP="00EF35B6">
      <w:pPr>
        <w:pStyle w:val="Tekstpodstawowywcity"/>
        <w:numPr>
          <w:ilvl w:val="0"/>
          <w:numId w:val="37"/>
        </w:numPr>
        <w:spacing w:line="276" w:lineRule="auto"/>
        <w:ind w:left="284" w:hanging="284"/>
      </w:pPr>
      <w:r w:rsidRPr="004D30EE">
        <w:t xml:space="preserve">W trakcie realizacji zamówienia </w:t>
      </w:r>
      <w:r w:rsidR="003C4EF9">
        <w:t>Zamawiający</w:t>
      </w:r>
      <w:r w:rsidRPr="004D30EE">
        <w:t xml:space="preserve"> uprawniony jest do wykonywania czynności kontrolnych wobec </w:t>
      </w:r>
      <w:r w:rsidR="003C4EF9">
        <w:t>Wykonawcy</w:t>
      </w:r>
      <w:r w:rsidRPr="004D30EE">
        <w:t xml:space="preserve"> odnośnie spełniania przez wykonawcę lub podwykonawcę wymogu zatrudnienia na podstawie umowy o pracę osób wykonujących wskazane w punkcie </w:t>
      </w:r>
      <w:r w:rsidR="00EC0514">
        <w:rPr>
          <w:lang w:val="pl-PL"/>
        </w:rPr>
        <w:t>1</w:t>
      </w:r>
      <w:r w:rsidR="0014540B" w:rsidRPr="004D30EE">
        <w:rPr>
          <w:lang w:val="pl-PL"/>
        </w:rPr>
        <w:t xml:space="preserve"> </w:t>
      </w:r>
      <w:r w:rsidRPr="004D30EE">
        <w:t xml:space="preserve">czynności. </w:t>
      </w:r>
      <w:r w:rsidR="003C4EF9">
        <w:t>Zamawiający</w:t>
      </w:r>
      <w:r w:rsidRPr="004D30EE">
        <w:t xml:space="preserve"> uprawniony jest w szczególności do:</w:t>
      </w:r>
    </w:p>
    <w:p w14:paraId="0F989865" w14:textId="77777777" w:rsidR="0065571F" w:rsidRDefault="00084251" w:rsidP="00EF35B6">
      <w:pPr>
        <w:numPr>
          <w:ilvl w:val="0"/>
          <w:numId w:val="33"/>
        </w:numPr>
        <w:spacing w:line="276" w:lineRule="auto"/>
        <w:ind w:left="567" w:hanging="215"/>
        <w:jc w:val="both"/>
        <w:rPr>
          <w:color w:val="000000"/>
          <w:sz w:val="24"/>
          <w:szCs w:val="24"/>
        </w:rPr>
      </w:pPr>
      <w:r>
        <w:rPr>
          <w:color w:val="000000"/>
          <w:sz w:val="24"/>
          <w:szCs w:val="24"/>
        </w:rPr>
        <w:t xml:space="preserve"> </w:t>
      </w:r>
      <w:r w:rsidR="003748D1" w:rsidRPr="004D30EE">
        <w:rPr>
          <w:color w:val="000000"/>
          <w:sz w:val="24"/>
          <w:szCs w:val="24"/>
        </w:rPr>
        <w:t>żądania oświadczeń i dokumentów w zakresie potwierdzenia spełniania ww. wymogów i dokonywania ich oceny,</w:t>
      </w:r>
    </w:p>
    <w:p w14:paraId="6C1B2325" w14:textId="77777777" w:rsidR="0065571F" w:rsidRDefault="00084251" w:rsidP="00EF35B6">
      <w:pPr>
        <w:numPr>
          <w:ilvl w:val="0"/>
          <w:numId w:val="33"/>
        </w:numPr>
        <w:spacing w:line="276" w:lineRule="auto"/>
        <w:ind w:left="567" w:hanging="215"/>
        <w:jc w:val="both"/>
        <w:rPr>
          <w:color w:val="000000"/>
          <w:sz w:val="24"/>
          <w:szCs w:val="24"/>
        </w:rPr>
      </w:pPr>
      <w:r>
        <w:rPr>
          <w:color w:val="000000"/>
          <w:sz w:val="24"/>
          <w:szCs w:val="24"/>
        </w:rPr>
        <w:t xml:space="preserve"> </w:t>
      </w:r>
      <w:r w:rsidR="003748D1" w:rsidRPr="0065571F">
        <w:rPr>
          <w:color w:val="000000"/>
          <w:sz w:val="24"/>
          <w:szCs w:val="24"/>
        </w:rPr>
        <w:t>żądania wyjaśnień w przypadku wątpliwości w zakresie potwierdzenia spełniania ww. wymogów,</w:t>
      </w:r>
    </w:p>
    <w:p w14:paraId="68203514" w14:textId="77777777" w:rsidR="003748D1" w:rsidRPr="0065571F" w:rsidRDefault="00AE2571" w:rsidP="00EF35B6">
      <w:pPr>
        <w:numPr>
          <w:ilvl w:val="0"/>
          <w:numId w:val="33"/>
        </w:numPr>
        <w:spacing w:line="276" w:lineRule="auto"/>
        <w:ind w:left="567" w:hanging="215"/>
        <w:jc w:val="both"/>
        <w:rPr>
          <w:color w:val="000000"/>
          <w:sz w:val="24"/>
          <w:szCs w:val="24"/>
        </w:rPr>
      </w:pPr>
      <w:r>
        <w:rPr>
          <w:color w:val="000000"/>
          <w:sz w:val="24"/>
          <w:szCs w:val="24"/>
        </w:rPr>
        <w:t xml:space="preserve"> </w:t>
      </w:r>
      <w:r w:rsidR="003748D1" w:rsidRPr="0065571F">
        <w:rPr>
          <w:color w:val="000000"/>
          <w:sz w:val="24"/>
          <w:szCs w:val="24"/>
        </w:rPr>
        <w:t>przeprowadzania kontroli na miejscu wykonywania świadczenia.</w:t>
      </w:r>
    </w:p>
    <w:p w14:paraId="36A13D2C" w14:textId="5FB3AADB" w:rsidR="003748D1" w:rsidRPr="004D30EE" w:rsidRDefault="003C4EF9" w:rsidP="00EF35B6">
      <w:pPr>
        <w:pStyle w:val="Tekstpodstawowywcity"/>
        <w:numPr>
          <w:ilvl w:val="0"/>
          <w:numId w:val="37"/>
        </w:numPr>
        <w:spacing w:line="276" w:lineRule="auto"/>
        <w:ind w:left="426" w:hanging="284"/>
      </w:pPr>
      <w:r>
        <w:t>Wykonawca</w:t>
      </w:r>
      <w:r w:rsidR="003748D1" w:rsidRPr="004D30EE">
        <w:t xml:space="preserve"> w ciągu 7 dni od dnia podpisania umowy w sprawie zamówienia publicznego przekaże zamawiającemu wykaz osób, które realizują przedmiot umowy wraz z oświadczeniem, że są one zatrudnione na podstawie umowy o pracę. </w:t>
      </w:r>
      <w:r>
        <w:t>Wykonawca</w:t>
      </w:r>
      <w:r w:rsidR="003748D1" w:rsidRPr="004D30EE">
        <w:t xml:space="preserve"> zobowiązany jest do aktualizacji wykazu i przekazywania go zamawiającemu w ciągu 7 dni od dnia dokonania zmiany osoby wskazanej w wykazie. Zmiana osób wymienionych w wykazie nie wymaga aneksu do umowy.</w:t>
      </w:r>
    </w:p>
    <w:p w14:paraId="62B492F4" w14:textId="647627E2" w:rsidR="003748D1" w:rsidRPr="004D30EE" w:rsidRDefault="003748D1" w:rsidP="00EF35B6">
      <w:pPr>
        <w:pStyle w:val="Tekstpodstawowywcity"/>
        <w:numPr>
          <w:ilvl w:val="0"/>
          <w:numId w:val="37"/>
        </w:numPr>
        <w:spacing w:line="276" w:lineRule="auto"/>
        <w:ind w:left="284" w:hanging="284"/>
      </w:pPr>
      <w:r w:rsidRPr="004D30EE">
        <w:t xml:space="preserve">W trakcie realizacji zamówienia na każde wezwanie zamawiającego w wyznaczonym w tym wezwaniu terminie </w:t>
      </w:r>
      <w:r w:rsidR="003C4EF9">
        <w:t>Wykonawca</w:t>
      </w:r>
      <w:r w:rsidRPr="004D30EE">
        <w:t xml:space="preserve"> przedłoży zamawiającemu wskazane poniżej dowody w celu potwierdzenia spełnienia wymogu zatrudnienia na podstawie umowy o pracę przez wykonawcę lub podwykonawcę osób wykonujących wskazane w punkcie </w:t>
      </w:r>
      <w:r w:rsidR="00902076">
        <w:rPr>
          <w:lang w:val="pl-PL"/>
        </w:rPr>
        <w:t>3</w:t>
      </w:r>
      <w:r w:rsidRPr="004D30EE">
        <w:t xml:space="preserve"> czynności w trakcie realizacji zamówienia:</w:t>
      </w:r>
    </w:p>
    <w:p w14:paraId="44768FE7" w14:textId="611B06DC" w:rsidR="0065571F" w:rsidRDefault="003748D1" w:rsidP="00EF35B6">
      <w:pPr>
        <w:pStyle w:val="Akapitzlist"/>
        <w:numPr>
          <w:ilvl w:val="0"/>
          <w:numId w:val="32"/>
        </w:numPr>
        <w:autoSpaceDE w:val="0"/>
        <w:autoSpaceDN w:val="0"/>
        <w:adjustRightInd w:val="0"/>
        <w:spacing w:after="120"/>
        <w:ind w:left="567" w:hanging="283"/>
        <w:jc w:val="both"/>
        <w:rPr>
          <w:rFonts w:ascii="Times New Roman" w:hAnsi="Times New Roman"/>
          <w:color w:val="000000"/>
          <w:sz w:val="24"/>
          <w:szCs w:val="24"/>
        </w:rPr>
      </w:pPr>
      <w:r w:rsidRPr="004D30EE">
        <w:rPr>
          <w:rFonts w:ascii="Times New Roman" w:hAnsi="Times New Roman"/>
          <w:color w:val="000000"/>
          <w:sz w:val="24"/>
          <w:szCs w:val="24"/>
        </w:rPr>
        <w:t xml:space="preserve">oświadczenie </w:t>
      </w:r>
      <w:r w:rsidR="003C4EF9">
        <w:rPr>
          <w:rFonts w:ascii="Times New Roman" w:hAnsi="Times New Roman"/>
          <w:color w:val="000000"/>
          <w:sz w:val="24"/>
          <w:szCs w:val="24"/>
        </w:rPr>
        <w:t>Wykonawcy</w:t>
      </w:r>
      <w:r w:rsidRPr="004D30EE">
        <w:rPr>
          <w:rFonts w:ascii="Times New Roman" w:hAnsi="Times New Roman"/>
          <w:color w:val="000000"/>
          <w:sz w:val="24"/>
          <w:szCs w:val="24"/>
        </w:rPr>
        <w:t xml:space="preserve"> lub </w:t>
      </w:r>
      <w:r w:rsidR="00316DDC">
        <w:rPr>
          <w:rFonts w:ascii="Times New Roman" w:hAnsi="Times New Roman"/>
          <w:color w:val="000000"/>
          <w:sz w:val="24"/>
          <w:szCs w:val="24"/>
        </w:rPr>
        <w:t>podwykonawca</w:t>
      </w:r>
      <w:r w:rsidRPr="004D30EE">
        <w:rPr>
          <w:rFonts w:ascii="Times New Roman" w:hAnsi="Times New Roman"/>
          <w:color w:val="000000"/>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sidR="003C4EF9">
        <w:rPr>
          <w:rFonts w:ascii="Times New Roman" w:hAnsi="Times New Roman"/>
          <w:color w:val="000000"/>
          <w:sz w:val="24"/>
          <w:szCs w:val="24"/>
        </w:rPr>
        <w:t>Wykonawcy</w:t>
      </w:r>
      <w:r w:rsidRPr="004D30EE">
        <w:rPr>
          <w:rFonts w:ascii="Times New Roman" w:hAnsi="Times New Roman"/>
          <w:color w:val="000000"/>
          <w:sz w:val="24"/>
          <w:szCs w:val="24"/>
        </w:rPr>
        <w:t xml:space="preserve"> lub </w:t>
      </w:r>
      <w:r w:rsidR="00316DDC">
        <w:rPr>
          <w:rFonts w:ascii="Times New Roman" w:hAnsi="Times New Roman"/>
          <w:color w:val="000000"/>
          <w:sz w:val="24"/>
          <w:szCs w:val="24"/>
        </w:rPr>
        <w:t>podwykonawca</w:t>
      </w:r>
      <w:r w:rsidRPr="004D30EE">
        <w:rPr>
          <w:rFonts w:ascii="Times New Roman" w:hAnsi="Times New Roman"/>
          <w:color w:val="000000"/>
          <w:sz w:val="24"/>
          <w:szCs w:val="24"/>
        </w:rPr>
        <w:t>;</w:t>
      </w:r>
    </w:p>
    <w:p w14:paraId="137B7506" w14:textId="77D5FB55" w:rsidR="0065571F" w:rsidRDefault="003748D1" w:rsidP="00EF35B6">
      <w:pPr>
        <w:pStyle w:val="Akapitzlist"/>
        <w:numPr>
          <w:ilvl w:val="0"/>
          <w:numId w:val="32"/>
        </w:numPr>
        <w:autoSpaceDE w:val="0"/>
        <w:autoSpaceDN w:val="0"/>
        <w:adjustRightInd w:val="0"/>
        <w:spacing w:after="120"/>
        <w:ind w:left="567" w:hanging="283"/>
        <w:jc w:val="both"/>
        <w:rPr>
          <w:rFonts w:ascii="Times New Roman" w:hAnsi="Times New Roman"/>
          <w:color w:val="000000"/>
          <w:sz w:val="24"/>
          <w:szCs w:val="24"/>
        </w:rPr>
      </w:pPr>
      <w:r w:rsidRPr="0065571F">
        <w:rPr>
          <w:rFonts w:ascii="Times New Roman" w:hAnsi="Times New Roman"/>
          <w:color w:val="000000"/>
          <w:sz w:val="24"/>
          <w:szCs w:val="24"/>
        </w:rPr>
        <w:t xml:space="preserve">poświadczoną za zgodność z oryginałem odpowiednio przez wykonawcę lub podwykonawcę kopię umowy/umów o pracę osób wykonujących w trakcie realizacji zamówienia czynności, których dotyczy ww. oświadczenie </w:t>
      </w:r>
      <w:r w:rsidR="003C4EF9">
        <w:rPr>
          <w:rFonts w:ascii="Times New Roman" w:hAnsi="Times New Roman"/>
          <w:color w:val="000000"/>
          <w:sz w:val="24"/>
          <w:szCs w:val="24"/>
        </w:rPr>
        <w:t>Wykonawcy</w:t>
      </w:r>
      <w:r w:rsidRPr="0065571F">
        <w:rPr>
          <w:rFonts w:ascii="Times New Roman" w:hAnsi="Times New Roman"/>
          <w:color w:val="000000"/>
          <w:sz w:val="24"/>
          <w:szCs w:val="24"/>
        </w:rPr>
        <w:t xml:space="preserve"> lub </w:t>
      </w:r>
      <w:r w:rsidR="00316DDC">
        <w:rPr>
          <w:rFonts w:ascii="Times New Roman" w:hAnsi="Times New Roman"/>
          <w:color w:val="000000"/>
          <w:sz w:val="24"/>
          <w:szCs w:val="24"/>
        </w:rPr>
        <w:t>podwykonawca</w:t>
      </w:r>
      <w:r w:rsidRPr="0065571F">
        <w:rPr>
          <w:rFonts w:ascii="Times New Roman" w:hAnsi="Times New Roman"/>
          <w:color w:val="000000"/>
          <w:sz w:val="24"/>
          <w:szCs w:val="24"/>
        </w:rPr>
        <w:t xml:space="preserve"> (wraz z dokumentem regulującym zakres obowiązków, jeżeli został sporządzony). Kopia umowy/umów powinna zostać zanonimizowana w sposób zapewniający ochronę danych osobowych pracowników, zgodnie z przepisami ustawy z dnia 29 sierpnia 1997 r. </w:t>
      </w:r>
      <w:r w:rsidRPr="0065571F">
        <w:rPr>
          <w:rFonts w:ascii="Times New Roman" w:hAnsi="Times New Roman"/>
          <w:i/>
          <w:color w:val="000000"/>
          <w:sz w:val="24"/>
          <w:szCs w:val="24"/>
        </w:rPr>
        <w:t>o ochronie danych osobowych</w:t>
      </w:r>
      <w:r w:rsidRPr="0065571F">
        <w:rPr>
          <w:rFonts w:ascii="Times New Roman" w:hAnsi="Times New Roman"/>
          <w:color w:val="000000"/>
          <w:sz w:val="24"/>
          <w:szCs w:val="24"/>
        </w:rPr>
        <w:t xml:space="preserve"> (tj. w szczególności</w:t>
      </w:r>
      <w:r w:rsidRPr="004D30EE">
        <w:rPr>
          <w:rStyle w:val="Odwoanieprzypisudolnego"/>
          <w:rFonts w:ascii="Times New Roman" w:hAnsi="Times New Roman"/>
          <w:color w:val="000000"/>
          <w:sz w:val="24"/>
          <w:szCs w:val="24"/>
        </w:rPr>
        <w:footnoteReference w:id="1"/>
      </w:r>
      <w:r w:rsidRPr="0065571F">
        <w:rPr>
          <w:rFonts w:ascii="Times New Roman" w:hAnsi="Times New Roman"/>
          <w:color w:val="000000"/>
          <w:sz w:val="24"/>
          <w:szCs w:val="24"/>
        </w:rPr>
        <w:t xml:space="preserve"> bez imion, nazwisk, adresów, nr PESEL pracowników). Informacje takie jak: data zawarcia umowy, rodzaj umowy o pracę i wymiar etatu powinny być możliwe do zidentyfikowania;</w:t>
      </w:r>
    </w:p>
    <w:p w14:paraId="0245346F" w14:textId="77777777" w:rsidR="0065571F" w:rsidRDefault="003748D1" w:rsidP="00EF35B6">
      <w:pPr>
        <w:pStyle w:val="Akapitzlist"/>
        <w:numPr>
          <w:ilvl w:val="0"/>
          <w:numId w:val="32"/>
        </w:numPr>
        <w:autoSpaceDE w:val="0"/>
        <w:autoSpaceDN w:val="0"/>
        <w:adjustRightInd w:val="0"/>
        <w:spacing w:after="120"/>
        <w:ind w:left="567" w:hanging="283"/>
        <w:jc w:val="both"/>
        <w:rPr>
          <w:rFonts w:ascii="Times New Roman" w:hAnsi="Times New Roman"/>
          <w:color w:val="000000"/>
          <w:sz w:val="24"/>
          <w:szCs w:val="24"/>
        </w:rPr>
      </w:pPr>
      <w:r w:rsidRPr="0065571F">
        <w:rPr>
          <w:rFonts w:ascii="Times New Roman" w:hAnsi="Times New Roman"/>
          <w:color w:val="000000"/>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33F94437" w14:textId="77777777" w:rsidR="003748D1" w:rsidRPr="0065571F" w:rsidRDefault="003748D1" w:rsidP="00EF35B6">
      <w:pPr>
        <w:pStyle w:val="Akapitzlist"/>
        <w:numPr>
          <w:ilvl w:val="0"/>
          <w:numId w:val="32"/>
        </w:numPr>
        <w:autoSpaceDE w:val="0"/>
        <w:autoSpaceDN w:val="0"/>
        <w:adjustRightInd w:val="0"/>
        <w:spacing w:after="0"/>
        <w:ind w:left="567" w:hanging="283"/>
        <w:jc w:val="both"/>
        <w:rPr>
          <w:rFonts w:ascii="Times New Roman" w:hAnsi="Times New Roman"/>
          <w:color w:val="000000"/>
          <w:sz w:val="24"/>
          <w:szCs w:val="24"/>
        </w:rPr>
      </w:pPr>
      <w:r w:rsidRPr="0065571F">
        <w:rPr>
          <w:rFonts w:ascii="Times New Roman" w:hAnsi="Times New Roman"/>
          <w:color w:val="000000"/>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65571F">
        <w:rPr>
          <w:rFonts w:ascii="Times New Roman" w:hAnsi="Times New Roman"/>
          <w:i/>
          <w:color w:val="000000"/>
          <w:sz w:val="24"/>
          <w:szCs w:val="24"/>
        </w:rPr>
        <w:t>o ochronie danych osobowych.</w:t>
      </w:r>
    </w:p>
    <w:p w14:paraId="7CBACD2B" w14:textId="660963F3" w:rsidR="003748D1" w:rsidRPr="004D30EE" w:rsidRDefault="003748D1" w:rsidP="00EF35B6">
      <w:pPr>
        <w:pStyle w:val="Tekstpodstawowywcity"/>
        <w:numPr>
          <w:ilvl w:val="0"/>
          <w:numId w:val="37"/>
        </w:numPr>
        <w:spacing w:line="276" w:lineRule="auto"/>
        <w:ind w:left="284" w:hanging="284"/>
      </w:pPr>
      <w:r w:rsidRPr="004D30EE">
        <w:t xml:space="preserve">Z tytułu niespełnienia przez wykonawcę lub podwykonawcę wymogu zatrudnienia na podstawie umowy o pracę osób wykonujących wskazane w punkcie </w:t>
      </w:r>
      <w:r w:rsidR="00E52057">
        <w:rPr>
          <w:lang w:val="pl-PL"/>
        </w:rPr>
        <w:t>3</w:t>
      </w:r>
      <w:r w:rsidRPr="004D30EE">
        <w:t xml:space="preserve"> czynności </w:t>
      </w:r>
      <w:r w:rsidR="003C4EF9">
        <w:t>Zamawiający</w:t>
      </w:r>
      <w:r w:rsidRPr="004D30EE">
        <w:t xml:space="preserve"> przewiduje sankcję w postaci obowiązku zapłaty przez wykonawcę kary umownej w wysokości określonej w projekcie umowy stanowiącej </w:t>
      </w:r>
      <w:r w:rsidRPr="00103B43">
        <w:t>załącznik nr 2</w:t>
      </w:r>
      <w:r w:rsidR="00F62C24" w:rsidRPr="00103B43">
        <w:rPr>
          <w:lang w:val="pl-PL"/>
        </w:rPr>
        <w:t>A oraz 2B</w:t>
      </w:r>
      <w:r w:rsidRPr="00103B43">
        <w:t xml:space="preserve"> do SIWZ. Niezłożenie przez wykonawcę w wyznaczonym przez zamawiającego</w:t>
      </w:r>
      <w:r w:rsidRPr="004D30EE">
        <w:t xml:space="preserve">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w:t>
      </w:r>
      <w:r w:rsidR="00F716AC">
        <w:rPr>
          <w:lang w:val="pl-PL"/>
        </w:rPr>
        <w:t xml:space="preserve"> </w:t>
      </w:r>
      <w:r w:rsidR="00AC2A39">
        <w:rPr>
          <w:lang w:val="pl-PL"/>
        </w:rPr>
        <w:t>3</w:t>
      </w:r>
      <w:r w:rsidRPr="004D30EE">
        <w:rPr>
          <w:b/>
        </w:rPr>
        <w:t xml:space="preserve"> </w:t>
      </w:r>
      <w:r w:rsidRPr="004D30EE">
        <w:t xml:space="preserve">czynności. </w:t>
      </w:r>
    </w:p>
    <w:p w14:paraId="255DDDA3" w14:textId="151F4DDB" w:rsidR="003748D1" w:rsidRPr="004D30EE" w:rsidRDefault="003748D1" w:rsidP="00EF35B6">
      <w:pPr>
        <w:pStyle w:val="Tekstpodstawowywcity"/>
        <w:numPr>
          <w:ilvl w:val="0"/>
          <w:numId w:val="37"/>
        </w:numPr>
        <w:spacing w:line="276" w:lineRule="auto"/>
        <w:ind w:left="284" w:hanging="284"/>
      </w:pPr>
      <w:r w:rsidRPr="004D30EE">
        <w:t xml:space="preserve">W przypadku uzasadnionych wątpliwości co do przestrzegania prawa pracy przez wykonawcę lub podwykonawcę, </w:t>
      </w:r>
      <w:r w:rsidR="003C4EF9">
        <w:t>Zamawiający</w:t>
      </w:r>
      <w:r w:rsidRPr="004D30EE">
        <w:t xml:space="preserve"> może zwrócić się o przeprowadzenie kontroli przez Państwową Inspekcję Pracy.</w:t>
      </w:r>
    </w:p>
    <w:p w14:paraId="1D0C892A" w14:textId="37929C65" w:rsidR="0046701A" w:rsidRPr="00984128" w:rsidRDefault="003748D1" w:rsidP="00EF35B6">
      <w:pPr>
        <w:pStyle w:val="Tekstpodstawowywcity"/>
        <w:numPr>
          <w:ilvl w:val="0"/>
          <w:numId w:val="37"/>
        </w:numPr>
        <w:spacing w:line="276" w:lineRule="auto"/>
        <w:ind w:left="284" w:hanging="284"/>
      </w:pPr>
      <w:r w:rsidRPr="004D30EE">
        <w:t xml:space="preserve">Zatrudnienie, o którym mowa w pkt </w:t>
      </w:r>
      <w:r w:rsidR="00AC2A39">
        <w:rPr>
          <w:lang w:val="pl-PL"/>
        </w:rPr>
        <w:t>3</w:t>
      </w:r>
      <w:r w:rsidR="0060591F">
        <w:t xml:space="preserve"> powinno </w:t>
      </w:r>
      <w:r w:rsidRPr="004D30EE">
        <w:t>trwać przez cały okres realizacji zamówieni</w:t>
      </w:r>
      <w:r w:rsidR="0060591F">
        <w:t>a</w:t>
      </w:r>
      <w:r w:rsidR="0060591F">
        <w:rPr>
          <w:lang w:val="pl-PL"/>
        </w:rPr>
        <w:t>.</w:t>
      </w:r>
    </w:p>
    <w:p w14:paraId="04F6C6A9" w14:textId="77777777" w:rsidR="00984128" w:rsidRPr="0060591F" w:rsidRDefault="00984128" w:rsidP="00D539C9">
      <w:pPr>
        <w:pStyle w:val="Tekstpodstawowywcity"/>
        <w:tabs>
          <w:tab w:val="clear" w:pos="709"/>
        </w:tabs>
        <w:spacing w:line="276" w:lineRule="auto"/>
        <w:ind w:left="284"/>
      </w:pPr>
    </w:p>
    <w:p w14:paraId="0A2FEFEE" w14:textId="77777777" w:rsidR="007572F6" w:rsidRPr="00A77902" w:rsidRDefault="00F7172F" w:rsidP="00D539C9">
      <w:pPr>
        <w:pStyle w:val="Nagwek3"/>
        <w:pBdr>
          <w:top w:val="single" w:sz="4" w:space="1" w:color="auto"/>
          <w:left w:val="single" w:sz="4" w:space="4" w:color="auto"/>
          <w:bottom w:val="single" w:sz="4" w:space="1" w:color="auto"/>
          <w:right w:val="single" w:sz="4" w:space="4" w:color="auto"/>
        </w:pBdr>
        <w:spacing w:line="276" w:lineRule="auto"/>
        <w:jc w:val="both"/>
        <w:rPr>
          <w:color w:val="4472C4"/>
          <w:sz w:val="24"/>
          <w:szCs w:val="24"/>
          <w:lang w:val="pl-PL"/>
        </w:rPr>
      </w:pPr>
      <w:bookmarkStart w:id="124" w:name="_Toc20475103"/>
      <w:r w:rsidRPr="00A77902">
        <w:rPr>
          <w:color w:val="4472C4"/>
          <w:sz w:val="24"/>
          <w:szCs w:val="24"/>
          <w:lang w:val="pl-PL"/>
        </w:rPr>
        <w:t>ROZDZIAŁ</w:t>
      </w:r>
      <w:r w:rsidR="00864EF2" w:rsidRPr="00A77902">
        <w:rPr>
          <w:color w:val="4472C4"/>
          <w:sz w:val="24"/>
          <w:szCs w:val="24"/>
          <w:lang w:val="pl-PL"/>
        </w:rPr>
        <w:t xml:space="preserve"> X</w:t>
      </w:r>
      <w:r w:rsidR="004A1F74" w:rsidRPr="00A77902">
        <w:rPr>
          <w:color w:val="4472C4"/>
          <w:sz w:val="24"/>
          <w:szCs w:val="24"/>
          <w:lang w:val="pl-PL"/>
        </w:rPr>
        <w:t>VIII</w:t>
      </w:r>
      <w:r w:rsidR="00864EF2" w:rsidRPr="00A77902">
        <w:rPr>
          <w:color w:val="4472C4"/>
          <w:sz w:val="24"/>
          <w:szCs w:val="24"/>
          <w:lang w:val="pl-PL"/>
        </w:rPr>
        <w:t xml:space="preserve"> </w:t>
      </w:r>
      <w:r w:rsidR="00864EF2" w:rsidRPr="00A77902">
        <w:rPr>
          <w:color w:val="4472C4"/>
          <w:sz w:val="24"/>
          <w:szCs w:val="24"/>
        </w:rPr>
        <w:t>KLAUZULA INFORMACYJNA Z ART. 13 RODO W CELU ZWIĄZANYM Z POSTEPOWANIEM O UDZIELENIE ZAMÓWIENIA PUBLICZNEGO</w:t>
      </w:r>
      <w:bookmarkEnd w:id="124"/>
    </w:p>
    <w:p w14:paraId="6C142937" w14:textId="77777777" w:rsidR="0060591F" w:rsidRPr="00864EF2" w:rsidRDefault="0060591F" w:rsidP="00D539C9">
      <w:pPr>
        <w:spacing w:line="276" w:lineRule="auto"/>
        <w:jc w:val="both"/>
        <w:rPr>
          <w:rFonts w:ascii="Century Gothic" w:hAnsi="Century Gothic"/>
          <w:sz w:val="24"/>
          <w:szCs w:val="24"/>
        </w:rPr>
      </w:pPr>
    </w:p>
    <w:p w14:paraId="5C7E262E" w14:textId="77777777" w:rsidR="00864EF2" w:rsidRPr="00EF35B6" w:rsidRDefault="00864EF2" w:rsidP="00EF35B6">
      <w:pPr>
        <w:pStyle w:val="Akapitzlist"/>
        <w:numPr>
          <w:ilvl w:val="0"/>
          <w:numId w:val="77"/>
        </w:numPr>
        <w:spacing w:after="150"/>
        <w:ind w:left="284" w:hanging="284"/>
        <w:jc w:val="both"/>
        <w:rPr>
          <w:rFonts w:ascii="Times New Roman" w:hAnsi="Times New Roman"/>
          <w:sz w:val="24"/>
          <w:szCs w:val="24"/>
        </w:rPr>
      </w:pPr>
      <w:r w:rsidRPr="00EF35B6">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E8B8EA5" w14:textId="77777777" w:rsidR="00864EF2" w:rsidRPr="00EF35B6" w:rsidRDefault="00864EF2" w:rsidP="00EF35B6">
      <w:pPr>
        <w:pStyle w:val="Akapitzlist"/>
        <w:numPr>
          <w:ilvl w:val="0"/>
          <w:numId w:val="54"/>
        </w:numPr>
        <w:spacing w:after="150"/>
        <w:ind w:left="567" w:hanging="283"/>
        <w:jc w:val="both"/>
        <w:rPr>
          <w:rFonts w:ascii="Times New Roman" w:hAnsi="Times New Roman"/>
          <w:i/>
          <w:sz w:val="24"/>
          <w:szCs w:val="24"/>
        </w:rPr>
      </w:pPr>
      <w:r w:rsidRPr="00EF35B6">
        <w:rPr>
          <w:rFonts w:ascii="Times New Roman" w:hAnsi="Times New Roman"/>
          <w:sz w:val="24"/>
          <w:szCs w:val="24"/>
        </w:rPr>
        <w:t xml:space="preserve">administratorem Pani/Pana danych osobowych jest </w:t>
      </w:r>
      <w:r w:rsidRPr="00EF35B6">
        <w:rPr>
          <w:rFonts w:ascii="Times New Roman" w:hAnsi="Times New Roman"/>
          <w:i/>
          <w:sz w:val="24"/>
          <w:szCs w:val="24"/>
        </w:rPr>
        <w:t>/Gmina Miasto Świnoujście reprezentowana przez Prezydenta Miasta Świnoujście, z siedzibą: Urząd Miasta Świnoujście, ul. Wojska Polskiego 1/5, 72-600 Świnoujście /;</w:t>
      </w:r>
    </w:p>
    <w:p w14:paraId="7AEC4B45" w14:textId="77777777" w:rsidR="00864EF2" w:rsidRPr="00EF35B6" w:rsidRDefault="00864EF2" w:rsidP="00EF35B6">
      <w:pPr>
        <w:pStyle w:val="Akapitzlist"/>
        <w:numPr>
          <w:ilvl w:val="0"/>
          <w:numId w:val="54"/>
        </w:numPr>
        <w:spacing w:after="150"/>
        <w:ind w:left="567" w:hanging="283"/>
        <w:jc w:val="both"/>
        <w:rPr>
          <w:rFonts w:ascii="Times New Roman" w:hAnsi="Times New Roman"/>
          <w:sz w:val="24"/>
          <w:szCs w:val="24"/>
        </w:rPr>
      </w:pPr>
      <w:r w:rsidRPr="00EF35B6">
        <w:rPr>
          <w:rFonts w:ascii="Times New Roman" w:hAnsi="Times New Roman"/>
          <w:sz w:val="24"/>
          <w:szCs w:val="24"/>
        </w:rPr>
        <w:t xml:space="preserve">inspektorem ochrony danych osobowych w </w:t>
      </w:r>
      <w:r w:rsidRPr="00EF35B6">
        <w:rPr>
          <w:rFonts w:ascii="Times New Roman" w:hAnsi="Times New Roman"/>
          <w:i/>
          <w:sz w:val="24"/>
          <w:szCs w:val="24"/>
        </w:rPr>
        <w:t>/nazwa zamawiającego/</w:t>
      </w:r>
      <w:r w:rsidRPr="00EF35B6">
        <w:rPr>
          <w:rFonts w:ascii="Times New Roman" w:hAnsi="Times New Roman"/>
          <w:sz w:val="24"/>
          <w:szCs w:val="24"/>
        </w:rPr>
        <w:t xml:space="preserve"> jest Pani/Pani </w:t>
      </w:r>
      <w:r w:rsidRPr="00EF35B6">
        <w:rPr>
          <w:rFonts w:ascii="Times New Roman" w:hAnsi="Times New Roman"/>
          <w:i/>
          <w:sz w:val="24"/>
          <w:szCs w:val="24"/>
        </w:rPr>
        <w:t xml:space="preserve">/Małgorzata Bielenis, iodo@um.swinoujscie.pl/ </w:t>
      </w:r>
      <w:r w:rsidRPr="00EF35B6">
        <w:rPr>
          <w:rFonts w:ascii="Times New Roman" w:hAnsi="Times New Roman"/>
          <w:b/>
          <w:i/>
          <w:sz w:val="24"/>
          <w:szCs w:val="24"/>
          <w:vertAlign w:val="superscript"/>
        </w:rPr>
        <w:t>*</w:t>
      </w:r>
      <w:r w:rsidRPr="00EF35B6">
        <w:rPr>
          <w:rFonts w:ascii="Times New Roman" w:hAnsi="Times New Roman"/>
          <w:sz w:val="24"/>
          <w:szCs w:val="24"/>
        </w:rPr>
        <w:t>;</w:t>
      </w:r>
    </w:p>
    <w:p w14:paraId="561095AB" w14:textId="77777777" w:rsidR="00864EF2" w:rsidRPr="00EF35B6" w:rsidRDefault="00864EF2" w:rsidP="00EF35B6">
      <w:pPr>
        <w:pStyle w:val="Akapitzlist"/>
        <w:numPr>
          <w:ilvl w:val="0"/>
          <w:numId w:val="54"/>
        </w:numPr>
        <w:spacing w:after="150"/>
        <w:ind w:left="567" w:hanging="283"/>
        <w:jc w:val="both"/>
        <w:rPr>
          <w:rFonts w:ascii="Times New Roman" w:hAnsi="Times New Roman"/>
          <w:sz w:val="24"/>
          <w:szCs w:val="24"/>
        </w:rPr>
      </w:pPr>
      <w:r w:rsidRPr="00EF35B6">
        <w:rPr>
          <w:rFonts w:ascii="Times New Roman" w:hAnsi="Times New Roman"/>
          <w:sz w:val="24"/>
          <w:szCs w:val="24"/>
        </w:rPr>
        <w:t>Pani/Pana dane osobowe przetwarzane będą na podstawie art. 6 ust. 1 lit. c</w:t>
      </w:r>
      <w:r w:rsidRPr="00EF35B6">
        <w:rPr>
          <w:rFonts w:ascii="Times New Roman" w:hAnsi="Times New Roman"/>
          <w:i/>
          <w:sz w:val="24"/>
          <w:szCs w:val="24"/>
        </w:rPr>
        <w:t xml:space="preserve"> </w:t>
      </w:r>
      <w:r w:rsidRPr="00EF35B6">
        <w:rPr>
          <w:rFonts w:ascii="Times New Roman" w:hAnsi="Times New Roman"/>
          <w:sz w:val="24"/>
          <w:szCs w:val="24"/>
        </w:rPr>
        <w:t>RODO w celu związanym z przedmiotowym postępowaniem o udzielenie zamówienia publicznego;</w:t>
      </w:r>
    </w:p>
    <w:p w14:paraId="554AA7D9" w14:textId="77777777" w:rsidR="00864EF2" w:rsidRPr="00EF35B6" w:rsidRDefault="00864EF2" w:rsidP="00EF35B6">
      <w:pPr>
        <w:pStyle w:val="Akapitzlist"/>
        <w:numPr>
          <w:ilvl w:val="0"/>
          <w:numId w:val="54"/>
        </w:numPr>
        <w:spacing w:after="150"/>
        <w:ind w:left="567" w:hanging="283"/>
        <w:jc w:val="both"/>
        <w:rPr>
          <w:rFonts w:ascii="Times New Roman" w:hAnsi="Times New Roman"/>
          <w:sz w:val="24"/>
          <w:szCs w:val="24"/>
        </w:rPr>
      </w:pPr>
      <w:r w:rsidRPr="00EF35B6">
        <w:rPr>
          <w:rFonts w:ascii="Times New Roman" w:hAnsi="Times New Roman"/>
          <w:sz w:val="24"/>
          <w:szCs w:val="24"/>
        </w:rPr>
        <w:t>odbiorcami Pani/Pana danych osobowych będą osoby lub podmioty, którym udostępniona zostanie dokumentacja postępowania w oparciu o art. 8 oraz art. 96 ust. 3 ustawy z dnia 29 stycznia 2004 r. – Prawo zamówień publicznych (</w:t>
      </w:r>
      <w:r w:rsidR="0084419C" w:rsidRPr="00EF35B6">
        <w:rPr>
          <w:rFonts w:ascii="Times New Roman" w:hAnsi="Times New Roman"/>
          <w:sz w:val="24"/>
          <w:szCs w:val="24"/>
        </w:rPr>
        <w:t>t</w:t>
      </w:r>
      <w:r w:rsidR="00581A68" w:rsidRPr="00EF35B6">
        <w:rPr>
          <w:rFonts w:ascii="Times New Roman" w:hAnsi="Times New Roman"/>
          <w:sz w:val="24"/>
          <w:szCs w:val="24"/>
        </w:rPr>
        <w:t xml:space="preserve">j. </w:t>
      </w:r>
      <w:r w:rsidRPr="00EF35B6">
        <w:rPr>
          <w:rFonts w:ascii="Times New Roman" w:hAnsi="Times New Roman"/>
          <w:sz w:val="24"/>
          <w:szCs w:val="24"/>
        </w:rPr>
        <w:t>Dz. U. z 201</w:t>
      </w:r>
      <w:r w:rsidR="00BF24E6" w:rsidRPr="00EF35B6">
        <w:rPr>
          <w:rFonts w:ascii="Times New Roman" w:hAnsi="Times New Roman"/>
          <w:sz w:val="24"/>
          <w:szCs w:val="24"/>
        </w:rPr>
        <w:t>8</w:t>
      </w:r>
      <w:r w:rsidRPr="00EF35B6">
        <w:rPr>
          <w:rFonts w:ascii="Times New Roman" w:hAnsi="Times New Roman"/>
          <w:sz w:val="24"/>
          <w:szCs w:val="24"/>
        </w:rPr>
        <w:t xml:space="preserve"> r. poz. 1</w:t>
      </w:r>
      <w:r w:rsidR="00BF24E6" w:rsidRPr="00EF35B6">
        <w:rPr>
          <w:rFonts w:ascii="Times New Roman" w:hAnsi="Times New Roman"/>
          <w:sz w:val="24"/>
          <w:szCs w:val="24"/>
        </w:rPr>
        <w:t>986</w:t>
      </w:r>
      <w:r w:rsidR="00581A68" w:rsidRPr="00EF35B6">
        <w:rPr>
          <w:rFonts w:ascii="Times New Roman" w:hAnsi="Times New Roman"/>
          <w:sz w:val="24"/>
          <w:szCs w:val="24"/>
        </w:rPr>
        <w:t xml:space="preserve"> ze zm.</w:t>
      </w:r>
      <w:r w:rsidRPr="00EF35B6">
        <w:rPr>
          <w:rFonts w:ascii="Times New Roman" w:hAnsi="Times New Roman"/>
          <w:sz w:val="24"/>
          <w:szCs w:val="24"/>
        </w:rPr>
        <w:t xml:space="preserve">), dalej „ustawa Pzp”;  </w:t>
      </w:r>
    </w:p>
    <w:p w14:paraId="2C160ACC" w14:textId="77777777" w:rsidR="00864EF2" w:rsidRPr="00EF35B6" w:rsidRDefault="00864EF2" w:rsidP="00EF35B6">
      <w:pPr>
        <w:pStyle w:val="Akapitzlist"/>
        <w:numPr>
          <w:ilvl w:val="0"/>
          <w:numId w:val="54"/>
        </w:numPr>
        <w:spacing w:after="150"/>
        <w:ind w:left="567" w:hanging="283"/>
        <w:jc w:val="both"/>
        <w:rPr>
          <w:rFonts w:ascii="Times New Roman" w:hAnsi="Times New Roman"/>
          <w:sz w:val="24"/>
          <w:szCs w:val="24"/>
        </w:rPr>
      </w:pPr>
      <w:r w:rsidRPr="00EF35B6">
        <w:rPr>
          <w:rFonts w:ascii="Times New Roman" w:hAnsi="Times New Roman"/>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4A8FB37" w14:textId="77777777" w:rsidR="00864EF2" w:rsidRPr="00EF35B6" w:rsidRDefault="00864EF2" w:rsidP="00EF35B6">
      <w:pPr>
        <w:pStyle w:val="Akapitzlist"/>
        <w:numPr>
          <w:ilvl w:val="0"/>
          <w:numId w:val="54"/>
        </w:numPr>
        <w:spacing w:after="150"/>
        <w:ind w:left="567" w:hanging="283"/>
        <w:jc w:val="both"/>
        <w:rPr>
          <w:rFonts w:ascii="Times New Roman" w:hAnsi="Times New Roman"/>
          <w:b/>
          <w:i/>
          <w:sz w:val="24"/>
          <w:szCs w:val="24"/>
        </w:rPr>
      </w:pPr>
      <w:r w:rsidRPr="00EF35B6">
        <w:rPr>
          <w:rFonts w:ascii="Times New Roman" w:hAnsi="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1BA5548" w14:textId="77777777" w:rsidR="00864EF2" w:rsidRPr="00EF35B6" w:rsidRDefault="00864EF2" w:rsidP="00EF35B6">
      <w:pPr>
        <w:pStyle w:val="Akapitzlist"/>
        <w:numPr>
          <w:ilvl w:val="0"/>
          <w:numId w:val="54"/>
        </w:numPr>
        <w:spacing w:after="150"/>
        <w:ind w:left="567" w:hanging="283"/>
        <w:jc w:val="both"/>
        <w:rPr>
          <w:rFonts w:ascii="Times New Roman" w:hAnsi="Times New Roman"/>
          <w:sz w:val="24"/>
          <w:szCs w:val="24"/>
        </w:rPr>
      </w:pPr>
      <w:r w:rsidRPr="00EF35B6">
        <w:rPr>
          <w:rFonts w:ascii="Times New Roman" w:hAnsi="Times New Roman"/>
          <w:sz w:val="24"/>
          <w:szCs w:val="24"/>
        </w:rPr>
        <w:t>w odniesieniu do Pani/Pana danych osobowych decyzje nie będą podejmowane w sposób zautomatyzowany, stosowanie do art. 22 RODO;</w:t>
      </w:r>
    </w:p>
    <w:p w14:paraId="24667F01" w14:textId="77777777" w:rsidR="00864EF2" w:rsidRPr="00EF35B6" w:rsidRDefault="00864EF2" w:rsidP="00EF35B6">
      <w:pPr>
        <w:pStyle w:val="Akapitzlist"/>
        <w:numPr>
          <w:ilvl w:val="0"/>
          <w:numId w:val="54"/>
        </w:numPr>
        <w:spacing w:after="150"/>
        <w:ind w:left="567" w:hanging="283"/>
        <w:jc w:val="both"/>
        <w:rPr>
          <w:rFonts w:ascii="Times New Roman" w:hAnsi="Times New Roman"/>
          <w:sz w:val="24"/>
          <w:szCs w:val="24"/>
        </w:rPr>
      </w:pPr>
      <w:r w:rsidRPr="00EF35B6">
        <w:rPr>
          <w:rFonts w:ascii="Times New Roman" w:hAnsi="Times New Roman"/>
          <w:sz w:val="24"/>
          <w:szCs w:val="24"/>
        </w:rPr>
        <w:t>posiada Pani/Pan:</w:t>
      </w:r>
    </w:p>
    <w:p w14:paraId="0B2306A8" w14:textId="77777777" w:rsidR="00864EF2" w:rsidRPr="00EF35B6" w:rsidRDefault="00864EF2" w:rsidP="00EF35B6">
      <w:pPr>
        <w:pStyle w:val="Akapitzlist"/>
        <w:numPr>
          <w:ilvl w:val="0"/>
          <w:numId w:val="55"/>
        </w:numPr>
        <w:spacing w:after="150"/>
        <w:ind w:left="851" w:hanging="284"/>
        <w:jc w:val="both"/>
        <w:rPr>
          <w:rFonts w:ascii="Times New Roman" w:hAnsi="Times New Roman"/>
          <w:sz w:val="24"/>
          <w:szCs w:val="24"/>
        </w:rPr>
      </w:pPr>
      <w:r w:rsidRPr="00EF35B6">
        <w:rPr>
          <w:rFonts w:ascii="Times New Roman" w:hAnsi="Times New Roman"/>
          <w:sz w:val="24"/>
          <w:szCs w:val="24"/>
        </w:rPr>
        <w:t>na podstawie art. 15 RODO prawo dostępu do danych osobowych Pani/Pana dotyczących;</w:t>
      </w:r>
    </w:p>
    <w:p w14:paraId="59C324D6" w14:textId="77777777" w:rsidR="00864EF2" w:rsidRPr="00EF35B6" w:rsidRDefault="00864EF2" w:rsidP="00EF35B6">
      <w:pPr>
        <w:pStyle w:val="Akapitzlist"/>
        <w:numPr>
          <w:ilvl w:val="0"/>
          <w:numId w:val="55"/>
        </w:numPr>
        <w:spacing w:after="150"/>
        <w:ind w:left="851" w:hanging="284"/>
        <w:jc w:val="both"/>
        <w:rPr>
          <w:rFonts w:ascii="Times New Roman" w:hAnsi="Times New Roman"/>
          <w:sz w:val="24"/>
          <w:szCs w:val="24"/>
        </w:rPr>
      </w:pPr>
      <w:r w:rsidRPr="00EF35B6">
        <w:rPr>
          <w:rFonts w:ascii="Times New Roman" w:hAnsi="Times New Roman"/>
          <w:sz w:val="24"/>
          <w:szCs w:val="24"/>
        </w:rPr>
        <w:t xml:space="preserve">na podstawie art. 16 RODO prawo do sprostowania Pani/Pana danych osobowych </w:t>
      </w:r>
      <w:r w:rsidRPr="00EF35B6">
        <w:rPr>
          <w:rFonts w:ascii="Times New Roman" w:hAnsi="Times New Roman"/>
          <w:b/>
          <w:sz w:val="24"/>
          <w:szCs w:val="24"/>
          <w:vertAlign w:val="superscript"/>
        </w:rPr>
        <w:t>**</w:t>
      </w:r>
      <w:r w:rsidRPr="00EF35B6">
        <w:rPr>
          <w:rFonts w:ascii="Times New Roman" w:hAnsi="Times New Roman"/>
          <w:sz w:val="24"/>
          <w:szCs w:val="24"/>
        </w:rPr>
        <w:t>;</w:t>
      </w:r>
    </w:p>
    <w:p w14:paraId="2E68FC5C" w14:textId="77777777" w:rsidR="00864EF2" w:rsidRPr="00EF35B6" w:rsidRDefault="00864EF2" w:rsidP="00EF35B6">
      <w:pPr>
        <w:pStyle w:val="Akapitzlist"/>
        <w:numPr>
          <w:ilvl w:val="0"/>
          <w:numId w:val="55"/>
        </w:numPr>
        <w:spacing w:after="150"/>
        <w:ind w:left="851" w:hanging="284"/>
        <w:jc w:val="both"/>
        <w:rPr>
          <w:rFonts w:ascii="Times New Roman" w:hAnsi="Times New Roman"/>
          <w:sz w:val="24"/>
          <w:szCs w:val="24"/>
        </w:rPr>
      </w:pPr>
      <w:r w:rsidRPr="00EF35B6">
        <w:rPr>
          <w:rFonts w:ascii="Times New Roman" w:hAnsi="Times New Roman"/>
          <w:sz w:val="24"/>
          <w:szCs w:val="24"/>
        </w:rPr>
        <w:t>na podstawie art. 18 RODO prawo żądania od administratora ograniczenia przetwarzania danych osobowych z zastrzeżeniem przypadków, o których mowa w art. 18 ust. 2 RODO ***;</w:t>
      </w:r>
    </w:p>
    <w:p w14:paraId="0CA62E5D" w14:textId="77777777" w:rsidR="00864EF2" w:rsidRPr="00EF35B6" w:rsidRDefault="00864EF2" w:rsidP="00EF35B6">
      <w:pPr>
        <w:pStyle w:val="Akapitzlist"/>
        <w:numPr>
          <w:ilvl w:val="0"/>
          <w:numId w:val="55"/>
        </w:numPr>
        <w:spacing w:after="150"/>
        <w:ind w:left="851" w:hanging="284"/>
        <w:jc w:val="both"/>
        <w:rPr>
          <w:rFonts w:ascii="Times New Roman" w:hAnsi="Times New Roman"/>
          <w:i/>
          <w:sz w:val="24"/>
          <w:szCs w:val="24"/>
        </w:rPr>
      </w:pPr>
      <w:r w:rsidRPr="00EF35B6">
        <w:rPr>
          <w:rFonts w:ascii="Times New Roman" w:hAnsi="Times New Roman"/>
          <w:sz w:val="24"/>
          <w:szCs w:val="24"/>
        </w:rPr>
        <w:t>prawo do wniesienia skargi do Prezesa Urzędu Ochrony Danych Osobowych, gdy uzna Pani/Pan, że przetwarzanie danych osobowych Pani/Pana dotyczących narusza przepisy RODO;</w:t>
      </w:r>
    </w:p>
    <w:p w14:paraId="5E4D7090" w14:textId="77777777" w:rsidR="00864EF2" w:rsidRPr="00EF35B6" w:rsidRDefault="00864EF2" w:rsidP="00EF35B6">
      <w:pPr>
        <w:pStyle w:val="Akapitzlist"/>
        <w:numPr>
          <w:ilvl w:val="0"/>
          <w:numId w:val="54"/>
        </w:numPr>
        <w:spacing w:after="150"/>
        <w:ind w:left="567" w:hanging="283"/>
        <w:jc w:val="both"/>
        <w:rPr>
          <w:rFonts w:ascii="Times New Roman" w:hAnsi="Times New Roman"/>
          <w:sz w:val="24"/>
          <w:szCs w:val="24"/>
        </w:rPr>
      </w:pPr>
      <w:r w:rsidRPr="00EF35B6">
        <w:rPr>
          <w:rFonts w:ascii="Times New Roman" w:hAnsi="Times New Roman"/>
          <w:sz w:val="24"/>
          <w:szCs w:val="24"/>
        </w:rPr>
        <w:t>nie przysługuje Pani/Panu:</w:t>
      </w:r>
    </w:p>
    <w:p w14:paraId="5BE428CA" w14:textId="77777777" w:rsidR="00864EF2" w:rsidRPr="00EF35B6" w:rsidRDefault="00864EF2" w:rsidP="00EF35B6">
      <w:pPr>
        <w:pStyle w:val="Akapitzlist"/>
        <w:numPr>
          <w:ilvl w:val="0"/>
          <w:numId w:val="78"/>
        </w:numPr>
        <w:spacing w:after="150"/>
        <w:ind w:left="851" w:hanging="284"/>
        <w:jc w:val="both"/>
        <w:rPr>
          <w:rFonts w:ascii="Times New Roman" w:hAnsi="Times New Roman"/>
          <w:sz w:val="24"/>
          <w:szCs w:val="24"/>
        </w:rPr>
      </w:pPr>
      <w:r w:rsidRPr="00EF35B6">
        <w:rPr>
          <w:rFonts w:ascii="Times New Roman" w:hAnsi="Times New Roman"/>
          <w:sz w:val="24"/>
          <w:szCs w:val="24"/>
        </w:rPr>
        <w:t>w związku z art. 17 ust. 3 lit. b, d lub e RODO prawo do usunięcia danych osobowych;</w:t>
      </w:r>
    </w:p>
    <w:p w14:paraId="5AFDBD79" w14:textId="77777777" w:rsidR="00864EF2" w:rsidRPr="00EF35B6" w:rsidRDefault="00864EF2" w:rsidP="00EF35B6">
      <w:pPr>
        <w:pStyle w:val="Akapitzlist"/>
        <w:numPr>
          <w:ilvl w:val="0"/>
          <w:numId w:val="78"/>
        </w:numPr>
        <w:spacing w:after="150"/>
        <w:ind w:left="851" w:hanging="284"/>
        <w:jc w:val="both"/>
        <w:rPr>
          <w:rFonts w:ascii="Times New Roman" w:hAnsi="Times New Roman"/>
          <w:sz w:val="24"/>
          <w:szCs w:val="24"/>
        </w:rPr>
      </w:pPr>
      <w:r w:rsidRPr="00EF35B6">
        <w:rPr>
          <w:rFonts w:ascii="Times New Roman" w:hAnsi="Times New Roman"/>
          <w:sz w:val="24"/>
          <w:szCs w:val="24"/>
        </w:rPr>
        <w:t>prawo do przenoszenia danych osobowych, o którym mowa w art. 20 RODO;</w:t>
      </w:r>
    </w:p>
    <w:p w14:paraId="535AC0F8" w14:textId="77777777" w:rsidR="00864EF2" w:rsidRPr="00EF35B6" w:rsidRDefault="00864EF2" w:rsidP="00EF35B6">
      <w:pPr>
        <w:pStyle w:val="Akapitzlist"/>
        <w:numPr>
          <w:ilvl w:val="0"/>
          <w:numId w:val="78"/>
        </w:numPr>
        <w:spacing w:after="150"/>
        <w:ind w:left="851" w:hanging="284"/>
        <w:jc w:val="both"/>
        <w:rPr>
          <w:rFonts w:ascii="Times New Roman" w:hAnsi="Times New Roman"/>
          <w:b/>
          <w:sz w:val="24"/>
          <w:szCs w:val="24"/>
        </w:rPr>
      </w:pPr>
      <w:r w:rsidRPr="00EF35B6">
        <w:rPr>
          <w:rFonts w:ascii="Times New Roman" w:hAnsi="Times New Roman"/>
          <w:b/>
          <w:sz w:val="24"/>
          <w:szCs w:val="24"/>
        </w:rPr>
        <w:t>na podstawie art. 21 RODO prawo sprzeciwu, wobec przetwarzania danych osobowych, gdyż podstawą prawną przetwarzania Pani/Pana danych osobowych jest art. 6 ust. 1 lit. c RODO.</w:t>
      </w:r>
    </w:p>
    <w:p w14:paraId="5BA9C727" w14:textId="77777777" w:rsidR="00864EF2" w:rsidRPr="00EF35B6" w:rsidRDefault="00864EF2" w:rsidP="00D539C9">
      <w:pPr>
        <w:spacing w:after="150" w:line="276" w:lineRule="auto"/>
        <w:ind w:left="207"/>
        <w:jc w:val="both"/>
        <w:rPr>
          <w:i/>
          <w:sz w:val="24"/>
          <w:szCs w:val="24"/>
        </w:rPr>
      </w:pPr>
      <w:r w:rsidRPr="00EF35B6">
        <w:rPr>
          <w:b/>
          <w:i/>
          <w:sz w:val="24"/>
          <w:szCs w:val="24"/>
          <w:vertAlign w:val="superscript"/>
        </w:rPr>
        <w:t>*</w:t>
      </w:r>
      <w:r w:rsidRPr="00EF35B6">
        <w:rPr>
          <w:b/>
          <w:i/>
          <w:sz w:val="24"/>
          <w:szCs w:val="24"/>
        </w:rPr>
        <w:t xml:space="preserve"> Wyjaśnienie:</w:t>
      </w:r>
      <w:r w:rsidRPr="00EF35B6">
        <w:rPr>
          <w:i/>
          <w:sz w:val="24"/>
          <w:szCs w:val="24"/>
        </w:rPr>
        <w:t xml:space="preserve"> informacja w tym zakresie jest wymagana, jeżeli w odniesieniu do danego administratora lub podmiotu przetwarzającego istnieje obowiązek wyznaczenia inspektora ochrony danych osobowych.</w:t>
      </w:r>
    </w:p>
    <w:p w14:paraId="1B4A13F0" w14:textId="77777777" w:rsidR="00864EF2" w:rsidRPr="00EF35B6" w:rsidRDefault="00864EF2" w:rsidP="00D539C9">
      <w:pPr>
        <w:pStyle w:val="Akapitzlist"/>
        <w:ind w:left="207"/>
        <w:jc w:val="both"/>
        <w:rPr>
          <w:rFonts w:ascii="Times New Roman" w:hAnsi="Times New Roman"/>
          <w:i/>
          <w:sz w:val="24"/>
          <w:szCs w:val="24"/>
        </w:rPr>
      </w:pPr>
      <w:r w:rsidRPr="00EF35B6">
        <w:rPr>
          <w:rFonts w:ascii="Times New Roman" w:hAnsi="Times New Roman"/>
          <w:b/>
          <w:i/>
          <w:sz w:val="24"/>
          <w:szCs w:val="24"/>
          <w:vertAlign w:val="superscript"/>
        </w:rPr>
        <w:t xml:space="preserve">** </w:t>
      </w:r>
      <w:r w:rsidRPr="00EF35B6">
        <w:rPr>
          <w:rFonts w:ascii="Times New Roman" w:hAnsi="Times New Roman"/>
          <w:b/>
          <w:i/>
          <w:sz w:val="24"/>
          <w:szCs w:val="24"/>
        </w:rPr>
        <w:t>Wyjaśnienie:</w:t>
      </w:r>
      <w:r w:rsidRPr="00EF35B6">
        <w:rPr>
          <w:rFonts w:ascii="Times New Roman" w:hAnsi="Times New Roman"/>
          <w:i/>
          <w:sz w:val="24"/>
          <w:szCs w:val="24"/>
        </w:rPr>
        <w:t xml:space="preserve"> skorzystanie z prawa do sprostowania nie może skutkować zmianą wyniku postępowania</w:t>
      </w:r>
      <w:r w:rsidRPr="00EF35B6">
        <w:rPr>
          <w:rFonts w:ascii="Times New Roman" w:hAnsi="Times New Roman"/>
          <w:i/>
          <w:sz w:val="24"/>
          <w:szCs w:val="24"/>
        </w:rPr>
        <w:br/>
        <w:t>o udzielenie zamówienia publicznego ani zmianą postanowień umowy w zakresie niezgodnym z ustawą Pzp oraz nie może naruszać integralności protokołu oraz jego załączników.</w:t>
      </w:r>
    </w:p>
    <w:p w14:paraId="03EB9FD4" w14:textId="77777777" w:rsidR="00864EF2" w:rsidRPr="00EF35B6" w:rsidRDefault="00864EF2" w:rsidP="00D539C9">
      <w:pPr>
        <w:pStyle w:val="Akapitzlist"/>
        <w:ind w:left="207"/>
        <w:jc w:val="both"/>
        <w:rPr>
          <w:rFonts w:ascii="Times New Roman" w:hAnsi="Times New Roman"/>
          <w:i/>
          <w:sz w:val="24"/>
          <w:szCs w:val="24"/>
        </w:rPr>
      </w:pPr>
      <w:r w:rsidRPr="00EF35B6">
        <w:rPr>
          <w:rFonts w:ascii="Times New Roman" w:hAnsi="Times New Roman"/>
          <w:b/>
          <w:i/>
          <w:sz w:val="24"/>
          <w:szCs w:val="24"/>
          <w:vertAlign w:val="superscript"/>
        </w:rPr>
        <w:t xml:space="preserve">*** </w:t>
      </w:r>
      <w:r w:rsidRPr="00EF35B6">
        <w:rPr>
          <w:rFonts w:ascii="Times New Roman" w:hAnsi="Times New Roman"/>
          <w:b/>
          <w:i/>
          <w:sz w:val="24"/>
          <w:szCs w:val="24"/>
        </w:rPr>
        <w:t>Wyjaśnienie:</w:t>
      </w:r>
      <w:r w:rsidRPr="00EF35B6">
        <w:rPr>
          <w:rFonts w:ascii="Times New Roman" w:hAnsi="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15F3FFE" w14:textId="77777777" w:rsidR="002243CD" w:rsidRPr="00EF35B6" w:rsidRDefault="002243CD" w:rsidP="00D539C9">
      <w:pPr>
        <w:spacing w:line="276" w:lineRule="auto"/>
        <w:ind w:left="3540"/>
      </w:pPr>
    </w:p>
    <w:sectPr w:rsidR="002243CD" w:rsidRPr="00EF35B6" w:rsidSect="00131705">
      <w:headerReference w:type="default" r:id="rId14"/>
      <w:footerReference w:type="default" r:id="rId15"/>
      <w:type w:val="continuous"/>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69B62" w14:textId="77777777" w:rsidR="00DA0442" w:rsidRDefault="00DA0442">
      <w:r>
        <w:separator/>
      </w:r>
    </w:p>
  </w:endnote>
  <w:endnote w:type="continuationSeparator" w:id="0">
    <w:p w14:paraId="3DBA3370" w14:textId="77777777" w:rsidR="00DA0442" w:rsidRDefault="00DA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1AA18" w14:textId="65E70765" w:rsidR="00DA0442" w:rsidRDefault="00DA0442">
    <w:pPr>
      <w:pStyle w:val="Stopka"/>
      <w:jc w:val="center"/>
    </w:pPr>
    <w:r>
      <w:fldChar w:fldCharType="begin"/>
    </w:r>
    <w:r>
      <w:instrText xml:space="preserve"> PAGE   \* MERGEFORMAT </w:instrText>
    </w:r>
    <w:r>
      <w:fldChar w:fldCharType="separate"/>
    </w:r>
    <w:r>
      <w:rPr>
        <w:noProof/>
      </w:rPr>
      <w:t>38</w:t>
    </w:r>
    <w:r>
      <w:rPr>
        <w:noProof/>
      </w:rPr>
      <w:fldChar w:fldCharType="end"/>
    </w:r>
  </w:p>
  <w:p w14:paraId="43373528" w14:textId="77777777" w:rsidR="00DA0442" w:rsidRDefault="00DA04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8CE57" w14:textId="77777777" w:rsidR="00DA0442" w:rsidRDefault="00DA0442">
      <w:r>
        <w:separator/>
      </w:r>
    </w:p>
  </w:footnote>
  <w:footnote w:type="continuationSeparator" w:id="0">
    <w:p w14:paraId="23B67A5A" w14:textId="77777777" w:rsidR="00DA0442" w:rsidRDefault="00DA0442">
      <w:r>
        <w:continuationSeparator/>
      </w:r>
    </w:p>
  </w:footnote>
  <w:footnote w:id="1">
    <w:p w14:paraId="67907C03" w14:textId="77777777" w:rsidR="00DA0442" w:rsidRPr="00E2297C" w:rsidRDefault="00DA0442" w:rsidP="003748D1">
      <w:pPr>
        <w:pStyle w:val="Tekstprzypisudolnego"/>
        <w:jc w:val="both"/>
        <w:rPr>
          <w:rFonts w:ascii="Times New Roman" w:hAnsi="Times New Roman"/>
        </w:rPr>
      </w:pPr>
      <w:r w:rsidRPr="00E2297C">
        <w:rPr>
          <w:rStyle w:val="Odwoanieprzypisudolnego"/>
          <w:rFonts w:ascii="Times New Roman" w:hAnsi="Times New Roman"/>
          <w:sz w:val="16"/>
          <w:szCs w:val="16"/>
        </w:rPr>
        <w:footnoteRef/>
      </w:r>
      <w:r w:rsidRPr="00E2297C">
        <w:rPr>
          <w:rFonts w:ascii="Times New Roman" w:hAnsi="Times New Roman"/>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E2297C">
        <w:rPr>
          <w:rFonts w:ascii="Times New Roman" w:hAnsi="Times New Roman"/>
          <w:i/>
          <w:sz w:val="16"/>
          <w:szCs w:val="16"/>
        </w:rPr>
        <w:t>. o ochronie danych osobowych</w:t>
      </w:r>
      <w:r w:rsidRPr="00E2297C">
        <w:rPr>
          <w:rFonts w:ascii="Times New Roman" w:hAnsi="Times New Roman"/>
          <w:sz w:val="16"/>
          <w:szCs w:val="16"/>
        </w:rPr>
        <w:t>; zakres anonimizacji umowy musi być zgodny z przepisami ww. ustawy.</w:t>
      </w:r>
      <w:r w:rsidRPr="00E2297C">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581C0" w14:textId="77777777" w:rsidR="00DA0442" w:rsidRPr="00D33D7B" w:rsidRDefault="00DA0442" w:rsidP="00D33D7B">
    <w:pPr>
      <w:pStyle w:val="Nagwek"/>
      <w:jc w:val="right"/>
    </w:pPr>
    <w:r w:rsidRPr="00E77F46">
      <w:rPr>
        <w:color w:val="000000"/>
      </w:rPr>
      <w:t>Nr sprawy WIM.271.1.</w:t>
    </w:r>
    <w:r>
      <w:rPr>
        <w:color w:val="000000"/>
      </w:rPr>
      <w:t>16</w:t>
    </w:r>
    <w:r w:rsidRPr="00E77F46">
      <w:rPr>
        <w:color w:val="000000"/>
      </w:rPr>
      <w:t>.201</w:t>
    </w:r>
    <w:r>
      <w:rPr>
        <w:color w:val="000000"/>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52A"/>
    <w:multiLevelType w:val="singleLevel"/>
    <w:tmpl w:val="11E27CB0"/>
    <w:lvl w:ilvl="0">
      <w:start w:val="1"/>
      <w:numFmt w:val="decimal"/>
      <w:lvlText w:val="%1."/>
      <w:lvlJc w:val="left"/>
      <w:pPr>
        <w:tabs>
          <w:tab w:val="num" w:pos="-491"/>
        </w:tabs>
        <w:ind w:left="-491" w:hanging="360"/>
      </w:pPr>
      <w:rPr>
        <w:color w:val="auto"/>
      </w:rPr>
    </w:lvl>
  </w:abstractNum>
  <w:abstractNum w:abstractNumId="1" w15:restartNumberingAfterBreak="0">
    <w:nsid w:val="01B400D6"/>
    <w:multiLevelType w:val="hybridMultilevel"/>
    <w:tmpl w:val="CD1A0242"/>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03B306A1"/>
    <w:multiLevelType w:val="hybridMultilevel"/>
    <w:tmpl w:val="18B0699A"/>
    <w:lvl w:ilvl="0" w:tplc="04150011">
      <w:start w:val="1"/>
      <w:numFmt w:val="decimal"/>
      <w:lvlText w:val="%1)"/>
      <w:lvlJc w:val="left"/>
      <w:pPr>
        <w:ind w:left="1724" w:hanging="360"/>
      </w:pPr>
      <w:rPr>
        <w:rFont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 w15:restartNumberingAfterBreak="0">
    <w:nsid w:val="047D53B7"/>
    <w:multiLevelType w:val="hybridMultilevel"/>
    <w:tmpl w:val="C458E9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6657CB8"/>
    <w:multiLevelType w:val="multilevel"/>
    <w:tmpl w:val="A1F83BD6"/>
    <w:lvl w:ilvl="0">
      <w:start w:val="14"/>
      <w:numFmt w:val="none"/>
      <w:lvlText w:val="1"/>
      <w:lvlJc w:val="left"/>
      <w:pPr>
        <w:tabs>
          <w:tab w:val="num" w:pos="360"/>
        </w:tabs>
        <w:ind w:left="360" w:hanging="360"/>
      </w:pPr>
      <w:rPr>
        <w:rFonts w:hint="default"/>
        <w:b w:val="0"/>
      </w:rPr>
    </w:lvl>
    <w:lvl w:ilvl="1">
      <w:start w:val="1"/>
      <w:numFmt w:val="decimal"/>
      <w:lvlText w:val="%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15:restartNumberingAfterBreak="0">
    <w:nsid w:val="09FC37BB"/>
    <w:multiLevelType w:val="hybridMultilevel"/>
    <w:tmpl w:val="633430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A836DE3"/>
    <w:multiLevelType w:val="hybridMultilevel"/>
    <w:tmpl w:val="E5825C14"/>
    <w:lvl w:ilvl="0" w:tplc="D32A84F8">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0AA86F45"/>
    <w:multiLevelType w:val="hybridMultilevel"/>
    <w:tmpl w:val="9E20BAF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B271764"/>
    <w:multiLevelType w:val="singleLevel"/>
    <w:tmpl w:val="B7280FDA"/>
    <w:lvl w:ilvl="0">
      <w:start w:val="1"/>
      <w:numFmt w:val="decimal"/>
      <w:lvlText w:val="%1)"/>
      <w:lvlJc w:val="left"/>
      <w:pPr>
        <w:tabs>
          <w:tab w:val="num" w:pos="360"/>
        </w:tabs>
        <w:ind w:left="360" w:hanging="360"/>
      </w:pPr>
      <w:rPr>
        <w:b w:val="0"/>
      </w:rPr>
    </w:lvl>
  </w:abstractNum>
  <w:abstractNum w:abstractNumId="12" w15:restartNumberingAfterBreak="0">
    <w:nsid w:val="0CDD3F1C"/>
    <w:multiLevelType w:val="hybridMultilevel"/>
    <w:tmpl w:val="C06C80A6"/>
    <w:lvl w:ilvl="0" w:tplc="E696AB38">
      <w:start w:val="1"/>
      <w:numFmt w:val="bullet"/>
      <w:lvlText w:val="-"/>
      <w:lvlJc w:val="left"/>
      <w:pPr>
        <w:ind w:left="1931" w:hanging="360"/>
      </w:pPr>
      <w:rPr>
        <w:rFonts w:ascii="Calibri" w:hAnsi="Calibri"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13"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E092CB3"/>
    <w:multiLevelType w:val="hybridMultilevel"/>
    <w:tmpl w:val="8064E732"/>
    <w:lvl w:ilvl="0" w:tplc="E696AB38">
      <w:start w:val="1"/>
      <w:numFmt w:val="bullet"/>
      <w:lvlText w:val="-"/>
      <w:lvlJc w:val="left"/>
      <w:pPr>
        <w:ind w:left="1429" w:hanging="360"/>
      </w:pPr>
      <w:rPr>
        <w:rFonts w:ascii="Calibri" w:hAnsi="Calibr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2382D97"/>
    <w:multiLevelType w:val="hybridMultilevel"/>
    <w:tmpl w:val="7F74FD7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8" w15:restartNumberingAfterBreak="0">
    <w:nsid w:val="12C12D3C"/>
    <w:multiLevelType w:val="hybridMultilevel"/>
    <w:tmpl w:val="1C9612BC"/>
    <w:lvl w:ilvl="0" w:tplc="DBC4771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176D669A"/>
    <w:multiLevelType w:val="hybridMultilevel"/>
    <w:tmpl w:val="AF82B668"/>
    <w:lvl w:ilvl="0" w:tplc="04150017">
      <w:start w:val="1"/>
      <w:numFmt w:val="lowerLetter"/>
      <w:lvlText w:val="%1)"/>
      <w:lvlJc w:val="left"/>
      <w:pPr>
        <w:ind w:left="1211" w:hanging="360"/>
      </w:pPr>
      <w:rPr>
        <w:b w:val="0"/>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18B756CB"/>
    <w:multiLevelType w:val="hybridMultilevel"/>
    <w:tmpl w:val="FAC63C44"/>
    <w:lvl w:ilvl="0" w:tplc="8FC4CAB4">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C116576"/>
    <w:multiLevelType w:val="hybridMultilevel"/>
    <w:tmpl w:val="6824A4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D823203"/>
    <w:multiLevelType w:val="hybridMultilevel"/>
    <w:tmpl w:val="BA1EB67C"/>
    <w:lvl w:ilvl="0" w:tplc="E696AB38">
      <w:start w:val="1"/>
      <w:numFmt w:val="bullet"/>
      <w:lvlText w:val="-"/>
      <w:lvlJc w:val="left"/>
      <w:pPr>
        <w:ind w:left="1854" w:hanging="360"/>
      </w:pPr>
      <w:rPr>
        <w:rFonts w:ascii="Calibri" w:hAnsi="Calibri"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3" w15:restartNumberingAfterBreak="0">
    <w:nsid w:val="1DC36AC7"/>
    <w:multiLevelType w:val="hybridMultilevel"/>
    <w:tmpl w:val="5FE2F0D0"/>
    <w:lvl w:ilvl="0" w:tplc="04150011">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4" w15:restartNumberingAfterBreak="0">
    <w:nsid w:val="1FB04957"/>
    <w:multiLevelType w:val="hybridMultilevel"/>
    <w:tmpl w:val="972CE9D2"/>
    <w:lvl w:ilvl="0" w:tplc="3EF6E6EC">
      <w:start w:val="2"/>
      <w:numFmt w:val="bullet"/>
      <w:lvlText w:val="-"/>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20C73345"/>
    <w:multiLevelType w:val="hybridMultilevel"/>
    <w:tmpl w:val="1A6C259A"/>
    <w:lvl w:ilvl="0" w:tplc="F4B8B676">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6" w15:restartNumberingAfterBreak="0">
    <w:nsid w:val="22097C71"/>
    <w:multiLevelType w:val="multilevel"/>
    <w:tmpl w:val="1EFE6932"/>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928"/>
        </w:tabs>
        <w:ind w:left="928" w:hanging="360"/>
      </w:pPr>
    </w:lvl>
    <w:lvl w:ilvl="4">
      <w:start w:val="1"/>
      <w:numFmt w:val="decimal"/>
      <w:lvlText w:val="%5)"/>
      <w:lvlJc w:val="left"/>
      <w:pPr>
        <w:ind w:left="3960" w:hanging="360"/>
      </w:pPr>
      <w:rPr>
        <w:rFonts w:hint="default"/>
        <w:b w:val="0"/>
        <w:i w:val="0"/>
        <w:color w:val="000000"/>
      </w:rPr>
    </w:lvl>
    <w:lvl w:ilvl="5">
      <w:start w:val="1"/>
      <w:numFmt w:val="lowerLetter"/>
      <w:lvlText w:val="%6)"/>
      <w:lvlJc w:val="left"/>
      <w:pPr>
        <w:tabs>
          <w:tab w:val="num" w:pos="4680"/>
        </w:tabs>
        <w:ind w:left="4680" w:hanging="180"/>
      </w:pPr>
    </w:lvl>
    <w:lvl w:ilvl="6">
      <w:numFmt w:val="bullet"/>
      <w:lvlText w:val=""/>
      <w:lvlJc w:val="left"/>
      <w:pPr>
        <w:ind w:left="5400" w:hanging="360"/>
      </w:pPr>
      <w:rPr>
        <w:rFonts w:ascii="Symbol" w:eastAsia="Calibri" w:hAnsi="Symbol" w:cs="Times New Roman" w:hint="default"/>
      </w:r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15:restartNumberingAfterBreak="0">
    <w:nsid w:val="23965FD4"/>
    <w:multiLevelType w:val="hybridMultilevel"/>
    <w:tmpl w:val="27AC7880"/>
    <w:lvl w:ilvl="0" w:tplc="04150017">
      <w:start w:val="1"/>
      <w:numFmt w:val="lowerLetter"/>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28" w15:restartNumberingAfterBreak="0">
    <w:nsid w:val="23DE4431"/>
    <w:multiLevelType w:val="multilevel"/>
    <w:tmpl w:val="E5C40C46"/>
    <w:lvl w:ilvl="0">
      <w:start w:val="1"/>
      <w:numFmt w:val="decimal"/>
      <w:lvlText w:val="%1."/>
      <w:lvlJc w:val="left"/>
      <w:pPr>
        <w:tabs>
          <w:tab w:val="num" w:pos="502"/>
        </w:tabs>
        <w:ind w:left="502" w:hanging="360"/>
      </w:pPr>
      <w:rPr>
        <w:rFonts w:ascii="Times New Roman" w:hAnsi="Times New Roman" w:cs="Times New Roman"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24050EB6"/>
    <w:multiLevelType w:val="hybridMultilevel"/>
    <w:tmpl w:val="014C3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296D7A"/>
    <w:multiLevelType w:val="hybridMultilevel"/>
    <w:tmpl w:val="F120F2B0"/>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27407703"/>
    <w:multiLevelType w:val="hybridMultilevel"/>
    <w:tmpl w:val="FA624570"/>
    <w:lvl w:ilvl="0" w:tplc="55E6C0D8">
      <w:start w:val="1"/>
      <w:numFmt w:val="decimal"/>
      <w:lvlText w:val="%1)"/>
      <w:lvlJc w:val="left"/>
      <w:pPr>
        <w:ind w:left="360" w:hanging="360"/>
      </w:pPr>
      <w:rPr>
        <w:b w:val="0"/>
        <w:color w:val="00000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33" w15:restartNumberingAfterBreak="0">
    <w:nsid w:val="2AF3592C"/>
    <w:multiLevelType w:val="hybridMultilevel"/>
    <w:tmpl w:val="84BC913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4"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15:restartNumberingAfterBreak="0">
    <w:nsid w:val="2EB75BE2"/>
    <w:multiLevelType w:val="hybridMultilevel"/>
    <w:tmpl w:val="67F810CA"/>
    <w:lvl w:ilvl="0" w:tplc="F8846E52">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6" w15:restartNumberingAfterBreak="0">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301E3168"/>
    <w:multiLevelType w:val="hybridMultilevel"/>
    <w:tmpl w:val="2E38A2AC"/>
    <w:lvl w:ilvl="0" w:tplc="F4B8B6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ED1AAD"/>
    <w:multiLevelType w:val="hybridMultilevel"/>
    <w:tmpl w:val="8F04F47A"/>
    <w:lvl w:ilvl="0" w:tplc="3EF6E6EC">
      <w:start w:val="2"/>
      <w:numFmt w:val="bullet"/>
      <w:lvlText w:val="-"/>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32454881"/>
    <w:multiLevelType w:val="hybridMultilevel"/>
    <w:tmpl w:val="0E4CE71A"/>
    <w:lvl w:ilvl="0" w:tplc="04150011">
      <w:start w:val="1"/>
      <w:numFmt w:val="decimal"/>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40" w15:restartNumberingAfterBreak="0">
    <w:nsid w:val="357D2957"/>
    <w:multiLevelType w:val="hybridMultilevel"/>
    <w:tmpl w:val="DE32C214"/>
    <w:lvl w:ilvl="0" w:tplc="1786D544">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DF1308"/>
    <w:multiLevelType w:val="hybridMultilevel"/>
    <w:tmpl w:val="F6C68ED8"/>
    <w:lvl w:ilvl="0" w:tplc="04150011">
      <w:start w:val="1"/>
      <w:numFmt w:val="decimal"/>
      <w:lvlText w:val="%1)"/>
      <w:lvlJc w:val="left"/>
      <w:pPr>
        <w:ind w:left="720" w:hanging="360"/>
      </w:pPr>
      <w:rPr>
        <w:rFonts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8031AEC"/>
    <w:multiLevelType w:val="hybridMultilevel"/>
    <w:tmpl w:val="D01C47E8"/>
    <w:lvl w:ilvl="0" w:tplc="E0F0D412">
      <w:start w:val="1"/>
      <w:numFmt w:val="decimal"/>
      <w:lvlText w:val="%1)"/>
      <w:lvlJc w:val="left"/>
      <w:pPr>
        <w:ind w:left="644" w:hanging="360"/>
      </w:pPr>
      <w:rPr>
        <w:color w:val="00000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DA51657"/>
    <w:multiLevelType w:val="hybridMultilevel"/>
    <w:tmpl w:val="684A40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3F4A2DC8"/>
    <w:multiLevelType w:val="hybridMultilevel"/>
    <w:tmpl w:val="92543906"/>
    <w:lvl w:ilvl="0" w:tplc="07D24C7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A84889"/>
    <w:multiLevelType w:val="hybridMultilevel"/>
    <w:tmpl w:val="E66443C2"/>
    <w:lvl w:ilvl="0" w:tplc="B986F064">
      <w:start w:val="1"/>
      <w:numFmt w:val="decimal"/>
      <w:lvlText w:val="%1."/>
      <w:lvlJc w:val="left"/>
      <w:pPr>
        <w:ind w:left="5464" w:hanging="360"/>
      </w:pPr>
      <w:rPr>
        <w:rFonts w:hint="default"/>
        <w:b w:val="0"/>
        <w:i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401B0EBC"/>
    <w:multiLevelType w:val="singleLevel"/>
    <w:tmpl w:val="E17A9D86"/>
    <w:lvl w:ilvl="0">
      <w:start w:val="1"/>
      <w:numFmt w:val="decimal"/>
      <w:lvlText w:val="%1."/>
      <w:lvlJc w:val="left"/>
      <w:pPr>
        <w:tabs>
          <w:tab w:val="num" w:pos="360"/>
        </w:tabs>
        <w:ind w:left="360" w:hanging="360"/>
      </w:pPr>
      <w:rPr>
        <w:b w:val="0"/>
        <w:sz w:val="24"/>
        <w:szCs w:val="24"/>
      </w:rPr>
    </w:lvl>
  </w:abstractNum>
  <w:abstractNum w:abstractNumId="48" w15:restartNumberingAfterBreak="0">
    <w:nsid w:val="46A200F8"/>
    <w:multiLevelType w:val="hybridMultilevel"/>
    <w:tmpl w:val="94C28194"/>
    <w:lvl w:ilvl="0" w:tplc="E696AB38">
      <w:start w:val="1"/>
      <w:numFmt w:val="bullet"/>
      <w:lvlText w:val="-"/>
      <w:lvlJc w:val="left"/>
      <w:pPr>
        <w:ind w:left="2433" w:hanging="360"/>
      </w:pPr>
      <w:rPr>
        <w:rFonts w:ascii="Calibri" w:hAnsi="Calibri"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49" w15:restartNumberingAfterBreak="0">
    <w:nsid w:val="46A90049"/>
    <w:multiLevelType w:val="hybridMultilevel"/>
    <w:tmpl w:val="A484EBAC"/>
    <w:lvl w:ilvl="0" w:tplc="04150017">
      <w:start w:val="1"/>
      <w:numFmt w:val="lowerLetter"/>
      <w:lvlText w:val="%1)"/>
      <w:lvlJc w:val="left"/>
      <w:pPr>
        <w:ind w:left="1146" w:hanging="360"/>
      </w:pPr>
      <w:rPr>
        <w:rFonts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4B606D7C"/>
    <w:multiLevelType w:val="hybridMultilevel"/>
    <w:tmpl w:val="0DF0F87A"/>
    <w:lvl w:ilvl="0" w:tplc="ED0CAEE8">
      <w:start w:val="1"/>
      <w:numFmt w:val="decimal"/>
      <w:lvlText w:val="%1)"/>
      <w:lvlJc w:val="left"/>
      <w:pPr>
        <w:ind w:left="578" w:hanging="360"/>
      </w:pPr>
      <w:rPr>
        <w:b w:val="0"/>
        <w:i w:val="0"/>
        <w:color w:val="auto"/>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2" w15:restartNumberingAfterBreak="0">
    <w:nsid w:val="4C383CAD"/>
    <w:multiLevelType w:val="hybridMultilevel"/>
    <w:tmpl w:val="B19889E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C49501E"/>
    <w:multiLevelType w:val="hybridMultilevel"/>
    <w:tmpl w:val="94308C7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4CE36B4C"/>
    <w:multiLevelType w:val="multilevel"/>
    <w:tmpl w:val="3104DD08"/>
    <w:lvl w:ilvl="0">
      <w:start w:val="1"/>
      <w:numFmt w:val="bullet"/>
      <w:lvlText w:val=""/>
      <w:lvlJc w:val="left"/>
      <w:pPr>
        <w:tabs>
          <w:tab w:val="num" w:pos="900"/>
        </w:tabs>
        <w:ind w:left="900" w:hanging="360"/>
      </w:pPr>
      <w:rPr>
        <w:rFonts w:ascii="Symbol" w:hAnsi="Symbol" w:hint="default"/>
      </w:rPr>
    </w:lvl>
    <w:lvl w:ilvl="1">
      <w:start w:val="2"/>
      <w:numFmt w:val="decimal"/>
      <w:lvlText w:val="%2"/>
      <w:lvlJc w:val="left"/>
      <w:pPr>
        <w:tabs>
          <w:tab w:val="num" w:pos="1980"/>
        </w:tabs>
        <w:ind w:left="1980" w:hanging="900"/>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15:restartNumberingAfterBreak="0">
    <w:nsid w:val="4F384FE2"/>
    <w:multiLevelType w:val="hybridMultilevel"/>
    <w:tmpl w:val="BEC8777A"/>
    <w:lvl w:ilvl="0" w:tplc="01B49512">
      <w:start w:val="1"/>
      <w:numFmt w:val="decimal"/>
      <w:lvlText w:val="%1."/>
      <w:lvlJc w:val="left"/>
      <w:pPr>
        <w:ind w:left="360" w:hanging="360"/>
      </w:pPr>
      <w:rPr>
        <w:rFonts w:ascii="Times New Roman" w:hAnsi="Times New Roman" w:cs="Times New Roman"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05A5130"/>
    <w:multiLevelType w:val="hybridMultilevel"/>
    <w:tmpl w:val="FA600104"/>
    <w:lvl w:ilvl="0" w:tplc="0415000F">
      <w:start w:val="1"/>
      <w:numFmt w:val="decimal"/>
      <w:lvlText w:val="%1."/>
      <w:lvlJc w:val="left"/>
      <w:pPr>
        <w:ind w:left="5606" w:hanging="360"/>
      </w:pPr>
    </w:lvl>
    <w:lvl w:ilvl="1" w:tplc="04150019">
      <w:start w:val="1"/>
      <w:numFmt w:val="decimal"/>
      <w:lvlText w:val="%2."/>
      <w:lvlJc w:val="left"/>
      <w:pPr>
        <w:tabs>
          <w:tab w:val="num" w:pos="6326"/>
        </w:tabs>
        <w:ind w:left="6326" w:hanging="360"/>
      </w:pPr>
    </w:lvl>
    <w:lvl w:ilvl="2" w:tplc="0415001B">
      <w:start w:val="1"/>
      <w:numFmt w:val="decimal"/>
      <w:lvlText w:val="%3."/>
      <w:lvlJc w:val="left"/>
      <w:pPr>
        <w:tabs>
          <w:tab w:val="num" w:pos="7046"/>
        </w:tabs>
        <w:ind w:left="7046" w:hanging="360"/>
      </w:pPr>
    </w:lvl>
    <w:lvl w:ilvl="3" w:tplc="0415000F">
      <w:start w:val="1"/>
      <w:numFmt w:val="decimal"/>
      <w:lvlText w:val="%4."/>
      <w:lvlJc w:val="left"/>
      <w:pPr>
        <w:tabs>
          <w:tab w:val="num" w:pos="7766"/>
        </w:tabs>
        <w:ind w:left="7766" w:hanging="360"/>
      </w:pPr>
    </w:lvl>
    <w:lvl w:ilvl="4" w:tplc="04150019">
      <w:start w:val="1"/>
      <w:numFmt w:val="decimal"/>
      <w:lvlText w:val="%5."/>
      <w:lvlJc w:val="left"/>
      <w:pPr>
        <w:tabs>
          <w:tab w:val="num" w:pos="8486"/>
        </w:tabs>
        <w:ind w:left="8486" w:hanging="360"/>
      </w:pPr>
    </w:lvl>
    <w:lvl w:ilvl="5" w:tplc="0415001B">
      <w:start w:val="1"/>
      <w:numFmt w:val="decimal"/>
      <w:lvlText w:val="%6."/>
      <w:lvlJc w:val="left"/>
      <w:pPr>
        <w:tabs>
          <w:tab w:val="num" w:pos="9206"/>
        </w:tabs>
        <w:ind w:left="9206" w:hanging="360"/>
      </w:pPr>
    </w:lvl>
    <w:lvl w:ilvl="6" w:tplc="0415000F">
      <w:start w:val="1"/>
      <w:numFmt w:val="decimal"/>
      <w:lvlText w:val="%7."/>
      <w:lvlJc w:val="left"/>
      <w:pPr>
        <w:tabs>
          <w:tab w:val="num" w:pos="9926"/>
        </w:tabs>
        <w:ind w:left="9926" w:hanging="360"/>
      </w:pPr>
    </w:lvl>
    <w:lvl w:ilvl="7" w:tplc="04150019">
      <w:start w:val="1"/>
      <w:numFmt w:val="decimal"/>
      <w:lvlText w:val="%8."/>
      <w:lvlJc w:val="left"/>
      <w:pPr>
        <w:tabs>
          <w:tab w:val="num" w:pos="10646"/>
        </w:tabs>
        <w:ind w:left="10646" w:hanging="360"/>
      </w:pPr>
    </w:lvl>
    <w:lvl w:ilvl="8" w:tplc="0415001B">
      <w:start w:val="1"/>
      <w:numFmt w:val="decimal"/>
      <w:lvlText w:val="%9."/>
      <w:lvlJc w:val="left"/>
      <w:pPr>
        <w:tabs>
          <w:tab w:val="num" w:pos="11366"/>
        </w:tabs>
        <w:ind w:left="11366" w:hanging="360"/>
      </w:pPr>
    </w:lvl>
  </w:abstractNum>
  <w:abstractNum w:abstractNumId="57"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8" w15:restartNumberingAfterBreak="0">
    <w:nsid w:val="528330A2"/>
    <w:multiLevelType w:val="hybridMultilevel"/>
    <w:tmpl w:val="C574A8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15:restartNumberingAfterBreak="0">
    <w:nsid w:val="55AD073C"/>
    <w:multiLevelType w:val="hybridMultilevel"/>
    <w:tmpl w:val="EEC82D5C"/>
    <w:lvl w:ilvl="0" w:tplc="984E83B2">
      <w:start w:val="1"/>
      <w:numFmt w:val="lowerLetter"/>
      <w:lvlText w:val="%1)"/>
      <w:lvlJc w:val="left"/>
      <w:pPr>
        <w:tabs>
          <w:tab w:val="num" w:pos="1800"/>
        </w:tabs>
        <w:ind w:left="180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60E0E4D"/>
    <w:multiLevelType w:val="hybridMultilevel"/>
    <w:tmpl w:val="272AF456"/>
    <w:lvl w:ilvl="0" w:tplc="04150011">
      <w:start w:val="1"/>
      <w:numFmt w:val="decimal"/>
      <w:lvlText w:val="%1)"/>
      <w:lvlJc w:val="left"/>
      <w:pPr>
        <w:ind w:left="1211" w:hanging="360"/>
      </w:pPr>
      <w:rPr>
        <w:b w:val="0"/>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1" w15:restartNumberingAfterBreak="0">
    <w:nsid w:val="562E5B9F"/>
    <w:multiLevelType w:val="hybridMultilevel"/>
    <w:tmpl w:val="A484EBAC"/>
    <w:lvl w:ilvl="0" w:tplc="04150017">
      <w:start w:val="1"/>
      <w:numFmt w:val="lowerLetter"/>
      <w:lvlText w:val="%1)"/>
      <w:lvlJc w:val="left"/>
      <w:pPr>
        <w:ind w:left="1146" w:hanging="360"/>
      </w:pPr>
      <w:rPr>
        <w:rFonts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2" w15:restartNumberingAfterBreak="0">
    <w:nsid w:val="5A6A5B54"/>
    <w:multiLevelType w:val="multilevel"/>
    <w:tmpl w:val="00A65546"/>
    <w:lvl w:ilvl="0">
      <w:start w:val="1"/>
      <w:numFmt w:val="decimal"/>
      <w:lvlText w:val="%1."/>
      <w:lvlJc w:val="left"/>
      <w:pPr>
        <w:tabs>
          <w:tab w:val="num" w:pos="360"/>
        </w:tabs>
        <w:ind w:left="360" w:hanging="360"/>
      </w:pPr>
      <w:rPr>
        <w:b w:val="0"/>
        <w:strike w:val="0"/>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15:restartNumberingAfterBreak="0">
    <w:nsid w:val="5B0B7DEC"/>
    <w:multiLevelType w:val="hybridMultilevel"/>
    <w:tmpl w:val="B19889E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F226D1A"/>
    <w:multiLevelType w:val="hybridMultilevel"/>
    <w:tmpl w:val="A5CABBB6"/>
    <w:lvl w:ilvl="0" w:tplc="04150017">
      <w:start w:val="1"/>
      <w:numFmt w:val="lowerLetter"/>
      <w:lvlText w:val="%1)"/>
      <w:lvlJc w:val="left"/>
      <w:pPr>
        <w:ind w:left="1211" w:hanging="360"/>
      </w:pPr>
      <w:rPr>
        <w:b w:val="0"/>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5"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609040B3"/>
    <w:multiLevelType w:val="hybridMultilevel"/>
    <w:tmpl w:val="5BDCA392"/>
    <w:lvl w:ilvl="0" w:tplc="04150011">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15:restartNumberingAfterBreak="0">
    <w:nsid w:val="618C1377"/>
    <w:multiLevelType w:val="singleLevel"/>
    <w:tmpl w:val="37EEF7A4"/>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68"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9" w15:restartNumberingAfterBreak="0">
    <w:nsid w:val="63851E95"/>
    <w:multiLevelType w:val="hybridMultilevel"/>
    <w:tmpl w:val="8B68A4B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71" w15:restartNumberingAfterBreak="0">
    <w:nsid w:val="69564503"/>
    <w:multiLevelType w:val="hybridMultilevel"/>
    <w:tmpl w:val="14B004C4"/>
    <w:lvl w:ilvl="0" w:tplc="0415000D">
      <w:start w:val="1"/>
      <w:numFmt w:val="bullet"/>
      <w:lvlText w:val=""/>
      <w:lvlJc w:val="left"/>
      <w:pPr>
        <w:ind w:left="1908" w:hanging="360"/>
      </w:pPr>
      <w:rPr>
        <w:rFonts w:ascii="Wingdings" w:hAnsi="Wingdings" w:hint="default"/>
      </w:rPr>
    </w:lvl>
    <w:lvl w:ilvl="1" w:tplc="04150003" w:tentative="1">
      <w:start w:val="1"/>
      <w:numFmt w:val="bullet"/>
      <w:lvlText w:val="o"/>
      <w:lvlJc w:val="left"/>
      <w:pPr>
        <w:ind w:left="2628" w:hanging="360"/>
      </w:pPr>
      <w:rPr>
        <w:rFonts w:ascii="Courier New" w:hAnsi="Courier New" w:cs="Courier New" w:hint="default"/>
      </w:rPr>
    </w:lvl>
    <w:lvl w:ilvl="2" w:tplc="04150005" w:tentative="1">
      <w:start w:val="1"/>
      <w:numFmt w:val="bullet"/>
      <w:lvlText w:val=""/>
      <w:lvlJc w:val="left"/>
      <w:pPr>
        <w:ind w:left="3348" w:hanging="360"/>
      </w:pPr>
      <w:rPr>
        <w:rFonts w:ascii="Wingdings" w:hAnsi="Wingdings" w:hint="default"/>
      </w:rPr>
    </w:lvl>
    <w:lvl w:ilvl="3" w:tplc="04150001" w:tentative="1">
      <w:start w:val="1"/>
      <w:numFmt w:val="bullet"/>
      <w:lvlText w:val=""/>
      <w:lvlJc w:val="left"/>
      <w:pPr>
        <w:ind w:left="4068" w:hanging="360"/>
      </w:pPr>
      <w:rPr>
        <w:rFonts w:ascii="Symbol" w:hAnsi="Symbol" w:hint="default"/>
      </w:rPr>
    </w:lvl>
    <w:lvl w:ilvl="4" w:tplc="04150003" w:tentative="1">
      <w:start w:val="1"/>
      <w:numFmt w:val="bullet"/>
      <w:lvlText w:val="o"/>
      <w:lvlJc w:val="left"/>
      <w:pPr>
        <w:ind w:left="4788" w:hanging="360"/>
      </w:pPr>
      <w:rPr>
        <w:rFonts w:ascii="Courier New" w:hAnsi="Courier New" w:cs="Courier New" w:hint="default"/>
      </w:rPr>
    </w:lvl>
    <w:lvl w:ilvl="5" w:tplc="04150005" w:tentative="1">
      <w:start w:val="1"/>
      <w:numFmt w:val="bullet"/>
      <w:lvlText w:val=""/>
      <w:lvlJc w:val="left"/>
      <w:pPr>
        <w:ind w:left="5508" w:hanging="360"/>
      </w:pPr>
      <w:rPr>
        <w:rFonts w:ascii="Wingdings" w:hAnsi="Wingdings" w:hint="default"/>
      </w:rPr>
    </w:lvl>
    <w:lvl w:ilvl="6" w:tplc="04150001" w:tentative="1">
      <w:start w:val="1"/>
      <w:numFmt w:val="bullet"/>
      <w:lvlText w:val=""/>
      <w:lvlJc w:val="left"/>
      <w:pPr>
        <w:ind w:left="6228" w:hanging="360"/>
      </w:pPr>
      <w:rPr>
        <w:rFonts w:ascii="Symbol" w:hAnsi="Symbol" w:hint="default"/>
      </w:rPr>
    </w:lvl>
    <w:lvl w:ilvl="7" w:tplc="04150003" w:tentative="1">
      <w:start w:val="1"/>
      <w:numFmt w:val="bullet"/>
      <w:lvlText w:val="o"/>
      <w:lvlJc w:val="left"/>
      <w:pPr>
        <w:ind w:left="6948" w:hanging="360"/>
      </w:pPr>
      <w:rPr>
        <w:rFonts w:ascii="Courier New" w:hAnsi="Courier New" w:cs="Courier New" w:hint="default"/>
      </w:rPr>
    </w:lvl>
    <w:lvl w:ilvl="8" w:tplc="04150005" w:tentative="1">
      <w:start w:val="1"/>
      <w:numFmt w:val="bullet"/>
      <w:lvlText w:val=""/>
      <w:lvlJc w:val="left"/>
      <w:pPr>
        <w:ind w:left="7668" w:hanging="360"/>
      </w:pPr>
      <w:rPr>
        <w:rFonts w:ascii="Wingdings" w:hAnsi="Wingdings" w:hint="default"/>
      </w:rPr>
    </w:lvl>
  </w:abstractNum>
  <w:abstractNum w:abstractNumId="72" w15:restartNumberingAfterBreak="0">
    <w:nsid w:val="6A4058D9"/>
    <w:multiLevelType w:val="hybridMultilevel"/>
    <w:tmpl w:val="AB5C77AC"/>
    <w:lvl w:ilvl="0" w:tplc="3EF6E6EC">
      <w:start w:val="2"/>
      <w:numFmt w:val="bullet"/>
      <w:lvlText w:val="-"/>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3"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74" w15:restartNumberingAfterBreak="0">
    <w:nsid w:val="70205BD1"/>
    <w:multiLevelType w:val="hybridMultilevel"/>
    <w:tmpl w:val="589817A4"/>
    <w:lvl w:ilvl="0" w:tplc="04150017">
      <w:start w:val="1"/>
      <w:numFmt w:val="lowerLetter"/>
      <w:lvlText w:val="%1)"/>
      <w:lvlJc w:val="left"/>
      <w:pPr>
        <w:ind w:left="1574" w:hanging="360"/>
      </w:pPr>
    </w:lvl>
    <w:lvl w:ilvl="1" w:tplc="04150019" w:tentative="1">
      <w:start w:val="1"/>
      <w:numFmt w:val="lowerLetter"/>
      <w:lvlText w:val="%2."/>
      <w:lvlJc w:val="left"/>
      <w:pPr>
        <w:ind w:left="2294" w:hanging="360"/>
      </w:pPr>
    </w:lvl>
    <w:lvl w:ilvl="2" w:tplc="0415001B" w:tentative="1">
      <w:start w:val="1"/>
      <w:numFmt w:val="lowerRoman"/>
      <w:lvlText w:val="%3."/>
      <w:lvlJc w:val="right"/>
      <w:pPr>
        <w:ind w:left="3014" w:hanging="180"/>
      </w:pPr>
    </w:lvl>
    <w:lvl w:ilvl="3" w:tplc="0415000F" w:tentative="1">
      <w:start w:val="1"/>
      <w:numFmt w:val="decimal"/>
      <w:lvlText w:val="%4."/>
      <w:lvlJc w:val="left"/>
      <w:pPr>
        <w:ind w:left="3734" w:hanging="360"/>
      </w:pPr>
    </w:lvl>
    <w:lvl w:ilvl="4" w:tplc="04150019" w:tentative="1">
      <w:start w:val="1"/>
      <w:numFmt w:val="lowerLetter"/>
      <w:lvlText w:val="%5."/>
      <w:lvlJc w:val="left"/>
      <w:pPr>
        <w:ind w:left="4454" w:hanging="360"/>
      </w:pPr>
    </w:lvl>
    <w:lvl w:ilvl="5" w:tplc="0415001B" w:tentative="1">
      <w:start w:val="1"/>
      <w:numFmt w:val="lowerRoman"/>
      <w:lvlText w:val="%6."/>
      <w:lvlJc w:val="right"/>
      <w:pPr>
        <w:ind w:left="5174" w:hanging="180"/>
      </w:pPr>
    </w:lvl>
    <w:lvl w:ilvl="6" w:tplc="0415000F" w:tentative="1">
      <w:start w:val="1"/>
      <w:numFmt w:val="decimal"/>
      <w:lvlText w:val="%7."/>
      <w:lvlJc w:val="left"/>
      <w:pPr>
        <w:ind w:left="5894" w:hanging="360"/>
      </w:pPr>
    </w:lvl>
    <w:lvl w:ilvl="7" w:tplc="04150019" w:tentative="1">
      <w:start w:val="1"/>
      <w:numFmt w:val="lowerLetter"/>
      <w:lvlText w:val="%8."/>
      <w:lvlJc w:val="left"/>
      <w:pPr>
        <w:ind w:left="6614" w:hanging="360"/>
      </w:pPr>
    </w:lvl>
    <w:lvl w:ilvl="8" w:tplc="0415001B" w:tentative="1">
      <w:start w:val="1"/>
      <w:numFmt w:val="lowerRoman"/>
      <w:lvlText w:val="%9."/>
      <w:lvlJc w:val="right"/>
      <w:pPr>
        <w:ind w:left="7334" w:hanging="180"/>
      </w:pPr>
    </w:lvl>
  </w:abstractNum>
  <w:abstractNum w:abstractNumId="75"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76" w15:restartNumberingAfterBreak="0">
    <w:nsid w:val="78826009"/>
    <w:multiLevelType w:val="multilevel"/>
    <w:tmpl w:val="98A45856"/>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928"/>
        </w:tabs>
        <w:ind w:left="928" w:hanging="360"/>
      </w:pPr>
    </w:lvl>
    <w:lvl w:ilvl="4">
      <w:start w:val="1"/>
      <w:numFmt w:val="decimal"/>
      <w:lvlText w:val="%5)"/>
      <w:lvlJc w:val="left"/>
      <w:pPr>
        <w:ind w:left="3960" w:hanging="360"/>
      </w:pPr>
      <w:rPr>
        <w:rFonts w:hint="default"/>
        <w:b w:val="0"/>
        <w:i w:val="0"/>
        <w:color w:val="000000"/>
      </w:rPr>
    </w:lvl>
    <w:lvl w:ilvl="5">
      <w:start w:val="1"/>
      <w:numFmt w:val="lowerLetter"/>
      <w:lvlText w:val="%6)"/>
      <w:lvlJc w:val="left"/>
      <w:pPr>
        <w:tabs>
          <w:tab w:val="num" w:pos="4680"/>
        </w:tabs>
        <w:ind w:left="4680" w:hanging="180"/>
      </w:pPr>
    </w:lvl>
    <w:lvl w:ilvl="6">
      <w:numFmt w:val="bullet"/>
      <w:lvlText w:val=""/>
      <w:lvlJc w:val="left"/>
      <w:pPr>
        <w:ind w:left="5400" w:hanging="360"/>
      </w:pPr>
      <w:rPr>
        <w:rFonts w:ascii="Symbol" w:eastAsia="Calibri" w:hAnsi="Symbol" w:cs="Times New Roman" w:hint="default"/>
      </w:r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7"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8" w15:restartNumberingAfterBreak="0">
    <w:nsid w:val="7D8524FB"/>
    <w:multiLevelType w:val="singleLevel"/>
    <w:tmpl w:val="AB8E1BA6"/>
    <w:lvl w:ilvl="0">
      <w:start w:val="1"/>
      <w:numFmt w:val="decimal"/>
      <w:lvlText w:val="%1)"/>
      <w:lvlJc w:val="left"/>
      <w:pPr>
        <w:tabs>
          <w:tab w:val="num" w:pos="502"/>
        </w:tabs>
        <w:ind w:left="502" w:hanging="360"/>
      </w:pPr>
      <w:rPr>
        <w:b w:val="0"/>
        <w:color w:val="auto"/>
      </w:rPr>
    </w:lvl>
  </w:abstractNum>
  <w:abstractNum w:abstractNumId="79" w15:restartNumberingAfterBreak="0">
    <w:nsid w:val="7E2B7D0D"/>
    <w:multiLevelType w:val="hybridMultilevel"/>
    <w:tmpl w:val="6A2A4F0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0" w15:restartNumberingAfterBreak="0">
    <w:nsid w:val="7E5F464E"/>
    <w:multiLevelType w:val="multilevel"/>
    <w:tmpl w:val="2116B2C2"/>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928"/>
        </w:tabs>
        <w:ind w:left="928" w:hanging="360"/>
      </w:pPr>
    </w:lvl>
    <w:lvl w:ilvl="4">
      <w:start w:val="1"/>
      <w:numFmt w:val="decimal"/>
      <w:lvlText w:val="%5)"/>
      <w:lvlJc w:val="left"/>
      <w:pPr>
        <w:ind w:left="3960" w:hanging="360"/>
      </w:pPr>
      <w:rPr>
        <w:rFonts w:hint="default"/>
        <w:b w:val="0"/>
        <w:i w:val="0"/>
        <w:color w:val="000000"/>
      </w:rPr>
    </w:lvl>
    <w:lvl w:ilvl="5">
      <w:start w:val="1"/>
      <w:numFmt w:val="lowerLetter"/>
      <w:lvlText w:val="%6)"/>
      <w:lvlJc w:val="left"/>
      <w:pPr>
        <w:tabs>
          <w:tab w:val="num" w:pos="4680"/>
        </w:tabs>
        <w:ind w:left="4680" w:hanging="180"/>
      </w:pPr>
    </w:lvl>
    <w:lvl w:ilvl="6">
      <w:numFmt w:val="bullet"/>
      <w:lvlText w:val=""/>
      <w:lvlJc w:val="left"/>
      <w:pPr>
        <w:ind w:left="5400" w:hanging="360"/>
      </w:pPr>
      <w:rPr>
        <w:rFonts w:ascii="Symbol" w:eastAsia="Calibri" w:hAnsi="Symbol" w:cs="Times New Roman" w:hint="default"/>
      </w:r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62"/>
  </w:num>
  <w:num w:numId="2">
    <w:abstractNumId w:val="2"/>
  </w:num>
  <w:num w:numId="3">
    <w:abstractNumId w:val="75"/>
  </w:num>
  <w:num w:numId="4">
    <w:abstractNumId w:val="0"/>
  </w:num>
  <w:num w:numId="5">
    <w:abstractNumId w:val="32"/>
  </w:num>
  <w:num w:numId="6">
    <w:abstractNumId w:val="80"/>
  </w:num>
  <w:num w:numId="7">
    <w:abstractNumId w:val="17"/>
  </w:num>
  <w:num w:numId="8">
    <w:abstractNumId w:val="57"/>
  </w:num>
  <w:num w:numId="9">
    <w:abstractNumId w:val="47"/>
    <w:lvlOverride w:ilvl="0">
      <w:startOverride w:val="1"/>
    </w:lvlOverride>
  </w:num>
  <w:num w:numId="10">
    <w:abstractNumId w:val="67"/>
    <w:lvlOverride w:ilvl="0">
      <w:startOverride w:val="1"/>
    </w:lvlOverride>
  </w:num>
  <w:num w:numId="11">
    <w:abstractNumId w:val="11"/>
    <w:lvlOverride w:ilvl="0">
      <w:startOverride w:val="1"/>
    </w:lvlOverride>
  </w:num>
  <w:num w:numId="12">
    <w:abstractNumId w:val="43"/>
  </w:num>
  <w:num w:numId="13">
    <w:abstractNumId w:val="52"/>
  </w:num>
  <w:num w:numId="14">
    <w:abstractNumId w:val="50"/>
  </w:num>
  <w:num w:numId="15">
    <w:abstractNumId w:val="13"/>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num>
  <w:num w:numId="19">
    <w:abstractNumId w:val="78"/>
    <w:lvlOverride w:ilvl="0">
      <w:startOverride w:val="1"/>
    </w:lvlOverride>
  </w:num>
  <w:num w:numId="20">
    <w:abstractNumId w:val="5"/>
  </w:num>
  <w:num w:numId="21">
    <w:abstractNumId w:val="77"/>
  </w:num>
  <w:num w:numId="22">
    <w:abstractNumId w:val="3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3"/>
    <w:lvlOverride w:ilvl="0">
      <w:startOverride w:val="1"/>
    </w:lvlOverride>
  </w:num>
  <w:num w:numId="2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8"/>
  </w:num>
  <w:num w:numId="29">
    <w:abstractNumId w:val="65"/>
  </w:num>
  <w:num w:numId="30">
    <w:abstractNumId w:val="45"/>
  </w:num>
  <w:num w:numId="31">
    <w:abstractNumId w:val="7"/>
  </w:num>
  <w:num w:numId="32">
    <w:abstractNumId w:val="1"/>
  </w:num>
  <w:num w:numId="33">
    <w:abstractNumId w:val="39"/>
  </w:num>
  <w:num w:numId="34">
    <w:abstractNumId w:val="51"/>
  </w:num>
  <w:num w:numId="35">
    <w:abstractNumId w:val="60"/>
  </w:num>
  <w:num w:numId="36">
    <w:abstractNumId w:val="42"/>
  </w:num>
  <w:num w:numId="37">
    <w:abstractNumId w:val="55"/>
  </w:num>
  <w:num w:numId="38">
    <w:abstractNumId w:val="54"/>
  </w:num>
  <w:num w:numId="39">
    <w:abstractNumId w:val="24"/>
  </w:num>
  <w:num w:numId="40">
    <w:abstractNumId w:val="72"/>
  </w:num>
  <w:num w:numId="41">
    <w:abstractNumId w:val="53"/>
  </w:num>
  <w:num w:numId="42">
    <w:abstractNumId w:val="40"/>
  </w:num>
  <w:num w:numId="43">
    <w:abstractNumId w:val="59"/>
  </w:num>
  <w:num w:numId="44">
    <w:abstractNumId w:val="21"/>
  </w:num>
  <w:num w:numId="45">
    <w:abstractNumId w:val="46"/>
  </w:num>
  <w:num w:numId="46">
    <w:abstractNumId w:val="35"/>
  </w:num>
  <w:num w:numId="47">
    <w:abstractNumId w:val="9"/>
  </w:num>
  <w:num w:numId="48">
    <w:abstractNumId w:val="69"/>
  </w:num>
  <w:num w:numId="49">
    <w:abstractNumId w:val="71"/>
  </w:num>
  <w:num w:numId="50">
    <w:abstractNumId w:val="37"/>
  </w:num>
  <w:num w:numId="51">
    <w:abstractNumId w:val="25"/>
  </w:num>
  <w:num w:numId="52">
    <w:abstractNumId w:val="16"/>
  </w:num>
  <w:num w:numId="53">
    <w:abstractNumId w:val="79"/>
  </w:num>
  <w:num w:numId="54">
    <w:abstractNumId w:val="41"/>
  </w:num>
  <w:num w:numId="55">
    <w:abstractNumId w:val="49"/>
  </w:num>
  <w:num w:numId="56">
    <w:abstractNumId w:val="3"/>
  </w:num>
  <w:num w:numId="5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num>
  <w:num w:numId="59">
    <w:abstractNumId w:val="26"/>
  </w:num>
  <w:num w:numId="60">
    <w:abstractNumId w:val="10"/>
  </w:num>
  <w:num w:numId="61">
    <w:abstractNumId w:val="31"/>
  </w:num>
  <w:num w:numId="62">
    <w:abstractNumId w:val="63"/>
  </w:num>
  <w:num w:numId="63">
    <w:abstractNumId w:val="23"/>
  </w:num>
  <w:num w:numId="64">
    <w:abstractNumId w:val="58"/>
  </w:num>
  <w:num w:numId="65">
    <w:abstractNumId w:val="27"/>
  </w:num>
  <w:num w:numId="66">
    <w:abstractNumId w:val="38"/>
  </w:num>
  <w:num w:numId="67">
    <w:abstractNumId w:val="76"/>
  </w:num>
  <w:num w:numId="68">
    <w:abstractNumId w:val="4"/>
  </w:num>
  <w:num w:numId="69">
    <w:abstractNumId w:val="44"/>
  </w:num>
  <w:num w:numId="70">
    <w:abstractNumId w:val="64"/>
  </w:num>
  <w:num w:numId="71">
    <w:abstractNumId w:val="19"/>
  </w:num>
  <w:num w:numId="72">
    <w:abstractNumId w:val="14"/>
  </w:num>
  <w:num w:numId="73">
    <w:abstractNumId w:val="18"/>
  </w:num>
  <w:num w:numId="74">
    <w:abstractNumId w:val="20"/>
  </w:num>
  <w:num w:numId="75">
    <w:abstractNumId w:val="8"/>
  </w:num>
  <w:num w:numId="76">
    <w:abstractNumId w:val="74"/>
  </w:num>
  <w:num w:numId="77">
    <w:abstractNumId w:val="29"/>
  </w:num>
  <w:num w:numId="78">
    <w:abstractNumId w:val="61"/>
  </w:num>
  <w:num w:numId="79">
    <w:abstractNumId w:val="33"/>
  </w:num>
  <w:num w:numId="80">
    <w:abstractNumId w:val="22"/>
  </w:num>
  <w:num w:numId="81">
    <w:abstractNumId w:val="4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0B3"/>
    <w:rsid w:val="00000654"/>
    <w:rsid w:val="00000A51"/>
    <w:rsid w:val="00000E22"/>
    <w:rsid w:val="00001A75"/>
    <w:rsid w:val="00002079"/>
    <w:rsid w:val="000061EE"/>
    <w:rsid w:val="0000624D"/>
    <w:rsid w:val="00007C0E"/>
    <w:rsid w:val="000103CE"/>
    <w:rsid w:val="00010D6B"/>
    <w:rsid w:val="000119EC"/>
    <w:rsid w:val="00011CF4"/>
    <w:rsid w:val="00011F8E"/>
    <w:rsid w:val="000129E5"/>
    <w:rsid w:val="00013C8D"/>
    <w:rsid w:val="000151AD"/>
    <w:rsid w:val="00015276"/>
    <w:rsid w:val="0001589B"/>
    <w:rsid w:val="000158BD"/>
    <w:rsid w:val="0001640C"/>
    <w:rsid w:val="0001665D"/>
    <w:rsid w:val="0001739C"/>
    <w:rsid w:val="00020E05"/>
    <w:rsid w:val="000213F9"/>
    <w:rsid w:val="000222D0"/>
    <w:rsid w:val="0002295A"/>
    <w:rsid w:val="00022D07"/>
    <w:rsid w:val="00023004"/>
    <w:rsid w:val="00024D82"/>
    <w:rsid w:val="000257FF"/>
    <w:rsid w:val="000263EB"/>
    <w:rsid w:val="00026B2D"/>
    <w:rsid w:val="0003122F"/>
    <w:rsid w:val="00031BD9"/>
    <w:rsid w:val="000328D6"/>
    <w:rsid w:val="0003340D"/>
    <w:rsid w:val="00033875"/>
    <w:rsid w:val="00034C54"/>
    <w:rsid w:val="00034DCB"/>
    <w:rsid w:val="000350EA"/>
    <w:rsid w:val="00035133"/>
    <w:rsid w:val="00035B83"/>
    <w:rsid w:val="00035FEC"/>
    <w:rsid w:val="00036B3E"/>
    <w:rsid w:val="00036EA9"/>
    <w:rsid w:val="000373B4"/>
    <w:rsid w:val="00037D36"/>
    <w:rsid w:val="00037D51"/>
    <w:rsid w:val="000412BE"/>
    <w:rsid w:val="00041472"/>
    <w:rsid w:val="000418F5"/>
    <w:rsid w:val="00041C47"/>
    <w:rsid w:val="00042CE9"/>
    <w:rsid w:val="00043F24"/>
    <w:rsid w:val="000449F7"/>
    <w:rsid w:val="000451D3"/>
    <w:rsid w:val="000457DD"/>
    <w:rsid w:val="00045CF2"/>
    <w:rsid w:val="00051A91"/>
    <w:rsid w:val="00051F79"/>
    <w:rsid w:val="000522C8"/>
    <w:rsid w:val="000538CD"/>
    <w:rsid w:val="00053D1B"/>
    <w:rsid w:val="0005514D"/>
    <w:rsid w:val="00055B38"/>
    <w:rsid w:val="000565E5"/>
    <w:rsid w:val="00056EB3"/>
    <w:rsid w:val="00060F95"/>
    <w:rsid w:val="0006120C"/>
    <w:rsid w:val="000627FD"/>
    <w:rsid w:val="00062913"/>
    <w:rsid w:val="00062EFB"/>
    <w:rsid w:val="00063074"/>
    <w:rsid w:val="0006345E"/>
    <w:rsid w:val="00066339"/>
    <w:rsid w:val="000667E9"/>
    <w:rsid w:val="00066CB2"/>
    <w:rsid w:val="00066E6A"/>
    <w:rsid w:val="00067615"/>
    <w:rsid w:val="00067974"/>
    <w:rsid w:val="00070DAF"/>
    <w:rsid w:val="0007122A"/>
    <w:rsid w:val="000715CE"/>
    <w:rsid w:val="00071E60"/>
    <w:rsid w:val="00072358"/>
    <w:rsid w:val="000724AA"/>
    <w:rsid w:val="000728EE"/>
    <w:rsid w:val="00073B72"/>
    <w:rsid w:val="00077AC5"/>
    <w:rsid w:val="00077B5E"/>
    <w:rsid w:val="000812CF"/>
    <w:rsid w:val="0008175F"/>
    <w:rsid w:val="00081B01"/>
    <w:rsid w:val="0008223D"/>
    <w:rsid w:val="00082FFC"/>
    <w:rsid w:val="0008331B"/>
    <w:rsid w:val="000834BE"/>
    <w:rsid w:val="00084251"/>
    <w:rsid w:val="000843C9"/>
    <w:rsid w:val="00084625"/>
    <w:rsid w:val="00084ED5"/>
    <w:rsid w:val="00084F86"/>
    <w:rsid w:val="00085615"/>
    <w:rsid w:val="0008587D"/>
    <w:rsid w:val="00085E99"/>
    <w:rsid w:val="000864F4"/>
    <w:rsid w:val="000872DC"/>
    <w:rsid w:val="00090868"/>
    <w:rsid w:val="00090C02"/>
    <w:rsid w:val="00090D9C"/>
    <w:rsid w:val="00091BCC"/>
    <w:rsid w:val="0009356B"/>
    <w:rsid w:val="000946CD"/>
    <w:rsid w:val="00094728"/>
    <w:rsid w:val="00094D9D"/>
    <w:rsid w:val="000952C4"/>
    <w:rsid w:val="00095A4B"/>
    <w:rsid w:val="00096100"/>
    <w:rsid w:val="00096DAE"/>
    <w:rsid w:val="000973D5"/>
    <w:rsid w:val="000A00AF"/>
    <w:rsid w:val="000A019B"/>
    <w:rsid w:val="000A0D1D"/>
    <w:rsid w:val="000A1374"/>
    <w:rsid w:val="000A36CC"/>
    <w:rsid w:val="000A37FC"/>
    <w:rsid w:val="000A4788"/>
    <w:rsid w:val="000A4F01"/>
    <w:rsid w:val="000A7443"/>
    <w:rsid w:val="000A7604"/>
    <w:rsid w:val="000A787C"/>
    <w:rsid w:val="000A7C53"/>
    <w:rsid w:val="000A7E55"/>
    <w:rsid w:val="000B048C"/>
    <w:rsid w:val="000B1E65"/>
    <w:rsid w:val="000B2A40"/>
    <w:rsid w:val="000B2AE9"/>
    <w:rsid w:val="000B42EB"/>
    <w:rsid w:val="000B43A1"/>
    <w:rsid w:val="000B44E7"/>
    <w:rsid w:val="000B4677"/>
    <w:rsid w:val="000B610C"/>
    <w:rsid w:val="000B6842"/>
    <w:rsid w:val="000B6E1B"/>
    <w:rsid w:val="000B6EA4"/>
    <w:rsid w:val="000B76D6"/>
    <w:rsid w:val="000B7A1F"/>
    <w:rsid w:val="000C0015"/>
    <w:rsid w:val="000C0592"/>
    <w:rsid w:val="000C0949"/>
    <w:rsid w:val="000C1F51"/>
    <w:rsid w:val="000C27CB"/>
    <w:rsid w:val="000C285A"/>
    <w:rsid w:val="000C2C0E"/>
    <w:rsid w:val="000C3142"/>
    <w:rsid w:val="000C3478"/>
    <w:rsid w:val="000C3A88"/>
    <w:rsid w:val="000C41AC"/>
    <w:rsid w:val="000C4F02"/>
    <w:rsid w:val="000C5032"/>
    <w:rsid w:val="000C663A"/>
    <w:rsid w:val="000C68FC"/>
    <w:rsid w:val="000C70F8"/>
    <w:rsid w:val="000C792F"/>
    <w:rsid w:val="000D08BA"/>
    <w:rsid w:val="000D0CDE"/>
    <w:rsid w:val="000D1445"/>
    <w:rsid w:val="000D195A"/>
    <w:rsid w:val="000D288C"/>
    <w:rsid w:val="000D2E44"/>
    <w:rsid w:val="000D3972"/>
    <w:rsid w:val="000D3E66"/>
    <w:rsid w:val="000D4D3C"/>
    <w:rsid w:val="000D51FF"/>
    <w:rsid w:val="000D5428"/>
    <w:rsid w:val="000E18F4"/>
    <w:rsid w:val="000E1BC7"/>
    <w:rsid w:val="000E1FD3"/>
    <w:rsid w:val="000E2FC9"/>
    <w:rsid w:val="000E3926"/>
    <w:rsid w:val="000E41D3"/>
    <w:rsid w:val="000E523A"/>
    <w:rsid w:val="000E6586"/>
    <w:rsid w:val="000E68C8"/>
    <w:rsid w:val="000E6FE7"/>
    <w:rsid w:val="000F1BA1"/>
    <w:rsid w:val="000F1CA1"/>
    <w:rsid w:val="000F2BDA"/>
    <w:rsid w:val="000F2D3D"/>
    <w:rsid w:val="000F2E1D"/>
    <w:rsid w:val="000F3C4C"/>
    <w:rsid w:val="000F5648"/>
    <w:rsid w:val="000F56AD"/>
    <w:rsid w:val="000F588A"/>
    <w:rsid w:val="000F6595"/>
    <w:rsid w:val="000F749F"/>
    <w:rsid w:val="000F76A6"/>
    <w:rsid w:val="000F7C10"/>
    <w:rsid w:val="000F7CD6"/>
    <w:rsid w:val="00100D10"/>
    <w:rsid w:val="00102A79"/>
    <w:rsid w:val="00103678"/>
    <w:rsid w:val="00103B43"/>
    <w:rsid w:val="00103D01"/>
    <w:rsid w:val="00104185"/>
    <w:rsid w:val="0010424A"/>
    <w:rsid w:val="00104805"/>
    <w:rsid w:val="00104DE4"/>
    <w:rsid w:val="00105606"/>
    <w:rsid w:val="00105930"/>
    <w:rsid w:val="0010635F"/>
    <w:rsid w:val="00107905"/>
    <w:rsid w:val="0011080F"/>
    <w:rsid w:val="001113EC"/>
    <w:rsid w:val="00112230"/>
    <w:rsid w:val="00112F7D"/>
    <w:rsid w:val="001131BF"/>
    <w:rsid w:val="00113787"/>
    <w:rsid w:val="0011389F"/>
    <w:rsid w:val="00113E7B"/>
    <w:rsid w:val="00115376"/>
    <w:rsid w:val="00115B06"/>
    <w:rsid w:val="00116F7C"/>
    <w:rsid w:val="001171D3"/>
    <w:rsid w:val="00117401"/>
    <w:rsid w:val="001225DD"/>
    <w:rsid w:val="001227AD"/>
    <w:rsid w:val="00122B5D"/>
    <w:rsid w:val="00122DB9"/>
    <w:rsid w:val="00123D06"/>
    <w:rsid w:val="00125787"/>
    <w:rsid w:val="001275E6"/>
    <w:rsid w:val="001275F9"/>
    <w:rsid w:val="001301D0"/>
    <w:rsid w:val="0013067B"/>
    <w:rsid w:val="001307D5"/>
    <w:rsid w:val="001312B2"/>
    <w:rsid w:val="001316FC"/>
    <w:rsid w:val="00131705"/>
    <w:rsid w:val="00134397"/>
    <w:rsid w:val="00136EF9"/>
    <w:rsid w:val="00137852"/>
    <w:rsid w:val="00140180"/>
    <w:rsid w:val="001404A2"/>
    <w:rsid w:val="00140CE3"/>
    <w:rsid w:val="00141DE5"/>
    <w:rsid w:val="00143E35"/>
    <w:rsid w:val="0014402B"/>
    <w:rsid w:val="00144533"/>
    <w:rsid w:val="00144C99"/>
    <w:rsid w:val="00144F2B"/>
    <w:rsid w:val="001453FF"/>
    <w:rsid w:val="0014540B"/>
    <w:rsid w:val="00145632"/>
    <w:rsid w:val="00145975"/>
    <w:rsid w:val="001470ED"/>
    <w:rsid w:val="00147B8C"/>
    <w:rsid w:val="00151D82"/>
    <w:rsid w:val="00152782"/>
    <w:rsid w:val="00152D96"/>
    <w:rsid w:val="00153398"/>
    <w:rsid w:val="001540F3"/>
    <w:rsid w:val="001564F1"/>
    <w:rsid w:val="00156A54"/>
    <w:rsid w:val="00156DFF"/>
    <w:rsid w:val="001601D4"/>
    <w:rsid w:val="0016094A"/>
    <w:rsid w:val="00161464"/>
    <w:rsid w:val="00161568"/>
    <w:rsid w:val="00161A79"/>
    <w:rsid w:val="00164653"/>
    <w:rsid w:val="001650CB"/>
    <w:rsid w:val="00165530"/>
    <w:rsid w:val="0016654C"/>
    <w:rsid w:val="00166C5A"/>
    <w:rsid w:val="00167851"/>
    <w:rsid w:val="00167EF4"/>
    <w:rsid w:val="0017070B"/>
    <w:rsid w:val="00171DD6"/>
    <w:rsid w:val="00172DCF"/>
    <w:rsid w:val="00172E64"/>
    <w:rsid w:val="00173D49"/>
    <w:rsid w:val="001747F1"/>
    <w:rsid w:val="00177EAF"/>
    <w:rsid w:val="00182C62"/>
    <w:rsid w:val="00183D84"/>
    <w:rsid w:val="001844B1"/>
    <w:rsid w:val="00184CD5"/>
    <w:rsid w:val="00184CEB"/>
    <w:rsid w:val="00185797"/>
    <w:rsid w:val="00185869"/>
    <w:rsid w:val="00185C4E"/>
    <w:rsid w:val="00185DA1"/>
    <w:rsid w:val="001867BC"/>
    <w:rsid w:val="001875B9"/>
    <w:rsid w:val="00190113"/>
    <w:rsid w:val="00190DEE"/>
    <w:rsid w:val="001911AA"/>
    <w:rsid w:val="001928AC"/>
    <w:rsid w:val="00192DD4"/>
    <w:rsid w:val="00193296"/>
    <w:rsid w:val="00194D11"/>
    <w:rsid w:val="00195B11"/>
    <w:rsid w:val="00196C04"/>
    <w:rsid w:val="0019770A"/>
    <w:rsid w:val="0019797F"/>
    <w:rsid w:val="00197B47"/>
    <w:rsid w:val="00197F64"/>
    <w:rsid w:val="001A2175"/>
    <w:rsid w:val="001A24B5"/>
    <w:rsid w:val="001A2F41"/>
    <w:rsid w:val="001A41AA"/>
    <w:rsid w:val="001A420E"/>
    <w:rsid w:val="001A434B"/>
    <w:rsid w:val="001A5C77"/>
    <w:rsid w:val="001A5D7B"/>
    <w:rsid w:val="001A611A"/>
    <w:rsid w:val="001A620A"/>
    <w:rsid w:val="001A6990"/>
    <w:rsid w:val="001A7C60"/>
    <w:rsid w:val="001A7E40"/>
    <w:rsid w:val="001B000C"/>
    <w:rsid w:val="001B0188"/>
    <w:rsid w:val="001B06A3"/>
    <w:rsid w:val="001B0AFF"/>
    <w:rsid w:val="001B23F5"/>
    <w:rsid w:val="001B263B"/>
    <w:rsid w:val="001B2659"/>
    <w:rsid w:val="001B3169"/>
    <w:rsid w:val="001B38A6"/>
    <w:rsid w:val="001B4BDF"/>
    <w:rsid w:val="001B5356"/>
    <w:rsid w:val="001B5D9D"/>
    <w:rsid w:val="001B664F"/>
    <w:rsid w:val="001B6729"/>
    <w:rsid w:val="001B74D2"/>
    <w:rsid w:val="001B7A3D"/>
    <w:rsid w:val="001C0728"/>
    <w:rsid w:val="001C2026"/>
    <w:rsid w:val="001C22BA"/>
    <w:rsid w:val="001C25FB"/>
    <w:rsid w:val="001C3A7C"/>
    <w:rsid w:val="001C4D3F"/>
    <w:rsid w:val="001C52C1"/>
    <w:rsid w:val="001C5DAC"/>
    <w:rsid w:val="001C67AA"/>
    <w:rsid w:val="001C6BFB"/>
    <w:rsid w:val="001C7630"/>
    <w:rsid w:val="001D04C9"/>
    <w:rsid w:val="001D142C"/>
    <w:rsid w:val="001D1E11"/>
    <w:rsid w:val="001D2739"/>
    <w:rsid w:val="001D316B"/>
    <w:rsid w:val="001D3A86"/>
    <w:rsid w:val="001D5A45"/>
    <w:rsid w:val="001D5A56"/>
    <w:rsid w:val="001D60E0"/>
    <w:rsid w:val="001D6389"/>
    <w:rsid w:val="001D66BC"/>
    <w:rsid w:val="001D6FC8"/>
    <w:rsid w:val="001D73A6"/>
    <w:rsid w:val="001D7A79"/>
    <w:rsid w:val="001E025E"/>
    <w:rsid w:val="001E0C6F"/>
    <w:rsid w:val="001E0E3E"/>
    <w:rsid w:val="001E18E9"/>
    <w:rsid w:val="001E2143"/>
    <w:rsid w:val="001E2581"/>
    <w:rsid w:val="001E2FC9"/>
    <w:rsid w:val="001E3474"/>
    <w:rsid w:val="001E3C09"/>
    <w:rsid w:val="001E3CCB"/>
    <w:rsid w:val="001E49DE"/>
    <w:rsid w:val="001E4AAE"/>
    <w:rsid w:val="001E5E28"/>
    <w:rsid w:val="001E6898"/>
    <w:rsid w:val="001E71DD"/>
    <w:rsid w:val="001E784B"/>
    <w:rsid w:val="001F139B"/>
    <w:rsid w:val="001F2ACC"/>
    <w:rsid w:val="001F2C09"/>
    <w:rsid w:val="001F38E4"/>
    <w:rsid w:val="001F4E49"/>
    <w:rsid w:val="001F6ED5"/>
    <w:rsid w:val="001F7464"/>
    <w:rsid w:val="001F7B12"/>
    <w:rsid w:val="00200020"/>
    <w:rsid w:val="00201AD6"/>
    <w:rsid w:val="00201B33"/>
    <w:rsid w:val="00201F09"/>
    <w:rsid w:val="002026F3"/>
    <w:rsid w:val="002032FC"/>
    <w:rsid w:val="0020371A"/>
    <w:rsid w:val="00204A0C"/>
    <w:rsid w:val="0020532A"/>
    <w:rsid w:val="00205ED0"/>
    <w:rsid w:val="00206436"/>
    <w:rsid w:val="0020659D"/>
    <w:rsid w:val="00207171"/>
    <w:rsid w:val="00207E35"/>
    <w:rsid w:val="00210320"/>
    <w:rsid w:val="0021052B"/>
    <w:rsid w:val="00210BB5"/>
    <w:rsid w:val="0021115D"/>
    <w:rsid w:val="00212574"/>
    <w:rsid w:val="00212B23"/>
    <w:rsid w:val="00212DFD"/>
    <w:rsid w:val="0021306A"/>
    <w:rsid w:val="00213349"/>
    <w:rsid w:val="00213A05"/>
    <w:rsid w:val="00213BBA"/>
    <w:rsid w:val="00215746"/>
    <w:rsid w:val="0021575C"/>
    <w:rsid w:val="002164CC"/>
    <w:rsid w:val="00216798"/>
    <w:rsid w:val="002171F9"/>
    <w:rsid w:val="00220022"/>
    <w:rsid w:val="00220154"/>
    <w:rsid w:val="00220925"/>
    <w:rsid w:val="00220F09"/>
    <w:rsid w:val="00222212"/>
    <w:rsid w:val="002234AC"/>
    <w:rsid w:val="00223E55"/>
    <w:rsid w:val="002243CD"/>
    <w:rsid w:val="002244D6"/>
    <w:rsid w:val="00224B32"/>
    <w:rsid w:val="002255E4"/>
    <w:rsid w:val="00225E23"/>
    <w:rsid w:val="0022616B"/>
    <w:rsid w:val="00227B5C"/>
    <w:rsid w:val="00227D6F"/>
    <w:rsid w:val="0023122E"/>
    <w:rsid w:val="00232213"/>
    <w:rsid w:val="00233148"/>
    <w:rsid w:val="00233171"/>
    <w:rsid w:val="00233DB6"/>
    <w:rsid w:val="0023404C"/>
    <w:rsid w:val="00234918"/>
    <w:rsid w:val="00234C12"/>
    <w:rsid w:val="002362EA"/>
    <w:rsid w:val="002375CE"/>
    <w:rsid w:val="00240B13"/>
    <w:rsid w:val="0024172A"/>
    <w:rsid w:val="00241799"/>
    <w:rsid w:val="00241B00"/>
    <w:rsid w:val="0024200A"/>
    <w:rsid w:val="002435F6"/>
    <w:rsid w:val="00244118"/>
    <w:rsid w:val="0024521A"/>
    <w:rsid w:val="00245244"/>
    <w:rsid w:val="00245D91"/>
    <w:rsid w:val="00245F48"/>
    <w:rsid w:val="00245F7A"/>
    <w:rsid w:val="00246227"/>
    <w:rsid w:val="00246A7B"/>
    <w:rsid w:val="00247041"/>
    <w:rsid w:val="00247056"/>
    <w:rsid w:val="002506B0"/>
    <w:rsid w:val="00250D7A"/>
    <w:rsid w:val="002517CB"/>
    <w:rsid w:val="00251911"/>
    <w:rsid w:val="00252526"/>
    <w:rsid w:val="00252F93"/>
    <w:rsid w:val="0025434F"/>
    <w:rsid w:val="00254492"/>
    <w:rsid w:val="002564BF"/>
    <w:rsid w:val="002576B8"/>
    <w:rsid w:val="00257CC0"/>
    <w:rsid w:val="00260462"/>
    <w:rsid w:val="00261D1F"/>
    <w:rsid w:val="0026568F"/>
    <w:rsid w:val="00266A9B"/>
    <w:rsid w:val="00266ED9"/>
    <w:rsid w:val="002679C1"/>
    <w:rsid w:val="00267D7C"/>
    <w:rsid w:val="00270CD6"/>
    <w:rsid w:val="00270CD9"/>
    <w:rsid w:val="00270D4F"/>
    <w:rsid w:val="00271EFE"/>
    <w:rsid w:val="00272768"/>
    <w:rsid w:val="00272C85"/>
    <w:rsid w:val="00272E4D"/>
    <w:rsid w:val="002730DE"/>
    <w:rsid w:val="002734B2"/>
    <w:rsid w:val="0027413B"/>
    <w:rsid w:val="002741C8"/>
    <w:rsid w:val="00274AEB"/>
    <w:rsid w:val="00274F9E"/>
    <w:rsid w:val="0027569A"/>
    <w:rsid w:val="0027665A"/>
    <w:rsid w:val="00277D51"/>
    <w:rsid w:val="0028117E"/>
    <w:rsid w:val="00281729"/>
    <w:rsid w:val="002818F2"/>
    <w:rsid w:val="0028265A"/>
    <w:rsid w:val="00282928"/>
    <w:rsid w:val="00282CBB"/>
    <w:rsid w:val="002833BD"/>
    <w:rsid w:val="002835D4"/>
    <w:rsid w:val="0028385B"/>
    <w:rsid w:val="00283A20"/>
    <w:rsid w:val="00283C34"/>
    <w:rsid w:val="002845FA"/>
    <w:rsid w:val="00284DDE"/>
    <w:rsid w:val="0028546F"/>
    <w:rsid w:val="0028560D"/>
    <w:rsid w:val="00285EA3"/>
    <w:rsid w:val="00286E9A"/>
    <w:rsid w:val="00287689"/>
    <w:rsid w:val="002909FF"/>
    <w:rsid w:val="00290E39"/>
    <w:rsid w:val="002932EC"/>
    <w:rsid w:val="002938C7"/>
    <w:rsid w:val="00295820"/>
    <w:rsid w:val="002958B2"/>
    <w:rsid w:val="002960F1"/>
    <w:rsid w:val="00297309"/>
    <w:rsid w:val="002A0E5B"/>
    <w:rsid w:val="002A11A6"/>
    <w:rsid w:val="002A1A2C"/>
    <w:rsid w:val="002A1FA2"/>
    <w:rsid w:val="002A25C2"/>
    <w:rsid w:val="002A453F"/>
    <w:rsid w:val="002A59AA"/>
    <w:rsid w:val="002A64E9"/>
    <w:rsid w:val="002A65E6"/>
    <w:rsid w:val="002A6B48"/>
    <w:rsid w:val="002A6EA0"/>
    <w:rsid w:val="002A700E"/>
    <w:rsid w:val="002A7E0B"/>
    <w:rsid w:val="002B0536"/>
    <w:rsid w:val="002B06BD"/>
    <w:rsid w:val="002B0C14"/>
    <w:rsid w:val="002B0FD6"/>
    <w:rsid w:val="002B1E70"/>
    <w:rsid w:val="002B2F71"/>
    <w:rsid w:val="002B34F5"/>
    <w:rsid w:val="002B3553"/>
    <w:rsid w:val="002B402B"/>
    <w:rsid w:val="002B4190"/>
    <w:rsid w:val="002B44EA"/>
    <w:rsid w:val="002B53D8"/>
    <w:rsid w:val="002B5D30"/>
    <w:rsid w:val="002B624B"/>
    <w:rsid w:val="002B703A"/>
    <w:rsid w:val="002B7E1D"/>
    <w:rsid w:val="002C16A1"/>
    <w:rsid w:val="002C1EE2"/>
    <w:rsid w:val="002C28D6"/>
    <w:rsid w:val="002C2ACD"/>
    <w:rsid w:val="002C2F04"/>
    <w:rsid w:val="002C3386"/>
    <w:rsid w:val="002C3503"/>
    <w:rsid w:val="002C3A47"/>
    <w:rsid w:val="002C3D63"/>
    <w:rsid w:val="002C46BF"/>
    <w:rsid w:val="002C665B"/>
    <w:rsid w:val="002C796D"/>
    <w:rsid w:val="002C7ABB"/>
    <w:rsid w:val="002C7BAF"/>
    <w:rsid w:val="002D0EE6"/>
    <w:rsid w:val="002D117E"/>
    <w:rsid w:val="002D149D"/>
    <w:rsid w:val="002D15C6"/>
    <w:rsid w:val="002D21CC"/>
    <w:rsid w:val="002D3257"/>
    <w:rsid w:val="002D3E33"/>
    <w:rsid w:val="002D5C8D"/>
    <w:rsid w:val="002D6B3E"/>
    <w:rsid w:val="002D7A14"/>
    <w:rsid w:val="002E0C15"/>
    <w:rsid w:val="002E0C4C"/>
    <w:rsid w:val="002E21A6"/>
    <w:rsid w:val="002E2B50"/>
    <w:rsid w:val="002E3236"/>
    <w:rsid w:val="002E3A1F"/>
    <w:rsid w:val="002E4D6B"/>
    <w:rsid w:val="002E5AEA"/>
    <w:rsid w:val="002E6BF3"/>
    <w:rsid w:val="002E6C70"/>
    <w:rsid w:val="002E7E95"/>
    <w:rsid w:val="002F025C"/>
    <w:rsid w:val="002F04E8"/>
    <w:rsid w:val="002F0665"/>
    <w:rsid w:val="002F1377"/>
    <w:rsid w:val="002F1419"/>
    <w:rsid w:val="002F1BC6"/>
    <w:rsid w:val="002F203E"/>
    <w:rsid w:val="002F2A2F"/>
    <w:rsid w:val="002F34D1"/>
    <w:rsid w:val="002F370F"/>
    <w:rsid w:val="002F3AB3"/>
    <w:rsid w:val="002F4806"/>
    <w:rsid w:val="002F4C52"/>
    <w:rsid w:val="002F5524"/>
    <w:rsid w:val="002F7623"/>
    <w:rsid w:val="00300485"/>
    <w:rsid w:val="00300971"/>
    <w:rsid w:val="0030154D"/>
    <w:rsid w:val="003028DB"/>
    <w:rsid w:val="0030372C"/>
    <w:rsid w:val="00304BD2"/>
    <w:rsid w:val="003050D3"/>
    <w:rsid w:val="00305D04"/>
    <w:rsid w:val="003078DD"/>
    <w:rsid w:val="00307D5A"/>
    <w:rsid w:val="00307DEF"/>
    <w:rsid w:val="00310620"/>
    <w:rsid w:val="00310949"/>
    <w:rsid w:val="00311542"/>
    <w:rsid w:val="003116DF"/>
    <w:rsid w:val="00312084"/>
    <w:rsid w:val="003129FA"/>
    <w:rsid w:val="00314136"/>
    <w:rsid w:val="00314B11"/>
    <w:rsid w:val="00314D94"/>
    <w:rsid w:val="00315C02"/>
    <w:rsid w:val="00315CD0"/>
    <w:rsid w:val="003162C9"/>
    <w:rsid w:val="003169D3"/>
    <w:rsid w:val="00316DDC"/>
    <w:rsid w:val="00317EB7"/>
    <w:rsid w:val="00322236"/>
    <w:rsid w:val="003225EE"/>
    <w:rsid w:val="00322DBD"/>
    <w:rsid w:val="003240BC"/>
    <w:rsid w:val="00324900"/>
    <w:rsid w:val="003267E4"/>
    <w:rsid w:val="0032688A"/>
    <w:rsid w:val="00326FCD"/>
    <w:rsid w:val="003323AE"/>
    <w:rsid w:val="00332728"/>
    <w:rsid w:val="0033273A"/>
    <w:rsid w:val="003328B8"/>
    <w:rsid w:val="00332C8E"/>
    <w:rsid w:val="00333317"/>
    <w:rsid w:val="0033487D"/>
    <w:rsid w:val="003349C5"/>
    <w:rsid w:val="00334B82"/>
    <w:rsid w:val="0033548B"/>
    <w:rsid w:val="003361DB"/>
    <w:rsid w:val="00336B38"/>
    <w:rsid w:val="00337478"/>
    <w:rsid w:val="003403EC"/>
    <w:rsid w:val="003405FB"/>
    <w:rsid w:val="003412AC"/>
    <w:rsid w:val="003417C6"/>
    <w:rsid w:val="003419EF"/>
    <w:rsid w:val="0034298C"/>
    <w:rsid w:val="003436D4"/>
    <w:rsid w:val="00343B21"/>
    <w:rsid w:val="003440CC"/>
    <w:rsid w:val="003442ED"/>
    <w:rsid w:val="00346682"/>
    <w:rsid w:val="00346E0C"/>
    <w:rsid w:val="00347015"/>
    <w:rsid w:val="00347340"/>
    <w:rsid w:val="003500BF"/>
    <w:rsid w:val="003505D0"/>
    <w:rsid w:val="00350BCF"/>
    <w:rsid w:val="0035109F"/>
    <w:rsid w:val="00351E1E"/>
    <w:rsid w:val="00352FD1"/>
    <w:rsid w:val="003531B7"/>
    <w:rsid w:val="00354BB8"/>
    <w:rsid w:val="00355980"/>
    <w:rsid w:val="00356FF9"/>
    <w:rsid w:val="00356FFA"/>
    <w:rsid w:val="00357D56"/>
    <w:rsid w:val="00357D90"/>
    <w:rsid w:val="00360768"/>
    <w:rsid w:val="003628EF"/>
    <w:rsid w:val="003629C4"/>
    <w:rsid w:val="00363384"/>
    <w:rsid w:val="00364189"/>
    <w:rsid w:val="00364E29"/>
    <w:rsid w:val="00365600"/>
    <w:rsid w:val="00365628"/>
    <w:rsid w:val="00365719"/>
    <w:rsid w:val="00366713"/>
    <w:rsid w:val="00366FB9"/>
    <w:rsid w:val="0036714D"/>
    <w:rsid w:val="00372902"/>
    <w:rsid w:val="0037478E"/>
    <w:rsid w:val="003748D1"/>
    <w:rsid w:val="0037577F"/>
    <w:rsid w:val="003757AF"/>
    <w:rsid w:val="00375A85"/>
    <w:rsid w:val="00375C5D"/>
    <w:rsid w:val="003775F5"/>
    <w:rsid w:val="003801C3"/>
    <w:rsid w:val="00380649"/>
    <w:rsid w:val="00380C80"/>
    <w:rsid w:val="00381B14"/>
    <w:rsid w:val="00381C10"/>
    <w:rsid w:val="0038207F"/>
    <w:rsid w:val="00382672"/>
    <w:rsid w:val="00382777"/>
    <w:rsid w:val="00383EE9"/>
    <w:rsid w:val="00383FD8"/>
    <w:rsid w:val="00384245"/>
    <w:rsid w:val="00385F0D"/>
    <w:rsid w:val="00386280"/>
    <w:rsid w:val="003865AB"/>
    <w:rsid w:val="00386C59"/>
    <w:rsid w:val="0038765E"/>
    <w:rsid w:val="00390327"/>
    <w:rsid w:val="00391096"/>
    <w:rsid w:val="00391596"/>
    <w:rsid w:val="003917BE"/>
    <w:rsid w:val="00391A3F"/>
    <w:rsid w:val="003921BB"/>
    <w:rsid w:val="00392335"/>
    <w:rsid w:val="00392EF2"/>
    <w:rsid w:val="003931CD"/>
    <w:rsid w:val="00393D1D"/>
    <w:rsid w:val="003952EA"/>
    <w:rsid w:val="00395679"/>
    <w:rsid w:val="00396D70"/>
    <w:rsid w:val="003A1F27"/>
    <w:rsid w:val="003A2813"/>
    <w:rsid w:val="003A3169"/>
    <w:rsid w:val="003A37B3"/>
    <w:rsid w:val="003A3ACB"/>
    <w:rsid w:val="003A3DEF"/>
    <w:rsid w:val="003A3EBE"/>
    <w:rsid w:val="003A3F23"/>
    <w:rsid w:val="003A4176"/>
    <w:rsid w:val="003A45C2"/>
    <w:rsid w:val="003A4982"/>
    <w:rsid w:val="003A5DB3"/>
    <w:rsid w:val="003A7BB1"/>
    <w:rsid w:val="003B043B"/>
    <w:rsid w:val="003B0772"/>
    <w:rsid w:val="003B1377"/>
    <w:rsid w:val="003B23BB"/>
    <w:rsid w:val="003B3551"/>
    <w:rsid w:val="003B5AB9"/>
    <w:rsid w:val="003B64F3"/>
    <w:rsid w:val="003B7144"/>
    <w:rsid w:val="003C04FF"/>
    <w:rsid w:val="003C0F78"/>
    <w:rsid w:val="003C1E34"/>
    <w:rsid w:val="003C21FC"/>
    <w:rsid w:val="003C2675"/>
    <w:rsid w:val="003C4EF9"/>
    <w:rsid w:val="003C51DB"/>
    <w:rsid w:val="003C5492"/>
    <w:rsid w:val="003D04FB"/>
    <w:rsid w:val="003D16CF"/>
    <w:rsid w:val="003D18DB"/>
    <w:rsid w:val="003D27E8"/>
    <w:rsid w:val="003D34F0"/>
    <w:rsid w:val="003D4061"/>
    <w:rsid w:val="003D41E4"/>
    <w:rsid w:val="003D4296"/>
    <w:rsid w:val="003D501E"/>
    <w:rsid w:val="003D70E7"/>
    <w:rsid w:val="003D76D8"/>
    <w:rsid w:val="003E0568"/>
    <w:rsid w:val="003E0AE9"/>
    <w:rsid w:val="003E100D"/>
    <w:rsid w:val="003E1336"/>
    <w:rsid w:val="003E1909"/>
    <w:rsid w:val="003E2749"/>
    <w:rsid w:val="003E3707"/>
    <w:rsid w:val="003E377F"/>
    <w:rsid w:val="003E3A9F"/>
    <w:rsid w:val="003E3CF2"/>
    <w:rsid w:val="003E3D13"/>
    <w:rsid w:val="003E4685"/>
    <w:rsid w:val="003E46A2"/>
    <w:rsid w:val="003E47B5"/>
    <w:rsid w:val="003E5012"/>
    <w:rsid w:val="003E5038"/>
    <w:rsid w:val="003E5828"/>
    <w:rsid w:val="003E59BF"/>
    <w:rsid w:val="003E7887"/>
    <w:rsid w:val="003E7FDF"/>
    <w:rsid w:val="003F18AE"/>
    <w:rsid w:val="003F19CB"/>
    <w:rsid w:val="003F33B9"/>
    <w:rsid w:val="003F59D9"/>
    <w:rsid w:val="003F5B30"/>
    <w:rsid w:val="003F5B74"/>
    <w:rsid w:val="003F715F"/>
    <w:rsid w:val="003F7470"/>
    <w:rsid w:val="003F7B40"/>
    <w:rsid w:val="00400D24"/>
    <w:rsid w:val="00401572"/>
    <w:rsid w:val="004020F0"/>
    <w:rsid w:val="004024FC"/>
    <w:rsid w:val="0040354D"/>
    <w:rsid w:val="004041FF"/>
    <w:rsid w:val="004067C6"/>
    <w:rsid w:val="004074C3"/>
    <w:rsid w:val="00407556"/>
    <w:rsid w:val="00407893"/>
    <w:rsid w:val="004105D2"/>
    <w:rsid w:val="00410788"/>
    <w:rsid w:val="00411274"/>
    <w:rsid w:val="004112FF"/>
    <w:rsid w:val="004121B6"/>
    <w:rsid w:val="0041304E"/>
    <w:rsid w:val="0041380F"/>
    <w:rsid w:val="004139C3"/>
    <w:rsid w:val="00414D94"/>
    <w:rsid w:val="0042038F"/>
    <w:rsid w:val="00420DE0"/>
    <w:rsid w:val="00421889"/>
    <w:rsid w:val="0042217D"/>
    <w:rsid w:val="00422569"/>
    <w:rsid w:val="0042473B"/>
    <w:rsid w:val="00424789"/>
    <w:rsid w:val="00425555"/>
    <w:rsid w:val="00425ECD"/>
    <w:rsid w:val="00427C58"/>
    <w:rsid w:val="00427D97"/>
    <w:rsid w:val="00427F63"/>
    <w:rsid w:val="00427F83"/>
    <w:rsid w:val="00430310"/>
    <w:rsid w:val="004308C5"/>
    <w:rsid w:val="00430B36"/>
    <w:rsid w:val="00430E6B"/>
    <w:rsid w:val="00431F04"/>
    <w:rsid w:val="0043279E"/>
    <w:rsid w:val="004327B0"/>
    <w:rsid w:val="00432D20"/>
    <w:rsid w:val="00433B76"/>
    <w:rsid w:val="00434672"/>
    <w:rsid w:val="00435111"/>
    <w:rsid w:val="00435356"/>
    <w:rsid w:val="00435AA2"/>
    <w:rsid w:val="00436746"/>
    <w:rsid w:val="00437F9D"/>
    <w:rsid w:val="004409C5"/>
    <w:rsid w:val="00440F5B"/>
    <w:rsid w:val="004424C4"/>
    <w:rsid w:val="004427E5"/>
    <w:rsid w:val="004435B6"/>
    <w:rsid w:val="0044413F"/>
    <w:rsid w:val="004451A0"/>
    <w:rsid w:val="0044528C"/>
    <w:rsid w:val="0044566E"/>
    <w:rsid w:val="0044647E"/>
    <w:rsid w:val="00446B58"/>
    <w:rsid w:val="0044743B"/>
    <w:rsid w:val="0045051A"/>
    <w:rsid w:val="00453E19"/>
    <w:rsid w:val="00454193"/>
    <w:rsid w:val="0045462C"/>
    <w:rsid w:val="00454C9B"/>
    <w:rsid w:val="00455456"/>
    <w:rsid w:val="0045630F"/>
    <w:rsid w:val="00456F1C"/>
    <w:rsid w:val="004578B1"/>
    <w:rsid w:val="00457A18"/>
    <w:rsid w:val="00460413"/>
    <w:rsid w:val="00460F33"/>
    <w:rsid w:val="00461FDD"/>
    <w:rsid w:val="00462C95"/>
    <w:rsid w:val="00463226"/>
    <w:rsid w:val="00463241"/>
    <w:rsid w:val="00463D2F"/>
    <w:rsid w:val="004642DC"/>
    <w:rsid w:val="00464A48"/>
    <w:rsid w:val="00465409"/>
    <w:rsid w:val="00465AA0"/>
    <w:rsid w:val="00465B2E"/>
    <w:rsid w:val="00466EFC"/>
    <w:rsid w:val="0046701A"/>
    <w:rsid w:val="0047082A"/>
    <w:rsid w:val="00470E04"/>
    <w:rsid w:val="004710C8"/>
    <w:rsid w:val="004713BA"/>
    <w:rsid w:val="004714B7"/>
    <w:rsid w:val="0047172A"/>
    <w:rsid w:val="004730A7"/>
    <w:rsid w:val="00473DBE"/>
    <w:rsid w:val="00473EF3"/>
    <w:rsid w:val="00474455"/>
    <w:rsid w:val="00475D05"/>
    <w:rsid w:val="00475F0E"/>
    <w:rsid w:val="004760C0"/>
    <w:rsid w:val="00476802"/>
    <w:rsid w:val="0047790D"/>
    <w:rsid w:val="00477A63"/>
    <w:rsid w:val="00477F8A"/>
    <w:rsid w:val="00480326"/>
    <w:rsid w:val="00481DA3"/>
    <w:rsid w:val="0048251E"/>
    <w:rsid w:val="004826E4"/>
    <w:rsid w:val="004848C9"/>
    <w:rsid w:val="0048718B"/>
    <w:rsid w:val="004879E0"/>
    <w:rsid w:val="004909C0"/>
    <w:rsid w:val="00491145"/>
    <w:rsid w:val="00491360"/>
    <w:rsid w:val="00491C5A"/>
    <w:rsid w:val="00492435"/>
    <w:rsid w:val="00492B49"/>
    <w:rsid w:val="00493DA9"/>
    <w:rsid w:val="00494A67"/>
    <w:rsid w:val="004950BF"/>
    <w:rsid w:val="00495389"/>
    <w:rsid w:val="00496345"/>
    <w:rsid w:val="00496B7C"/>
    <w:rsid w:val="00496D90"/>
    <w:rsid w:val="00496E21"/>
    <w:rsid w:val="004972BF"/>
    <w:rsid w:val="004A07ED"/>
    <w:rsid w:val="004A09E4"/>
    <w:rsid w:val="004A1513"/>
    <w:rsid w:val="004A1DD3"/>
    <w:rsid w:val="004A1F74"/>
    <w:rsid w:val="004A261D"/>
    <w:rsid w:val="004A390A"/>
    <w:rsid w:val="004A3FD9"/>
    <w:rsid w:val="004A43B0"/>
    <w:rsid w:val="004A4BE7"/>
    <w:rsid w:val="004A640B"/>
    <w:rsid w:val="004A724B"/>
    <w:rsid w:val="004A7A12"/>
    <w:rsid w:val="004B1175"/>
    <w:rsid w:val="004B29E2"/>
    <w:rsid w:val="004B2EF2"/>
    <w:rsid w:val="004B329A"/>
    <w:rsid w:val="004B481D"/>
    <w:rsid w:val="004B49B6"/>
    <w:rsid w:val="004B5040"/>
    <w:rsid w:val="004B50DF"/>
    <w:rsid w:val="004B52A7"/>
    <w:rsid w:val="004B6391"/>
    <w:rsid w:val="004B64E0"/>
    <w:rsid w:val="004B7402"/>
    <w:rsid w:val="004C2F90"/>
    <w:rsid w:val="004C310E"/>
    <w:rsid w:val="004C445C"/>
    <w:rsid w:val="004C4D84"/>
    <w:rsid w:val="004C52E0"/>
    <w:rsid w:val="004C571F"/>
    <w:rsid w:val="004C57AA"/>
    <w:rsid w:val="004C5E49"/>
    <w:rsid w:val="004C5F4D"/>
    <w:rsid w:val="004C6187"/>
    <w:rsid w:val="004C61B5"/>
    <w:rsid w:val="004C6204"/>
    <w:rsid w:val="004C682A"/>
    <w:rsid w:val="004C6EB4"/>
    <w:rsid w:val="004C7691"/>
    <w:rsid w:val="004C76F6"/>
    <w:rsid w:val="004C7F05"/>
    <w:rsid w:val="004D0197"/>
    <w:rsid w:val="004D2BE3"/>
    <w:rsid w:val="004D30EE"/>
    <w:rsid w:val="004D3335"/>
    <w:rsid w:val="004D3B3F"/>
    <w:rsid w:val="004D3F82"/>
    <w:rsid w:val="004D5645"/>
    <w:rsid w:val="004D5C2F"/>
    <w:rsid w:val="004D5D2A"/>
    <w:rsid w:val="004D5DF8"/>
    <w:rsid w:val="004D72EB"/>
    <w:rsid w:val="004D7D82"/>
    <w:rsid w:val="004E11D6"/>
    <w:rsid w:val="004E127E"/>
    <w:rsid w:val="004E1D1F"/>
    <w:rsid w:val="004E1E4E"/>
    <w:rsid w:val="004E23B5"/>
    <w:rsid w:val="004E2B7E"/>
    <w:rsid w:val="004E3A11"/>
    <w:rsid w:val="004E49E6"/>
    <w:rsid w:val="004E4F1C"/>
    <w:rsid w:val="004E5AA6"/>
    <w:rsid w:val="004E64C1"/>
    <w:rsid w:val="004E667E"/>
    <w:rsid w:val="004E6748"/>
    <w:rsid w:val="004F0012"/>
    <w:rsid w:val="004F0581"/>
    <w:rsid w:val="004F0B14"/>
    <w:rsid w:val="004F125E"/>
    <w:rsid w:val="004F25E8"/>
    <w:rsid w:val="004F3D8C"/>
    <w:rsid w:val="004F3DA8"/>
    <w:rsid w:val="004F5C96"/>
    <w:rsid w:val="004F7AEE"/>
    <w:rsid w:val="005007AA"/>
    <w:rsid w:val="00500F04"/>
    <w:rsid w:val="005012EF"/>
    <w:rsid w:val="00501E0E"/>
    <w:rsid w:val="00502780"/>
    <w:rsid w:val="00507E5F"/>
    <w:rsid w:val="005104C7"/>
    <w:rsid w:val="00510A18"/>
    <w:rsid w:val="005116C4"/>
    <w:rsid w:val="00511756"/>
    <w:rsid w:val="00511CA2"/>
    <w:rsid w:val="00512660"/>
    <w:rsid w:val="005129C5"/>
    <w:rsid w:val="0051392A"/>
    <w:rsid w:val="00513D45"/>
    <w:rsid w:val="00514876"/>
    <w:rsid w:val="00515504"/>
    <w:rsid w:val="00515AF1"/>
    <w:rsid w:val="00515F6E"/>
    <w:rsid w:val="00516CC7"/>
    <w:rsid w:val="00517372"/>
    <w:rsid w:val="005220CF"/>
    <w:rsid w:val="0052237B"/>
    <w:rsid w:val="00522E94"/>
    <w:rsid w:val="005238C0"/>
    <w:rsid w:val="00523C25"/>
    <w:rsid w:val="00524892"/>
    <w:rsid w:val="005258AB"/>
    <w:rsid w:val="00525A6F"/>
    <w:rsid w:val="00525C60"/>
    <w:rsid w:val="00526A03"/>
    <w:rsid w:val="0052770B"/>
    <w:rsid w:val="005277C4"/>
    <w:rsid w:val="00527DEC"/>
    <w:rsid w:val="005303DF"/>
    <w:rsid w:val="00530CDF"/>
    <w:rsid w:val="00530EB6"/>
    <w:rsid w:val="0053237C"/>
    <w:rsid w:val="00533C9F"/>
    <w:rsid w:val="00534997"/>
    <w:rsid w:val="00534B49"/>
    <w:rsid w:val="0053690A"/>
    <w:rsid w:val="00536E14"/>
    <w:rsid w:val="00537478"/>
    <w:rsid w:val="005376C5"/>
    <w:rsid w:val="00537ABF"/>
    <w:rsid w:val="005403D2"/>
    <w:rsid w:val="00540BF7"/>
    <w:rsid w:val="00540C4C"/>
    <w:rsid w:val="00540E4D"/>
    <w:rsid w:val="005423DD"/>
    <w:rsid w:val="0054249D"/>
    <w:rsid w:val="00543945"/>
    <w:rsid w:val="00544812"/>
    <w:rsid w:val="005455FD"/>
    <w:rsid w:val="00545CD3"/>
    <w:rsid w:val="0054608E"/>
    <w:rsid w:val="005461A4"/>
    <w:rsid w:val="0054637F"/>
    <w:rsid w:val="00546729"/>
    <w:rsid w:val="00550049"/>
    <w:rsid w:val="0055203C"/>
    <w:rsid w:val="00553960"/>
    <w:rsid w:val="00553E12"/>
    <w:rsid w:val="00554414"/>
    <w:rsid w:val="005551C9"/>
    <w:rsid w:val="0055525A"/>
    <w:rsid w:val="00555581"/>
    <w:rsid w:val="005558BA"/>
    <w:rsid w:val="00556777"/>
    <w:rsid w:val="00556BA0"/>
    <w:rsid w:val="00560413"/>
    <w:rsid w:val="0056077C"/>
    <w:rsid w:val="005614B5"/>
    <w:rsid w:val="005626C5"/>
    <w:rsid w:val="005627FA"/>
    <w:rsid w:val="00563397"/>
    <w:rsid w:val="00564CFC"/>
    <w:rsid w:val="00564F30"/>
    <w:rsid w:val="005653E0"/>
    <w:rsid w:val="0056793B"/>
    <w:rsid w:val="00567DCF"/>
    <w:rsid w:val="00570EF8"/>
    <w:rsid w:val="005721D5"/>
    <w:rsid w:val="00572C10"/>
    <w:rsid w:val="00572D39"/>
    <w:rsid w:val="0057449B"/>
    <w:rsid w:val="005747C7"/>
    <w:rsid w:val="005749A1"/>
    <w:rsid w:val="00574D7E"/>
    <w:rsid w:val="00574F58"/>
    <w:rsid w:val="005751E8"/>
    <w:rsid w:val="00575694"/>
    <w:rsid w:val="00577466"/>
    <w:rsid w:val="0058012A"/>
    <w:rsid w:val="00580FC4"/>
    <w:rsid w:val="00581A68"/>
    <w:rsid w:val="00582682"/>
    <w:rsid w:val="0058330F"/>
    <w:rsid w:val="005834C6"/>
    <w:rsid w:val="00583CFA"/>
    <w:rsid w:val="00583F48"/>
    <w:rsid w:val="0058409A"/>
    <w:rsid w:val="00584B19"/>
    <w:rsid w:val="00585151"/>
    <w:rsid w:val="005859B7"/>
    <w:rsid w:val="00585CAA"/>
    <w:rsid w:val="00585E73"/>
    <w:rsid w:val="00586B7C"/>
    <w:rsid w:val="00586D8B"/>
    <w:rsid w:val="0058760C"/>
    <w:rsid w:val="00591189"/>
    <w:rsid w:val="005911A3"/>
    <w:rsid w:val="005937A9"/>
    <w:rsid w:val="005942B5"/>
    <w:rsid w:val="0059472C"/>
    <w:rsid w:val="005955BC"/>
    <w:rsid w:val="00595D2F"/>
    <w:rsid w:val="00595FC4"/>
    <w:rsid w:val="00596721"/>
    <w:rsid w:val="005A0E3E"/>
    <w:rsid w:val="005A1D81"/>
    <w:rsid w:val="005A1EA6"/>
    <w:rsid w:val="005A2795"/>
    <w:rsid w:val="005A5F44"/>
    <w:rsid w:val="005A6490"/>
    <w:rsid w:val="005A6861"/>
    <w:rsid w:val="005A6DC6"/>
    <w:rsid w:val="005A6EDC"/>
    <w:rsid w:val="005A7222"/>
    <w:rsid w:val="005A7DA1"/>
    <w:rsid w:val="005A7F6E"/>
    <w:rsid w:val="005B028B"/>
    <w:rsid w:val="005B105C"/>
    <w:rsid w:val="005B107A"/>
    <w:rsid w:val="005B1552"/>
    <w:rsid w:val="005B34C5"/>
    <w:rsid w:val="005B3EF4"/>
    <w:rsid w:val="005B3F6F"/>
    <w:rsid w:val="005B5486"/>
    <w:rsid w:val="005B5738"/>
    <w:rsid w:val="005B5926"/>
    <w:rsid w:val="005B5AC2"/>
    <w:rsid w:val="005B6CC7"/>
    <w:rsid w:val="005C0211"/>
    <w:rsid w:val="005C09A6"/>
    <w:rsid w:val="005C155B"/>
    <w:rsid w:val="005C34DB"/>
    <w:rsid w:val="005C3B8D"/>
    <w:rsid w:val="005C3D62"/>
    <w:rsid w:val="005C3D87"/>
    <w:rsid w:val="005C3E9B"/>
    <w:rsid w:val="005C44E2"/>
    <w:rsid w:val="005C4977"/>
    <w:rsid w:val="005C532D"/>
    <w:rsid w:val="005C5BA2"/>
    <w:rsid w:val="005C6955"/>
    <w:rsid w:val="005C6A6B"/>
    <w:rsid w:val="005C6FA4"/>
    <w:rsid w:val="005D0EDE"/>
    <w:rsid w:val="005D1988"/>
    <w:rsid w:val="005D267A"/>
    <w:rsid w:val="005D2889"/>
    <w:rsid w:val="005D2F75"/>
    <w:rsid w:val="005D377A"/>
    <w:rsid w:val="005D4B28"/>
    <w:rsid w:val="005D5605"/>
    <w:rsid w:val="005D5663"/>
    <w:rsid w:val="005D6111"/>
    <w:rsid w:val="005D631D"/>
    <w:rsid w:val="005D696E"/>
    <w:rsid w:val="005D7066"/>
    <w:rsid w:val="005D758D"/>
    <w:rsid w:val="005D7CD5"/>
    <w:rsid w:val="005E0496"/>
    <w:rsid w:val="005E0C47"/>
    <w:rsid w:val="005E1AB8"/>
    <w:rsid w:val="005E1D5D"/>
    <w:rsid w:val="005E2B68"/>
    <w:rsid w:val="005E2D76"/>
    <w:rsid w:val="005E4A2E"/>
    <w:rsid w:val="005E5333"/>
    <w:rsid w:val="005E61B2"/>
    <w:rsid w:val="005E61DA"/>
    <w:rsid w:val="005E6592"/>
    <w:rsid w:val="005E6FE5"/>
    <w:rsid w:val="005E710F"/>
    <w:rsid w:val="005E7255"/>
    <w:rsid w:val="005E7CCA"/>
    <w:rsid w:val="005F0551"/>
    <w:rsid w:val="005F064B"/>
    <w:rsid w:val="005F1321"/>
    <w:rsid w:val="005F146A"/>
    <w:rsid w:val="005F1A30"/>
    <w:rsid w:val="005F1C78"/>
    <w:rsid w:val="005F27E0"/>
    <w:rsid w:val="005F2A04"/>
    <w:rsid w:val="005F31CD"/>
    <w:rsid w:val="005F4194"/>
    <w:rsid w:val="005F4254"/>
    <w:rsid w:val="005F47F2"/>
    <w:rsid w:val="005F60C9"/>
    <w:rsid w:val="005F6C7B"/>
    <w:rsid w:val="005F7266"/>
    <w:rsid w:val="006019E1"/>
    <w:rsid w:val="00602298"/>
    <w:rsid w:val="00602D22"/>
    <w:rsid w:val="00602D8F"/>
    <w:rsid w:val="00603D48"/>
    <w:rsid w:val="006054F5"/>
    <w:rsid w:val="00605632"/>
    <w:rsid w:val="0060564B"/>
    <w:rsid w:val="0060591F"/>
    <w:rsid w:val="00606342"/>
    <w:rsid w:val="00606576"/>
    <w:rsid w:val="00606703"/>
    <w:rsid w:val="006070EC"/>
    <w:rsid w:val="00607699"/>
    <w:rsid w:val="00607B28"/>
    <w:rsid w:val="00607BA6"/>
    <w:rsid w:val="006100AD"/>
    <w:rsid w:val="00610290"/>
    <w:rsid w:val="00610C21"/>
    <w:rsid w:val="0061426C"/>
    <w:rsid w:val="00614A35"/>
    <w:rsid w:val="00614DF2"/>
    <w:rsid w:val="00615208"/>
    <w:rsid w:val="00615475"/>
    <w:rsid w:val="0061628A"/>
    <w:rsid w:val="00617A68"/>
    <w:rsid w:val="00620C32"/>
    <w:rsid w:val="006233BD"/>
    <w:rsid w:val="00623DA2"/>
    <w:rsid w:val="0062404C"/>
    <w:rsid w:val="006249E9"/>
    <w:rsid w:val="006254D9"/>
    <w:rsid w:val="00625F46"/>
    <w:rsid w:val="00626205"/>
    <w:rsid w:val="00626F5E"/>
    <w:rsid w:val="006270FB"/>
    <w:rsid w:val="00627EA1"/>
    <w:rsid w:val="0063001B"/>
    <w:rsid w:val="006302D5"/>
    <w:rsid w:val="006303D6"/>
    <w:rsid w:val="006309A1"/>
    <w:rsid w:val="006309D2"/>
    <w:rsid w:val="00631A06"/>
    <w:rsid w:val="00631B67"/>
    <w:rsid w:val="00632064"/>
    <w:rsid w:val="006323CC"/>
    <w:rsid w:val="006324F7"/>
    <w:rsid w:val="00634775"/>
    <w:rsid w:val="006347A2"/>
    <w:rsid w:val="00635F10"/>
    <w:rsid w:val="006368A5"/>
    <w:rsid w:val="00637208"/>
    <w:rsid w:val="00637A11"/>
    <w:rsid w:val="00637D6F"/>
    <w:rsid w:val="00637FB4"/>
    <w:rsid w:val="006413E2"/>
    <w:rsid w:val="00641E2A"/>
    <w:rsid w:val="0064337F"/>
    <w:rsid w:val="00644405"/>
    <w:rsid w:val="00646508"/>
    <w:rsid w:val="00646A36"/>
    <w:rsid w:val="00650680"/>
    <w:rsid w:val="0065133C"/>
    <w:rsid w:val="00651DF1"/>
    <w:rsid w:val="00651F81"/>
    <w:rsid w:val="006521C5"/>
    <w:rsid w:val="00652501"/>
    <w:rsid w:val="00652571"/>
    <w:rsid w:val="006543E2"/>
    <w:rsid w:val="0065519C"/>
    <w:rsid w:val="00655610"/>
    <w:rsid w:val="0065571F"/>
    <w:rsid w:val="00655778"/>
    <w:rsid w:val="00660B08"/>
    <w:rsid w:val="006621BB"/>
    <w:rsid w:val="006622BB"/>
    <w:rsid w:val="0066234A"/>
    <w:rsid w:val="006625F2"/>
    <w:rsid w:val="006627AA"/>
    <w:rsid w:val="00663625"/>
    <w:rsid w:val="006643C3"/>
    <w:rsid w:val="006648E8"/>
    <w:rsid w:val="00666AC6"/>
    <w:rsid w:val="00667184"/>
    <w:rsid w:val="00667FB8"/>
    <w:rsid w:val="00670253"/>
    <w:rsid w:val="0067223A"/>
    <w:rsid w:val="006732D3"/>
    <w:rsid w:val="0067392E"/>
    <w:rsid w:val="00674F57"/>
    <w:rsid w:val="00675928"/>
    <w:rsid w:val="00675A9C"/>
    <w:rsid w:val="0067671D"/>
    <w:rsid w:val="00676CB2"/>
    <w:rsid w:val="00677045"/>
    <w:rsid w:val="0067743D"/>
    <w:rsid w:val="00677D55"/>
    <w:rsid w:val="00677DCA"/>
    <w:rsid w:val="00677FCB"/>
    <w:rsid w:val="00680025"/>
    <w:rsid w:val="006804E8"/>
    <w:rsid w:val="00681195"/>
    <w:rsid w:val="00681734"/>
    <w:rsid w:val="0068207C"/>
    <w:rsid w:val="00682F89"/>
    <w:rsid w:val="00683613"/>
    <w:rsid w:val="00683E68"/>
    <w:rsid w:val="00683F96"/>
    <w:rsid w:val="006841AA"/>
    <w:rsid w:val="0068457D"/>
    <w:rsid w:val="0068473E"/>
    <w:rsid w:val="006848AC"/>
    <w:rsid w:val="00684EFE"/>
    <w:rsid w:val="00686379"/>
    <w:rsid w:val="006864E2"/>
    <w:rsid w:val="00686BAA"/>
    <w:rsid w:val="00690AB7"/>
    <w:rsid w:val="00691212"/>
    <w:rsid w:val="00692174"/>
    <w:rsid w:val="006926F1"/>
    <w:rsid w:val="00692F0D"/>
    <w:rsid w:val="006937A2"/>
    <w:rsid w:val="0069468D"/>
    <w:rsid w:val="006946DC"/>
    <w:rsid w:val="0069474A"/>
    <w:rsid w:val="00695901"/>
    <w:rsid w:val="0069603F"/>
    <w:rsid w:val="0069675B"/>
    <w:rsid w:val="006A06D6"/>
    <w:rsid w:val="006A147F"/>
    <w:rsid w:val="006A228B"/>
    <w:rsid w:val="006A2B7F"/>
    <w:rsid w:val="006A316C"/>
    <w:rsid w:val="006A32DE"/>
    <w:rsid w:val="006A34B6"/>
    <w:rsid w:val="006A4B06"/>
    <w:rsid w:val="006A5A2E"/>
    <w:rsid w:val="006A5DF6"/>
    <w:rsid w:val="006A626C"/>
    <w:rsid w:val="006A6F10"/>
    <w:rsid w:val="006A7D9D"/>
    <w:rsid w:val="006B0560"/>
    <w:rsid w:val="006B077C"/>
    <w:rsid w:val="006B1140"/>
    <w:rsid w:val="006B4309"/>
    <w:rsid w:val="006B4D74"/>
    <w:rsid w:val="006B52DB"/>
    <w:rsid w:val="006B55B7"/>
    <w:rsid w:val="006B5D2C"/>
    <w:rsid w:val="006B70C6"/>
    <w:rsid w:val="006B7720"/>
    <w:rsid w:val="006B7F53"/>
    <w:rsid w:val="006C06B4"/>
    <w:rsid w:val="006C0C49"/>
    <w:rsid w:val="006C10B0"/>
    <w:rsid w:val="006C1DBC"/>
    <w:rsid w:val="006C1E1A"/>
    <w:rsid w:val="006C2D0B"/>
    <w:rsid w:val="006C2F5F"/>
    <w:rsid w:val="006C3573"/>
    <w:rsid w:val="006C4574"/>
    <w:rsid w:val="006C4676"/>
    <w:rsid w:val="006C56B0"/>
    <w:rsid w:val="006C6AF3"/>
    <w:rsid w:val="006C79CC"/>
    <w:rsid w:val="006D0B8B"/>
    <w:rsid w:val="006D1474"/>
    <w:rsid w:val="006D1662"/>
    <w:rsid w:val="006D17DF"/>
    <w:rsid w:val="006D1962"/>
    <w:rsid w:val="006D24FB"/>
    <w:rsid w:val="006D4C95"/>
    <w:rsid w:val="006D5599"/>
    <w:rsid w:val="006D6CFB"/>
    <w:rsid w:val="006D70D6"/>
    <w:rsid w:val="006D7266"/>
    <w:rsid w:val="006E0007"/>
    <w:rsid w:val="006E0626"/>
    <w:rsid w:val="006E1CE4"/>
    <w:rsid w:val="006E1EA7"/>
    <w:rsid w:val="006E211D"/>
    <w:rsid w:val="006E2613"/>
    <w:rsid w:val="006E27D0"/>
    <w:rsid w:val="006E2E35"/>
    <w:rsid w:val="006E3356"/>
    <w:rsid w:val="006E348E"/>
    <w:rsid w:val="006E42A5"/>
    <w:rsid w:val="006E4974"/>
    <w:rsid w:val="006E4CF6"/>
    <w:rsid w:val="006E4F78"/>
    <w:rsid w:val="006E6639"/>
    <w:rsid w:val="006E7502"/>
    <w:rsid w:val="006E7BE8"/>
    <w:rsid w:val="006F2022"/>
    <w:rsid w:val="006F390E"/>
    <w:rsid w:val="006F5CB5"/>
    <w:rsid w:val="006F5EA2"/>
    <w:rsid w:val="006F69E7"/>
    <w:rsid w:val="006F7BDB"/>
    <w:rsid w:val="00700578"/>
    <w:rsid w:val="00700657"/>
    <w:rsid w:val="00700C43"/>
    <w:rsid w:val="0070100A"/>
    <w:rsid w:val="007013D8"/>
    <w:rsid w:val="00704CFA"/>
    <w:rsid w:val="00705A74"/>
    <w:rsid w:val="00705CAE"/>
    <w:rsid w:val="0070679E"/>
    <w:rsid w:val="0071035E"/>
    <w:rsid w:val="007108EB"/>
    <w:rsid w:val="00710944"/>
    <w:rsid w:val="00710C00"/>
    <w:rsid w:val="00711974"/>
    <w:rsid w:val="0071261E"/>
    <w:rsid w:val="00712655"/>
    <w:rsid w:val="00712B9B"/>
    <w:rsid w:val="0071352A"/>
    <w:rsid w:val="00713C01"/>
    <w:rsid w:val="007144F0"/>
    <w:rsid w:val="007155F1"/>
    <w:rsid w:val="00715B67"/>
    <w:rsid w:val="0071648A"/>
    <w:rsid w:val="007164D2"/>
    <w:rsid w:val="00716736"/>
    <w:rsid w:val="00721541"/>
    <w:rsid w:val="007216A9"/>
    <w:rsid w:val="00721C6C"/>
    <w:rsid w:val="0072278C"/>
    <w:rsid w:val="00722851"/>
    <w:rsid w:val="00722C7C"/>
    <w:rsid w:val="00723621"/>
    <w:rsid w:val="00723AB8"/>
    <w:rsid w:val="007247C4"/>
    <w:rsid w:val="00726905"/>
    <w:rsid w:val="00727CC0"/>
    <w:rsid w:val="007313C5"/>
    <w:rsid w:val="00732B7A"/>
    <w:rsid w:val="007342F1"/>
    <w:rsid w:val="00734497"/>
    <w:rsid w:val="007344FB"/>
    <w:rsid w:val="00734884"/>
    <w:rsid w:val="00735506"/>
    <w:rsid w:val="007356E7"/>
    <w:rsid w:val="00736929"/>
    <w:rsid w:val="00736A4F"/>
    <w:rsid w:val="00737591"/>
    <w:rsid w:val="007376D9"/>
    <w:rsid w:val="007404A9"/>
    <w:rsid w:val="00740619"/>
    <w:rsid w:val="00741359"/>
    <w:rsid w:val="0074139E"/>
    <w:rsid w:val="00741579"/>
    <w:rsid w:val="00741822"/>
    <w:rsid w:val="00741C03"/>
    <w:rsid w:val="00742A0A"/>
    <w:rsid w:val="00743BF2"/>
    <w:rsid w:val="00743E86"/>
    <w:rsid w:val="00744066"/>
    <w:rsid w:val="00744145"/>
    <w:rsid w:val="0074626E"/>
    <w:rsid w:val="0074680B"/>
    <w:rsid w:val="00746A53"/>
    <w:rsid w:val="00747CAC"/>
    <w:rsid w:val="00750616"/>
    <w:rsid w:val="007506ED"/>
    <w:rsid w:val="00751B41"/>
    <w:rsid w:val="00751D14"/>
    <w:rsid w:val="00752DB7"/>
    <w:rsid w:val="007530F3"/>
    <w:rsid w:val="00753E58"/>
    <w:rsid w:val="0075424E"/>
    <w:rsid w:val="00754E2B"/>
    <w:rsid w:val="00754FA4"/>
    <w:rsid w:val="00755636"/>
    <w:rsid w:val="0075572A"/>
    <w:rsid w:val="00756739"/>
    <w:rsid w:val="00756C91"/>
    <w:rsid w:val="00757165"/>
    <w:rsid w:val="007572F6"/>
    <w:rsid w:val="0075793C"/>
    <w:rsid w:val="007604F2"/>
    <w:rsid w:val="007608AA"/>
    <w:rsid w:val="00760D85"/>
    <w:rsid w:val="007612DF"/>
    <w:rsid w:val="0076165E"/>
    <w:rsid w:val="007622BA"/>
    <w:rsid w:val="007638D2"/>
    <w:rsid w:val="00764514"/>
    <w:rsid w:val="007649CF"/>
    <w:rsid w:val="00764D59"/>
    <w:rsid w:val="007650FE"/>
    <w:rsid w:val="0076537D"/>
    <w:rsid w:val="00765752"/>
    <w:rsid w:val="007657F6"/>
    <w:rsid w:val="00766252"/>
    <w:rsid w:val="0076661C"/>
    <w:rsid w:val="00770BD6"/>
    <w:rsid w:val="00770D3B"/>
    <w:rsid w:val="00770F9B"/>
    <w:rsid w:val="00771196"/>
    <w:rsid w:val="007711E3"/>
    <w:rsid w:val="00771468"/>
    <w:rsid w:val="00772C1A"/>
    <w:rsid w:val="00772F46"/>
    <w:rsid w:val="0077362D"/>
    <w:rsid w:val="0077423F"/>
    <w:rsid w:val="0077536E"/>
    <w:rsid w:val="00775BD2"/>
    <w:rsid w:val="007762D8"/>
    <w:rsid w:val="00776719"/>
    <w:rsid w:val="00777042"/>
    <w:rsid w:val="00777C44"/>
    <w:rsid w:val="00780463"/>
    <w:rsid w:val="00780B91"/>
    <w:rsid w:val="007813ED"/>
    <w:rsid w:val="0078171E"/>
    <w:rsid w:val="00783A22"/>
    <w:rsid w:val="007844F0"/>
    <w:rsid w:val="007850A0"/>
    <w:rsid w:val="007853A7"/>
    <w:rsid w:val="00787CDB"/>
    <w:rsid w:val="007901E1"/>
    <w:rsid w:val="00790449"/>
    <w:rsid w:val="007904AB"/>
    <w:rsid w:val="00790B04"/>
    <w:rsid w:val="007920FD"/>
    <w:rsid w:val="007928FB"/>
    <w:rsid w:val="007929D9"/>
    <w:rsid w:val="00792F5F"/>
    <w:rsid w:val="00793859"/>
    <w:rsid w:val="00793B31"/>
    <w:rsid w:val="00794158"/>
    <w:rsid w:val="007942AC"/>
    <w:rsid w:val="007948D0"/>
    <w:rsid w:val="0079522D"/>
    <w:rsid w:val="007959D5"/>
    <w:rsid w:val="007968ED"/>
    <w:rsid w:val="007A000B"/>
    <w:rsid w:val="007A2A54"/>
    <w:rsid w:val="007A2EBB"/>
    <w:rsid w:val="007A3582"/>
    <w:rsid w:val="007A39C5"/>
    <w:rsid w:val="007A3E87"/>
    <w:rsid w:val="007A4735"/>
    <w:rsid w:val="007A4A4E"/>
    <w:rsid w:val="007A522A"/>
    <w:rsid w:val="007A5A59"/>
    <w:rsid w:val="007A7A9E"/>
    <w:rsid w:val="007A7FCC"/>
    <w:rsid w:val="007B0861"/>
    <w:rsid w:val="007B1254"/>
    <w:rsid w:val="007B1D29"/>
    <w:rsid w:val="007B1F0B"/>
    <w:rsid w:val="007B2130"/>
    <w:rsid w:val="007B247A"/>
    <w:rsid w:val="007B26A1"/>
    <w:rsid w:val="007B2801"/>
    <w:rsid w:val="007B2DFE"/>
    <w:rsid w:val="007B33E3"/>
    <w:rsid w:val="007B341C"/>
    <w:rsid w:val="007B3548"/>
    <w:rsid w:val="007B3747"/>
    <w:rsid w:val="007B3988"/>
    <w:rsid w:val="007B3A2A"/>
    <w:rsid w:val="007B60C5"/>
    <w:rsid w:val="007B659A"/>
    <w:rsid w:val="007B6D40"/>
    <w:rsid w:val="007B6DA8"/>
    <w:rsid w:val="007C0B73"/>
    <w:rsid w:val="007C138F"/>
    <w:rsid w:val="007C17DE"/>
    <w:rsid w:val="007C1B82"/>
    <w:rsid w:val="007C1CFE"/>
    <w:rsid w:val="007C1D57"/>
    <w:rsid w:val="007C235D"/>
    <w:rsid w:val="007C32AF"/>
    <w:rsid w:val="007C33CD"/>
    <w:rsid w:val="007C3610"/>
    <w:rsid w:val="007C3A39"/>
    <w:rsid w:val="007C551E"/>
    <w:rsid w:val="007C63CF"/>
    <w:rsid w:val="007D08FD"/>
    <w:rsid w:val="007D19D1"/>
    <w:rsid w:val="007D2DD5"/>
    <w:rsid w:val="007D2FC0"/>
    <w:rsid w:val="007D567B"/>
    <w:rsid w:val="007D5B24"/>
    <w:rsid w:val="007D5D30"/>
    <w:rsid w:val="007D6700"/>
    <w:rsid w:val="007D6B04"/>
    <w:rsid w:val="007D7277"/>
    <w:rsid w:val="007E02E1"/>
    <w:rsid w:val="007E095E"/>
    <w:rsid w:val="007E0D01"/>
    <w:rsid w:val="007E2D9C"/>
    <w:rsid w:val="007E3698"/>
    <w:rsid w:val="007E46F9"/>
    <w:rsid w:val="007E47DE"/>
    <w:rsid w:val="007E5076"/>
    <w:rsid w:val="007E7924"/>
    <w:rsid w:val="007F097B"/>
    <w:rsid w:val="007F0DD3"/>
    <w:rsid w:val="007F1504"/>
    <w:rsid w:val="007F1C53"/>
    <w:rsid w:val="007F2121"/>
    <w:rsid w:val="007F321E"/>
    <w:rsid w:val="007F3807"/>
    <w:rsid w:val="007F3AA9"/>
    <w:rsid w:val="007F452F"/>
    <w:rsid w:val="007F74A5"/>
    <w:rsid w:val="008004D8"/>
    <w:rsid w:val="0080077F"/>
    <w:rsid w:val="00800E96"/>
    <w:rsid w:val="0080121D"/>
    <w:rsid w:val="008014B0"/>
    <w:rsid w:val="00803814"/>
    <w:rsid w:val="00803920"/>
    <w:rsid w:val="00804E84"/>
    <w:rsid w:val="00805ADD"/>
    <w:rsid w:val="00805F9D"/>
    <w:rsid w:val="0080642D"/>
    <w:rsid w:val="0080647A"/>
    <w:rsid w:val="008068FC"/>
    <w:rsid w:val="00806CD9"/>
    <w:rsid w:val="00806EBA"/>
    <w:rsid w:val="0081068A"/>
    <w:rsid w:val="00810854"/>
    <w:rsid w:val="00810F53"/>
    <w:rsid w:val="00810FAE"/>
    <w:rsid w:val="00811AA4"/>
    <w:rsid w:val="00811FBA"/>
    <w:rsid w:val="00813392"/>
    <w:rsid w:val="0081376A"/>
    <w:rsid w:val="00813995"/>
    <w:rsid w:val="0081449A"/>
    <w:rsid w:val="00814520"/>
    <w:rsid w:val="00814F1E"/>
    <w:rsid w:val="0081647F"/>
    <w:rsid w:val="00816A4E"/>
    <w:rsid w:val="00820C88"/>
    <w:rsid w:val="008211CE"/>
    <w:rsid w:val="008214DB"/>
    <w:rsid w:val="00823303"/>
    <w:rsid w:val="00823B17"/>
    <w:rsid w:val="00825514"/>
    <w:rsid w:val="008265F9"/>
    <w:rsid w:val="00826F4C"/>
    <w:rsid w:val="0082781F"/>
    <w:rsid w:val="00827DEF"/>
    <w:rsid w:val="00830AAD"/>
    <w:rsid w:val="00830EF7"/>
    <w:rsid w:val="008320CB"/>
    <w:rsid w:val="008321F8"/>
    <w:rsid w:val="00832435"/>
    <w:rsid w:val="00832E60"/>
    <w:rsid w:val="0083487D"/>
    <w:rsid w:val="00834885"/>
    <w:rsid w:val="00835A45"/>
    <w:rsid w:val="008360FF"/>
    <w:rsid w:val="00836351"/>
    <w:rsid w:val="00837AC9"/>
    <w:rsid w:val="008409E3"/>
    <w:rsid w:val="00840DEF"/>
    <w:rsid w:val="008416A0"/>
    <w:rsid w:val="008430BF"/>
    <w:rsid w:val="0084419C"/>
    <w:rsid w:val="00845F3A"/>
    <w:rsid w:val="00845F9B"/>
    <w:rsid w:val="0084696F"/>
    <w:rsid w:val="00846BD8"/>
    <w:rsid w:val="00846D33"/>
    <w:rsid w:val="00847C3F"/>
    <w:rsid w:val="00847EE0"/>
    <w:rsid w:val="008516AB"/>
    <w:rsid w:val="0085170A"/>
    <w:rsid w:val="00853973"/>
    <w:rsid w:val="00854308"/>
    <w:rsid w:val="00855A94"/>
    <w:rsid w:val="00855CFC"/>
    <w:rsid w:val="00856C14"/>
    <w:rsid w:val="00857429"/>
    <w:rsid w:val="00857967"/>
    <w:rsid w:val="00857D13"/>
    <w:rsid w:val="00860D79"/>
    <w:rsid w:val="008635CD"/>
    <w:rsid w:val="00863E57"/>
    <w:rsid w:val="0086425B"/>
    <w:rsid w:val="00864EF2"/>
    <w:rsid w:val="00865475"/>
    <w:rsid w:val="008655E6"/>
    <w:rsid w:val="00871A37"/>
    <w:rsid w:val="00872694"/>
    <w:rsid w:val="008737FB"/>
    <w:rsid w:val="00873ABE"/>
    <w:rsid w:val="00873B54"/>
    <w:rsid w:val="00873DC2"/>
    <w:rsid w:val="0087442F"/>
    <w:rsid w:val="008751FF"/>
    <w:rsid w:val="00876245"/>
    <w:rsid w:val="008768CF"/>
    <w:rsid w:val="008778D6"/>
    <w:rsid w:val="00877BD1"/>
    <w:rsid w:val="00877C3D"/>
    <w:rsid w:val="0088024A"/>
    <w:rsid w:val="00882BCB"/>
    <w:rsid w:val="00887102"/>
    <w:rsid w:val="008878C6"/>
    <w:rsid w:val="008879CE"/>
    <w:rsid w:val="008900F6"/>
    <w:rsid w:val="00890135"/>
    <w:rsid w:val="00890C9C"/>
    <w:rsid w:val="00890DEC"/>
    <w:rsid w:val="008914A8"/>
    <w:rsid w:val="008918E6"/>
    <w:rsid w:val="00891D17"/>
    <w:rsid w:val="008934BF"/>
    <w:rsid w:val="008950B3"/>
    <w:rsid w:val="00895126"/>
    <w:rsid w:val="0089568A"/>
    <w:rsid w:val="008A0586"/>
    <w:rsid w:val="008A07B2"/>
    <w:rsid w:val="008A0C31"/>
    <w:rsid w:val="008A209B"/>
    <w:rsid w:val="008A2C2D"/>
    <w:rsid w:val="008A37AB"/>
    <w:rsid w:val="008A3867"/>
    <w:rsid w:val="008A4B43"/>
    <w:rsid w:val="008A50DA"/>
    <w:rsid w:val="008A5157"/>
    <w:rsid w:val="008A5334"/>
    <w:rsid w:val="008A6FC3"/>
    <w:rsid w:val="008B098A"/>
    <w:rsid w:val="008B0ED9"/>
    <w:rsid w:val="008B15E1"/>
    <w:rsid w:val="008B24FC"/>
    <w:rsid w:val="008B2722"/>
    <w:rsid w:val="008B2EB8"/>
    <w:rsid w:val="008B3E1A"/>
    <w:rsid w:val="008B66BB"/>
    <w:rsid w:val="008B670A"/>
    <w:rsid w:val="008B6DBB"/>
    <w:rsid w:val="008B707B"/>
    <w:rsid w:val="008B71B2"/>
    <w:rsid w:val="008B7756"/>
    <w:rsid w:val="008C2F69"/>
    <w:rsid w:val="008C324F"/>
    <w:rsid w:val="008C52A8"/>
    <w:rsid w:val="008C5D11"/>
    <w:rsid w:val="008C5F0F"/>
    <w:rsid w:val="008C787A"/>
    <w:rsid w:val="008D0113"/>
    <w:rsid w:val="008D0400"/>
    <w:rsid w:val="008D0CBD"/>
    <w:rsid w:val="008D2F3F"/>
    <w:rsid w:val="008D32B4"/>
    <w:rsid w:val="008D3413"/>
    <w:rsid w:val="008D35E0"/>
    <w:rsid w:val="008D3617"/>
    <w:rsid w:val="008D4839"/>
    <w:rsid w:val="008D4990"/>
    <w:rsid w:val="008D5422"/>
    <w:rsid w:val="008D5A2E"/>
    <w:rsid w:val="008D5F1E"/>
    <w:rsid w:val="008D68B4"/>
    <w:rsid w:val="008D7F94"/>
    <w:rsid w:val="008E045C"/>
    <w:rsid w:val="008E0706"/>
    <w:rsid w:val="008E10DD"/>
    <w:rsid w:val="008E21A6"/>
    <w:rsid w:val="008E2FC9"/>
    <w:rsid w:val="008E33A9"/>
    <w:rsid w:val="008E3503"/>
    <w:rsid w:val="008E3827"/>
    <w:rsid w:val="008E529F"/>
    <w:rsid w:val="008E583C"/>
    <w:rsid w:val="008E62D4"/>
    <w:rsid w:val="008E6F30"/>
    <w:rsid w:val="008F15D6"/>
    <w:rsid w:val="008F3802"/>
    <w:rsid w:val="008F3C9D"/>
    <w:rsid w:val="008F42E1"/>
    <w:rsid w:val="008F500A"/>
    <w:rsid w:val="008F5899"/>
    <w:rsid w:val="008F5B3E"/>
    <w:rsid w:val="008F622F"/>
    <w:rsid w:val="008F683C"/>
    <w:rsid w:val="008F6C29"/>
    <w:rsid w:val="00900D3E"/>
    <w:rsid w:val="00901695"/>
    <w:rsid w:val="00901878"/>
    <w:rsid w:val="00902076"/>
    <w:rsid w:val="00904D69"/>
    <w:rsid w:val="00905B03"/>
    <w:rsid w:val="00905DB1"/>
    <w:rsid w:val="009066E9"/>
    <w:rsid w:val="00906773"/>
    <w:rsid w:val="00906CDB"/>
    <w:rsid w:val="009073E8"/>
    <w:rsid w:val="00907FAF"/>
    <w:rsid w:val="0091047B"/>
    <w:rsid w:val="00910976"/>
    <w:rsid w:val="00910CA1"/>
    <w:rsid w:val="00910D5C"/>
    <w:rsid w:val="009111EF"/>
    <w:rsid w:val="00911789"/>
    <w:rsid w:val="00911D6F"/>
    <w:rsid w:val="0091234E"/>
    <w:rsid w:val="00913085"/>
    <w:rsid w:val="0091358C"/>
    <w:rsid w:val="00914114"/>
    <w:rsid w:val="00914383"/>
    <w:rsid w:val="00915EBF"/>
    <w:rsid w:val="00916B33"/>
    <w:rsid w:val="00916C52"/>
    <w:rsid w:val="0091758D"/>
    <w:rsid w:val="00917635"/>
    <w:rsid w:val="009200E7"/>
    <w:rsid w:val="00921D0D"/>
    <w:rsid w:val="00922765"/>
    <w:rsid w:val="009242FF"/>
    <w:rsid w:val="009255A7"/>
    <w:rsid w:val="00925F60"/>
    <w:rsid w:val="00925FE2"/>
    <w:rsid w:val="00926254"/>
    <w:rsid w:val="00926CAF"/>
    <w:rsid w:val="0093036F"/>
    <w:rsid w:val="00930752"/>
    <w:rsid w:val="009307F4"/>
    <w:rsid w:val="00931395"/>
    <w:rsid w:val="00931451"/>
    <w:rsid w:val="00931A9C"/>
    <w:rsid w:val="0093308E"/>
    <w:rsid w:val="00935290"/>
    <w:rsid w:val="0093539A"/>
    <w:rsid w:val="00935E2E"/>
    <w:rsid w:val="009367C3"/>
    <w:rsid w:val="00937419"/>
    <w:rsid w:val="00937765"/>
    <w:rsid w:val="0093799B"/>
    <w:rsid w:val="00937D77"/>
    <w:rsid w:val="0094178B"/>
    <w:rsid w:val="00941EF9"/>
    <w:rsid w:val="0094209D"/>
    <w:rsid w:val="009428CE"/>
    <w:rsid w:val="00942B04"/>
    <w:rsid w:val="009430CD"/>
    <w:rsid w:val="0094362A"/>
    <w:rsid w:val="00944D11"/>
    <w:rsid w:val="009450A9"/>
    <w:rsid w:val="0094512D"/>
    <w:rsid w:val="0094634F"/>
    <w:rsid w:val="00946579"/>
    <w:rsid w:val="0094770B"/>
    <w:rsid w:val="009512A0"/>
    <w:rsid w:val="009517B3"/>
    <w:rsid w:val="00951E02"/>
    <w:rsid w:val="009520D9"/>
    <w:rsid w:val="0095240D"/>
    <w:rsid w:val="00952501"/>
    <w:rsid w:val="00952598"/>
    <w:rsid w:val="00952AFC"/>
    <w:rsid w:val="00952B8C"/>
    <w:rsid w:val="0095363C"/>
    <w:rsid w:val="009536E7"/>
    <w:rsid w:val="00953990"/>
    <w:rsid w:val="00953BF2"/>
    <w:rsid w:val="00953F40"/>
    <w:rsid w:val="0095434B"/>
    <w:rsid w:val="009543C5"/>
    <w:rsid w:val="009547C0"/>
    <w:rsid w:val="00956615"/>
    <w:rsid w:val="00956F59"/>
    <w:rsid w:val="00956FB8"/>
    <w:rsid w:val="00960283"/>
    <w:rsid w:val="00960EF3"/>
    <w:rsid w:val="009617F6"/>
    <w:rsid w:val="00962738"/>
    <w:rsid w:val="00963AF9"/>
    <w:rsid w:val="00963B44"/>
    <w:rsid w:val="0096579D"/>
    <w:rsid w:val="00965B27"/>
    <w:rsid w:val="00965D2B"/>
    <w:rsid w:val="00966660"/>
    <w:rsid w:val="00966988"/>
    <w:rsid w:val="00967124"/>
    <w:rsid w:val="00967674"/>
    <w:rsid w:val="009676F1"/>
    <w:rsid w:val="00967864"/>
    <w:rsid w:val="00967AAA"/>
    <w:rsid w:val="0097041F"/>
    <w:rsid w:val="009704B7"/>
    <w:rsid w:val="009712FD"/>
    <w:rsid w:val="00971C6F"/>
    <w:rsid w:val="00971DDA"/>
    <w:rsid w:val="00972FBB"/>
    <w:rsid w:val="00973008"/>
    <w:rsid w:val="009733E2"/>
    <w:rsid w:val="00973998"/>
    <w:rsid w:val="00974733"/>
    <w:rsid w:val="00974C07"/>
    <w:rsid w:val="009750BD"/>
    <w:rsid w:val="009761D9"/>
    <w:rsid w:val="0097667C"/>
    <w:rsid w:val="00980F82"/>
    <w:rsid w:val="0098116C"/>
    <w:rsid w:val="0098164D"/>
    <w:rsid w:val="00983531"/>
    <w:rsid w:val="00983AB1"/>
    <w:rsid w:val="00983FB6"/>
    <w:rsid w:val="00984128"/>
    <w:rsid w:val="00985370"/>
    <w:rsid w:val="00985A1D"/>
    <w:rsid w:val="0098694D"/>
    <w:rsid w:val="00987E04"/>
    <w:rsid w:val="0099056E"/>
    <w:rsid w:val="00990959"/>
    <w:rsid w:val="009909A6"/>
    <w:rsid w:val="00990C2C"/>
    <w:rsid w:val="00991C0A"/>
    <w:rsid w:val="00992374"/>
    <w:rsid w:val="00993257"/>
    <w:rsid w:val="00993FD1"/>
    <w:rsid w:val="0099442A"/>
    <w:rsid w:val="009958B1"/>
    <w:rsid w:val="00996749"/>
    <w:rsid w:val="009A0393"/>
    <w:rsid w:val="009A06EC"/>
    <w:rsid w:val="009A1F14"/>
    <w:rsid w:val="009A282A"/>
    <w:rsid w:val="009A43C2"/>
    <w:rsid w:val="009A44E1"/>
    <w:rsid w:val="009A5D9E"/>
    <w:rsid w:val="009A675A"/>
    <w:rsid w:val="009A69CC"/>
    <w:rsid w:val="009A7F19"/>
    <w:rsid w:val="009B0FEA"/>
    <w:rsid w:val="009B1130"/>
    <w:rsid w:val="009B1A49"/>
    <w:rsid w:val="009B2028"/>
    <w:rsid w:val="009B2B8E"/>
    <w:rsid w:val="009B2FA7"/>
    <w:rsid w:val="009B37EF"/>
    <w:rsid w:val="009B3913"/>
    <w:rsid w:val="009B3C34"/>
    <w:rsid w:val="009B47FA"/>
    <w:rsid w:val="009B77BE"/>
    <w:rsid w:val="009B78CF"/>
    <w:rsid w:val="009B7A38"/>
    <w:rsid w:val="009B7BD1"/>
    <w:rsid w:val="009B7E7B"/>
    <w:rsid w:val="009C19C4"/>
    <w:rsid w:val="009C19D4"/>
    <w:rsid w:val="009C273D"/>
    <w:rsid w:val="009C2A43"/>
    <w:rsid w:val="009C3A4E"/>
    <w:rsid w:val="009C3FE8"/>
    <w:rsid w:val="009C4095"/>
    <w:rsid w:val="009C4759"/>
    <w:rsid w:val="009C62EE"/>
    <w:rsid w:val="009C6E73"/>
    <w:rsid w:val="009C764F"/>
    <w:rsid w:val="009C7A47"/>
    <w:rsid w:val="009C7B15"/>
    <w:rsid w:val="009D0969"/>
    <w:rsid w:val="009D1007"/>
    <w:rsid w:val="009D1B77"/>
    <w:rsid w:val="009D20BA"/>
    <w:rsid w:val="009D21C6"/>
    <w:rsid w:val="009D3F0D"/>
    <w:rsid w:val="009D4351"/>
    <w:rsid w:val="009D4ADF"/>
    <w:rsid w:val="009D5CD0"/>
    <w:rsid w:val="009D61EC"/>
    <w:rsid w:val="009D67A1"/>
    <w:rsid w:val="009D7CA9"/>
    <w:rsid w:val="009D7FC1"/>
    <w:rsid w:val="009E0AE6"/>
    <w:rsid w:val="009E0C75"/>
    <w:rsid w:val="009E1370"/>
    <w:rsid w:val="009E1DC1"/>
    <w:rsid w:val="009E1DC5"/>
    <w:rsid w:val="009E217F"/>
    <w:rsid w:val="009E2458"/>
    <w:rsid w:val="009E2F34"/>
    <w:rsid w:val="009E3420"/>
    <w:rsid w:val="009E47C4"/>
    <w:rsid w:val="009E5C5B"/>
    <w:rsid w:val="009E5F3B"/>
    <w:rsid w:val="009E77DC"/>
    <w:rsid w:val="009F111F"/>
    <w:rsid w:val="009F173F"/>
    <w:rsid w:val="009F1A92"/>
    <w:rsid w:val="009F1AAF"/>
    <w:rsid w:val="009F1B71"/>
    <w:rsid w:val="009F25C7"/>
    <w:rsid w:val="009F2973"/>
    <w:rsid w:val="009F2BAF"/>
    <w:rsid w:val="009F3BDE"/>
    <w:rsid w:val="009F42A5"/>
    <w:rsid w:val="009F47CE"/>
    <w:rsid w:val="009F4B68"/>
    <w:rsid w:val="009F4C52"/>
    <w:rsid w:val="009F5D97"/>
    <w:rsid w:val="009F6504"/>
    <w:rsid w:val="009F79EC"/>
    <w:rsid w:val="00A00625"/>
    <w:rsid w:val="00A007E7"/>
    <w:rsid w:val="00A0137B"/>
    <w:rsid w:val="00A01FFB"/>
    <w:rsid w:val="00A04D98"/>
    <w:rsid w:val="00A066D3"/>
    <w:rsid w:val="00A100A8"/>
    <w:rsid w:val="00A12E20"/>
    <w:rsid w:val="00A13B41"/>
    <w:rsid w:val="00A14C4E"/>
    <w:rsid w:val="00A15BE4"/>
    <w:rsid w:val="00A15F22"/>
    <w:rsid w:val="00A16626"/>
    <w:rsid w:val="00A175B1"/>
    <w:rsid w:val="00A2109B"/>
    <w:rsid w:val="00A21ECA"/>
    <w:rsid w:val="00A2390E"/>
    <w:rsid w:val="00A241AE"/>
    <w:rsid w:val="00A242E7"/>
    <w:rsid w:val="00A24894"/>
    <w:rsid w:val="00A24EB3"/>
    <w:rsid w:val="00A260D0"/>
    <w:rsid w:val="00A26569"/>
    <w:rsid w:val="00A26865"/>
    <w:rsid w:val="00A26AB0"/>
    <w:rsid w:val="00A30E78"/>
    <w:rsid w:val="00A31685"/>
    <w:rsid w:val="00A3179E"/>
    <w:rsid w:val="00A32182"/>
    <w:rsid w:val="00A32C36"/>
    <w:rsid w:val="00A33070"/>
    <w:rsid w:val="00A34092"/>
    <w:rsid w:val="00A34278"/>
    <w:rsid w:val="00A3465F"/>
    <w:rsid w:val="00A34845"/>
    <w:rsid w:val="00A34983"/>
    <w:rsid w:val="00A349A9"/>
    <w:rsid w:val="00A349B8"/>
    <w:rsid w:val="00A34CD5"/>
    <w:rsid w:val="00A358DB"/>
    <w:rsid w:val="00A362AD"/>
    <w:rsid w:val="00A3702B"/>
    <w:rsid w:val="00A3773A"/>
    <w:rsid w:val="00A37A5B"/>
    <w:rsid w:val="00A40971"/>
    <w:rsid w:val="00A40A36"/>
    <w:rsid w:val="00A40A48"/>
    <w:rsid w:val="00A41022"/>
    <w:rsid w:val="00A41E90"/>
    <w:rsid w:val="00A421C1"/>
    <w:rsid w:val="00A42E0E"/>
    <w:rsid w:val="00A43506"/>
    <w:rsid w:val="00A4389B"/>
    <w:rsid w:val="00A43E26"/>
    <w:rsid w:val="00A44802"/>
    <w:rsid w:val="00A4663D"/>
    <w:rsid w:val="00A46C2E"/>
    <w:rsid w:val="00A47379"/>
    <w:rsid w:val="00A474A5"/>
    <w:rsid w:val="00A51414"/>
    <w:rsid w:val="00A52259"/>
    <w:rsid w:val="00A536F3"/>
    <w:rsid w:val="00A53EA9"/>
    <w:rsid w:val="00A548A0"/>
    <w:rsid w:val="00A558A6"/>
    <w:rsid w:val="00A55A76"/>
    <w:rsid w:val="00A565AA"/>
    <w:rsid w:val="00A56D01"/>
    <w:rsid w:val="00A56D9E"/>
    <w:rsid w:val="00A56E57"/>
    <w:rsid w:val="00A56F97"/>
    <w:rsid w:val="00A571F3"/>
    <w:rsid w:val="00A57FE1"/>
    <w:rsid w:val="00A608FB"/>
    <w:rsid w:val="00A611D6"/>
    <w:rsid w:val="00A635E9"/>
    <w:rsid w:val="00A63B77"/>
    <w:rsid w:val="00A640CF"/>
    <w:rsid w:val="00A659FC"/>
    <w:rsid w:val="00A65CCB"/>
    <w:rsid w:val="00A662BD"/>
    <w:rsid w:val="00A66503"/>
    <w:rsid w:val="00A665F9"/>
    <w:rsid w:val="00A67049"/>
    <w:rsid w:val="00A7051A"/>
    <w:rsid w:val="00A71AD6"/>
    <w:rsid w:val="00A733BF"/>
    <w:rsid w:val="00A7463B"/>
    <w:rsid w:val="00A746A6"/>
    <w:rsid w:val="00A75784"/>
    <w:rsid w:val="00A75E14"/>
    <w:rsid w:val="00A765C0"/>
    <w:rsid w:val="00A7723E"/>
    <w:rsid w:val="00A77902"/>
    <w:rsid w:val="00A77D72"/>
    <w:rsid w:val="00A77F3C"/>
    <w:rsid w:val="00A804A9"/>
    <w:rsid w:val="00A806ED"/>
    <w:rsid w:val="00A81394"/>
    <w:rsid w:val="00A8145F"/>
    <w:rsid w:val="00A815FF"/>
    <w:rsid w:val="00A82294"/>
    <w:rsid w:val="00A8284B"/>
    <w:rsid w:val="00A82868"/>
    <w:rsid w:val="00A82EA2"/>
    <w:rsid w:val="00A841FF"/>
    <w:rsid w:val="00A84574"/>
    <w:rsid w:val="00A85154"/>
    <w:rsid w:val="00A851DF"/>
    <w:rsid w:val="00A85972"/>
    <w:rsid w:val="00A85985"/>
    <w:rsid w:val="00A85AF7"/>
    <w:rsid w:val="00A85C3D"/>
    <w:rsid w:val="00A863A9"/>
    <w:rsid w:val="00A86EE8"/>
    <w:rsid w:val="00A877A8"/>
    <w:rsid w:val="00A87DF1"/>
    <w:rsid w:val="00A923A5"/>
    <w:rsid w:val="00A935FC"/>
    <w:rsid w:val="00A93DBB"/>
    <w:rsid w:val="00A946FE"/>
    <w:rsid w:val="00A95840"/>
    <w:rsid w:val="00A96CBA"/>
    <w:rsid w:val="00A97A5F"/>
    <w:rsid w:val="00AA100C"/>
    <w:rsid w:val="00AA1014"/>
    <w:rsid w:val="00AA1258"/>
    <w:rsid w:val="00AA28E3"/>
    <w:rsid w:val="00AA46C7"/>
    <w:rsid w:val="00AA4750"/>
    <w:rsid w:val="00AA4A89"/>
    <w:rsid w:val="00AA4D3B"/>
    <w:rsid w:val="00AA7471"/>
    <w:rsid w:val="00AA75F0"/>
    <w:rsid w:val="00AB1527"/>
    <w:rsid w:val="00AB1986"/>
    <w:rsid w:val="00AB2C7A"/>
    <w:rsid w:val="00AB2FD9"/>
    <w:rsid w:val="00AB444C"/>
    <w:rsid w:val="00AB455B"/>
    <w:rsid w:val="00AB4A60"/>
    <w:rsid w:val="00AB5435"/>
    <w:rsid w:val="00AB6334"/>
    <w:rsid w:val="00AB74A6"/>
    <w:rsid w:val="00AB7A45"/>
    <w:rsid w:val="00AB7A76"/>
    <w:rsid w:val="00AB7D06"/>
    <w:rsid w:val="00AC0202"/>
    <w:rsid w:val="00AC02E8"/>
    <w:rsid w:val="00AC197C"/>
    <w:rsid w:val="00AC232C"/>
    <w:rsid w:val="00AC2A39"/>
    <w:rsid w:val="00AC39D2"/>
    <w:rsid w:val="00AC39FE"/>
    <w:rsid w:val="00AC423C"/>
    <w:rsid w:val="00AC4927"/>
    <w:rsid w:val="00AC5F6D"/>
    <w:rsid w:val="00AC5FD9"/>
    <w:rsid w:val="00AC6BBC"/>
    <w:rsid w:val="00AC7E86"/>
    <w:rsid w:val="00AD00E6"/>
    <w:rsid w:val="00AD0164"/>
    <w:rsid w:val="00AD0E76"/>
    <w:rsid w:val="00AD2BC2"/>
    <w:rsid w:val="00AD37F8"/>
    <w:rsid w:val="00AD48B4"/>
    <w:rsid w:val="00AD4FE5"/>
    <w:rsid w:val="00AD56EB"/>
    <w:rsid w:val="00AD597E"/>
    <w:rsid w:val="00AD65F1"/>
    <w:rsid w:val="00AD6740"/>
    <w:rsid w:val="00AD7C1F"/>
    <w:rsid w:val="00AE09E3"/>
    <w:rsid w:val="00AE2571"/>
    <w:rsid w:val="00AE334C"/>
    <w:rsid w:val="00AE3BE8"/>
    <w:rsid w:val="00AE40F8"/>
    <w:rsid w:val="00AE43B2"/>
    <w:rsid w:val="00AE43CD"/>
    <w:rsid w:val="00AE4E36"/>
    <w:rsid w:val="00AE4F4B"/>
    <w:rsid w:val="00AE6181"/>
    <w:rsid w:val="00AE788C"/>
    <w:rsid w:val="00AE7AA6"/>
    <w:rsid w:val="00AF14C8"/>
    <w:rsid w:val="00AF3776"/>
    <w:rsid w:val="00AF4DFB"/>
    <w:rsid w:val="00AF7207"/>
    <w:rsid w:val="00B00F19"/>
    <w:rsid w:val="00B00F32"/>
    <w:rsid w:val="00B027BC"/>
    <w:rsid w:val="00B02898"/>
    <w:rsid w:val="00B02E5E"/>
    <w:rsid w:val="00B03507"/>
    <w:rsid w:val="00B047AF"/>
    <w:rsid w:val="00B048DC"/>
    <w:rsid w:val="00B05228"/>
    <w:rsid w:val="00B058F5"/>
    <w:rsid w:val="00B05DF2"/>
    <w:rsid w:val="00B06408"/>
    <w:rsid w:val="00B0643C"/>
    <w:rsid w:val="00B06F80"/>
    <w:rsid w:val="00B073CC"/>
    <w:rsid w:val="00B07738"/>
    <w:rsid w:val="00B10210"/>
    <w:rsid w:val="00B103A8"/>
    <w:rsid w:val="00B10FC4"/>
    <w:rsid w:val="00B112F1"/>
    <w:rsid w:val="00B113E9"/>
    <w:rsid w:val="00B11875"/>
    <w:rsid w:val="00B124AC"/>
    <w:rsid w:val="00B129C9"/>
    <w:rsid w:val="00B14E58"/>
    <w:rsid w:val="00B15165"/>
    <w:rsid w:val="00B1657C"/>
    <w:rsid w:val="00B16702"/>
    <w:rsid w:val="00B20721"/>
    <w:rsid w:val="00B216C6"/>
    <w:rsid w:val="00B2246F"/>
    <w:rsid w:val="00B22A7D"/>
    <w:rsid w:val="00B23009"/>
    <w:rsid w:val="00B2340A"/>
    <w:rsid w:val="00B23B2B"/>
    <w:rsid w:val="00B244FC"/>
    <w:rsid w:val="00B24A5A"/>
    <w:rsid w:val="00B2512A"/>
    <w:rsid w:val="00B2681E"/>
    <w:rsid w:val="00B27111"/>
    <w:rsid w:val="00B27548"/>
    <w:rsid w:val="00B3097A"/>
    <w:rsid w:val="00B30AF3"/>
    <w:rsid w:val="00B314B6"/>
    <w:rsid w:val="00B316C4"/>
    <w:rsid w:val="00B32006"/>
    <w:rsid w:val="00B32AD1"/>
    <w:rsid w:val="00B32F81"/>
    <w:rsid w:val="00B3482A"/>
    <w:rsid w:val="00B3544B"/>
    <w:rsid w:val="00B36333"/>
    <w:rsid w:val="00B363BF"/>
    <w:rsid w:val="00B36B7C"/>
    <w:rsid w:val="00B36D1E"/>
    <w:rsid w:val="00B37388"/>
    <w:rsid w:val="00B377CF"/>
    <w:rsid w:val="00B37AE9"/>
    <w:rsid w:val="00B37B33"/>
    <w:rsid w:val="00B37D9D"/>
    <w:rsid w:val="00B37E70"/>
    <w:rsid w:val="00B40DA4"/>
    <w:rsid w:val="00B40EE8"/>
    <w:rsid w:val="00B418F1"/>
    <w:rsid w:val="00B41997"/>
    <w:rsid w:val="00B41BBF"/>
    <w:rsid w:val="00B41D90"/>
    <w:rsid w:val="00B42CBF"/>
    <w:rsid w:val="00B435D5"/>
    <w:rsid w:val="00B437B1"/>
    <w:rsid w:val="00B44263"/>
    <w:rsid w:val="00B4466C"/>
    <w:rsid w:val="00B446C9"/>
    <w:rsid w:val="00B44953"/>
    <w:rsid w:val="00B455FF"/>
    <w:rsid w:val="00B45786"/>
    <w:rsid w:val="00B46151"/>
    <w:rsid w:val="00B477F2"/>
    <w:rsid w:val="00B50406"/>
    <w:rsid w:val="00B5092D"/>
    <w:rsid w:val="00B50F08"/>
    <w:rsid w:val="00B5143C"/>
    <w:rsid w:val="00B5314A"/>
    <w:rsid w:val="00B539A6"/>
    <w:rsid w:val="00B54D51"/>
    <w:rsid w:val="00B55C2F"/>
    <w:rsid w:val="00B56D5E"/>
    <w:rsid w:val="00B57B48"/>
    <w:rsid w:val="00B57B9A"/>
    <w:rsid w:val="00B62299"/>
    <w:rsid w:val="00B62E0F"/>
    <w:rsid w:val="00B62EBF"/>
    <w:rsid w:val="00B638B2"/>
    <w:rsid w:val="00B63C93"/>
    <w:rsid w:val="00B64DF0"/>
    <w:rsid w:val="00B64ED8"/>
    <w:rsid w:val="00B6581F"/>
    <w:rsid w:val="00B666D7"/>
    <w:rsid w:val="00B66D68"/>
    <w:rsid w:val="00B672E4"/>
    <w:rsid w:val="00B675BD"/>
    <w:rsid w:val="00B67F5B"/>
    <w:rsid w:val="00B70305"/>
    <w:rsid w:val="00B705F2"/>
    <w:rsid w:val="00B709CB"/>
    <w:rsid w:val="00B70D82"/>
    <w:rsid w:val="00B712A4"/>
    <w:rsid w:val="00B71B1C"/>
    <w:rsid w:val="00B72FA5"/>
    <w:rsid w:val="00B730BD"/>
    <w:rsid w:val="00B7363B"/>
    <w:rsid w:val="00B738E3"/>
    <w:rsid w:val="00B742D1"/>
    <w:rsid w:val="00B74F47"/>
    <w:rsid w:val="00B7503D"/>
    <w:rsid w:val="00B76181"/>
    <w:rsid w:val="00B7679B"/>
    <w:rsid w:val="00B803BA"/>
    <w:rsid w:val="00B80452"/>
    <w:rsid w:val="00B810BD"/>
    <w:rsid w:val="00B84317"/>
    <w:rsid w:val="00B84982"/>
    <w:rsid w:val="00B84E16"/>
    <w:rsid w:val="00B856D2"/>
    <w:rsid w:val="00B86095"/>
    <w:rsid w:val="00B86B79"/>
    <w:rsid w:val="00B874DC"/>
    <w:rsid w:val="00B87CB6"/>
    <w:rsid w:val="00B925B3"/>
    <w:rsid w:val="00B92B5E"/>
    <w:rsid w:val="00B932A1"/>
    <w:rsid w:val="00B932E5"/>
    <w:rsid w:val="00B95A40"/>
    <w:rsid w:val="00B97B7E"/>
    <w:rsid w:val="00B97DAF"/>
    <w:rsid w:val="00B97E4D"/>
    <w:rsid w:val="00BA0ADB"/>
    <w:rsid w:val="00BA0B9D"/>
    <w:rsid w:val="00BA0D64"/>
    <w:rsid w:val="00BA134E"/>
    <w:rsid w:val="00BA198C"/>
    <w:rsid w:val="00BA2197"/>
    <w:rsid w:val="00BA3061"/>
    <w:rsid w:val="00BA3274"/>
    <w:rsid w:val="00BA510D"/>
    <w:rsid w:val="00BA529E"/>
    <w:rsid w:val="00BA5A17"/>
    <w:rsid w:val="00BA5FDC"/>
    <w:rsid w:val="00BA6456"/>
    <w:rsid w:val="00BA6DC5"/>
    <w:rsid w:val="00BA77BB"/>
    <w:rsid w:val="00BB04DA"/>
    <w:rsid w:val="00BB0508"/>
    <w:rsid w:val="00BB14B7"/>
    <w:rsid w:val="00BB3C04"/>
    <w:rsid w:val="00BB4652"/>
    <w:rsid w:val="00BB4DFC"/>
    <w:rsid w:val="00BB4F92"/>
    <w:rsid w:val="00BB5B4A"/>
    <w:rsid w:val="00BB6C78"/>
    <w:rsid w:val="00BB6EAF"/>
    <w:rsid w:val="00BC27FB"/>
    <w:rsid w:val="00BC3B2B"/>
    <w:rsid w:val="00BC3D78"/>
    <w:rsid w:val="00BC3E37"/>
    <w:rsid w:val="00BC3F4C"/>
    <w:rsid w:val="00BC4464"/>
    <w:rsid w:val="00BC46AF"/>
    <w:rsid w:val="00BC4EB6"/>
    <w:rsid w:val="00BC5BD7"/>
    <w:rsid w:val="00BC5E18"/>
    <w:rsid w:val="00BC7A23"/>
    <w:rsid w:val="00BC7E1F"/>
    <w:rsid w:val="00BD12A0"/>
    <w:rsid w:val="00BD21CA"/>
    <w:rsid w:val="00BD25F8"/>
    <w:rsid w:val="00BD2710"/>
    <w:rsid w:val="00BD5384"/>
    <w:rsid w:val="00BD58EB"/>
    <w:rsid w:val="00BD7AC4"/>
    <w:rsid w:val="00BD7F6F"/>
    <w:rsid w:val="00BE00E5"/>
    <w:rsid w:val="00BE0EB8"/>
    <w:rsid w:val="00BE250F"/>
    <w:rsid w:val="00BE33F0"/>
    <w:rsid w:val="00BE3ADE"/>
    <w:rsid w:val="00BE492F"/>
    <w:rsid w:val="00BE5141"/>
    <w:rsid w:val="00BE58F7"/>
    <w:rsid w:val="00BE5D29"/>
    <w:rsid w:val="00BE66E4"/>
    <w:rsid w:val="00BE746B"/>
    <w:rsid w:val="00BF0816"/>
    <w:rsid w:val="00BF0A26"/>
    <w:rsid w:val="00BF1E99"/>
    <w:rsid w:val="00BF24E6"/>
    <w:rsid w:val="00BF4347"/>
    <w:rsid w:val="00BF434C"/>
    <w:rsid w:val="00BF4CF3"/>
    <w:rsid w:val="00BF4EA8"/>
    <w:rsid w:val="00BF5037"/>
    <w:rsid w:val="00BF514C"/>
    <w:rsid w:val="00BF6018"/>
    <w:rsid w:val="00BF669F"/>
    <w:rsid w:val="00BF7741"/>
    <w:rsid w:val="00C01796"/>
    <w:rsid w:val="00C02C35"/>
    <w:rsid w:val="00C031F2"/>
    <w:rsid w:val="00C033AC"/>
    <w:rsid w:val="00C04023"/>
    <w:rsid w:val="00C04064"/>
    <w:rsid w:val="00C049EA"/>
    <w:rsid w:val="00C049F6"/>
    <w:rsid w:val="00C075FB"/>
    <w:rsid w:val="00C0760A"/>
    <w:rsid w:val="00C076AA"/>
    <w:rsid w:val="00C07D6D"/>
    <w:rsid w:val="00C100A3"/>
    <w:rsid w:val="00C1043B"/>
    <w:rsid w:val="00C10BA0"/>
    <w:rsid w:val="00C11384"/>
    <w:rsid w:val="00C114FE"/>
    <w:rsid w:val="00C11A49"/>
    <w:rsid w:val="00C123F4"/>
    <w:rsid w:val="00C12497"/>
    <w:rsid w:val="00C124A4"/>
    <w:rsid w:val="00C1252D"/>
    <w:rsid w:val="00C12C14"/>
    <w:rsid w:val="00C13339"/>
    <w:rsid w:val="00C13911"/>
    <w:rsid w:val="00C14A10"/>
    <w:rsid w:val="00C14B88"/>
    <w:rsid w:val="00C1505F"/>
    <w:rsid w:val="00C157BA"/>
    <w:rsid w:val="00C1582C"/>
    <w:rsid w:val="00C1602B"/>
    <w:rsid w:val="00C164A9"/>
    <w:rsid w:val="00C2174F"/>
    <w:rsid w:val="00C22315"/>
    <w:rsid w:val="00C229C0"/>
    <w:rsid w:val="00C2351E"/>
    <w:rsid w:val="00C237A3"/>
    <w:rsid w:val="00C24097"/>
    <w:rsid w:val="00C25459"/>
    <w:rsid w:val="00C25C42"/>
    <w:rsid w:val="00C26949"/>
    <w:rsid w:val="00C30890"/>
    <w:rsid w:val="00C30EDA"/>
    <w:rsid w:val="00C30FEA"/>
    <w:rsid w:val="00C3139D"/>
    <w:rsid w:val="00C327FE"/>
    <w:rsid w:val="00C3291C"/>
    <w:rsid w:val="00C32A1C"/>
    <w:rsid w:val="00C3590C"/>
    <w:rsid w:val="00C35FC9"/>
    <w:rsid w:val="00C36712"/>
    <w:rsid w:val="00C37E83"/>
    <w:rsid w:val="00C4129C"/>
    <w:rsid w:val="00C4147E"/>
    <w:rsid w:val="00C41BD3"/>
    <w:rsid w:val="00C4296C"/>
    <w:rsid w:val="00C43524"/>
    <w:rsid w:val="00C43BE9"/>
    <w:rsid w:val="00C44298"/>
    <w:rsid w:val="00C450A5"/>
    <w:rsid w:val="00C45359"/>
    <w:rsid w:val="00C45C4B"/>
    <w:rsid w:val="00C45CD7"/>
    <w:rsid w:val="00C45D34"/>
    <w:rsid w:val="00C47714"/>
    <w:rsid w:val="00C50457"/>
    <w:rsid w:val="00C52C9C"/>
    <w:rsid w:val="00C52E3E"/>
    <w:rsid w:val="00C53194"/>
    <w:rsid w:val="00C53A14"/>
    <w:rsid w:val="00C53CA3"/>
    <w:rsid w:val="00C53D1D"/>
    <w:rsid w:val="00C53E5F"/>
    <w:rsid w:val="00C544B2"/>
    <w:rsid w:val="00C546A4"/>
    <w:rsid w:val="00C559BF"/>
    <w:rsid w:val="00C55CD7"/>
    <w:rsid w:val="00C55F76"/>
    <w:rsid w:val="00C56734"/>
    <w:rsid w:val="00C569B8"/>
    <w:rsid w:val="00C56B8B"/>
    <w:rsid w:val="00C57C35"/>
    <w:rsid w:val="00C60C79"/>
    <w:rsid w:val="00C62414"/>
    <w:rsid w:val="00C62445"/>
    <w:rsid w:val="00C63DE8"/>
    <w:rsid w:val="00C63FA2"/>
    <w:rsid w:val="00C64002"/>
    <w:rsid w:val="00C6424A"/>
    <w:rsid w:val="00C64736"/>
    <w:rsid w:val="00C649B5"/>
    <w:rsid w:val="00C649E1"/>
    <w:rsid w:val="00C65B12"/>
    <w:rsid w:val="00C65C14"/>
    <w:rsid w:val="00C660AB"/>
    <w:rsid w:val="00C66976"/>
    <w:rsid w:val="00C672B1"/>
    <w:rsid w:val="00C6774C"/>
    <w:rsid w:val="00C67CA7"/>
    <w:rsid w:val="00C71A42"/>
    <w:rsid w:val="00C726EB"/>
    <w:rsid w:val="00C729C0"/>
    <w:rsid w:val="00C742D4"/>
    <w:rsid w:val="00C748E5"/>
    <w:rsid w:val="00C757CF"/>
    <w:rsid w:val="00C75AD1"/>
    <w:rsid w:val="00C767BE"/>
    <w:rsid w:val="00C76F49"/>
    <w:rsid w:val="00C7781F"/>
    <w:rsid w:val="00C80045"/>
    <w:rsid w:val="00C80533"/>
    <w:rsid w:val="00C807BD"/>
    <w:rsid w:val="00C811D8"/>
    <w:rsid w:val="00C818EE"/>
    <w:rsid w:val="00C81C7A"/>
    <w:rsid w:val="00C82853"/>
    <w:rsid w:val="00C83D57"/>
    <w:rsid w:val="00C852C6"/>
    <w:rsid w:val="00C86D9C"/>
    <w:rsid w:val="00C878F2"/>
    <w:rsid w:val="00C87E18"/>
    <w:rsid w:val="00C90624"/>
    <w:rsid w:val="00C908E1"/>
    <w:rsid w:val="00C910E9"/>
    <w:rsid w:val="00C91B86"/>
    <w:rsid w:val="00C935DA"/>
    <w:rsid w:val="00C936AC"/>
    <w:rsid w:val="00C94B0E"/>
    <w:rsid w:val="00C94CD8"/>
    <w:rsid w:val="00C95535"/>
    <w:rsid w:val="00C97E39"/>
    <w:rsid w:val="00CA0157"/>
    <w:rsid w:val="00CA1969"/>
    <w:rsid w:val="00CA21CE"/>
    <w:rsid w:val="00CA3B47"/>
    <w:rsid w:val="00CA4619"/>
    <w:rsid w:val="00CA47DF"/>
    <w:rsid w:val="00CA4936"/>
    <w:rsid w:val="00CA564F"/>
    <w:rsid w:val="00CA56DC"/>
    <w:rsid w:val="00CA6643"/>
    <w:rsid w:val="00CA7110"/>
    <w:rsid w:val="00CA7568"/>
    <w:rsid w:val="00CA7BCC"/>
    <w:rsid w:val="00CB0797"/>
    <w:rsid w:val="00CB1597"/>
    <w:rsid w:val="00CB2C8B"/>
    <w:rsid w:val="00CB2E9D"/>
    <w:rsid w:val="00CB3B12"/>
    <w:rsid w:val="00CB41BD"/>
    <w:rsid w:val="00CB4AB3"/>
    <w:rsid w:val="00CB59EF"/>
    <w:rsid w:val="00CB5E8B"/>
    <w:rsid w:val="00CB643B"/>
    <w:rsid w:val="00CB64E2"/>
    <w:rsid w:val="00CB675C"/>
    <w:rsid w:val="00CB715C"/>
    <w:rsid w:val="00CC04D0"/>
    <w:rsid w:val="00CC13C0"/>
    <w:rsid w:val="00CC4080"/>
    <w:rsid w:val="00CC4B03"/>
    <w:rsid w:val="00CC4C3D"/>
    <w:rsid w:val="00CC54A8"/>
    <w:rsid w:val="00CC60B8"/>
    <w:rsid w:val="00CC6341"/>
    <w:rsid w:val="00CC64AF"/>
    <w:rsid w:val="00CD06D7"/>
    <w:rsid w:val="00CD0A68"/>
    <w:rsid w:val="00CD0C36"/>
    <w:rsid w:val="00CD118B"/>
    <w:rsid w:val="00CD1C6E"/>
    <w:rsid w:val="00CD1FAF"/>
    <w:rsid w:val="00CD2BD0"/>
    <w:rsid w:val="00CD3570"/>
    <w:rsid w:val="00CD3B7F"/>
    <w:rsid w:val="00CD3BC0"/>
    <w:rsid w:val="00CD478F"/>
    <w:rsid w:val="00CD4BD3"/>
    <w:rsid w:val="00CD55B1"/>
    <w:rsid w:val="00CD5A53"/>
    <w:rsid w:val="00CE0BB5"/>
    <w:rsid w:val="00CE0C4C"/>
    <w:rsid w:val="00CE1279"/>
    <w:rsid w:val="00CE1827"/>
    <w:rsid w:val="00CE2409"/>
    <w:rsid w:val="00CE24AF"/>
    <w:rsid w:val="00CE2AF9"/>
    <w:rsid w:val="00CE332E"/>
    <w:rsid w:val="00CE3EEA"/>
    <w:rsid w:val="00CE4247"/>
    <w:rsid w:val="00CE497F"/>
    <w:rsid w:val="00CE5873"/>
    <w:rsid w:val="00CE5EDF"/>
    <w:rsid w:val="00CE5F39"/>
    <w:rsid w:val="00CE6648"/>
    <w:rsid w:val="00CE7ABB"/>
    <w:rsid w:val="00CE7ABF"/>
    <w:rsid w:val="00CE7F16"/>
    <w:rsid w:val="00CF16FE"/>
    <w:rsid w:val="00CF1D59"/>
    <w:rsid w:val="00CF430A"/>
    <w:rsid w:val="00CF5F6A"/>
    <w:rsid w:val="00CF62D4"/>
    <w:rsid w:val="00CF6472"/>
    <w:rsid w:val="00CF7B25"/>
    <w:rsid w:val="00CF7BF3"/>
    <w:rsid w:val="00D00D2C"/>
    <w:rsid w:val="00D022FE"/>
    <w:rsid w:val="00D036D3"/>
    <w:rsid w:val="00D03810"/>
    <w:rsid w:val="00D051AC"/>
    <w:rsid w:val="00D0612F"/>
    <w:rsid w:val="00D0628F"/>
    <w:rsid w:val="00D0640A"/>
    <w:rsid w:val="00D071AE"/>
    <w:rsid w:val="00D07A06"/>
    <w:rsid w:val="00D10303"/>
    <w:rsid w:val="00D1037F"/>
    <w:rsid w:val="00D1065B"/>
    <w:rsid w:val="00D1184B"/>
    <w:rsid w:val="00D121E6"/>
    <w:rsid w:val="00D12A44"/>
    <w:rsid w:val="00D14633"/>
    <w:rsid w:val="00D14FEC"/>
    <w:rsid w:val="00D21DCC"/>
    <w:rsid w:val="00D21F93"/>
    <w:rsid w:val="00D22909"/>
    <w:rsid w:val="00D22D7E"/>
    <w:rsid w:val="00D22FC8"/>
    <w:rsid w:val="00D2370C"/>
    <w:rsid w:val="00D2400F"/>
    <w:rsid w:val="00D253A5"/>
    <w:rsid w:val="00D2569B"/>
    <w:rsid w:val="00D25A43"/>
    <w:rsid w:val="00D25F2A"/>
    <w:rsid w:val="00D26815"/>
    <w:rsid w:val="00D26A0E"/>
    <w:rsid w:val="00D30CD9"/>
    <w:rsid w:val="00D31273"/>
    <w:rsid w:val="00D3163F"/>
    <w:rsid w:val="00D319A8"/>
    <w:rsid w:val="00D338CF"/>
    <w:rsid w:val="00D33D7B"/>
    <w:rsid w:val="00D35085"/>
    <w:rsid w:val="00D35352"/>
    <w:rsid w:val="00D35FD1"/>
    <w:rsid w:val="00D368EB"/>
    <w:rsid w:val="00D379C5"/>
    <w:rsid w:val="00D40436"/>
    <w:rsid w:val="00D40721"/>
    <w:rsid w:val="00D41091"/>
    <w:rsid w:val="00D420BA"/>
    <w:rsid w:val="00D429D5"/>
    <w:rsid w:val="00D4441F"/>
    <w:rsid w:val="00D4482C"/>
    <w:rsid w:val="00D45A11"/>
    <w:rsid w:val="00D46277"/>
    <w:rsid w:val="00D47528"/>
    <w:rsid w:val="00D5027E"/>
    <w:rsid w:val="00D503FD"/>
    <w:rsid w:val="00D51151"/>
    <w:rsid w:val="00D51483"/>
    <w:rsid w:val="00D516E5"/>
    <w:rsid w:val="00D52FFD"/>
    <w:rsid w:val="00D53083"/>
    <w:rsid w:val="00D53404"/>
    <w:rsid w:val="00D53761"/>
    <w:rsid w:val="00D539C9"/>
    <w:rsid w:val="00D53F05"/>
    <w:rsid w:val="00D54174"/>
    <w:rsid w:val="00D542C8"/>
    <w:rsid w:val="00D5486C"/>
    <w:rsid w:val="00D5488D"/>
    <w:rsid w:val="00D54B07"/>
    <w:rsid w:val="00D54EF9"/>
    <w:rsid w:val="00D5511A"/>
    <w:rsid w:val="00D5589D"/>
    <w:rsid w:val="00D55D3F"/>
    <w:rsid w:val="00D570C6"/>
    <w:rsid w:val="00D60D47"/>
    <w:rsid w:val="00D60F20"/>
    <w:rsid w:val="00D61034"/>
    <w:rsid w:val="00D61129"/>
    <w:rsid w:val="00D614F1"/>
    <w:rsid w:val="00D61C0F"/>
    <w:rsid w:val="00D61E86"/>
    <w:rsid w:val="00D621C7"/>
    <w:rsid w:val="00D621E5"/>
    <w:rsid w:val="00D62B6B"/>
    <w:rsid w:val="00D632D8"/>
    <w:rsid w:val="00D63767"/>
    <w:rsid w:val="00D63EEE"/>
    <w:rsid w:val="00D64C8C"/>
    <w:rsid w:val="00D6538B"/>
    <w:rsid w:val="00D6667C"/>
    <w:rsid w:val="00D67634"/>
    <w:rsid w:val="00D677CE"/>
    <w:rsid w:val="00D67B4F"/>
    <w:rsid w:val="00D713B4"/>
    <w:rsid w:val="00D713F4"/>
    <w:rsid w:val="00D71486"/>
    <w:rsid w:val="00D7267A"/>
    <w:rsid w:val="00D72AE0"/>
    <w:rsid w:val="00D72E89"/>
    <w:rsid w:val="00D74171"/>
    <w:rsid w:val="00D744C4"/>
    <w:rsid w:val="00D75625"/>
    <w:rsid w:val="00D7586B"/>
    <w:rsid w:val="00D77D0C"/>
    <w:rsid w:val="00D8020B"/>
    <w:rsid w:val="00D808C0"/>
    <w:rsid w:val="00D81093"/>
    <w:rsid w:val="00D81ADB"/>
    <w:rsid w:val="00D82174"/>
    <w:rsid w:val="00D82E3A"/>
    <w:rsid w:val="00D832CF"/>
    <w:rsid w:val="00D84311"/>
    <w:rsid w:val="00D85451"/>
    <w:rsid w:val="00D85656"/>
    <w:rsid w:val="00D85F52"/>
    <w:rsid w:val="00D863B7"/>
    <w:rsid w:val="00D87D5C"/>
    <w:rsid w:val="00D9078F"/>
    <w:rsid w:val="00D908C4"/>
    <w:rsid w:val="00D90B8B"/>
    <w:rsid w:val="00D91277"/>
    <w:rsid w:val="00D91B01"/>
    <w:rsid w:val="00D91DF9"/>
    <w:rsid w:val="00D92323"/>
    <w:rsid w:val="00D93047"/>
    <w:rsid w:val="00D94C83"/>
    <w:rsid w:val="00D957A6"/>
    <w:rsid w:val="00D963EF"/>
    <w:rsid w:val="00D97BAA"/>
    <w:rsid w:val="00DA0442"/>
    <w:rsid w:val="00DA06B8"/>
    <w:rsid w:val="00DA09EA"/>
    <w:rsid w:val="00DA1B73"/>
    <w:rsid w:val="00DA3707"/>
    <w:rsid w:val="00DA4A24"/>
    <w:rsid w:val="00DA5D36"/>
    <w:rsid w:val="00DA6324"/>
    <w:rsid w:val="00DA65D9"/>
    <w:rsid w:val="00DA68A4"/>
    <w:rsid w:val="00DB019F"/>
    <w:rsid w:val="00DB0CDF"/>
    <w:rsid w:val="00DB1238"/>
    <w:rsid w:val="00DB2C08"/>
    <w:rsid w:val="00DB3359"/>
    <w:rsid w:val="00DB3502"/>
    <w:rsid w:val="00DB3902"/>
    <w:rsid w:val="00DB3965"/>
    <w:rsid w:val="00DB3EA0"/>
    <w:rsid w:val="00DB4394"/>
    <w:rsid w:val="00DB4675"/>
    <w:rsid w:val="00DB4975"/>
    <w:rsid w:val="00DB581F"/>
    <w:rsid w:val="00DB5DFF"/>
    <w:rsid w:val="00DB5FA3"/>
    <w:rsid w:val="00DB6AC8"/>
    <w:rsid w:val="00DB7121"/>
    <w:rsid w:val="00DB72A8"/>
    <w:rsid w:val="00DB7779"/>
    <w:rsid w:val="00DC03E9"/>
    <w:rsid w:val="00DC09B3"/>
    <w:rsid w:val="00DC10A1"/>
    <w:rsid w:val="00DC2D90"/>
    <w:rsid w:val="00DC4429"/>
    <w:rsid w:val="00DC5757"/>
    <w:rsid w:val="00DC59DF"/>
    <w:rsid w:val="00DC5B2F"/>
    <w:rsid w:val="00DC5CF3"/>
    <w:rsid w:val="00DC5E82"/>
    <w:rsid w:val="00DC674F"/>
    <w:rsid w:val="00DC704C"/>
    <w:rsid w:val="00DD0FD0"/>
    <w:rsid w:val="00DD1981"/>
    <w:rsid w:val="00DD3BFA"/>
    <w:rsid w:val="00DD46A5"/>
    <w:rsid w:val="00DD57A3"/>
    <w:rsid w:val="00DD6233"/>
    <w:rsid w:val="00DD64DD"/>
    <w:rsid w:val="00DD7279"/>
    <w:rsid w:val="00DE03BA"/>
    <w:rsid w:val="00DE0608"/>
    <w:rsid w:val="00DE13EB"/>
    <w:rsid w:val="00DE30B3"/>
    <w:rsid w:val="00DE371D"/>
    <w:rsid w:val="00DE39B5"/>
    <w:rsid w:val="00DE3BD3"/>
    <w:rsid w:val="00DE5951"/>
    <w:rsid w:val="00DE5B7F"/>
    <w:rsid w:val="00DE5D2F"/>
    <w:rsid w:val="00DE5FD3"/>
    <w:rsid w:val="00DE7D71"/>
    <w:rsid w:val="00DF1B97"/>
    <w:rsid w:val="00DF1BCA"/>
    <w:rsid w:val="00DF31B3"/>
    <w:rsid w:val="00DF3689"/>
    <w:rsid w:val="00DF3EAF"/>
    <w:rsid w:val="00DF49D6"/>
    <w:rsid w:val="00DF5240"/>
    <w:rsid w:val="00DF61FA"/>
    <w:rsid w:val="00DF6CB8"/>
    <w:rsid w:val="00DF6FB3"/>
    <w:rsid w:val="00DF7D3C"/>
    <w:rsid w:val="00E00791"/>
    <w:rsid w:val="00E00BE1"/>
    <w:rsid w:val="00E014E9"/>
    <w:rsid w:val="00E01D32"/>
    <w:rsid w:val="00E01F7C"/>
    <w:rsid w:val="00E02286"/>
    <w:rsid w:val="00E02E2B"/>
    <w:rsid w:val="00E03D91"/>
    <w:rsid w:val="00E043D6"/>
    <w:rsid w:val="00E04698"/>
    <w:rsid w:val="00E054F0"/>
    <w:rsid w:val="00E058A4"/>
    <w:rsid w:val="00E062DB"/>
    <w:rsid w:val="00E06C3B"/>
    <w:rsid w:val="00E1028F"/>
    <w:rsid w:val="00E1068E"/>
    <w:rsid w:val="00E10811"/>
    <w:rsid w:val="00E10E50"/>
    <w:rsid w:val="00E10EE2"/>
    <w:rsid w:val="00E1103F"/>
    <w:rsid w:val="00E15007"/>
    <w:rsid w:val="00E155E2"/>
    <w:rsid w:val="00E170BD"/>
    <w:rsid w:val="00E2015B"/>
    <w:rsid w:val="00E2022D"/>
    <w:rsid w:val="00E20F0A"/>
    <w:rsid w:val="00E210F0"/>
    <w:rsid w:val="00E211A0"/>
    <w:rsid w:val="00E21CF2"/>
    <w:rsid w:val="00E224B0"/>
    <w:rsid w:val="00E2297C"/>
    <w:rsid w:val="00E22CFB"/>
    <w:rsid w:val="00E230ED"/>
    <w:rsid w:val="00E2351E"/>
    <w:rsid w:val="00E238B1"/>
    <w:rsid w:val="00E23ABC"/>
    <w:rsid w:val="00E249BD"/>
    <w:rsid w:val="00E25175"/>
    <w:rsid w:val="00E2572C"/>
    <w:rsid w:val="00E25A31"/>
    <w:rsid w:val="00E25A49"/>
    <w:rsid w:val="00E25D9D"/>
    <w:rsid w:val="00E25F65"/>
    <w:rsid w:val="00E26416"/>
    <w:rsid w:val="00E2753E"/>
    <w:rsid w:val="00E304E4"/>
    <w:rsid w:val="00E305A1"/>
    <w:rsid w:val="00E30E3C"/>
    <w:rsid w:val="00E31526"/>
    <w:rsid w:val="00E31904"/>
    <w:rsid w:val="00E32346"/>
    <w:rsid w:val="00E3269E"/>
    <w:rsid w:val="00E33C7B"/>
    <w:rsid w:val="00E33DAB"/>
    <w:rsid w:val="00E34DC8"/>
    <w:rsid w:val="00E34EB6"/>
    <w:rsid w:val="00E34F50"/>
    <w:rsid w:val="00E34FDC"/>
    <w:rsid w:val="00E35535"/>
    <w:rsid w:val="00E371B7"/>
    <w:rsid w:val="00E37F07"/>
    <w:rsid w:val="00E40503"/>
    <w:rsid w:val="00E40EBC"/>
    <w:rsid w:val="00E416D9"/>
    <w:rsid w:val="00E41CF1"/>
    <w:rsid w:val="00E42ABE"/>
    <w:rsid w:val="00E42BBF"/>
    <w:rsid w:val="00E438AC"/>
    <w:rsid w:val="00E43F40"/>
    <w:rsid w:val="00E44BE1"/>
    <w:rsid w:val="00E45974"/>
    <w:rsid w:val="00E46476"/>
    <w:rsid w:val="00E47106"/>
    <w:rsid w:val="00E4710D"/>
    <w:rsid w:val="00E47CB3"/>
    <w:rsid w:val="00E502B6"/>
    <w:rsid w:val="00E51F77"/>
    <w:rsid w:val="00E51F88"/>
    <w:rsid w:val="00E52057"/>
    <w:rsid w:val="00E52E64"/>
    <w:rsid w:val="00E532C6"/>
    <w:rsid w:val="00E53399"/>
    <w:rsid w:val="00E53A41"/>
    <w:rsid w:val="00E55D3D"/>
    <w:rsid w:val="00E56DDF"/>
    <w:rsid w:val="00E57E74"/>
    <w:rsid w:val="00E6039D"/>
    <w:rsid w:val="00E621BE"/>
    <w:rsid w:val="00E62A85"/>
    <w:rsid w:val="00E63161"/>
    <w:rsid w:val="00E63853"/>
    <w:rsid w:val="00E63A53"/>
    <w:rsid w:val="00E63DF1"/>
    <w:rsid w:val="00E64878"/>
    <w:rsid w:val="00E65017"/>
    <w:rsid w:val="00E6502F"/>
    <w:rsid w:val="00E65458"/>
    <w:rsid w:val="00E654A1"/>
    <w:rsid w:val="00E65558"/>
    <w:rsid w:val="00E65B10"/>
    <w:rsid w:val="00E65D06"/>
    <w:rsid w:val="00E70350"/>
    <w:rsid w:val="00E7047F"/>
    <w:rsid w:val="00E70578"/>
    <w:rsid w:val="00E70903"/>
    <w:rsid w:val="00E70F83"/>
    <w:rsid w:val="00E713ED"/>
    <w:rsid w:val="00E720A3"/>
    <w:rsid w:val="00E72D6A"/>
    <w:rsid w:val="00E74E1A"/>
    <w:rsid w:val="00E7533E"/>
    <w:rsid w:val="00E76DE9"/>
    <w:rsid w:val="00E77F46"/>
    <w:rsid w:val="00E80CBE"/>
    <w:rsid w:val="00E81A7B"/>
    <w:rsid w:val="00E82762"/>
    <w:rsid w:val="00E82FFE"/>
    <w:rsid w:val="00E83979"/>
    <w:rsid w:val="00E83BBA"/>
    <w:rsid w:val="00E83C79"/>
    <w:rsid w:val="00E84512"/>
    <w:rsid w:val="00E84924"/>
    <w:rsid w:val="00E85629"/>
    <w:rsid w:val="00E85A19"/>
    <w:rsid w:val="00E85B8A"/>
    <w:rsid w:val="00E85EA3"/>
    <w:rsid w:val="00E87954"/>
    <w:rsid w:val="00E90E4B"/>
    <w:rsid w:val="00E916C8"/>
    <w:rsid w:val="00E9176D"/>
    <w:rsid w:val="00E9185B"/>
    <w:rsid w:val="00E928C3"/>
    <w:rsid w:val="00E930CA"/>
    <w:rsid w:val="00E932CB"/>
    <w:rsid w:val="00E968B9"/>
    <w:rsid w:val="00EA0A86"/>
    <w:rsid w:val="00EA1734"/>
    <w:rsid w:val="00EA1F84"/>
    <w:rsid w:val="00EA4344"/>
    <w:rsid w:val="00EA4DB1"/>
    <w:rsid w:val="00EA53E5"/>
    <w:rsid w:val="00EA5D3B"/>
    <w:rsid w:val="00EA6C44"/>
    <w:rsid w:val="00EA6F94"/>
    <w:rsid w:val="00EA76FB"/>
    <w:rsid w:val="00EB00BF"/>
    <w:rsid w:val="00EB04E2"/>
    <w:rsid w:val="00EB0A20"/>
    <w:rsid w:val="00EB36C4"/>
    <w:rsid w:val="00EB3A3C"/>
    <w:rsid w:val="00EB50A5"/>
    <w:rsid w:val="00EB5662"/>
    <w:rsid w:val="00EB57F0"/>
    <w:rsid w:val="00EB60F9"/>
    <w:rsid w:val="00EC0514"/>
    <w:rsid w:val="00EC0868"/>
    <w:rsid w:val="00EC1192"/>
    <w:rsid w:val="00EC3E3E"/>
    <w:rsid w:val="00EC4CEA"/>
    <w:rsid w:val="00EC6996"/>
    <w:rsid w:val="00EC6AA9"/>
    <w:rsid w:val="00EC6B7F"/>
    <w:rsid w:val="00ED014A"/>
    <w:rsid w:val="00ED028C"/>
    <w:rsid w:val="00ED0354"/>
    <w:rsid w:val="00ED1947"/>
    <w:rsid w:val="00ED1F77"/>
    <w:rsid w:val="00ED28F9"/>
    <w:rsid w:val="00ED46D2"/>
    <w:rsid w:val="00ED4C47"/>
    <w:rsid w:val="00ED5AE1"/>
    <w:rsid w:val="00ED5B91"/>
    <w:rsid w:val="00ED5DA0"/>
    <w:rsid w:val="00ED6622"/>
    <w:rsid w:val="00ED6AED"/>
    <w:rsid w:val="00ED74FD"/>
    <w:rsid w:val="00ED753D"/>
    <w:rsid w:val="00EE1455"/>
    <w:rsid w:val="00EE16B7"/>
    <w:rsid w:val="00EE1948"/>
    <w:rsid w:val="00EE23E4"/>
    <w:rsid w:val="00EE252C"/>
    <w:rsid w:val="00EE2C41"/>
    <w:rsid w:val="00EE3023"/>
    <w:rsid w:val="00EE3E01"/>
    <w:rsid w:val="00EE4139"/>
    <w:rsid w:val="00EE452E"/>
    <w:rsid w:val="00EE64BF"/>
    <w:rsid w:val="00EE71A7"/>
    <w:rsid w:val="00EE737C"/>
    <w:rsid w:val="00EF02E9"/>
    <w:rsid w:val="00EF1572"/>
    <w:rsid w:val="00EF17B3"/>
    <w:rsid w:val="00EF1AE0"/>
    <w:rsid w:val="00EF2091"/>
    <w:rsid w:val="00EF2311"/>
    <w:rsid w:val="00EF274D"/>
    <w:rsid w:val="00EF35B6"/>
    <w:rsid w:val="00EF48A8"/>
    <w:rsid w:val="00EF4AA4"/>
    <w:rsid w:val="00EF4B81"/>
    <w:rsid w:val="00EF4C6F"/>
    <w:rsid w:val="00EF4EC2"/>
    <w:rsid w:val="00EF56CB"/>
    <w:rsid w:val="00EF59B3"/>
    <w:rsid w:val="00EF6D94"/>
    <w:rsid w:val="00EF6E92"/>
    <w:rsid w:val="00EF7936"/>
    <w:rsid w:val="00EF7F94"/>
    <w:rsid w:val="00F00CD9"/>
    <w:rsid w:val="00F01124"/>
    <w:rsid w:val="00F013EC"/>
    <w:rsid w:val="00F02074"/>
    <w:rsid w:val="00F03087"/>
    <w:rsid w:val="00F039F3"/>
    <w:rsid w:val="00F04247"/>
    <w:rsid w:val="00F05D06"/>
    <w:rsid w:val="00F06ACD"/>
    <w:rsid w:val="00F0763A"/>
    <w:rsid w:val="00F07E2C"/>
    <w:rsid w:val="00F106E7"/>
    <w:rsid w:val="00F10979"/>
    <w:rsid w:val="00F10B32"/>
    <w:rsid w:val="00F10D2B"/>
    <w:rsid w:val="00F11FF2"/>
    <w:rsid w:val="00F128FF"/>
    <w:rsid w:val="00F133AF"/>
    <w:rsid w:val="00F1348C"/>
    <w:rsid w:val="00F13C76"/>
    <w:rsid w:val="00F14167"/>
    <w:rsid w:val="00F1469C"/>
    <w:rsid w:val="00F148BE"/>
    <w:rsid w:val="00F14C34"/>
    <w:rsid w:val="00F163E2"/>
    <w:rsid w:val="00F16EF5"/>
    <w:rsid w:val="00F17C31"/>
    <w:rsid w:val="00F20E4C"/>
    <w:rsid w:val="00F21A62"/>
    <w:rsid w:val="00F21B92"/>
    <w:rsid w:val="00F2238D"/>
    <w:rsid w:val="00F22FBF"/>
    <w:rsid w:val="00F23184"/>
    <w:rsid w:val="00F23F9C"/>
    <w:rsid w:val="00F242D1"/>
    <w:rsid w:val="00F243AA"/>
    <w:rsid w:val="00F249BC"/>
    <w:rsid w:val="00F26186"/>
    <w:rsid w:val="00F26A99"/>
    <w:rsid w:val="00F26CF9"/>
    <w:rsid w:val="00F27301"/>
    <w:rsid w:val="00F27501"/>
    <w:rsid w:val="00F27D9C"/>
    <w:rsid w:val="00F310EE"/>
    <w:rsid w:val="00F319E4"/>
    <w:rsid w:val="00F32BBC"/>
    <w:rsid w:val="00F333CE"/>
    <w:rsid w:val="00F33FAE"/>
    <w:rsid w:val="00F35419"/>
    <w:rsid w:val="00F35676"/>
    <w:rsid w:val="00F35919"/>
    <w:rsid w:val="00F40318"/>
    <w:rsid w:val="00F40858"/>
    <w:rsid w:val="00F41415"/>
    <w:rsid w:val="00F4158C"/>
    <w:rsid w:val="00F42328"/>
    <w:rsid w:val="00F435DA"/>
    <w:rsid w:val="00F4445B"/>
    <w:rsid w:val="00F44767"/>
    <w:rsid w:val="00F455C6"/>
    <w:rsid w:val="00F457A6"/>
    <w:rsid w:val="00F45923"/>
    <w:rsid w:val="00F465DE"/>
    <w:rsid w:val="00F466F7"/>
    <w:rsid w:val="00F475C9"/>
    <w:rsid w:val="00F47834"/>
    <w:rsid w:val="00F50712"/>
    <w:rsid w:val="00F50C6A"/>
    <w:rsid w:val="00F5166F"/>
    <w:rsid w:val="00F519FB"/>
    <w:rsid w:val="00F51EA3"/>
    <w:rsid w:val="00F52110"/>
    <w:rsid w:val="00F52940"/>
    <w:rsid w:val="00F536F3"/>
    <w:rsid w:val="00F53A24"/>
    <w:rsid w:val="00F54573"/>
    <w:rsid w:val="00F546A8"/>
    <w:rsid w:val="00F56E79"/>
    <w:rsid w:val="00F57F8D"/>
    <w:rsid w:val="00F6063D"/>
    <w:rsid w:val="00F606EC"/>
    <w:rsid w:val="00F6136B"/>
    <w:rsid w:val="00F614A9"/>
    <w:rsid w:val="00F61872"/>
    <w:rsid w:val="00F61EC0"/>
    <w:rsid w:val="00F62159"/>
    <w:rsid w:val="00F62C24"/>
    <w:rsid w:val="00F6333C"/>
    <w:rsid w:val="00F63763"/>
    <w:rsid w:val="00F63906"/>
    <w:rsid w:val="00F643FF"/>
    <w:rsid w:val="00F644E9"/>
    <w:rsid w:val="00F65CDC"/>
    <w:rsid w:val="00F65E4F"/>
    <w:rsid w:val="00F665B3"/>
    <w:rsid w:val="00F666FB"/>
    <w:rsid w:val="00F66786"/>
    <w:rsid w:val="00F668A7"/>
    <w:rsid w:val="00F674A8"/>
    <w:rsid w:val="00F67712"/>
    <w:rsid w:val="00F709D2"/>
    <w:rsid w:val="00F71187"/>
    <w:rsid w:val="00F716AC"/>
    <w:rsid w:val="00F7172F"/>
    <w:rsid w:val="00F7258D"/>
    <w:rsid w:val="00F729FA"/>
    <w:rsid w:val="00F73378"/>
    <w:rsid w:val="00F73BBA"/>
    <w:rsid w:val="00F7538A"/>
    <w:rsid w:val="00F76992"/>
    <w:rsid w:val="00F779DF"/>
    <w:rsid w:val="00F823D4"/>
    <w:rsid w:val="00F8280E"/>
    <w:rsid w:val="00F8296B"/>
    <w:rsid w:val="00F83C77"/>
    <w:rsid w:val="00F8474C"/>
    <w:rsid w:val="00F85047"/>
    <w:rsid w:val="00F85D67"/>
    <w:rsid w:val="00F864E7"/>
    <w:rsid w:val="00F86C07"/>
    <w:rsid w:val="00F86DFF"/>
    <w:rsid w:val="00F879D5"/>
    <w:rsid w:val="00F87FB8"/>
    <w:rsid w:val="00F90606"/>
    <w:rsid w:val="00F91562"/>
    <w:rsid w:val="00F91A9F"/>
    <w:rsid w:val="00F926D3"/>
    <w:rsid w:val="00F94D8D"/>
    <w:rsid w:val="00F94E84"/>
    <w:rsid w:val="00F956E5"/>
    <w:rsid w:val="00F95B07"/>
    <w:rsid w:val="00F95E4D"/>
    <w:rsid w:val="00F95EB1"/>
    <w:rsid w:val="00F96DFE"/>
    <w:rsid w:val="00F972A4"/>
    <w:rsid w:val="00FA02FF"/>
    <w:rsid w:val="00FA0635"/>
    <w:rsid w:val="00FA115A"/>
    <w:rsid w:val="00FA1CC1"/>
    <w:rsid w:val="00FA382C"/>
    <w:rsid w:val="00FA4AF8"/>
    <w:rsid w:val="00FA562D"/>
    <w:rsid w:val="00FA5B9B"/>
    <w:rsid w:val="00FA68FA"/>
    <w:rsid w:val="00FA6931"/>
    <w:rsid w:val="00FA6BFC"/>
    <w:rsid w:val="00FA7049"/>
    <w:rsid w:val="00FB0606"/>
    <w:rsid w:val="00FB17B8"/>
    <w:rsid w:val="00FB1D9F"/>
    <w:rsid w:val="00FB35EF"/>
    <w:rsid w:val="00FB4A50"/>
    <w:rsid w:val="00FB5282"/>
    <w:rsid w:val="00FB5683"/>
    <w:rsid w:val="00FB5C1D"/>
    <w:rsid w:val="00FB6568"/>
    <w:rsid w:val="00FB65BF"/>
    <w:rsid w:val="00FB7003"/>
    <w:rsid w:val="00FC2A03"/>
    <w:rsid w:val="00FC3637"/>
    <w:rsid w:val="00FC3FEA"/>
    <w:rsid w:val="00FC41E1"/>
    <w:rsid w:val="00FC4A45"/>
    <w:rsid w:val="00FC4FA6"/>
    <w:rsid w:val="00FC5F6C"/>
    <w:rsid w:val="00FC6614"/>
    <w:rsid w:val="00FC72B9"/>
    <w:rsid w:val="00FC767D"/>
    <w:rsid w:val="00FC76C6"/>
    <w:rsid w:val="00FD06CF"/>
    <w:rsid w:val="00FD08B1"/>
    <w:rsid w:val="00FD166F"/>
    <w:rsid w:val="00FD16C1"/>
    <w:rsid w:val="00FD20BC"/>
    <w:rsid w:val="00FD2427"/>
    <w:rsid w:val="00FD2868"/>
    <w:rsid w:val="00FD2995"/>
    <w:rsid w:val="00FD2CB6"/>
    <w:rsid w:val="00FD3A71"/>
    <w:rsid w:val="00FD3BA1"/>
    <w:rsid w:val="00FD440E"/>
    <w:rsid w:val="00FD4FA6"/>
    <w:rsid w:val="00FD5051"/>
    <w:rsid w:val="00FD6C8F"/>
    <w:rsid w:val="00FE0A2A"/>
    <w:rsid w:val="00FE0A47"/>
    <w:rsid w:val="00FE0D8C"/>
    <w:rsid w:val="00FE140E"/>
    <w:rsid w:val="00FE1563"/>
    <w:rsid w:val="00FE2212"/>
    <w:rsid w:val="00FE2742"/>
    <w:rsid w:val="00FE47C1"/>
    <w:rsid w:val="00FE4985"/>
    <w:rsid w:val="00FE52A4"/>
    <w:rsid w:val="00FE79FD"/>
    <w:rsid w:val="00FE7AFF"/>
    <w:rsid w:val="00FE7FBC"/>
    <w:rsid w:val="00FF02CC"/>
    <w:rsid w:val="00FF0A69"/>
    <w:rsid w:val="00FF1051"/>
    <w:rsid w:val="00FF131E"/>
    <w:rsid w:val="00FF1593"/>
    <w:rsid w:val="00FF387B"/>
    <w:rsid w:val="00FF3A48"/>
    <w:rsid w:val="00FF5C41"/>
    <w:rsid w:val="00FF5E2A"/>
    <w:rsid w:val="00FF66BD"/>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C5B72"/>
  <w15:docId w15:val="{FF38CE73-8B36-4696-9CD0-E2861311B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91189"/>
  </w:style>
  <w:style w:type="paragraph" w:styleId="Nagwek1">
    <w:name w:val="heading 1"/>
    <w:basedOn w:val="Normalny"/>
    <w:next w:val="Normalny"/>
    <w:link w:val="Nagwek1Znak"/>
    <w:qFormat/>
    <w:rsid w:val="00591189"/>
    <w:pPr>
      <w:keepNext/>
      <w:jc w:val="both"/>
      <w:outlineLvl w:val="0"/>
    </w:pPr>
    <w:rPr>
      <w:b/>
      <w:bCs/>
      <w:color w:val="000000"/>
      <w:lang w:val="x-none" w:eastAsia="x-none"/>
    </w:rPr>
  </w:style>
  <w:style w:type="paragraph" w:styleId="Nagwek2">
    <w:name w:val="heading 2"/>
    <w:basedOn w:val="Normalny"/>
    <w:next w:val="Normalny"/>
    <w:link w:val="Nagwek2Znak"/>
    <w:qFormat/>
    <w:rsid w:val="00591189"/>
    <w:pPr>
      <w:keepNext/>
      <w:jc w:val="center"/>
      <w:outlineLvl w:val="1"/>
    </w:pPr>
    <w:rPr>
      <w:b/>
      <w:bCs/>
      <w:color w:val="000000"/>
      <w:sz w:val="24"/>
      <w:szCs w:val="24"/>
      <w:lang w:val="x-none" w:eastAsia="x-none"/>
    </w:rPr>
  </w:style>
  <w:style w:type="paragraph" w:styleId="Nagwek3">
    <w:name w:val="heading 3"/>
    <w:basedOn w:val="Normalny"/>
    <w:next w:val="Normalny"/>
    <w:link w:val="Nagwek3Znak"/>
    <w:qFormat/>
    <w:rsid w:val="00591189"/>
    <w:pPr>
      <w:keepNext/>
      <w:jc w:val="center"/>
      <w:outlineLvl w:val="2"/>
    </w:pPr>
    <w:rPr>
      <w:b/>
      <w:bCs/>
      <w:sz w:val="36"/>
      <w:szCs w:val="36"/>
      <w:lang w:val="x-none" w:eastAsia="x-none"/>
    </w:rPr>
  </w:style>
  <w:style w:type="paragraph" w:styleId="Nagwek4">
    <w:name w:val="heading 4"/>
    <w:basedOn w:val="Normalny"/>
    <w:next w:val="Normalny"/>
    <w:link w:val="Nagwek4Znak"/>
    <w:qFormat/>
    <w:rsid w:val="00591189"/>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lang w:val="x-none" w:eastAsia="x-none"/>
    </w:rPr>
  </w:style>
  <w:style w:type="paragraph" w:styleId="Nagwek7">
    <w:name w:val="heading 7"/>
    <w:basedOn w:val="Normalny"/>
    <w:next w:val="Normalny"/>
    <w:qFormat/>
    <w:rsid w:val="00591189"/>
    <w:pPr>
      <w:keepNext/>
      <w:tabs>
        <w:tab w:val="left" w:pos="993"/>
      </w:tabs>
      <w:jc w:val="both"/>
      <w:outlineLvl w:val="6"/>
    </w:pPr>
    <w:rPr>
      <w:sz w:val="24"/>
      <w:szCs w:val="24"/>
    </w:rPr>
  </w:style>
  <w:style w:type="paragraph" w:styleId="Nagwek8">
    <w:name w:val="heading 8"/>
    <w:basedOn w:val="Normalny"/>
    <w:next w:val="Normalny"/>
    <w:link w:val="Nagwek8Znak"/>
    <w:qFormat/>
    <w:rsid w:val="00591189"/>
    <w:pPr>
      <w:keepNext/>
      <w:outlineLvl w:val="7"/>
    </w:pPr>
    <w:rPr>
      <w:b/>
      <w:bCs/>
      <w:sz w:val="24"/>
      <w:szCs w:val="24"/>
      <w:lang w:val="x-none" w:eastAsia="x-none"/>
    </w:rPr>
  </w:style>
  <w:style w:type="paragraph" w:styleId="Nagwek9">
    <w:name w:val="heading 9"/>
    <w:basedOn w:val="Normalny"/>
    <w:next w:val="Normalny"/>
    <w:qFormat/>
    <w:rsid w:val="00591189"/>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591189"/>
    <w:pPr>
      <w:jc w:val="both"/>
    </w:pPr>
    <w:rPr>
      <w:b/>
      <w:bCs/>
      <w:sz w:val="28"/>
      <w:szCs w:val="28"/>
      <w:lang w:val="x-none" w:eastAsia="x-none"/>
    </w:rPr>
  </w:style>
  <w:style w:type="paragraph" w:customStyle="1" w:styleId="BodyText21">
    <w:name w:val="Body Text 21"/>
    <w:basedOn w:val="Normalny"/>
    <w:rsid w:val="00591189"/>
    <w:pPr>
      <w:tabs>
        <w:tab w:val="left" w:pos="0"/>
      </w:tabs>
      <w:jc w:val="both"/>
    </w:pPr>
    <w:rPr>
      <w:sz w:val="24"/>
      <w:szCs w:val="24"/>
    </w:rPr>
  </w:style>
  <w:style w:type="paragraph" w:styleId="Tekstpodstawowy">
    <w:name w:val="Body Text"/>
    <w:basedOn w:val="Normalny"/>
    <w:link w:val="TekstpodstawowyZnak"/>
    <w:rsid w:val="00591189"/>
    <w:pPr>
      <w:tabs>
        <w:tab w:val="left" w:pos="567"/>
      </w:tabs>
      <w:jc w:val="both"/>
    </w:pPr>
    <w:rPr>
      <w:b/>
      <w:bCs/>
      <w:sz w:val="32"/>
      <w:szCs w:val="32"/>
      <w:lang w:val="x-none" w:eastAsia="x-none"/>
    </w:rPr>
  </w:style>
  <w:style w:type="paragraph" w:styleId="Tekstpodstawowywcity">
    <w:name w:val="Body Text Indent"/>
    <w:basedOn w:val="Normalny"/>
    <w:link w:val="TekstpodstawowywcityZnak"/>
    <w:rsid w:val="00591189"/>
    <w:pPr>
      <w:tabs>
        <w:tab w:val="num" w:pos="709"/>
      </w:tabs>
      <w:jc w:val="both"/>
    </w:pPr>
    <w:rPr>
      <w:color w:val="000000"/>
      <w:sz w:val="24"/>
      <w:szCs w:val="24"/>
      <w:lang w:val="x-none" w:eastAsia="x-none"/>
    </w:rPr>
  </w:style>
  <w:style w:type="paragraph" w:styleId="Tekstpodstawowywcity2">
    <w:name w:val="Body Text Indent 2"/>
    <w:basedOn w:val="Normalny"/>
    <w:link w:val="Tekstpodstawowywcity2Znak"/>
    <w:uiPriority w:val="99"/>
    <w:rsid w:val="00591189"/>
    <w:pPr>
      <w:ind w:left="708"/>
      <w:jc w:val="both"/>
    </w:pPr>
    <w:rPr>
      <w:b/>
      <w:bCs/>
      <w:sz w:val="24"/>
      <w:szCs w:val="24"/>
      <w:lang w:val="x-none" w:eastAsia="x-none"/>
    </w:rPr>
  </w:style>
  <w:style w:type="paragraph" w:customStyle="1" w:styleId="pkt">
    <w:name w:val="pkt"/>
    <w:basedOn w:val="Normalny"/>
    <w:rsid w:val="00591189"/>
    <w:pPr>
      <w:spacing w:before="60" w:after="60"/>
      <w:ind w:left="851" w:hanging="295"/>
      <w:jc w:val="both"/>
    </w:pPr>
    <w:rPr>
      <w:sz w:val="24"/>
      <w:szCs w:val="24"/>
    </w:rPr>
  </w:style>
  <w:style w:type="paragraph" w:styleId="Nagwek">
    <w:name w:val="header"/>
    <w:basedOn w:val="Normalny"/>
    <w:rsid w:val="00591189"/>
    <w:pPr>
      <w:tabs>
        <w:tab w:val="center" w:pos="4536"/>
        <w:tab w:val="right" w:pos="9072"/>
      </w:tabs>
    </w:pPr>
    <w:rPr>
      <w:sz w:val="24"/>
      <w:szCs w:val="24"/>
    </w:rPr>
  </w:style>
  <w:style w:type="paragraph" w:styleId="Stopka">
    <w:name w:val="footer"/>
    <w:basedOn w:val="Normalny"/>
    <w:link w:val="StopkaZnak"/>
    <w:uiPriority w:val="99"/>
    <w:rsid w:val="00591189"/>
    <w:pPr>
      <w:tabs>
        <w:tab w:val="center" w:pos="4536"/>
        <w:tab w:val="right" w:pos="9072"/>
      </w:tabs>
    </w:pPr>
  </w:style>
  <w:style w:type="character" w:styleId="Numerstrony">
    <w:name w:val="page number"/>
    <w:basedOn w:val="Domylnaczcionkaakapitu"/>
    <w:rsid w:val="00591189"/>
  </w:style>
  <w:style w:type="paragraph" w:styleId="Tekstpodstawowywcity3">
    <w:name w:val="Body Text Indent 3"/>
    <w:basedOn w:val="Normalny"/>
    <w:rsid w:val="00591189"/>
    <w:pPr>
      <w:spacing w:after="120"/>
      <w:ind w:left="283"/>
    </w:pPr>
    <w:rPr>
      <w:sz w:val="16"/>
      <w:szCs w:val="16"/>
    </w:rPr>
  </w:style>
  <w:style w:type="paragraph" w:customStyle="1" w:styleId="lit1">
    <w:name w:val="lit1"/>
    <w:basedOn w:val="Normalny"/>
    <w:rsid w:val="00591189"/>
    <w:pPr>
      <w:spacing w:before="60" w:after="60"/>
      <w:ind w:left="1276" w:hanging="340"/>
      <w:jc w:val="both"/>
    </w:pPr>
    <w:rPr>
      <w:sz w:val="24"/>
    </w:rPr>
  </w:style>
  <w:style w:type="paragraph" w:customStyle="1" w:styleId="Default">
    <w:name w:val="Default"/>
    <w:rsid w:val="00591189"/>
    <w:pPr>
      <w:autoSpaceDE w:val="0"/>
      <w:autoSpaceDN w:val="0"/>
      <w:adjustRightInd w:val="0"/>
    </w:pPr>
    <w:rPr>
      <w:color w:val="000000"/>
      <w:sz w:val="24"/>
      <w:szCs w:val="24"/>
    </w:rPr>
  </w:style>
  <w:style w:type="paragraph" w:customStyle="1" w:styleId="tyt">
    <w:name w:val="tyt"/>
    <w:basedOn w:val="Normalny"/>
    <w:rsid w:val="00591189"/>
    <w:pPr>
      <w:keepNext/>
      <w:spacing w:before="60" w:after="60"/>
      <w:jc w:val="center"/>
    </w:pPr>
    <w:rPr>
      <w:b/>
      <w:sz w:val="24"/>
    </w:rPr>
  </w:style>
  <w:style w:type="paragraph" w:customStyle="1" w:styleId="ust">
    <w:name w:val="ust"/>
    <w:rsid w:val="00591189"/>
    <w:pPr>
      <w:spacing w:before="60" w:after="60"/>
      <w:ind w:left="426" w:hanging="284"/>
      <w:jc w:val="both"/>
    </w:pPr>
    <w:rPr>
      <w:sz w:val="24"/>
    </w:rPr>
  </w:style>
  <w:style w:type="paragraph" w:customStyle="1" w:styleId="zmart2">
    <w:name w:val="zm art2"/>
    <w:basedOn w:val="Normalny"/>
    <w:rsid w:val="00591189"/>
    <w:pPr>
      <w:spacing w:before="60" w:after="60"/>
      <w:ind w:left="1843" w:hanging="1219"/>
      <w:jc w:val="both"/>
    </w:pPr>
    <w:rPr>
      <w:sz w:val="24"/>
    </w:rPr>
  </w:style>
  <w:style w:type="paragraph" w:customStyle="1" w:styleId="pkt1art">
    <w:name w:val="pkt1 art"/>
    <w:rsid w:val="00591189"/>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Podsis rysunku,Akapit z listą numerowaną,normalny tekst"/>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val="x-none"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uiPriority w:val="22"/>
    <w:qFormat/>
    <w:rsid w:val="00212574"/>
    <w:rPr>
      <w:b/>
      <w:bCs/>
    </w:rPr>
  </w:style>
  <w:style w:type="character" w:customStyle="1" w:styleId="Nierozpoznanawzmianka1">
    <w:name w:val="Nierozpoznana wzmianka1"/>
    <w:uiPriority w:val="99"/>
    <w:semiHidden/>
    <w:unhideWhenUsed/>
    <w:rsid w:val="00272E4D"/>
    <w:rPr>
      <w:color w:val="808080"/>
      <w:shd w:val="clear" w:color="auto" w:fill="E6E6E6"/>
    </w:rPr>
  </w:style>
  <w:style w:type="paragraph" w:styleId="Nagwekspisutreci">
    <w:name w:val="TOC Heading"/>
    <w:basedOn w:val="Nagwek1"/>
    <w:next w:val="Normalny"/>
    <w:uiPriority w:val="39"/>
    <w:unhideWhenUsed/>
    <w:qFormat/>
    <w:rsid w:val="00C30890"/>
    <w:pPr>
      <w:keepLines/>
      <w:spacing w:before="240" w:line="259" w:lineRule="auto"/>
      <w:jc w:val="left"/>
      <w:outlineLvl w:val="9"/>
    </w:pPr>
    <w:rPr>
      <w:rFonts w:ascii="Cambria" w:hAnsi="Cambria"/>
      <w:b w:val="0"/>
      <w:bCs w:val="0"/>
      <w:color w:val="365F91"/>
      <w:sz w:val="32"/>
      <w:szCs w:val="32"/>
    </w:rPr>
  </w:style>
  <w:style w:type="paragraph" w:styleId="Spistreci3">
    <w:name w:val="toc 3"/>
    <w:basedOn w:val="Normalny"/>
    <w:next w:val="Normalny"/>
    <w:autoRedefine/>
    <w:uiPriority w:val="39"/>
    <w:unhideWhenUsed/>
    <w:rsid w:val="00634775"/>
    <w:pPr>
      <w:tabs>
        <w:tab w:val="right" w:leader="dot" w:pos="9394"/>
      </w:tabs>
      <w:spacing w:after="100"/>
      <w:jc w:val="both"/>
    </w:pPr>
  </w:style>
  <w:style w:type="paragraph" w:styleId="Spistreci2">
    <w:name w:val="toc 2"/>
    <w:basedOn w:val="Normalny"/>
    <w:next w:val="Normalny"/>
    <w:autoRedefine/>
    <w:uiPriority w:val="39"/>
    <w:unhideWhenUsed/>
    <w:rsid w:val="00C30890"/>
    <w:pPr>
      <w:spacing w:after="100"/>
      <w:ind w:left="200"/>
    </w:pPr>
  </w:style>
  <w:style w:type="paragraph" w:styleId="Spistreci1">
    <w:name w:val="toc 1"/>
    <w:basedOn w:val="Normalny"/>
    <w:next w:val="Normalny"/>
    <w:autoRedefine/>
    <w:uiPriority w:val="39"/>
    <w:unhideWhenUsed/>
    <w:rsid w:val="00B56D5E"/>
    <w:pPr>
      <w:tabs>
        <w:tab w:val="right" w:leader="dot" w:pos="9396"/>
      </w:tabs>
    </w:pPr>
    <w:rPr>
      <w:rFonts w:ascii="Century Gothic" w:hAnsi="Century Gothic"/>
      <w:noProof/>
      <w:color w:val="000000"/>
    </w:rPr>
  </w:style>
  <w:style w:type="character" w:customStyle="1" w:styleId="Nierozpoznanawzmianka2">
    <w:name w:val="Nierozpoznana wzmianka2"/>
    <w:uiPriority w:val="99"/>
    <w:semiHidden/>
    <w:unhideWhenUsed/>
    <w:rsid w:val="00887102"/>
    <w:rPr>
      <w:color w:val="808080"/>
      <w:shd w:val="clear" w:color="auto" w:fill="E6E6E6"/>
    </w:rPr>
  </w:style>
  <w:style w:type="character" w:customStyle="1" w:styleId="Nierozpoznanawzmianka3">
    <w:name w:val="Nierozpoznana wzmianka3"/>
    <w:basedOn w:val="Domylnaczcionkaakapitu"/>
    <w:uiPriority w:val="99"/>
    <w:semiHidden/>
    <w:unhideWhenUsed/>
    <w:rsid w:val="002E0C4C"/>
    <w:rPr>
      <w:color w:val="605E5C"/>
      <w:shd w:val="clear" w:color="auto" w:fill="E1DFDD"/>
    </w:rPr>
  </w:style>
  <w:style w:type="character" w:customStyle="1" w:styleId="AkapitzlistZnak">
    <w:name w:val="Akapit z listą Znak"/>
    <w:aliases w:val="Podsis rysunku Znak,Akapit z listą numerowaną Znak,normalny tekst Znak"/>
    <w:link w:val="Akapitzlist"/>
    <w:uiPriority w:val="34"/>
    <w:rsid w:val="00BF774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hyperlink" Target="mailto:zp@nbq.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p@nbq.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q.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wik@zwik.fn.pl" TargetMode="External"/><Relationship Id="rId4" Type="http://schemas.openxmlformats.org/officeDocument/2006/relationships/settings" Target="settings.xml"/><Relationship Id="rId9" Type="http://schemas.openxmlformats.org/officeDocument/2006/relationships/hyperlink" Target="http://www.bip.um.swinoujscie.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0D86E-7350-4BC2-81B2-C2B39F011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39</Pages>
  <Words>13376</Words>
  <Characters>84875</Characters>
  <Application>Microsoft Office Word</Application>
  <DocSecurity>0</DocSecurity>
  <Lines>707</Lines>
  <Paragraphs>196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98055</CharactersWithSpaces>
  <SharedDoc>false</SharedDoc>
  <HLinks>
    <vt:vector size="144" baseType="variant">
      <vt:variant>
        <vt:i4>7864405</vt:i4>
      </vt:variant>
      <vt:variant>
        <vt:i4>129</vt:i4>
      </vt:variant>
      <vt:variant>
        <vt:i4>0</vt:i4>
      </vt:variant>
      <vt:variant>
        <vt:i4>5</vt:i4>
      </vt:variant>
      <vt:variant>
        <vt:lpwstr>mailto:zp@nbq.pl</vt:lpwstr>
      </vt:variant>
      <vt:variant>
        <vt:lpwstr/>
      </vt:variant>
      <vt:variant>
        <vt:i4>1507385</vt:i4>
      </vt:variant>
      <vt:variant>
        <vt:i4>122</vt:i4>
      </vt:variant>
      <vt:variant>
        <vt:i4>0</vt:i4>
      </vt:variant>
      <vt:variant>
        <vt:i4>5</vt:i4>
      </vt:variant>
      <vt:variant>
        <vt:lpwstr/>
      </vt:variant>
      <vt:variant>
        <vt:lpwstr>_Toc528144076</vt:lpwstr>
      </vt:variant>
      <vt:variant>
        <vt:i4>1507385</vt:i4>
      </vt:variant>
      <vt:variant>
        <vt:i4>116</vt:i4>
      </vt:variant>
      <vt:variant>
        <vt:i4>0</vt:i4>
      </vt:variant>
      <vt:variant>
        <vt:i4>5</vt:i4>
      </vt:variant>
      <vt:variant>
        <vt:lpwstr/>
      </vt:variant>
      <vt:variant>
        <vt:lpwstr>_Toc528144075</vt:lpwstr>
      </vt:variant>
      <vt:variant>
        <vt:i4>1507385</vt:i4>
      </vt:variant>
      <vt:variant>
        <vt:i4>110</vt:i4>
      </vt:variant>
      <vt:variant>
        <vt:i4>0</vt:i4>
      </vt:variant>
      <vt:variant>
        <vt:i4>5</vt:i4>
      </vt:variant>
      <vt:variant>
        <vt:lpwstr/>
      </vt:variant>
      <vt:variant>
        <vt:lpwstr>_Toc528144074</vt:lpwstr>
      </vt:variant>
      <vt:variant>
        <vt:i4>1507385</vt:i4>
      </vt:variant>
      <vt:variant>
        <vt:i4>104</vt:i4>
      </vt:variant>
      <vt:variant>
        <vt:i4>0</vt:i4>
      </vt:variant>
      <vt:variant>
        <vt:i4>5</vt:i4>
      </vt:variant>
      <vt:variant>
        <vt:lpwstr/>
      </vt:variant>
      <vt:variant>
        <vt:lpwstr>_Toc528144073</vt:lpwstr>
      </vt:variant>
      <vt:variant>
        <vt:i4>1441849</vt:i4>
      </vt:variant>
      <vt:variant>
        <vt:i4>98</vt:i4>
      </vt:variant>
      <vt:variant>
        <vt:i4>0</vt:i4>
      </vt:variant>
      <vt:variant>
        <vt:i4>5</vt:i4>
      </vt:variant>
      <vt:variant>
        <vt:lpwstr/>
      </vt:variant>
      <vt:variant>
        <vt:lpwstr>_Toc528144069</vt:lpwstr>
      </vt:variant>
      <vt:variant>
        <vt:i4>1441849</vt:i4>
      </vt:variant>
      <vt:variant>
        <vt:i4>92</vt:i4>
      </vt:variant>
      <vt:variant>
        <vt:i4>0</vt:i4>
      </vt:variant>
      <vt:variant>
        <vt:i4>5</vt:i4>
      </vt:variant>
      <vt:variant>
        <vt:lpwstr/>
      </vt:variant>
      <vt:variant>
        <vt:lpwstr>_Toc528144068</vt:lpwstr>
      </vt:variant>
      <vt:variant>
        <vt:i4>1441849</vt:i4>
      </vt:variant>
      <vt:variant>
        <vt:i4>86</vt:i4>
      </vt:variant>
      <vt:variant>
        <vt:i4>0</vt:i4>
      </vt:variant>
      <vt:variant>
        <vt:i4>5</vt:i4>
      </vt:variant>
      <vt:variant>
        <vt:lpwstr/>
      </vt:variant>
      <vt:variant>
        <vt:lpwstr>_Toc528144067</vt:lpwstr>
      </vt:variant>
      <vt:variant>
        <vt:i4>1441849</vt:i4>
      </vt:variant>
      <vt:variant>
        <vt:i4>80</vt:i4>
      </vt:variant>
      <vt:variant>
        <vt:i4>0</vt:i4>
      </vt:variant>
      <vt:variant>
        <vt:i4>5</vt:i4>
      </vt:variant>
      <vt:variant>
        <vt:lpwstr/>
      </vt:variant>
      <vt:variant>
        <vt:lpwstr>_Toc528144066</vt:lpwstr>
      </vt:variant>
      <vt:variant>
        <vt:i4>1441849</vt:i4>
      </vt:variant>
      <vt:variant>
        <vt:i4>74</vt:i4>
      </vt:variant>
      <vt:variant>
        <vt:i4>0</vt:i4>
      </vt:variant>
      <vt:variant>
        <vt:i4>5</vt:i4>
      </vt:variant>
      <vt:variant>
        <vt:lpwstr/>
      </vt:variant>
      <vt:variant>
        <vt:lpwstr>_Toc528144065</vt:lpwstr>
      </vt:variant>
      <vt:variant>
        <vt:i4>1441849</vt:i4>
      </vt:variant>
      <vt:variant>
        <vt:i4>68</vt:i4>
      </vt:variant>
      <vt:variant>
        <vt:i4>0</vt:i4>
      </vt:variant>
      <vt:variant>
        <vt:i4>5</vt:i4>
      </vt:variant>
      <vt:variant>
        <vt:lpwstr/>
      </vt:variant>
      <vt:variant>
        <vt:lpwstr>_Toc528144064</vt:lpwstr>
      </vt:variant>
      <vt:variant>
        <vt:i4>1441849</vt:i4>
      </vt:variant>
      <vt:variant>
        <vt:i4>62</vt:i4>
      </vt:variant>
      <vt:variant>
        <vt:i4>0</vt:i4>
      </vt:variant>
      <vt:variant>
        <vt:i4>5</vt:i4>
      </vt:variant>
      <vt:variant>
        <vt:lpwstr/>
      </vt:variant>
      <vt:variant>
        <vt:lpwstr>_Toc528144063</vt:lpwstr>
      </vt:variant>
      <vt:variant>
        <vt:i4>1441849</vt:i4>
      </vt:variant>
      <vt:variant>
        <vt:i4>56</vt:i4>
      </vt:variant>
      <vt:variant>
        <vt:i4>0</vt:i4>
      </vt:variant>
      <vt:variant>
        <vt:i4>5</vt:i4>
      </vt:variant>
      <vt:variant>
        <vt:lpwstr/>
      </vt:variant>
      <vt:variant>
        <vt:lpwstr>_Toc528144062</vt:lpwstr>
      </vt:variant>
      <vt:variant>
        <vt:i4>1441849</vt:i4>
      </vt:variant>
      <vt:variant>
        <vt:i4>50</vt:i4>
      </vt:variant>
      <vt:variant>
        <vt:i4>0</vt:i4>
      </vt:variant>
      <vt:variant>
        <vt:i4>5</vt:i4>
      </vt:variant>
      <vt:variant>
        <vt:lpwstr/>
      </vt:variant>
      <vt:variant>
        <vt:lpwstr>_Toc528144061</vt:lpwstr>
      </vt:variant>
      <vt:variant>
        <vt:i4>1441849</vt:i4>
      </vt:variant>
      <vt:variant>
        <vt:i4>44</vt:i4>
      </vt:variant>
      <vt:variant>
        <vt:i4>0</vt:i4>
      </vt:variant>
      <vt:variant>
        <vt:i4>5</vt:i4>
      </vt:variant>
      <vt:variant>
        <vt:lpwstr/>
      </vt:variant>
      <vt:variant>
        <vt:lpwstr>_Toc528144060</vt:lpwstr>
      </vt:variant>
      <vt:variant>
        <vt:i4>1376313</vt:i4>
      </vt:variant>
      <vt:variant>
        <vt:i4>38</vt:i4>
      </vt:variant>
      <vt:variant>
        <vt:i4>0</vt:i4>
      </vt:variant>
      <vt:variant>
        <vt:i4>5</vt:i4>
      </vt:variant>
      <vt:variant>
        <vt:lpwstr/>
      </vt:variant>
      <vt:variant>
        <vt:lpwstr>_Toc528144059</vt:lpwstr>
      </vt:variant>
      <vt:variant>
        <vt:i4>1376313</vt:i4>
      </vt:variant>
      <vt:variant>
        <vt:i4>32</vt:i4>
      </vt:variant>
      <vt:variant>
        <vt:i4>0</vt:i4>
      </vt:variant>
      <vt:variant>
        <vt:i4>5</vt:i4>
      </vt:variant>
      <vt:variant>
        <vt:lpwstr/>
      </vt:variant>
      <vt:variant>
        <vt:lpwstr>_Toc528144058</vt:lpwstr>
      </vt:variant>
      <vt:variant>
        <vt:i4>1376313</vt:i4>
      </vt:variant>
      <vt:variant>
        <vt:i4>26</vt:i4>
      </vt:variant>
      <vt:variant>
        <vt:i4>0</vt:i4>
      </vt:variant>
      <vt:variant>
        <vt:i4>5</vt:i4>
      </vt:variant>
      <vt:variant>
        <vt:lpwstr/>
      </vt:variant>
      <vt:variant>
        <vt:lpwstr>_Toc528144057</vt:lpwstr>
      </vt:variant>
      <vt:variant>
        <vt:i4>1376313</vt:i4>
      </vt:variant>
      <vt:variant>
        <vt:i4>20</vt:i4>
      </vt:variant>
      <vt:variant>
        <vt:i4>0</vt:i4>
      </vt:variant>
      <vt:variant>
        <vt:i4>5</vt:i4>
      </vt:variant>
      <vt:variant>
        <vt:lpwstr/>
      </vt:variant>
      <vt:variant>
        <vt:lpwstr>_Toc528144056</vt:lpwstr>
      </vt:variant>
      <vt:variant>
        <vt:i4>1376313</vt:i4>
      </vt:variant>
      <vt:variant>
        <vt:i4>14</vt:i4>
      </vt:variant>
      <vt:variant>
        <vt:i4>0</vt:i4>
      </vt:variant>
      <vt:variant>
        <vt:i4>5</vt:i4>
      </vt:variant>
      <vt:variant>
        <vt:lpwstr/>
      </vt:variant>
      <vt:variant>
        <vt:lpwstr>_Toc528144053</vt:lpwstr>
      </vt:variant>
      <vt:variant>
        <vt:i4>7864405</vt:i4>
      </vt:variant>
      <vt:variant>
        <vt:i4>9</vt:i4>
      </vt:variant>
      <vt:variant>
        <vt:i4>0</vt:i4>
      </vt:variant>
      <vt:variant>
        <vt:i4>5</vt:i4>
      </vt:variant>
      <vt:variant>
        <vt:lpwstr>mailto:zp@nbq.pl</vt:lpwstr>
      </vt:variant>
      <vt:variant>
        <vt:lpwstr/>
      </vt:variant>
      <vt:variant>
        <vt:i4>7012464</vt:i4>
      </vt:variant>
      <vt:variant>
        <vt:i4>6</vt:i4>
      </vt:variant>
      <vt:variant>
        <vt:i4>0</vt:i4>
      </vt:variant>
      <vt:variant>
        <vt:i4>5</vt:i4>
      </vt:variant>
      <vt:variant>
        <vt:lpwstr>http://www.nbq.pl/</vt:lpwstr>
      </vt:variant>
      <vt:variant>
        <vt:lpwstr/>
      </vt:variant>
      <vt:variant>
        <vt:i4>5636115</vt:i4>
      </vt:variant>
      <vt:variant>
        <vt:i4>3</vt:i4>
      </vt:variant>
      <vt:variant>
        <vt:i4>0</vt:i4>
      </vt:variant>
      <vt:variant>
        <vt:i4>5</vt:i4>
      </vt:variant>
      <vt:variant>
        <vt:lpwstr>http://www.bip.um.swinoujscie.pl/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Edyta</cp:lastModifiedBy>
  <cp:revision>66</cp:revision>
  <cp:lastPrinted>2019-11-22T14:36:00Z</cp:lastPrinted>
  <dcterms:created xsi:type="dcterms:W3CDTF">2019-11-21T12:54:00Z</dcterms:created>
  <dcterms:modified xsi:type="dcterms:W3CDTF">2019-11-22T14:37:00Z</dcterms:modified>
</cp:coreProperties>
</file>