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8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9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4E48AB" w:rsidRDefault="00815AE1" w:rsidP="004E48A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06A1">
        <w:rPr>
          <w:rFonts w:ascii="Times New Roman" w:eastAsia="Times New Roman" w:hAnsi="Times New Roman" w:cs="Times New Roman"/>
          <w:sz w:val="24"/>
          <w:szCs w:val="24"/>
        </w:rPr>
        <w:t>WIM.271.1.</w:t>
      </w:r>
      <w:r w:rsidR="00601A15">
        <w:rPr>
          <w:rFonts w:ascii="Times New Roman" w:eastAsia="Times New Roman" w:hAnsi="Times New Roman" w:cs="Times New Roman"/>
          <w:sz w:val="24"/>
          <w:szCs w:val="24"/>
        </w:rPr>
        <w:t>43</w:t>
      </w:r>
      <w:r w:rsidR="007406A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pn: </w:t>
      </w:r>
      <w:r w:rsidR="00601A15" w:rsidRPr="00601A15">
        <w:rPr>
          <w:rFonts w:ascii="Times New Roman" w:hAnsi="Times New Roman"/>
          <w:b/>
          <w:szCs w:val="24"/>
        </w:rPr>
        <w:t>„</w:t>
      </w:r>
      <w:bookmarkStart w:id="0" w:name="_Hlk521323079"/>
      <w:r w:rsidR="00601A15" w:rsidRPr="00601A15">
        <w:rPr>
          <w:rFonts w:ascii="Times New Roman" w:hAnsi="Times New Roman"/>
          <w:b/>
          <w:szCs w:val="24"/>
        </w:rPr>
        <w:t>Budowa obwodnicy wschodniej łączącej tereny portowe na wyspie</w:t>
      </w:r>
      <w:r w:rsidR="00601A15">
        <w:rPr>
          <w:rFonts w:ascii="Times New Roman" w:hAnsi="Times New Roman"/>
          <w:b/>
          <w:szCs w:val="24"/>
        </w:rPr>
        <w:t xml:space="preserve"> </w:t>
      </w:r>
      <w:r w:rsidR="00601A15" w:rsidRPr="00601A15">
        <w:rPr>
          <w:rFonts w:ascii="Times New Roman" w:hAnsi="Times New Roman"/>
          <w:b/>
          <w:szCs w:val="24"/>
        </w:rPr>
        <w:t>Uznam z drogą krajową nr 93</w:t>
      </w:r>
      <w:bookmarkEnd w:id="0"/>
      <w:r w:rsidR="00601A15" w:rsidRPr="00601A15">
        <w:rPr>
          <w:rFonts w:ascii="Times New Roman" w:hAnsi="Times New Roman"/>
          <w:b/>
          <w:szCs w:val="24"/>
        </w:rPr>
        <w:t>”</w:t>
      </w:r>
      <w:r w:rsidR="004E48AB">
        <w:rPr>
          <w:rFonts w:ascii="Times New Roman" w:hAnsi="Times New Roman"/>
          <w:b/>
          <w:szCs w:val="24"/>
        </w:rPr>
        <w:t>.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</w:t>
      </w:r>
      <w:bookmarkStart w:id="1" w:name="_GoBack"/>
      <w:bookmarkEnd w:id="1"/>
      <w:r w:rsidRPr="00815AE1">
        <w:rPr>
          <w:rFonts w:ascii="Times New Roman" w:eastAsia="Times New Roman" w:hAnsi="Times New Roman" w:cs="Times New Roman"/>
          <w:sz w:val="24"/>
          <w:szCs w:val="24"/>
        </w:rPr>
        <w:t>wo zamówień publicznych (Dz. U. z 2018 r. poz. 1986  ze zm.), dalej „ustawa Pzp”;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3598" w:rsidRPr="008B3598" w:rsidRDefault="008B3598" w:rsidP="007406A1">
      <w:pPr>
        <w:pStyle w:val="NormalnyWeb"/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</w:p>
    <w:sectPr w:rsidR="0070464A" w:rsidRPr="00815AE1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1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1A15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DA63"/>
  <w15:docId w15:val="{995CCD26-E22E-4AFC-8B97-CF48F81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a&amp;_ga=2.117118021.2137387297.1560928450-220105349.15389807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C6BA-00CC-403F-B8B5-6E85FD26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aduczmanska</cp:lastModifiedBy>
  <cp:revision>2</cp:revision>
  <cp:lastPrinted>2019-07-19T13:53:00Z</cp:lastPrinted>
  <dcterms:created xsi:type="dcterms:W3CDTF">2019-10-18T12:09:00Z</dcterms:created>
  <dcterms:modified xsi:type="dcterms:W3CDTF">2019-10-18T12:09:00Z</dcterms:modified>
</cp:coreProperties>
</file>