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33" w:rsidRPr="00330C12" w:rsidRDefault="00330C12" w:rsidP="00330C12">
      <w:pPr>
        <w:jc w:val="center"/>
        <w:rPr>
          <w:b/>
        </w:rPr>
      </w:pPr>
      <w:r w:rsidRPr="00330C12">
        <w:rPr>
          <w:b/>
        </w:rPr>
        <w:t xml:space="preserve">ZARZĄDZENIE NR </w:t>
      </w:r>
      <w:r w:rsidR="004D7E8B">
        <w:rPr>
          <w:b/>
        </w:rPr>
        <w:t>648</w:t>
      </w:r>
      <w:r w:rsidRPr="00330C12">
        <w:rPr>
          <w:b/>
        </w:rPr>
        <w:t>/2019</w:t>
      </w:r>
    </w:p>
    <w:p w:rsidR="00330C12" w:rsidRPr="00330C12" w:rsidRDefault="00330C12" w:rsidP="00330C12">
      <w:pPr>
        <w:jc w:val="center"/>
        <w:rPr>
          <w:b/>
        </w:rPr>
      </w:pPr>
      <w:r w:rsidRPr="00330C12">
        <w:rPr>
          <w:b/>
        </w:rPr>
        <w:t>PREZYDENTA MIASTA ŚWINOUJŚCIE</w:t>
      </w:r>
    </w:p>
    <w:p w:rsidR="00330C12" w:rsidRPr="00330C12" w:rsidRDefault="004D7E8B" w:rsidP="00330C12">
      <w:pPr>
        <w:jc w:val="center"/>
        <w:rPr>
          <w:b/>
        </w:rPr>
      </w:pPr>
      <w:r>
        <w:rPr>
          <w:b/>
        </w:rPr>
        <w:t>z dnia 15</w:t>
      </w:r>
      <w:r w:rsidR="00330C12" w:rsidRPr="00330C12">
        <w:rPr>
          <w:b/>
        </w:rPr>
        <w:t xml:space="preserve"> </w:t>
      </w:r>
      <w:r w:rsidR="00D56C6D">
        <w:rPr>
          <w:b/>
        </w:rPr>
        <w:t>października</w:t>
      </w:r>
      <w:r w:rsidR="00330C12" w:rsidRPr="00330C12">
        <w:rPr>
          <w:b/>
        </w:rPr>
        <w:t xml:space="preserve"> 2019 roku</w:t>
      </w:r>
    </w:p>
    <w:p w:rsidR="00330C12" w:rsidRPr="00330C12" w:rsidRDefault="00330C12" w:rsidP="00330C12">
      <w:pPr>
        <w:jc w:val="center"/>
        <w:rPr>
          <w:b/>
        </w:rPr>
      </w:pPr>
    </w:p>
    <w:p w:rsidR="00330C12" w:rsidRPr="00330C12" w:rsidRDefault="00330C12" w:rsidP="004D7E8B">
      <w:pPr>
        <w:jc w:val="center"/>
        <w:rPr>
          <w:b/>
        </w:rPr>
      </w:pPr>
      <w:r w:rsidRPr="00330C12">
        <w:rPr>
          <w:b/>
        </w:rPr>
        <w:t xml:space="preserve">w sprawie </w:t>
      </w:r>
      <w:bookmarkStart w:id="0" w:name="_GoBack"/>
      <w:r w:rsidRPr="00330C12">
        <w:rPr>
          <w:b/>
        </w:rPr>
        <w:t xml:space="preserve">zmiany </w:t>
      </w:r>
      <w:r w:rsidR="00A3437E">
        <w:rPr>
          <w:b/>
        </w:rPr>
        <w:t xml:space="preserve">zarządzenia nr 422/2018 Prezydenta Miasta Świnoujście z dnia 21 czerwca 2018 roku w sprawie powołania Zespołu </w:t>
      </w:r>
      <w:r w:rsidRPr="00330C12">
        <w:rPr>
          <w:b/>
        </w:rPr>
        <w:t>Monitorującego do spraw realizacji Strategii Rozwiązywania Problemów Społecznych w Świnoujściu na lata 2017 – 2026</w:t>
      </w:r>
      <w:bookmarkEnd w:id="0"/>
    </w:p>
    <w:p w:rsidR="00330C12" w:rsidRDefault="00330C12" w:rsidP="00330C12">
      <w:pPr>
        <w:jc w:val="center"/>
      </w:pPr>
    </w:p>
    <w:p w:rsidR="00330C12" w:rsidRDefault="00330C12" w:rsidP="00330C12">
      <w:pPr>
        <w:jc w:val="both"/>
      </w:pPr>
      <w:r>
        <w:t>Na podstawie rozdziału VII Strategii Rozwiązywania Problemów społecznych w Świnoujściu na lata 2017 – 2026 stanowiącej załącznik do uchwały nr XLV/341/2017 z dnia 28 września 2017 r., w związku z art. 17 ust. 1 pkt 1 ustawy z dnia 12 marca 2004 r. o pomocy społecznej (Dz. U. z 2019 r. poz. 1507) postanawiam, co następuje:</w:t>
      </w:r>
    </w:p>
    <w:p w:rsidR="00330C12" w:rsidRDefault="00330C12" w:rsidP="00330C12">
      <w:pPr>
        <w:jc w:val="both"/>
      </w:pPr>
      <w:r w:rsidRPr="00AC7EF5">
        <w:rPr>
          <w:b/>
        </w:rPr>
        <w:t>§ 1.</w:t>
      </w:r>
      <w:r>
        <w:t xml:space="preserve"> </w:t>
      </w:r>
      <w:r w:rsidR="00A3437E">
        <w:t xml:space="preserve">Dokonuje </w:t>
      </w:r>
      <w:r w:rsidRPr="00330C12">
        <w:t>zmiany składu osobowego Zespołu Monitorującego do spraw realizacji Strategii Rozwiązywania Problemów Społecznych w Świnoujściu na lata 2017 – 2026</w:t>
      </w:r>
      <w:r>
        <w:t>, poprzez:</w:t>
      </w:r>
    </w:p>
    <w:p w:rsidR="00330C12" w:rsidRDefault="00431044" w:rsidP="00330C12">
      <w:pPr>
        <w:pStyle w:val="Akapitzlist"/>
        <w:numPr>
          <w:ilvl w:val="0"/>
          <w:numId w:val="1"/>
        </w:numPr>
        <w:jc w:val="both"/>
      </w:pPr>
      <w:r>
        <w:t>o</w:t>
      </w:r>
      <w:r w:rsidR="00330C12">
        <w:t>dwołanie ze składu Zespołu:</w:t>
      </w:r>
    </w:p>
    <w:p w:rsidR="00330C12" w:rsidRDefault="00330C12" w:rsidP="00330C12">
      <w:pPr>
        <w:pStyle w:val="Akapitzlist"/>
        <w:numPr>
          <w:ilvl w:val="0"/>
          <w:numId w:val="2"/>
        </w:numPr>
        <w:jc w:val="both"/>
      </w:pPr>
      <w:r>
        <w:t xml:space="preserve">Zdzisława Merchelskiego – członka </w:t>
      </w:r>
      <w:r w:rsidR="00431044">
        <w:t>Z</w:t>
      </w:r>
      <w:r>
        <w:t>espołu, Radnego Rady Miasta Świnoujście;</w:t>
      </w:r>
    </w:p>
    <w:p w:rsidR="00330C12" w:rsidRDefault="006063B2" w:rsidP="00330C12">
      <w:pPr>
        <w:pStyle w:val="Akapitzlist"/>
        <w:numPr>
          <w:ilvl w:val="0"/>
          <w:numId w:val="2"/>
        </w:numPr>
        <w:jc w:val="both"/>
      </w:pPr>
      <w:r>
        <w:t xml:space="preserve">Kamila </w:t>
      </w:r>
      <w:proofErr w:type="spellStart"/>
      <w:r>
        <w:t>Jantę</w:t>
      </w:r>
      <w:proofErr w:type="spellEnd"/>
      <w:r w:rsidR="00330C12">
        <w:t xml:space="preserve"> – Lipińskiego – członka </w:t>
      </w:r>
      <w:r w:rsidR="00431044">
        <w:t>Z</w:t>
      </w:r>
      <w:r w:rsidR="00330C12">
        <w:t>espołu, Radnego Rady Miasta Świnoujście;</w:t>
      </w:r>
    </w:p>
    <w:p w:rsidR="00330C12" w:rsidRDefault="00431044" w:rsidP="00330C12">
      <w:pPr>
        <w:pStyle w:val="Akapitzlist"/>
        <w:numPr>
          <w:ilvl w:val="0"/>
          <w:numId w:val="2"/>
        </w:numPr>
        <w:jc w:val="both"/>
      </w:pPr>
      <w:r>
        <w:t>Janinę Śmiałkowską – członka Zespołu, Naczelnika Wydziału Edukacji;</w:t>
      </w:r>
    </w:p>
    <w:p w:rsidR="00431044" w:rsidRDefault="00431044" w:rsidP="00330C12">
      <w:pPr>
        <w:pStyle w:val="Akapitzlist"/>
        <w:numPr>
          <w:ilvl w:val="0"/>
          <w:numId w:val="2"/>
        </w:numPr>
        <w:jc w:val="both"/>
      </w:pPr>
      <w:r>
        <w:t>Joannę Sokalską – członka Zespołu, Dyrektora Powiatowego Urzędu Pracy;</w:t>
      </w:r>
    </w:p>
    <w:p w:rsidR="00431044" w:rsidRDefault="00431044" w:rsidP="00330C12">
      <w:pPr>
        <w:pStyle w:val="Akapitzlist"/>
        <w:numPr>
          <w:ilvl w:val="0"/>
          <w:numId w:val="2"/>
        </w:numPr>
        <w:jc w:val="both"/>
      </w:pPr>
      <w:r>
        <w:t>Piotra Stankiewicza – członka Zespołu, inspektora Wydziału Zdrowia i Polityki Społecznej;</w:t>
      </w:r>
    </w:p>
    <w:p w:rsidR="00431044" w:rsidRDefault="00431044" w:rsidP="00330C12">
      <w:pPr>
        <w:pStyle w:val="Akapitzlist"/>
        <w:numPr>
          <w:ilvl w:val="0"/>
          <w:numId w:val="2"/>
        </w:numPr>
        <w:jc w:val="both"/>
      </w:pPr>
      <w:r>
        <w:t>Katarzynę Kwiecień – członka Zespołu, kierownika Ośrodka Interwencji Kryzysowej.</w:t>
      </w:r>
    </w:p>
    <w:p w:rsidR="00431044" w:rsidRDefault="00431044" w:rsidP="00431044">
      <w:pPr>
        <w:pStyle w:val="Akapitzlist"/>
        <w:jc w:val="both"/>
      </w:pPr>
    </w:p>
    <w:p w:rsidR="00330C12" w:rsidRDefault="00AC7EF5" w:rsidP="00330C12">
      <w:pPr>
        <w:pStyle w:val="Akapitzlist"/>
        <w:numPr>
          <w:ilvl w:val="0"/>
          <w:numId w:val="1"/>
        </w:numPr>
        <w:jc w:val="both"/>
      </w:pPr>
      <w:r>
        <w:t>p</w:t>
      </w:r>
      <w:r w:rsidR="00431044">
        <w:t>owołanie do składu Zespołu:</w:t>
      </w:r>
    </w:p>
    <w:p w:rsidR="00431044" w:rsidRDefault="006063B2" w:rsidP="00431044">
      <w:pPr>
        <w:pStyle w:val="Akapitzlist"/>
        <w:numPr>
          <w:ilvl w:val="0"/>
          <w:numId w:val="4"/>
        </w:numPr>
        <w:jc w:val="both"/>
      </w:pPr>
      <w:r>
        <w:t>Anety</w:t>
      </w:r>
      <w:r w:rsidR="00431044">
        <w:t xml:space="preserve"> </w:t>
      </w:r>
      <w:proofErr w:type="spellStart"/>
      <w:r w:rsidR="00431044">
        <w:t>Zdybel</w:t>
      </w:r>
      <w:proofErr w:type="spellEnd"/>
      <w:r w:rsidR="00431044">
        <w:t xml:space="preserve"> – członka Zespołu, Radnej Rady Miasta Świnoujście;</w:t>
      </w:r>
    </w:p>
    <w:p w:rsidR="00431044" w:rsidRDefault="00431044" w:rsidP="00431044">
      <w:pPr>
        <w:pStyle w:val="Akapitzlist"/>
        <w:numPr>
          <w:ilvl w:val="0"/>
          <w:numId w:val="4"/>
        </w:numPr>
        <w:jc w:val="both"/>
      </w:pPr>
      <w:r>
        <w:t>Agnieszki Kaczmarek – członka Zespołu, Radnej Rady Miasta Świnoujście;</w:t>
      </w:r>
    </w:p>
    <w:p w:rsidR="00AC7EF5" w:rsidRDefault="00AC7EF5" w:rsidP="00431044">
      <w:pPr>
        <w:pStyle w:val="Akapitzlist"/>
        <w:numPr>
          <w:ilvl w:val="0"/>
          <w:numId w:val="4"/>
        </w:numPr>
        <w:jc w:val="both"/>
      </w:pPr>
      <w:r>
        <w:t>Edyty Tomaszek – członka Zespołu, Naczelnika Wydziału Edukacji;</w:t>
      </w:r>
    </w:p>
    <w:p w:rsidR="00431044" w:rsidRDefault="00AC7EF5" w:rsidP="00431044">
      <w:pPr>
        <w:pStyle w:val="Akapitzlist"/>
        <w:numPr>
          <w:ilvl w:val="0"/>
          <w:numId w:val="4"/>
        </w:numPr>
        <w:jc w:val="both"/>
      </w:pPr>
      <w:r>
        <w:t>Justyny Tyszkiewicz – członka Zespołu, Dyrektora Powiatowego Urzędu Pracy;</w:t>
      </w:r>
    </w:p>
    <w:p w:rsidR="00AC7EF5" w:rsidRDefault="00AC7EF5" w:rsidP="00431044">
      <w:pPr>
        <w:pStyle w:val="Akapitzlist"/>
        <w:numPr>
          <w:ilvl w:val="0"/>
          <w:numId w:val="4"/>
        </w:numPr>
        <w:jc w:val="both"/>
      </w:pPr>
      <w:r>
        <w:t xml:space="preserve">Katarzyny Kwiecień – członka Zespołu, głównego specjalisty Wydziału Zdrowia </w:t>
      </w:r>
      <w:r>
        <w:br/>
        <w:t>i Polityki Społecznej;</w:t>
      </w:r>
    </w:p>
    <w:p w:rsidR="00AC7EF5" w:rsidRDefault="00AC7EF5" w:rsidP="00431044">
      <w:pPr>
        <w:pStyle w:val="Akapitzlist"/>
        <w:numPr>
          <w:ilvl w:val="0"/>
          <w:numId w:val="4"/>
        </w:numPr>
        <w:jc w:val="both"/>
      </w:pPr>
      <w:r>
        <w:t xml:space="preserve">Katarzyny Ogorzałek – </w:t>
      </w:r>
      <w:r w:rsidR="0002062F">
        <w:t xml:space="preserve">członka Zespołu, </w:t>
      </w:r>
      <w:r>
        <w:t>pracownika socjalnego Miejskiego Ośrodka Pomocy Rodzinie.</w:t>
      </w:r>
    </w:p>
    <w:p w:rsidR="00AC7EF5" w:rsidRDefault="00AC7EF5" w:rsidP="00AC7EF5">
      <w:pPr>
        <w:jc w:val="both"/>
      </w:pPr>
      <w:r w:rsidRPr="0002062F">
        <w:rPr>
          <w:b/>
        </w:rPr>
        <w:t>§ 2.</w:t>
      </w:r>
      <w:r>
        <w:t xml:space="preserve"> W skład Zespołu </w:t>
      </w:r>
      <w:r w:rsidRPr="00330C12">
        <w:t>Monitorującego do spraw realizacji Strategii Rozwiązywania Problemów Społecznych w Świnoujściu na lata 2017 – 2026</w:t>
      </w:r>
      <w:r>
        <w:t xml:space="preserve">, po uwzględnieniu zmian, o których mowa </w:t>
      </w:r>
      <w:r>
        <w:br/>
        <w:t>w § 1 wchodzą następujące osoby:</w:t>
      </w:r>
    </w:p>
    <w:p w:rsidR="00AC7EF5" w:rsidRDefault="00AC7EF5" w:rsidP="00AC7EF5">
      <w:pPr>
        <w:pStyle w:val="Akapitzlist"/>
        <w:numPr>
          <w:ilvl w:val="0"/>
          <w:numId w:val="5"/>
        </w:numPr>
        <w:jc w:val="both"/>
      </w:pPr>
      <w:r>
        <w:t>Gabriela Poniedziałek – Petruk – Przewodnicząca Zespołu, Dyrektor Miejskiego Ośrodka Pomocy Rodzinie;</w:t>
      </w:r>
    </w:p>
    <w:p w:rsidR="00AC7EF5" w:rsidRDefault="00AC7EF5" w:rsidP="00AC7EF5">
      <w:pPr>
        <w:pStyle w:val="Akapitzlist"/>
        <w:numPr>
          <w:ilvl w:val="0"/>
          <w:numId w:val="5"/>
        </w:numPr>
        <w:jc w:val="both"/>
      </w:pPr>
      <w:r>
        <w:t xml:space="preserve">Gabriela Flis </w:t>
      </w:r>
      <w:r w:rsidR="00D10023">
        <w:t>–</w:t>
      </w:r>
      <w:r>
        <w:t xml:space="preserve"> </w:t>
      </w:r>
      <w:proofErr w:type="spellStart"/>
      <w:r>
        <w:t>Niśkiewicz</w:t>
      </w:r>
      <w:proofErr w:type="spellEnd"/>
      <w:r w:rsidR="00D10023">
        <w:t xml:space="preserve"> – </w:t>
      </w:r>
      <w:r w:rsidR="0001292C">
        <w:t xml:space="preserve">Wiceprzewodnicząca Zespołu, </w:t>
      </w:r>
      <w:r w:rsidR="00D10023">
        <w:t xml:space="preserve">Naczelnik </w:t>
      </w:r>
      <w:r w:rsidR="0001292C">
        <w:t>Wydziału Zdrowia i Polityki Społecznej;</w:t>
      </w:r>
    </w:p>
    <w:p w:rsidR="0001292C" w:rsidRDefault="006063B2" w:rsidP="0001292C">
      <w:pPr>
        <w:pStyle w:val="Akapitzlist"/>
        <w:numPr>
          <w:ilvl w:val="0"/>
          <w:numId w:val="5"/>
        </w:numPr>
        <w:jc w:val="both"/>
      </w:pPr>
      <w:r>
        <w:t>Aneta</w:t>
      </w:r>
      <w:r w:rsidR="0001292C">
        <w:t xml:space="preserve"> </w:t>
      </w:r>
      <w:proofErr w:type="spellStart"/>
      <w:r w:rsidR="0001292C">
        <w:t>Zdybel</w:t>
      </w:r>
      <w:proofErr w:type="spellEnd"/>
      <w:r w:rsidR="0001292C">
        <w:t xml:space="preserve"> – członek Zespołu, Radna Rady Miasta Świnoujście;</w:t>
      </w:r>
    </w:p>
    <w:p w:rsidR="0001292C" w:rsidRDefault="0001292C" w:rsidP="0001292C">
      <w:pPr>
        <w:pStyle w:val="Akapitzlist"/>
        <w:numPr>
          <w:ilvl w:val="0"/>
          <w:numId w:val="5"/>
        </w:numPr>
        <w:jc w:val="both"/>
      </w:pPr>
      <w:r>
        <w:t>Agnieszka Kaczmarek – członek Zespołu, Radna Rady Miasta Świnoujście;</w:t>
      </w:r>
    </w:p>
    <w:p w:rsidR="0001292C" w:rsidRDefault="0001292C" w:rsidP="0001292C">
      <w:pPr>
        <w:pStyle w:val="Akapitzlist"/>
        <w:numPr>
          <w:ilvl w:val="0"/>
          <w:numId w:val="5"/>
        </w:numPr>
        <w:jc w:val="both"/>
      </w:pPr>
      <w:r>
        <w:lastRenderedPageBreak/>
        <w:t>Edyta Tomaszek – członek Zespołu, Naczelnik Wydziału Edukacji;</w:t>
      </w:r>
    </w:p>
    <w:p w:rsidR="0001292C" w:rsidRDefault="0001292C" w:rsidP="0001292C">
      <w:pPr>
        <w:pStyle w:val="Akapitzlist"/>
        <w:numPr>
          <w:ilvl w:val="0"/>
          <w:numId w:val="5"/>
        </w:numPr>
        <w:jc w:val="both"/>
      </w:pPr>
      <w:r>
        <w:t>Justyna Tyszkiewicz – członek Zespołu, Dyrektor Powiatowego Urzędu Pracy;</w:t>
      </w:r>
    </w:p>
    <w:p w:rsidR="0001292C" w:rsidRDefault="0001292C" w:rsidP="00AC7EF5">
      <w:pPr>
        <w:pStyle w:val="Akapitzlist"/>
        <w:numPr>
          <w:ilvl w:val="0"/>
          <w:numId w:val="5"/>
        </w:numPr>
        <w:jc w:val="both"/>
      </w:pPr>
      <w:r>
        <w:t>Aneta Całus – członek Zespołu, Kierownik Centrum Zdrowia Psychicznego;</w:t>
      </w:r>
    </w:p>
    <w:p w:rsidR="0001292C" w:rsidRDefault="0001292C" w:rsidP="00AC7EF5">
      <w:pPr>
        <w:pStyle w:val="Akapitzlist"/>
        <w:numPr>
          <w:ilvl w:val="0"/>
          <w:numId w:val="5"/>
        </w:numPr>
        <w:jc w:val="both"/>
      </w:pPr>
      <w:r>
        <w:t>Dominika Apanasik – członek Zespołu, główny specjali</w:t>
      </w:r>
      <w:r w:rsidR="0002062F">
        <w:t xml:space="preserve">sta Wydziału </w:t>
      </w:r>
      <w:r>
        <w:t>Zdrowia i Polityki Społecznej;</w:t>
      </w:r>
    </w:p>
    <w:p w:rsidR="0001292C" w:rsidRDefault="0001292C" w:rsidP="0001292C">
      <w:pPr>
        <w:pStyle w:val="Akapitzlist"/>
        <w:numPr>
          <w:ilvl w:val="0"/>
          <w:numId w:val="5"/>
        </w:numPr>
        <w:jc w:val="both"/>
      </w:pPr>
      <w:r>
        <w:t xml:space="preserve">Katarzyna Kwiecień – członek Zespołu, główny specjalista Wydziału Zdrowia </w:t>
      </w:r>
      <w:r>
        <w:br/>
        <w:t>i Polityki Społecznej;</w:t>
      </w:r>
    </w:p>
    <w:p w:rsidR="0001292C" w:rsidRDefault="0001292C" w:rsidP="00AC7EF5">
      <w:pPr>
        <w:pStyle w:val="Akapitzlist"/>
        <w:numPr>
          <w:ilvl w:val="0"/>
          <w:numId w:val="5"/>
        </w:numPr>
        <w:jc w:val="both"/>
      </w:pPr>
      <w:r>
        <w:t xml:space="preserve">Grzegorz Kanturski – członek Zespołu, </w:t>
      </w:r>
      <w:r w:rsidR="002A6AF9">
        <w:t>stanowisko ds. organizacyjnych Miejskiego Ośrodka Pomocy Rodzinie</w:t>
      </w:r>
      <w:r>
        <w:t>;</w:t>
      </w:r>
    </w:p>
    <w:p w:rsidR="0002062F" w:rsidRDefault="0002062F" w:rsidP="00AC7EF5">
      <w:pPr>
        <w:pStyle w:val="Akapitzlist"/>
        <w:numPr>
          <w:ilvl w:val="0"/>
          <w:numId w:val="5"/>
        </w:numPr>
        <w:jc w:val="both"/>
      </w:pPr>
      <w:r>
        <w:t>Katarzyna Ogorzałek – członek Zespołu, pracownik socjalny Miejskiego Ośrodka Pomocy Rodzinie;</w:t>
      </w:r>
    </w:p>
    <w:p w:rsidR="005307B9" w:rsidRDefault="005307B9" w:rsidP="00AC7EF5">
      <w:pPr>
        <w:pStyle w:val="Akapitzlist"/>
        <w:numPr>
          <w:ilvl w:val="0"/>
          <w:numId w:val="5"/>
        </w:numPr>
        <w:jc w:val="both"/>
      </w:pPr>
      <w:r>
        <w:t xml:space="preserve">Agnieszka </w:t>
      </w:r>
      <w:proofErr w:type="spellStart"/>
      <w:r>
        <w:t>Zygarlicka</w:t>
      </w:r>
      <w:proofErr w:type="spellEnd"/>
      <w:r>
        <w:t xml:space="preserve"> – członek Zespołu, kierownik Specjalistycznego Ośrodka Wsparcia dla Ofiar Przemocy w Rodzinie</w:t>
      </w:r>
      <w:r w:rsidR="0002062F">
        <w:t>.</w:t>
      </w:r>
    </w:p>
    <w:p w:rsidR="00A3437E" w:rsidRDefault="0002062F" w:rsidP="0002062F">
      <w:pPr>
        <w:jc w:val="both"/>
      </w:pPr>
      <w:r w:rsidRPr="0002062F">
        <w:rPr>
          <w:b/>
        </w:rPr>
        <w:t>§ 3.</w:t>
      </w:r>
      <w:r>
        <w:t xml:space="preserve"> </w:t>
      </w:r>
      <w:r w:rsidR="00A3437E">
        <w:t>Zespół nadzoruje realizację działań wynikających ze „Strategii Rozwiązywania Problemów Społecznych w Świnoujściu na lata 2017 – 2026”, zwanej dalej „Strategią”, poprzez:</w:t>
      </w:r>
    </w:p>
    <w:p w:rsidR="00A3437E" w:rsidRDefault="00A3437E" w:rsidP="00A3437E">
      <w:pPr>
        <w:pStyle w:val="Akapitzlist"/>
        <w:numPr>
          <w:ilvl w:val="0"/>
          <w:numId w:val="6"/>
        </w:numPr>
        <w:jc w:val="both"/>
      </w:pPr>
      <w:r>
        <w:t>ocenę poziomu wdrożenia Strategii z ewentualnymi propozycjami aktualizacji;</w:t>
      </w:r>
    </w:p>
    <w:p w:rsidR="00A3437E" w:rsidRDefault="00A3437E" w:rsidP="00A3437E">
      <w:pPr>
        <w:pStyle w:val="Akapitzlist"/>
        <w:numPr>
          <w:ilvl w:val="0"/>
          <w:numId w:val="6"/>
        </w:numPr>
        <w:jc w:val="both"/>
      </w:pPr>
      <w:r>
        <w:t>opracowanie raportów z monitoringu Strategii.</w:t>
      </w:r>
    </w:p>
    <w:p w:rsidR="00A3437E" w:rsidRDefault="00A3437E" w:rsidP="00A3437E">
      <w:pPr>
        <w:jc w:val="both"/>
      </w:pPr>
      <w:r w:rsidRPr="00A3437E">
        <w:rPr>
          <w:b/>
        </w:rPr>
        <w:t>§ 4.</w:t>
      </w:r>
      <w:r>
        <w:t xml:space="preserve"> Raport z monitoringu Strategii Przewodnicząca Zespołu przedkłada Prezydentowi Miasta Świnoujście do końca sierpnia za rok poprzedni.</w:t>
      </w:r>
    </w:p>
    <w:p w:rsidR="00A3437E" w:rsidRDefault="00A3437E" w:rsidP="00A3437E">
      <w:pPr>
        <w:jc w:val="both"/>
      </w:pPr>
      <w:r w:rsidRPr="00A3437E">
        <w:rPr>
          <w:b/>
        </w:rPr>
        <w:t>§ 5.</w:t>
      </w:r>
      <w:r>
        <w:t xml:space="preserve"> Za obsługę </w:t>
      </w:r>
      <w:proofErr w:type="spellStart"/>
      <w:r>
        <w:t>administracyjno</w:t>
      </w:r>
      <w:proofErr w:type="spellEnd"/>
      <w:r>
        <w:t xml:space="preserve"> – techniczną Zespołu odpowiada Miejski Ośrodek Pomocy Rodzinie w Świnoujściu.</w:t>
      </w:r>
    </w:p>
    <w:p w:rsidR="00A3437E" w:rsidRDefault="00A3437E" w:rsidP="00A3437E">
      <w:pPr>
        <w:jc w:val="both"/>
      </w:pPr>
      <w:r w:rsidRPr="00A3437E">
        <w:rPr>
          <w:b/>
        </w:rPr>
        <w:t>§</w:t>
      </w:r>
      <w:r>
        <w:rPr>
          <w:b/>
        </w:rPr>
        <w:t xml:space="preserve"> 6</w:t>
      </w:r>
      <w:r w:rsidRPr="00A3437E">
        <w:rPr>
          <w:b/>
        </w:rPr>
        <w:t>.</w:t>
      </w:r>
      <w:r>
        <w:t xml:space="preserve"> Zespół kończy działalność z dniem 31 sierpnia 2027 r.</w:t>
      </w:r>
    </w:p>
    <w:p w:rsidR="002E3624" w:rsidRDefault="002E3624" w:rsidP="00A3437E">
      <w:pPr>
        <w:jc w:val="both"/>
      </w:pPr>
      <w:r w:rsidRPr="002E3624">
        <w:rPr>
          <w:b/>
        </w:rPr>
        <w:t>§ 7.</w:t>
      </w:r>
      <w:r>
        <w:t xml:space="preserve"> Traci moc zarządzenie nr 422/2018 </w:t>
      </w:r>
      <w:r w:rsidRPr="002E3624">
        <w:t>Prezyd</w:t>
      </w:r>
      <w:r>
        <w:t xml:space="preserve">enta Miasta Świnoujście z dnia </w:t>
      </w:r>
      <w:r w:rsidRPr="002E3624">
        <w:t xml:space="preserve">21 czerwca 2018 roku w sprawie powołania Zespołu Monitorującego do spraw </w:t>
      </w:r>
      <w:r>
        <w:t xml:space="preserve">realizacji Strategii </w:t>
      </w:r>
      <w:r w:rsidRPr="002E3624">
        <w:t>Rozwiązywania Problemów Społecznych w Świnoujściu na lata 2017 – 2026</w:t>
      </w:r>
    </w:p>
    <w:p w:rsidR="0002062F" w:rsidRDefault="002E3624" w:rsidP="0002062F">
      <w:pPr>
        <w:jc w:val="both"/>
      </w:pPr>
      <w:r>
        <w:rPr>
          <w:b/>
        </w:rPr>
        <w:t>§ 8</w:t>
      </w:r>
      <w:r w:rsidR="00A3437E" w:rsidRPr="00A3437E">
        <w:rPr>
          <w:b/>
        </w:rPr>
        <w:t>.</w:t>
      </w:r>
      <w:r w:rsidR="00A3437E">
        <w:t xml:space="preserve"> </w:t>
      </w:r>
      <w:r w:rsidR="0002062F">
        <w:t>Zarządzenie wchodzi w życie z dniem podjęcia.</w:t>
      </w:r>
    </w:p>
    <w:p w:rsidR="0002062F" w:rsidRDefault="0002062F" w:rsidP="004D7E8B">
      <w:pPr>
        <w:pStyle w:val="Akapitzlist"/>
        <w:ind w:left="4536"/>
        <w:jc w:val="center"/>
      </w:pPr>
    </w:p>
    <w:p w:rsidR="004D7E8B" w:rsidRDefault="004D7E8B" w:rsidP="004D7E8B">
      <w:pPr>
        <w:pStyle w:val="Akapitzlist"/>
        <w:ind w:left="4536"/>
        <w:jc w:val="center"/>
      </w:pPr>
      <w:r>
        <w:t>PREZYDENT MIASTA</w:t>
      </w:r>
    </w:p>
    <w:p w:rsidR="004D7E8B" w:rsidRDefault="004D7E8B" w:rsidP="004D7E8B">
      <w:pPr>
        <w:pStyle w:val="Akapitzlist"/>
        <w:ind w:left="4536"/>
        <w:jc w:val="center"/>
      </w:pPr>
      <w:r>
        <w:t xml:space="preserve">mgr inż. Janusz </w:t>
      </w:r>
      <w:proofErr w:type="spellStart"/>
      <w:r>
        <w:t>Żmurkiewicz</w:t>
      </w:r>
      <w:proofErr w:type="spellEnd"/>
    </w:p>
    <w:sectPr w:rsidR="004D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43D9"/>
    <w:multiLevelType w:val="hybridMultilevel"/>
    <w:tmpl w:val="7BA03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36618"/>
    <w:multiLevelType w:val="hybridMultilevel"/>
    <w:tmpl w:val="E43ED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A5C78"/>
    <w:multiLevelType w:val="hybridMultilevel"/>
    <w:tmpl w:val="51046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A9D"/>
    <w:multiLevelType w:val="hybridMultilevel"/>
    <w:tmpl w:val="059A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C744B"/>
    <w:multiLevelType w:val="hybridMultilevel"/>
    <w:tmpl w:val="E90C1F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30D13"/>
    <w:multiLevelType w:val="hybridMultilevel"/>
    <w:tmpl w:val="84FC4144"/>
    <w:lvl w:ilvl="0" w:tplc="203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12"/>
    <w:rsid w:val="0001292C"/>
    <w:rsid w:val="0002062F"/>
    <w:rsid w:val="002A6AF9"/>
    <w:rsid w:val="002E3624"/>
    <w:rsid w:val="00330C12"/>
    <w:rsid w:val="004160E2"/>
    <w:rsid w:val="00431044"/>
    <w:rsid w:val="004D7E8B"/>
    <w:rsid w:val="005307B9"/>
    <w:rsid w:val="006063B2"/>
    <w:rsid w:val="00843A33"/>
    <w:rsid w:val="00A3437E"/>
    <w:rsid w:val="00AC7EF5"/>
    <w:rsid w:val="00C432FA"/>
    <w:rsid w:val="00D10023"/>
    <w:rsid w:val="00D5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28EA"/>
  <w15:chartTrackingRefBased/>
  <w15:docId w15:val="{2A0CEA44-4869-46BB-B478-A8F6F3E8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Kanturski</dc:creator>
  <cp:keywords/>
  <dc:description/>
  <cp:lastModifiedBy>igrenka</cp:lastModifiedBy>
  <cp:revision>5</cp:revision>
  <cp:lastPrinted>2019-10-08T05:57:00Z</cp:lastPrinted>
  <dcterms:created xsi:type="dcterms:W3CDTF">2019-09-20T07:03:00Z</dcterms:created>
  <dcterms:modified xsi:type="dcterms:W3CDTF">2019-10-18T10:27:00Z</dcterms:modified>
</cp:coreProperties>
</file>