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B1" w:rsidRPr="007805B1" w:rsidRDefault="007805B1" w:rsidP="007805B1">
      <w:pPr>
        <w:spacing w:line="240" w:lineRule="auto"/>
        <w:ind w:left="283" w:firstLine="5954"/>
        <w:jc w:val="left"/>
        <w:rPr>
          <w:rFonts w:eastAsia="Calibri" w:cs="Times New Roman"/>
          <w:b/>
          <w:sz w:val="20"/>
          <w:szCs w:val="20"/>
        </w:rPr>
      </w:pPr>
      <w:r w:rsidRPr="007805B1">
        <w:rPr>
          <w:rFonts w:eastAsia="Calibri" w:cs="Times New Roman"/>
          <w:b/>
          <w:sz w:val="20"/>
          <w:szCs w:val="20"/>
        </w:rPr>
        <w:t>Załącznik Nr 1</w:t>
      </w:r>
    </w:p>
    <w:p w:rsidR="007805B1" w:rsidRPr="007805B1" w:rsidRDefault="007805B1" w:rsidP="007805B1">
      <w:pPr>
        <w:spacing w:line="240" w:lineRule="auto"/>
        <w:ind w:left="283" w:firstLine="5954"/>
        <w:jc w:val="left"/>
        <w:rPr>
          <w:rFonts w:eastAsia="Calibri" w:cs="Times New Roman"/>
          <w:b/>
          <w:sz w:val="20"/>
          <w:szCs w:val="20"/>
        </w:rPr>
      </w:pPr>
      <w:proofErr w:type="gramStart"/>
      <w:r w:rsidRPr="007805B1">
        <w:rPr>
          <w:rFonts w:eastAsia="Calibri" w:cs="Times New Roman"/>
          <w:b/>
          <w:sz w:val="20"/>
          <w:szCs w:val="20"/>
        </w:rPr>
        <w:t>do</w:t>
      </w:r>
      <w:proofErr w:type="gramEnd"/>
      <w:r w:rsidRPr="007805B1">
        <w:rPr>
          <w:rFonts w:eastAsia="Calibri" w:cs="Times New Roman"/>
          <w:b/>
          <w:sz w:val="20"/>
          <w:szCs w:val="20"/>
        </w:rPr>
        <w:t xml:space="preserve"> Zarządzenia Nr 615/2019</w:t>
      </w:r>
    </w:p>
    <w:p w:rsidR="007805B1" w:rsidRPr="007805B1" w:rsidRDefault="007805B1" w:rsidP="007805B1">
      <w:pPr>
        <w:spacing w:line="240" w:lineRule="auto"/>
        <w:ind w:left="283" w:firstLine="5954"/>
        <w:jc w:val="left"/>
        <w:rPr>
          <w:rFonts w:eastAsia="Calibri" w:cs="Times New Roman"/>
          <w:b/>
          <w:sz w:val="20"/>
          <w:szCs w:val="20"/>
        </w:rPr>
      </w:pPr>
      <w:r w:rsidRPr="007805B1">
        <w:rPr>
          <w:rFonts w:eastAsia="Calibri" w:cs="Times New Roman"/>
          <w:b/>
          <w:sz w:val="20"/>
          <w:szCs w:val="20"/>
        </w:rPr>
        <w:t>Prezydenta Miasta Świnoujście</w:t>
      </w:r>
    </w:p>
    <w:p w:rsidR="007805B1" w:rsidRPr="007805B1" w:rsidRDefault="007805B1" w:rsidP="007805B1">
      <w:pPr>
        <w:tabs>
          <w:tab w:val="left" w:pos="6237"/>
        </w:tabs>
        <w:spacing w:line="240" w:lineRule="auto"/>
        <w:rPr>
          <w:rFonts w:eastAsia="Calibri" w:cs="Times New Roman"/>
          <w:sz w:val="2"/>
          <w:szCs w:val="12"/>
        </w:rPr>
      </w:pPr>
      <w:r w:rsidRPr="007805B1">
        <w:rPr>
          <w:rFonts w:eastAsia="Calibri" w:cs="Times New Roman"/>
          <w:b/>
          <w:sz w:val="20"/>
          <w:szCs w:val="20"/>
        </w:rPr>
        <w:tab/>
      </w:r>
      <w:proofErr w:type="gramStart"/>
      <w:r w:rsidRPr="007805B1">
        <w:rPr>
          <w:rFonts w:eastAsia="Calibri" w:cs="Times New Roman"/>
          <w:b/>
          <w:sz w:val="20"/>
          <w:szCs w:val="20"/>
        </w:rPr>
        <w:t>z</w:t>
      </w:r>
      <w:proofErr w:type="gramEnd"/>
      <w:r w:rsidRPr="007805B1">
        <w:rPr>
          <w:rFonts w:eastAsia="Calibri" w:cs="Times New Roman"/>
          <w:b/>
          <w:sz w:val="20"/>
          <w:szCs w:val="20"/>
        </w:rPr>
        <w:t xml:space="preserve"> dnia 8 października 2019 r.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961"/>
        <w:gridCol w:w="3827"/>
      </w:tblGrid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7805B1" w:rsidRPr="007805B1" w:rsidRDefault="007805B1" w:rsidP="007805B1">
            <w:pPr>
              <w:snapToGrid w:val="0"/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20"/>
                <w:szCs w:val="20"/>
              </w:rPr>
              <w:t>Nr obwodu</w:t>
            </w:r>
          </w:p>
          <w:p w:rsidR="007805B1" w:rsidRPr="007805B1" w:rsidRDefault="007805B1" w:rsidP="007805B1">
            <w:pPr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line="240" w:lineRule="auto"/>
              <w:jc w:val="center"/>
              <w:outlineLvl w:val="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805B1">
              <w:rPr>
                <w:rFonts w:eastAsia="Times New Roman" w:cs="Times New Roman"/>
                <w:b/>
                <w:bCs/>
                <w:sz w:val="20"/>
                <w:szCs w:val="20"/>
              </w:rPr>
              <w:t>głosowania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7805B1" w:rsidRPr="007805B1" w:rsidRDefault="007805B1" w:rsidP="007805B1">
            <w:pPr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line="240" w:lineRule="auto"/>
              <w:jc w:val="center"/>
              <w:outlineLvl w:val="4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7805B1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Siedziba</w:t>
            </w:r>
          </w:p>
          <w:p w:rsidR="007805B1" w:rsidRPr="007805B1" w:rsidRDefault="007805B1" w:rsidP="007805B1">
            <w:pPr>
              <w:numPr>
                <w:ilvl w:val="4"/>
                <w:numId w:val="0"/>
              </w:numPr>
              <w:tabs>
                <w:tab w:val="left" w:pos="0"/>
              </w:tabs>
              <w:suppressAutoHyphens/>
              <w:spacing w:line="240" w:lineRule="auto"/>
              <w:jc w:val="center"/>
              <w:outlineLvl w:val="4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7805B1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obwodowej</w:t>
            </w:r>
            <w:proofErr w:type="gramEnd"/>
            <w:r w:rsidRPr="007805B1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 xml:space="preserve"> komisji wyborczej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7805B1" w:rsidRPr="007805B1" w:rsidRDefault="007805B1" w:rsidP="007805B1">
            <w:pPr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05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 (imiona)</w:t>
            </w:r>
          </w:p>
          <w:p w:rsidR="007805B1" w:rsidRPr="007805B1" w:rsidRDefault="007805B1" w:rsidP="007805B1">
            <w:pPr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operatora</w:t>
            </w:r>
            <w:proofErr w:type="gramEnd"/>
            <w:r w:rsidRPr="007805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obwodowej komisji wyborczej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„HOSSA” Centrum Edukacji i Wspierania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Przedsiębiorczości Szczecińskiej Fundacji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„Talent-Promocja-Postęp”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lang w:eastAsia="pl-PL"/>
              </w:rPr>
              <w:t>. Kasprowicza 4</w:t>
            </w:r>
          </w:p>
          <w:p w:rsidR="007805B1" w:rsidRPr="007805B1" w:rsidRDefault="007805B1" w:rsidP="007805B1">
            <w:pPr>
              <w:snapToGrid w:val="0"/>
              <w:spacing w:line="240" w:lineRule="auto"/>
              <w:jc w:val="left"/>
              <w:rPr>
                <w:rFonts w:ascii="Calibri" w:eastAsia="Calibri" w:hAnsi="Calibri" w:cs="Times New Roman"/>
                <w:sz w:val="20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Matczak Natalia Anna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Miejski Dom Kultury Galeria „ART”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lang w:eastAsia="pl-PL"/>
              </w:rPr>
              <w:t>. Wojska Polskiego 1/1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16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72-600 Świnoujście</w:t>
            </w:r>
            <w:r w:rsidRPr="007805B1">
              <w:rPr>
                <w:rFonts w:eastAsia="Calibri" w:cs="Times New Roman"/>
                <w:b/>
                <w:sz w:val="20"/>
                <w:szCs w:val="16"/>
              </w:rPr>
              <w:t xml:space="preserve"> 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/>
                <w:sz w:val="16"/>
                <w:szCs w:val="16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805B1">
              <w:rPr>
                <w:rFonts w:eastAsia="Calibri" w:cs="Times New Roman"/>
                <w:sz w:val="20"/>
                <w:szCs w:val="20"/>
              </w:rPr>
              <w:t>Lesnau</w:t>
            </w:r>
            <w:proofErr w:type="spellEnd"/>
            <w:r w:rsidRPr="007805B1">
              <w:rPr>
                <w:rFonts w:eastAsia="Calibri" w:cs="Times New Roman"/>
                <w:sz w:val="20"/>
                <w:szCs w:val="20"/>
              </w:rPr>
              <w:t xml:space="preserve"> Joanna Jadwiga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Szkoła Podstawowa Nr 1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lang w:eastAsia="pl-PL"/>
              </w:rPr>
              <w:t>. G. Narutowicza 10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i/>
                <w:sz w:val="20"/>
                <w:szCs w:val="20"/>
              </w:rPr>
            </w:pPr>
            <w:proofErr w:type="spellStart"/>
            <w:r w:rsidRPr="007805B1">
              <w:rPr>
                <w:rFonts w:eastAsia="Calibri" w:cs="Times New Roman"/>
                <w:sz w:val="20"/>
                <w:szCs w:val="20"/>
              </w:rPr>
              <w:t>Widurski</w:t>
            </w:r>
            <w:proofErr w:type="spellEnd"/>
            <w:r w:rsidRPr="007805B1">
              <w:rPr>
                <w:rFonts w:eastAsia="Calibri" w:cs="Times New Roman"/>
                <w:sz w:val="20"/>
                <w:szCs w:val="20"/>
              </w:rPr>
              <w:t xml:space="preserve"> Michał Szymon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Katolickie Liceum Ogólnokształcące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lang w:eastAsia="pl-PL"/>
              </w:rPr>
              <w:t>. S. Wyspiańskiego 12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Dziubińska Magdalena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Specjalny Ośrodek Szkolno-Wychowawczy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Piastowska 55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805B1">
              <w:rPr>
                <w:rFonts w:eastAsia="Calibri" w:cs="Times New Roman"/>
                <w:sz w:val="20"/>
                <w:szCs w:val="20"/>
              </w:rPr>
              <w:t>Dajerling</w:t>
            </w:r>
            <w:proofErr w:type="spellEnd"/>
            <w:r w:rsidRPr="007805B1">
              <w:rPr>
                <w:rFonts w:eastAsia="Calibri" w:cs="Times New Roman"/>
                <w:sz w:val="20"/>
                <w:szCs w:val="20"/>
              </w:rPr>
              <w:t xml:space="preserve"> Kinga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4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Szkolna 1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Karczewicz Anna Agnieszka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4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Szkolna 1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16"/>
                <w:szCs w:val="16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</w:rPr>
            </w:pPr>
            <w:proofErr w:type="spellStart"/>
            <w:r w:rsidRPr="007805B1">
              <w:rPr>
                <w:rFonts w:eastAsia="Calibri" w:cs="Times New Roman"/>
                <w:sz w:val="20"/>
                <w:szCs w:val="20"/>
              </w:rPr>
              <w:t>Poronis</w:t>
            </w:r>
            <w:proofErr w:type="spellEnd"/>
            <w:r w:rsidRPr="007805B1">
              <w:rPr>
                <w:rFonts w:eastAsia="Calibri" w:cs="Times New Roman"/>
                <w:sz w:val="20"/>
                <w:szCs w:val="20"/>
              </w:rPr>
              <w:t xml:space="preserve"> Daniel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Centrum Edukacji Zawodowej i Turystyki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Gdyńska 26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Garbień Marta Agata</w:t>
            </w:r>
          </w:p>
        </w:tc>
      </w:tr>
      <w:tr w:rsidR="007805B1" w:rsidRPr="007805B1" w:rsidTr="00A00C01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budynek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 xml:space="preserve"> użytkowy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Zakładu Gospodarki Mieszkaniowej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Piastowska 62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Nogalski Noel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Liceum Ogólnokształcące z Oddziałami Integracyjnymi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Mieszka I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M. Niedziałkowskiego 2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805B1">
              <w:rPr>
                <w:rFonts w:eastAsia="Calibri" w:cs="Times New Roman"/>
                <w:sz w:val="20"/>
                <w:szCs w:val="20"/>
              </w:rPr>
              <w:t>Rzemieniecka-Grudzień</w:t>
            </w:r>
            <w:proofErr w:type="spellEnd"/>
            <w:r w:rsidRPr="007805B1">
              <w:rPr>
                <w:rFonts w:eastAsia="Calibri" w:cs="Times New Roman"/>
                <w:sz w:val="20"/>
                <w:szCs w:val="20"/>
              </w:rPr>
              <w:t xml:space="preserve"> Joanna Helena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1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W. Witosa 12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Bielenis Marta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6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T. Kościuszki 11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Widurska Małgorzata</w:t>
            </w:r>
          </w:p>
        </w:tc>
      </w:tr>
      <w:tr w:rsidR="007805B1" w:rsidRPr="007805B1" w:rsidTr="00A00C01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6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T. Kościuszki 11</w:t>
            </w:r>
          </w:p>
          <w:p w:rsidR="007805B1" w:rsidRPr="007805B1" w:rsidRDefault="007805B1" w:rsidP="007805B1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Matczak Wiesława</w:t>
            </w:r>
          </w:p>
        </w:tc>
      </w:tr>
      <w:tr w:rsidR="007805B1" w:rsidRPr="007805B1" w:rsidTr="00A00C01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6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S. Staszica 17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Bielenis Marta</w:t>
            </w:r>
          </w:p>
        </w:tc>
      </w:tr>
      <w:tr w:rsidR="007805B1" w:rsidRPr="007805B1" w:rsidTr="00A00C01">
        <w:trPr>
          <w:trHeight w:val="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Grunwaldzka 47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Nogalski Noel</w:t>
            </w:r>
          </w:p>
        </w:tc>
      </w:tr>
      <w:tr w:rsidR="007805B1" w:rsidRPr="007805B1" w:rsidTr="00A00C01">
        <w:trPr>
          <w:trHeight w:val="8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Dom Kultury S.M.L.-W. „Słowianin”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J. Matejki 43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Kulig-Porzeczka Barbara</w:t>
            </w:r>
          </w:p>
        </w:tc>
      </w:tr>
      <w:tr w:rsidR="007805B1" w:rsidRPr="007805B1" w:rsidTr="00A00C01">
        <w:trPr>
          <w:cantSplit/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6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S. Staszica 17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20"/>
                <w:szCs w:val="20"/>
                <w:u w:val="single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Górska Anna</w:t>
            </w:r>
          </w:p>
        </w:tc>
      </w:tr>
      <w:tr w:rsidR="007805B1" w:rsidRPr="007805B1" w:rsidTr="00A00C01">
        <w:trPr>
          <w:cantSplit/>
          <w:trHeight w:val="9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Grunwaldzka 47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Rudnicka Agnieszka</w:t>
            </w:r>
          </w:p>
        </w:tc>
      </w:tr>
      <w:tr w:rsidR="007805B1" w:rsidRPr="007805B1" w:rsidTr="00A00C01">
        <w:trPr>
          <w:trHeight w:val="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Informacja Turystyczna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Plac Słowiański 6/1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Kołacz Katarzyna Maria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Muzeum Rybołówstwa Morskiego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Plac Rybaka 1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Masłowska Agnieszka Ewa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Kapitanat Portu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Wybrzeże Władysława IV Nr 7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Juran Agnieszka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Szkoła Podstawowa Nr 2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Białoruska 2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72-602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Sienkiewicz Robert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Miejski Dom Kultury Filia Nr 2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Sosnowa 18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72-602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Sienkiewicz Robert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Miejski Dom Kultury Filia Nr 3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1 Maja 40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72-603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Kasperska Karolina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Miejski Dom Kultury Filia Nr 1</w:t>
            </w:r>
          </w:p>
          <w:p w:rsidR="007805B1" w:rsidRPr="007805B1" w:rsidRDefault="007805B1" w:rsidP="007805B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proofErr w:type="gramStart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. Zalewowa 40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72-605 Świnoujście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20"/>
                <w:szCs w:val="20"/>
              </w:rPr>
            </w:pPr>
            <w:r w:rsidRPr="007805B1">
              <w:rPr>
                <w:rFonts w:eastAsia="Calibri" w:cs="Times New Roman"/>
                <w:b/>
                <w:sz w:val="16"/>
                <w:szCs w:val="16"/>
              </w:rPr>
              <w:t>Lokal dostosowany do potrzeb wyborców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Nowicka Agnieszka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20"/>
                <w:szCs w:val="20"/>
              </w:rPr>
            </w:pPr>
            <w:r w:rsidRPr="007805B1">
              <w:rPr>
                <w:rFonts w:eastAsia="Calibri" w:cs="Times New Roman"/>
                <w:bCs/>
                <w:sz w:val="20"/>
              </w:rPr>
              <w:t>Szpital Miejski im. Jana Garduły w Świnoujściu</w:t>
            </w:r>
            <w:r w:rsidRPr="007805B1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20"/>
                <w:szCs w:val="20"/>
              </w:rPr>
            </w:pPr>
            <w:proofErr w:type="gramStart"/>
            <w:r w:rsidRPr="007805B1">
              <w:rPr>
                <w:rFonts w:eastAsia="Calibri" w:cs="Times New Roman"/>
                <w:bCs/>
                <w:sz w:val="20"/>
                <w:szCs w:val="20"/>
              </w:rPr>
              <w:t>ul</w:t>
            </w:r>
            <w:proofErr w:type="gramEnd"/>
            <w:r w:rsidRPr="007805B1">
              <w:rPr>
                <w:rFonts w:eastAsia="Calibri" w:cs="Times New Roman"/>
                <w:bCs/>
                <w:sz w:val="20"/>
                <w:szCs w:val="20"/>
              </w:rPr>
              <w:t>. Mieszka I 7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18"/>
                <w:szCs w:val="18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Bielenis Marta</w:t>
            </w:r>
          </w:p>
        </w:tc>
      </w:tr>
      <w:tr w:rsidR="007805B1" w:rsidRPr="007805B1" w:rsidTr="00A00C0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numPr>
                <w:ilvl w:val="0"/>
                <w:numId w:val="1"/>
              </w:numPr>
              <w:suppressAutoHyphens/>
              <w:snapToGrid w:val="0"/>
              <w:spacing w:line="240" w:lineRule="auto"/>
              <w:ind w:right="-7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20"/>
                <w:szCs w:val="20"/>
              </w:rPr>
            </w:pPr>
            <w:r w:rsidRPr="007805B1">
              <w:rPr>
                <w:rFonts w:eastAsia="Calibri" w:cs="Times New Roman"/>
                <w:bCs/>
                <w:sz w:val="20"/>
                <w:szCs w:val="20"/>
              </w:rPr>
              <w:t>Samodzielny Publiczny Zakład Opieki Zdrowotnej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20"/>
                <w:szCs w:val="20"/>
              </w:rPr>
            </w:pPr>
            <w:r w:rsidRPr="007805B1">
              <w:rPr>
                <w:rFonts w:eastAsia="Calibri" w:cs="Times New Roman"/>
                <w:bCs/>
                <w:sz w:val="20"/>
                <w:szCs w:val="20"/>
              </w:rPr>
              <w:t>Zakład Pielęgnacyjno-Opiekuńczy w Świnoujściu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20"/>
                <w:szCs w:val="20"/>
              </w:rPr>
            </w:pPr>
            <w:proofErr w:type="gramStart"/>
            <w:r w:rsidRPr="007805B1">
              <w:rPr>
                <w:rFonts w:eastAsia="Calibri" w:cs="Times New Roman"/>
                <w:bCs/>
                <w:sz w:val="20"/>
                <w:szCs w:val="20"/>
              </w:rPr>
              <w:t>ul</w:t>
            </w:r>
            <w:proofErr w:type="gramEnd"/>
            <w:r w:rsidRPr="007805B1">
              <w:rPr>
                <w:rFonts w:eastAsia="Calibri" w:cs="Times New Roman"/>
                <w:bCs/>
                <w:sz w:val="20"/>
                <w:szCs w:val="20"/>
              </w:rPr>
              <w:t>. S. Żeromskiego 21</w:t>
            </w:r>
          </w:p>
          <w:p w:rsidR="007805B1" w:rsidRPr="007805B1" w:rsidRDefault="007805B1" w:rsidP="007805B1">
            <w:pPr>
              <w:spacing w:line="240" w:lineRule="auto"/>
              <w:jc w:val="left"/>
              <w:rPr>
                <w:rFonts w:eastAsia="Calibri" w:cs="Times New Roman"/>
                <w:bCs/>
                <w:sz w:val="18"/>
                <w:szCs w:val="18"/>
              </w:rPr>
            </w:pPr>
            <w:r w:rsidRPr="007805B1">
              <w:rPr>
                <w:rFonts w:eastAsia="Calibri" w:cs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5B1" w:rsidRPr="007805B1" w:rsidRDefault="007805B1" w:rsidP="007805B1">
            <w:pPr>
              <w:spacing w:line="240" w:lineRule="auto"/>
              <w:ind w:left="-2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805B1">
              <w:rPr>
                <w:rFonts w:eastAsia="Calibri" w:cs="Times New Roman"/>
                <w:sz w:val="20"/>
                <w:szCs w:val="20"/>
              </w:rPr>
              <w:t>Nogalski Noel</w:t>
            </w:r>
          </w:p>
        </w:tc>
      </w:tr>
    </w:tbl>
    <w:p w:rsidR="00A239DD" w:rsidRDefault="00A239DD">
      <w:bookmarkStart w:id="0" w:name="_GoBack"/>
      <w:bookmarkEnd w:id="0"/>
    </w:p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0A"/>
    <w:rsid w:val="0053050A"/>
    <w:rsid w:val="007805B1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7A51-CC4E-480C-BA9A-804D088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  <w:jc w:val="left"/>
    </w:pPr>
    <w:rPr>
      <w:rFonts w:eastAsia="Times New Roman" w:cs="Calibri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2019-10-11T07:58:00Z</dcterms:created>
  <dcterms:modified xsi:type="dcterms:W3CDTF">2019-10-11T08:05:00Z</dcterms:modified>
</cp:coreProperties>
</file>