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8" w:rsidRDefault="00100E28" w:rsidP="00100E28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 xml:space="preserve">ZARZĄDZENIE NR  </w:t>
      </w:r>
      <w:r w:rsidR="00372154">
        <w:rPr>
          <w:bCs w:val="0"/>
          <w:szCs w:val="20"/>
        </w:rPr>
        <w:t>598</w:t>
      </w:r>
      <w:r>
        <w:rPr>
          <w:bCs w:val="0"/>
          <w:szCs w:val="20"/>
        </w:rPr>
        <w:t>/2019</w:t>
      </w:r>
    </w:p>
    <w:p w:rsidR="00100E28" w:rsidRPr="00B85683" w:rsidRDefault="00100E28" w:rsidP="00B85683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PREZYDENTA MIASTA ŚWINOUJŚCIE</w:t>
      </w:r>
    </w:p>
    <w:p w:rsidR="00100E28" w:rsidRPr="00B85683" w:rsidRDefault="00100E28" w:rsidP="00100E28">
      <w:pPr>
        <w:pStyle w:val="Tytu"/>
        <w:ind w:firstLine="426"/>
        <w:rPr>
          <w:bCs w:val="0"/>
          <w:szCs w:val="20"/>
        </w:rPr>
      </w:pPr>
      <w:r>
        <w:rPr>
          <w:b w:val="0"/>
          <w:bCs w:val="0"/>
          <w:szCs w:val="20"/>
        </w:rPr>
        <w:t xml:space="preserve"> </w:t>
      </w:r>
      <w:proofErr w:type="gramStart"/>
      <w:r w:rsidRPr="00B85683">
        <w:rPr>
          <w:bCs w:val="0"/>
          <w:szCs w:val="20"/>
        </w:rPr>
        <w:t>z</w:t>
      </w:r>
      <w:proofErr w:type="gramEnd"/>
      <w:r w:rsidRPr="00B85683">
        <w:rPr>
          <w:bCs w:val="0"/>
          <w:szCs w:val="20"/>
        </w:rPr>
        <w:t xml:space="preserve"> dnia </w:t>
      </w:r>
      <w:r w:rsidR="00372154" w:rsidRPr="00B85683">
        <w:rPr>
          <w:bCs w:val="0"/>
          <w:szCs w:val="20"/>
        </w:rPr>
        <w:t xml:space="preserve">1 października </w:t>
      </w:r>
      <w:r w:rsidRPr="00B85683">
        <w:rPr>
          <w:bCs w:val="0"/>
          <w:szCs w:val="20"/>
        </w:rPr>
        <w:t>2019 roku</w:t>
      </w:r>
    </w:p>
    <w:p w:rsidR="00100E28" w:rsidRDefault="00100E28" w:rsidP="00100E28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1111C5" w:rsidRPr="007B6750" w:rsidRDefault="00100E28" w:rsidP="007B675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B6750">
        <w:rPr>
          <w:b/>
        </w:rPr>
        <w:t>w</w:t>
      </w:r>
      <w:proofErr w:type="gramEnd"/>
      <w:r w:rsidRPr="007B6750">
        <w:rPr>
          <w:b/>
        </w:rPr>
        <w:t xml:space="preserve"> sprawie </w:t>
      </w:r>
      <w:bookmarkStart w:id="0" w:name="_GoBack"/>
      <w:r w:rsidRPr="007B6750">
        <w:rPr>
          <w:b/>
        </w:rPr>
        <w:t>wyboru najkorzystniejszej oferty na realizację zamówienia publiczneg</w:t>
      </w:r>
      <w:r w:rsidR="007A2BC6" w:rsidRPr="007B6750">
        <w:rPr>
          <w:b/>
        </w:rPr>
        <w:t>o w postępowaniu nr WIM.271.1.3</w:t>
      </w:r>
      <w:r w:rsidRPr="007B6750">
        <w:rPr>
          <w:b/>
        </w:rPr>
        <w:t xml:space="preserve">.2019 </w:t>
      </w:r>
      <w:proofErr w:type="gramStart"/>
      <w:r w:rsidRPr="007B6750">
        <w:rPr>
          <w:b/>
        </w:rPr>
        <w:t>dotyczącego</w:t>
      </w:r>
      <w:proofErr w:type="gramEnd"/>
      <w:r w:rsidRPr="007B6750">
        <w:rPr>
          <w:b/>
        </w:rPr>
        <w:t xml:space="preserve"> wyboru wykonawcy na realizację zamówienia publicznego pn.: </w:t>
      </w:r>
      <w:r w:rsidR="00B85683">
        <w:rPr>
          <w:b/>
        </w:rPr>
        <w:t>Wykonanie dokumentacji projektowej dla Projektu „Sprawny i przyjazny środowisku dostęp do infrastruktury portu w Świnoujściu – etap I”, części I, II, III, IV, V</w:t>
      </w:r>
      <w:bookmarkEnd w:id="0"/>
    </w:p>
    <w:p w:rsidR="00100E28" w:rsidRDefault="00100E28" w:rsidP="00100E28">
      <w:pPr>
        <w:pStyle w:val="Tekstpodstawowy"/>
        <w:spacing w:line="276" w:lineRule="auto"/>
        <w:rPr>
          <w:b w:val="0"/>
          <w:bCs w:val="0"/>
        </w:rPr>
      </w:pPr>
    </w:p>
    <w:p w:rsidR="00100E28" w:rsidRDefault="00100E28" w:rsidP="00100E28">
      <w:pPr>
        <w:pStyle w:val="Tekstpodstawowy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podstawie art. 30 ust. 2 pkt 3 i 4 ustawy z dnia 8 marca 1990 r. o samorządzie gminnym (Dz.U.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2019 r., poz. 506</w:t>
      </w:r>
      <w:r w:rsidR="00372154">
        <w:rPr>
          <w:b w:val="0"/>
          <w:bCs w:val="0"/>
        </w:rPr>
        <w:t xml:space="preserve"> ze zm.</w:t>
      </w:r>
      <w:r>
        <w:rPr>
          <w:b w:val="0"/>
          <w:bCs w:val="0"/>
        </w:rPr>
        <w:t>) oraz art. 91 ust. 1, art. 92 ustawy z dnia 29</w:t>
      </w:r>
      <w:r w:rsidR="00372154">
        <w:rPr>
          <w:b w:val="0"/>
          <w:bCs w:val="0"/>
        </w:rPr>
        <w:t> </w:t>
      </w:r>
      <w:r>
        <w:rPr>
          <w:b w:val="0"/>
          <w:bCs w:val="0"/>
        </w:rPr>
        <w:t xml:space="preserve">stycznia 2004 roku Prawo zamówień publicznych (Dz. 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2018 r. poz. 1986 ze zm.) postanawiam, co następuje:</w:t>
      </w:r>
    </w:p>
    <w:p w:rsidR="00100E28" w:rsidRDefault="00100E28" w:rsidP="007B6750">
      <w:pPr>
        <w:pStyle w:val="Tekstpodstawowy"/>
        <w:rPr>
          <w:b w:val="0"/>
          <w:bCs w:val="0"/>
        </w:rPr>
      </w:pPr>
    </w:p>
    <w:p w:rsidR="00100E28" w:rsidRDefault="00100E28" w:rsidP="007B6750">
      <w:pPr>
        <w:pStyle w:val="Tekstpodstawowy"/>
        <w:contextualSpacing/>
        <w:rPr>
          <w:b w:val="0"/>
          <w:bCs w:val="0"/>
        </w:rPr>
      </w:pPr>
      <w:r>
        <w:rPr>
          <w:bCs w:val="0"/>
        </w:rPr>
        <w:t>§ 1</w:t>
      </w:r>
      <w:r>
        <w:rPr>
          <w:b w:val="0"/>
          <w:bCs w:val="0"/>
        </w:rPr>
        <w:t>. Zatwierdzam:</w:t>
      </w:r>
    </w:p>
    <w:p w:rsidR="00C54BCD" w:rsidRDefault="007B6750" w:rsidP="007B675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W</w:t>
      </w:r>
      <w:r w:rsidR="00100E28" w:rsidRPr="007A2BC6">
        <w:t>ybór najkorzystniejszej oferty złożonej przez</w:t>
      </w:r>
      <w:r w:rsidR="00C54BCD">
        <w:t>:</w:t>
      </w:r>
    </w:p>
    <w:p w:rsidR="00876422" w:rsidRPr="007B6750" w:rsidRDefault="00876422" w:rsidP="007B6750">
      <w:pPr>
        <w:pStyle w:val="Tekstpodstawowy2"/>
        <w:numPr>
          <w:ilvl w:val="0"/>
          <w:numId w:val="5"/>
        </w:numPr>
        <w:spacing w:after="0" w:line="240" w:lineRule="auto"/>
        <w:contextualSpacing/>
        <w:jc w:val="both"/>
      </w:pPr>
      <w:r w:rsidRPr="007B6750">
        <w:t xml:space="preserve">CZĘŚĆ I: </w:t>
      </w:r>
    </w:p>
    <w:p w:rsidR="00876422" w:rsidRPr="007B6750" w:rsidRDefault="00876422" w:rsidP="007B6750">
      <w:pPr>
        <w:pStyle w:val="Tekstpodstawowy2"/>
        <w:spacing w:after="0" w:line="240" w:lineRule="auto"/>
        <w:ind w:left="426"/>
        <w:contextualSpacing/>
        <w:jc w:val="both"/>
      </w:pPr>
      <w:r w:rsidRPr="007B6750">
        <w:t xml:space="preserve">IVIA S.A., al. Roździeńskiego 91, 40-203 Katowice o cenie </w:t>
      </w:r>
      <w:proofErr w:type="gramStart"/>
      <w:r w:rsidRPr="007B6750">
        <w:t>brutto  złotych</w:t>
      </w:r>
      <w:proofErr w:type="gramEnd"/>
      <w:r w:rsidRPr="007B6750">
        <w:t xml:space="preserve"> 1 906 500,00 (słownie: jeden milion dziewięćset sześć</w:t>
      </w:r>
      <w:r w:rsidR="007B6750">
        <w:t xml:space="preserve"> tysięcy pięćset 0/100 złotych),</w:t>
      </w:r>
    </w:p>
    <w:p w:rsidR="00876422" w:rsidRPr="007B6750" w:rsidRDefault="00876422" w:rsidP="007B6750">
      <w:pPr>
        <w:pStyle w:val="Tekstpodstawowy2"/>
        <w:numPr>
          <w:ilvl w:val="0"/>
          <w:numId w:val="5"/>
        </w:numPr>
        <w:spacing w:after="0" w:line="240" w:lineRule="auto"/>
        <w:contextualSpacing/>
        <w:jc w:val="both"/>
        <w:rPr>
          <w:lang w:val="en-US"/>
        </w:rPr>
      </w:pPr>
      <w:r w:rsidRPr="007B6750">
        <w:rPr>
          <w:lang w:val="en-US"/>
        </w:rPr>
        <w:t xml:space="preserve">CZĘŚĆ II: </w:t>
      </w:r>
    </w:p>
    <w:p w:rsidR="00876422" w:rsidRPr="007B6750" w:rsidRDefault="00876422" w:rsidP="007B6750">
      <w:pPr>
        <w:pStyle w:val="Tekstpodstawowy2"/>
        <w:spacing w:after="0" w:line="240" w:lineRule="auto"/>
        <w:ind w:left="426"/>
        <w:contextualSpacing/>
        <w:jc w:val="both"/>
        <w:rPr>
          <w:lang w:val="en-US"/>
        </w:rPr>
      </w:pPr>
      <w:r w:rsidRPr="007B6750">
        <w:rPr>
          <w:lang w:val="en-US"/>
        </w:rPr>
        <w:t xml:space="preserve">IVIA S.A., al. </w:t>
      </w:r>
      <w:proofErr w:type="spellStart"/>
      <w:r w:rsidRPr="007B6750">
        <w:rPr>
          <w:lang w:val="en-US"/>
        </w:rPr>
        <w:t>Roździeńskiego</w:t>
      </w:r>
      <w:proofErr w:type="spellEnd"/>
      <w:r w:rsidRPr="007B6750">
        <w:rPr>
          <w:lang w:val="en-US"/>
        </w:rPr>
        <w:t xml:space="preserve"> 91, 40-203 Katowice o </w:t>
      </w:r>
      <w:proofErr w:type="spellStart"/>
      <w:r w:rsidRPr="007B6750">
        <w:rPr>
          <w:lang w:val="en-US"/>
        </w:rPr>
        <w:t>cenie</w:t>
      </w:r>
      <w:proofErr w:type="spellEnd"/>
      <w:r w:rsidRPr="007B6750">
        <w:rPr>
          <w:lang w:val="en-US"/>
        </w:rPr>
        <w:t xml:space="preserve"> </w:t>
      </w:r>
      <w:proofErr w:type="spellStart"/>
      <w:proofErr w:type="gramStart"/>
      <w:r w:rsidRPr="007B6750">
        <w:rPr>
          <w:lang w:val="en-US"/>
        </w:rPr>
        <w:t>brutto</w:t>
      </w:r>
      <w:proofErr w:type="spellEnd"/>
      <w:r w:rsidRPr="007B6750">
        <w:rPr>
          <w:lang w:val="en-US"/>
        </w:rPr>
        <w:t xml:space="preserve">  </w:t>
      </w:r>
      <w:proofErr w:type="spellStart"/>
      <w:r w:rsidRPr="007B6750">
        <w:rPr>
          <w:lang w:val="en-US"/>
        </w:rPr>
        <w:t>złotych</w:t>
      </w:r>
      <w:proofErr w:type="spellEnd"/>
      <w:proofErr w:type="gramEnd"/>
      <w:r w:rsidRPr="007B6750">
        <w:rPr>
          <w:lang w:val="en-US"/>
        </w:rPr>
        <w:t xml:space="preserve"> 2 214 000,00 (</w:t>
      </w:r>
      <w:proofErr w:type="spellStart"/>
      <w:r w:rsidRPr="007B6750">
        <w:rPr>
          <w:lang w:val="en-US"/>
        </w:rPr>
        <w:t>słownie</w:t>
      </w:r>
      <w:proofErr w:type="spellEnd"/>
      <w:r w:rsidRPr="007B6750">
        <w:rPr>
          <w:lang w:val="en-US"/>
        </w:rPr>
        <w:t xml:space="preserve">: </w:t>
      </w:r>
      <w:proofErr w:type="spellStart"/>
      <w:r w:rsidRPr="007B6750">
        <w:rPr>
          <w:lang w:val="en-US"/>
        </w:rPr>
        <w:t>dwa</w:t>
      </w:r>
      <w:proofErr w:type="spellEnd"/>
      <w:r w:rsidRPr="007B6750">
        <w:rPr>
          <w:lang w:val="en-US"/>
        </w:rPr>
        <w:t xml:space="preserve"> </w:t>
      </w:r>
      <w:proofErr w:type="spellStart"/>
      <w:r w:rsidRPr="007B6750">
        <w:rPr>
          <w:lang w:val="en-US"/>
        </w:rPr>
        <w:t>miliony</w:t>
      </w:r>
      <w:proofErr w:type="spellEnd"/>
      <w:r w:rsidRPr="007B6750">
        <w:rPr>
          <w:lang w:val="en-US"/>
        </w:rPr>
        <w:t xml:space="preserve"> </w:t>
      </w:r>
      <w:proofErr w:type="spellStart"/>
      <w:r w:rsidRPr="007B6750">
        <w:rPr>
          <w:lang w:val="en-US"/>
        </w:rPr>
        <w:t>dwieście</w:t>
      </w:r>
      <w:proofErr w:type="spellEnd"/>
      <w:r w:rsidRPr="007B6750">
        <w:rPr>
          <w:lang w:val="en-US"/>
        </w:rPr>
        <w:t xml:space="preserve"> </w:t>
      </w:r>
      <w:proofErr w:type="spellStart"/>
      <w:r w:rsidRPr="007B6750">
        <w:rPr>
          <w:lang w:val="en-US"/>
        </w:rPr>
        <w:t>czternaście</w:t>
      </w:r>
      <w:proofErr w:type="spellEnd"/>
      <w:r w:rsidRPr="007B6750">
        <w:rPr>
          <w:lang w:val="en-US"/>
        </w:rPr>
        <w:t xml:space="preserve"> </w:t>
      </w:r>
      <w:proofErr w:type="spellStart"/>
      <w:r w:rsidRPr="007B6750">
        <w:rPr>
          <w:lang w:val="en-US"/>
        </w:rPr>
        <w:t>tysięcy</w:t>
      </w:r>
      <w:proofErr w:type="spellEnd"/>
      <w:r w:rsidRPr="007B6750">
        <w:rPr>
          <w:lang w:val="en-US"/>
        </w:rPr>
        <w:t xml:space="preserve"> </w:t>
      </w:r>
      <w:r w:rsidR="007B6750">
        <w:rPr>
          <w:lang w:val="en-US"/>
        </w:rPr>
        <w:t xml:space="preserve"> 0/100 </w:t>
      </w:r>
      <w:proofErr w:type="spellStart"/>
      <w:r w:rsidR="007B6750">
        <w:rPr>
          <w:lang w:val="en-US"/>
        </w:rPr>
        <w:t>złotych</w:t>
      </w:r>
      <w:proofErr w:type="spellEnd"/>
      <w:r w:rsidR="007B6750">
        <w:rPr>
          <w:lang w:val="en-US"/>
        </w:rPr>
        <w:t>),</w:t>
      </w:r>
    </w:p>
    <w:p w:rsidR="00876422" w:rsidRPr="007B6750" w:rsidRDefault="00876422" w:rsidP="007B6750">
      <w:pPr>
        <w:pStyle w:val="Tekstpodstawowy2"/>
        <w:numPr>
          <w:ilvl w:val="0"/>
          <w:numId w:val="5"/>
        </w:numPr>
        <w:spacing w:after="0" w:line="240" w:lineRule="auto"/>
        <w:contextualSpacing/>
        <w:jc w:val="both"/>
      </w:pPr>
      <w:r w:rsidRPr="007B6750">
        <w:t xml:space="preserve">CZĘŚĆ III: </w:t>
      </w:r>
    </w:p>
    <w:p w:rsidR="007B6750" w:rsidRDefault="00876422" w:rsidP="007B6750">
      <w:pPr>
        <w:pStyle w:val="Tekstpodstawowy2"/>
        <w:spacing w:after="0" w:line="240" w:lineRule="auto"/>
        <w:ind w:left="426"/>
        <w:contextualSpacing/>
        <w:jc w:val="both"/>
      </w:pPr>
      <w:r w:rsidRPr="007B6750">
        <w:t xml:space="preserve">MBZ </w:t>
      </w:r>
      <w:proofErr w:type="spellStart"/>
      <w:r w:rsidRPr="007B6750">
        <w:t>Andler</w:t>
      </w:r>
      <w:proofErr w:type="spellEnd"/>
      <w:r w:rsidRPr="007B6750">
        <w:t xml:space="preserve">, Tomczak </w:t>
      </w:r>
      <w:proofErr w:type="spellStart"/>
      <w:r w:rsidRPr="007B6750">
        <w:t>Sp.j</w:t>
      </w:r>
      <w:proofErr w:type="spellEnd"/>
      <w:r w:rsidRPr="007B6750">
        <w:t xml:space="preserve">., ul. Maślana 8/10, 87-800 Włocławek, o cenie </w:t>
      </w:r>
      <w:proofErr w:type="gramStart"/>
      <w:r w:rsidRPr="007B6750">
        <w:t>brutto  złotych</w:t>
      </w:r>
      <w:proofErr w:type="gramEnd"/>
      <w:r w:rsidRPr="007B6750">
        <w:t xml:space="preserve"> 421 275,00 (słownie: czterysta dwadzieścia jeden tysięcy dwieście sie</w:t>
      </w:r>
      <w:r w:rsidR="007B6750">
        <w:t xml:space="preserve">demdziesiąt </w:t>
      </w:r>
      <w:proofErr w:type="spellStart"/>
      <w:r w:rsidR="007B6750">
        <w:t>pieć</w:t>
      </w:r>
      <w:proofErr w:type="spellEnd"/>
      <w:r w:rsidR="007B6750">
        <w:t xml:space="preserve"> 0/100 złotych),</w:t>
      </w:r>
    </w:p>
    <w:p w:rsidR="00876422" w:rsidRPr="007B6750" w:rsidRDefault="007B6750" w:rsidP="007B6750">
      <w:pPr>
        <w:pStyle w:val="Tekstpodstawowy2"/>
        <w:spacing w:after="0" w:line="240" w:lineRule="auto"/>
        <w:ind w:left="426"/>
        <w:contextualSpacing/>
        <w:jc w:val="both"/>
      </w:pPr>
      <w:r>
        <w:t>4)</w:t>
      </w:r>
      <w:r w:rsidRPr="007B6750">
        <w:t xml:space="preserve"> </w:t>
      </w:r>
      <w:r w:rsidR="00876422" w:rsidRPr="007B6750">
        <w:t xml:space="preserve">CZĘŚĆ IV: </w:t>
      </w:r>
    </w:p>
    <w:p w:rsidR="00876422" w:rsidRPr="007B6750" w:rsidRDefault="00876422" w:rsidP="007B6750">
      <w:pPr>
        <w:pStyle w:val="Tekstpodstawowy2"/>
        <w:spacing w:after="0" w:line="240" w:lineRule="auto"/>
        <w:ind w:left="426"/>
        <w:contextualSpacing/>
        <w:jc w:val="both"/>
      </w:pPr>
      <w:r w:rsidRPr="007B6750">
        <w:t xml:space="preserve">SAFEGE S.A.S., 15-27 </w:t>
      </w:r>
      <w:proofErr w:type="spellStart"/>
      <w:r w:rsidRPr="007B6750">
        <w:t>rue</w:t>
      </w:r>
      <w:proofErr w:type="spellEnd"/>
      <w:r w:rsidRPr="007B6750">
        <w:t xml:space="preserve"> do Port, </w:t>
      </w:r>
      <w:proofErr w:type="spellStart"/>
      <w:r w:rsidRPr="007B6750">
        <w:t>Parc</w:t>
      </w:r>
      <w:proofErr w:type="spellEnd"/>
      <w:r w:rsidRPr="007B6750">
        <w:t xml:space="preserve"> de </w:t>
      </w:r>
      <w:proofErr w:type="spellStart"/>
      <w:r w:rsidRPr="007B6750">
        <w:t>l’iie</w:t>
      </w:r>
      <w:proofErr w:type="spellEnd"/>
      <w:r w:rsidRPr="007B6750">
        <w:t xml:space="preserve"> , 92022 Nanterre CEDEX Francja o</w:t>
      </w:r>
      <w:r w:rsidR="007B6750">
        <w:t> </w:t>
      </w:r>
      <w:r w:rsidRPr="007B6750">
        <w:t xml:space="preserve">cenie </w:t>
      </w:r>
      <w:proofErr w:type="gramStart"/>
      <w:r w:rsidRPr="007B6750">
        <w:t>brutto  złotych</w:t>
      </w:r>
      <w:proofErr w:type="gramEnd"/>
      <w:r w:rsidRPr="007B6750">
        <w:t xml:space="preserve"> 662 970,00 (słownie: sześćset sześćdziesiąt dwa tysiące dziewięćse</w:t>
      </w:r>
      <w:r w:rsidR="007B6750">
        <w:t>t siedemdziesiąt 0/100 złotych),</w:t>
      </w:r>
    </w:p>
    <w:p w:rsidR="00876422" w:rsidRPr="007B6750" w:rsidRDefault="00876422" w:rsidP="007B6750">
      <w:pPr>
        <w:pStyle w:val="Tekstpodstawowy2"/>
        <w:numPr>
          <w:ilvl w:val="0"/>
          <w:numId w:val="6"/>
        </w:numPr>
        <w:spacing w:after="0" w:line="240" w:lineRule="auto"/>
        <w:contextualSpacing/>
        <w:jc w:val="both"/>
      </w:pPr>
      <w:r w:rsidRPr="007B6750">
        <w:t xml:space="preserve">CZĘŚĆ V: </w:t>
      </w:r>
    </w:p>
    <w:p w:rsidR="00876422" w:rsidRDefault="00876422" w:rsidP="007B6750">
      <w:pPr>
        <w:pStyle w:val="Tekstpodstawowy2"/>
        <w:spacing w:after="0" w:line="240" w:lineRule="auto"/>
        <w:ind w:left="426"/>
        <w:contextualSpacing/>
        <w:jc w:val="both"/>
      </w:pPr>
      <w:r w:rsidRPr="007B6750">
        <w:t xml:space="preserve">SAFEGE S.A.S., 15-27 </w:t>
      </w:r>
      <w:proofErr w:type="spellStart"/>
      <w:r w:rsidRPr="007B6750">
        <w:t>rue</w:t>
      </w:r>
      <w:proofErr w:type="spellEnd"/>
      <w:r w:rsidRPr="007B6750">
        <w:t xml:space="preserve"> do Port, </w:t>
      </w:r>
      <w:proofErr w:type="spellStart"/>
      <w:r w:rsidRPr="007B6750">
        <w:t>Parc</w:t>
      </w:r>
      <w:proofErr w:type="spellEnd"/>
      <w:r w:rsidRPr="007B6750">
        <w:t xml:space="preserve"> de </w:t>
      </w:r>
      <w:proofErr w:type="spellStart"/>
      <w:r w:rsidRPr="007B6750">
        <w:t>l’iie</w:t>
      </w:r>
      <w:proofErr w:type="spellEnd"/>
      <w:r w:rsidRPr="007B6750">
        <w:t xml:space="preserve"> , 92022 Nanterre CEDEX Francja o</w:t>
      </w:r>
      <w:r w:rsidR="007B6750">
        <w:t> </w:t>
      </w:r>
      <w:r w:rsidRPr="007B6750">
        <w:t xml:space="preserve">cenie </w:t>
      </w:r>
      <w:proofErr w:type="gramStart"/>
      <w:r w:rsidRPr="007B6750">
        <w:t>brutto  złotych</w:t>
      </w:r>
      <w:proofErr w:type="gramEnd"/>
      <w:r w:rsidRPr="007B6750">
        <w:t xml:space="preserve"> 701 100,00 (słownie: siedemset j</w:t>
      </w:r>
      <w:r w:rsidR="007B6750">
        <w:t>eden tysięcy sto 0/100 złotych),</w:t>
      </w:r>
    </w:p>
    <w:p w:rsidR="007B6750" w:rsidRPr="007B6750" w:rsidRDefault="007B6750" w:rsidP="007B6750">
      <w:pPr>
        <w:pStyle w:val="Tekstpodstawowy2"/>
        <w:spacing w:after="0" w:line="240" w:lineRule="auto"/>
        <w:ind w:left="426"/>
        <w:contextualSpacing/>
        <w:jc w:val="both"/>
        <w:rPr>
          <w:lang w:val="en-US"/>
        </w:rPr>
      </w:pPr>
    </w:p>
    <w:p w:rsidR="00100E28" w:rsidRDefault="007B6750" w:rsidP="007B6750">
      <w:pPr>
        <w:autoSpaceDE w:val="0"/>
        <w:autoSpaceDN w:val="0"/>
        <w:adjustRightInd w:val="0"/>
        <w:ind w:left="426"/>
        <w:contextualSpacing/>
        <w:jc w:val="both"/>
      </w:pPr>
      <w:proofErr w:type="gramStart"/>
      <w:r>
        <w:t>w</w:t>
      </w:r>
      <w:proofErr w:type="gramEnd"/>
      <w:r>
        <w:t xml:space="preserve"> postępowaniu nr WIM.271.1.3.2019 </w:t>
      </w:r>
      <w:proofErr w:type="gramStart"/>
      <w:r w:rsidR="00100E28" w:rsidRPr="007B6750">
        <w:t>dotyczącym</w:t>
      </w:r>
      <w:proofErr w:type="gramEnd"/>
      <w:r w:rsidR="00100E28" w:rsidRPr="007B6750">
        <w:t xml:space="preserve"> wyboru wykonawcy na</w:t>
      </w:r>
      <w:r w:rsidR="007A2BC6" w:rsidRPr="007B6750">
        <w:t xml:space="preserve"> </w:t>
      </w:r>
      <w:r w:rsidR="001111C5" w:rsidRPr="007B6750">
        <w:t>„Wykonanie dokumentacji projektowej dla Projektu „Sprawny i przyjazny środowisku dostęp do infrastruktur</w:t>
      </w:r>
      <w:r>
        <w:t xml:space="preserve">y portu w Świnoujściu – etap I”; </w:t>
      </w:r>
      <w:r w:rsidR="00100E28" w:rsidRPr="007A2BC6">
        <w:t xml:space="preserve">uwzględniając wynik przeprowadzonej przez komisję przetargową oceny </w:t>
      </w:r>
      <w:r w:rsidR="007A2BC6">
        <w:t>ofe</w:t>
      </w:r>
      <w:r w:rsidR="00C54BCD">
        <w:t>rt złożonych w</w:t>
      </w:r>
      <w:r>
        <w:rPr>
          <w:b/>
        </w:rPr>
        <w:t> </w:t>
      </w:r>
      <w:r w:rsidR="00C54BCD">
        <w:t xml:space="preserve">terminie </w:t>
      </w:r>
      <w:r w:rsidR="00C54BCD" w:rsidRPr="007B6750">
        <w:t>do 12 czerwc</w:t>
      </w:r>
      <w:r w:rsidR="007A2BC6" w:rsidRPr="007B6750">
        <w:t>a</w:t>
      </w:r>
      <w:r w:rsidRPr="007B6750">
        <w:t xml:space="preserve"> 2019 roku.</w:t>
      </w:r>
    </w:p>
    <w:p w:rsidR="007B6750" w:rsidRPr="007B6750" w:rsidRDefault="007B6750" w:rsidP="007B6750">
      <w:pPr>
        <w:autoSpaceDE w:val="0"/>
        <w:autoSpaceDN w:val="0"/>
        <w:adjustRightInd w:val="0"/>
        <w:ind w:left="426"/>
        <w:contextualSpacing/>
        <w:jc w:val="both"/>
      </w:pPr>
    </w:p>
    <w:p w:rsidR="00100E28" w:rsidRPr="007B6750" w:rsidRDefault="007B6750" w:rsidP="007B6750">
      <w:pPr>
        <w:pStyle w:val="Tekstpodstawowy"/>
        <w:numPr>
          <w:ilvl w:val="0"/>
          <w:numId w:val="4"/>
        </w:numPr>
        <w:contextualSpacing/>
        <w:rPr>
          <w:b w:val="0"/>
          <w:bCs w:val="0"/>
        </w:rPr>
      </w:pPr>
      <w:r>
        <w:rPr>
          <w:b w:val="0"/>
        </w:rPr>
        <w:t>T</w:t>
      </w:r>
      <w:r w:rsidR="00100E28">
        <w:rPr>
          <w:b w:val="0"/>
        </w:rPr>
        <w:t>reść zawiadomień wykonawców oraz informacji o wyborze oferty.</w:t>
      </w:r>
    </w:p>
    <w:p w:rsidR="007B6750" w:rsidRDefault="007B6750" w:rsidP="007B6750">
      <w:pPr>
        <w:pStyle w:val="Tekstpodstawowy"/>
        <w:ind w:left="720"/>
        <w:contextualSpacing/>
        <w:rPr>
          <w:b w:val="0"/>
          <w:bCs w:val="0"/>
        </w:rPr>
      </w:pPr>
    </w:p>
    <w:p w:rsidR="00100E28" w:rsidRDefault="00100E28" w:rsidP="007B6750">
      <w:pPr>
        <w:contextualSpacing/>
        <w:jc w:val="both"/>
      </w:pPr>
      <w:r>
        <w:rPr>
          <w:b/>
        </w:rPr>
        <w:t>§</w:t>
      </w:r>
      <w:r>
        <w:rPr>
          <w:b/>
          <w:bCs/>
        </w:rPr>
        <w:t xml:space="preserve"> 2</w:t>
      </w:r>
      <w:r>
        <w:rPr>
          <w:b/>
        </w:rPr>
        <w:t>.</w:t>
      </w:r>
      <w:r>
        <w:t xml:space="preserve">  Wykonanie zarządzenia powierzam przewodniczącemu komisji przetargowej.</w:t>
      </w:r>
    </w:p>
    <w:p w:rsidR="00100E28" w:rsidRDefault="00100E28" w:rsidP="007B6750">
      <w:pPr>
        <w:pStyle w:val="Tekstpodstawowy"/>
        <w:ind w:firstLine="142"/>
        <w:contextualSpacing/>
        <w:rPr>
          <w:b w:val="0"/>
          <w:bCs w:val="0"/>
        </w:rPr>
      </w:pPr>
    </w:p>
    <w:p w:rsidR="00100E28" w:rsidRDefault="00100E28" w:rsidP="007B6750">
      <w:pPr>
        <w:pStyle w:val="Tekstpodstawowy"/>
        <w:contextualSpacing/>
        <w:rPr>
          <w:b w:val="0"/>
          <w:bCs w:val="0"/>
        </w:rPr>
      </w:pPr>
      <w:r>
        <w:rPr>
          <w:bCs w:val="0"/>
        </w:rPr>
        <w:t>§ 3</w:t>
      </w:r>
      <w:r>
        <w:rPr>
          <w:b w:val="0"/>
          <w:bCs w:val="0"/>
        </w:rPr>
        <w:t>. Zarządzenie wchodzi w życie z dniem podpisania.</w:t>
      </w:r>
    </w:p>
    <w:p w:rsidR="00100E28" w:rsidRDefault="00100E28" w:rsidP="007B6750">
      <w:pPr>
        <w:pStyle w:val="Tekstpodstawowy"/>
        <w:ind w:firstLine="142"/>
        <w:contextualSpacing/>
        <w:rPr>
          <w:b w:val="0"/>
          <w:bCs w:val="0"/>
        </w:rPr>
      </w:pPr>
    </w:p>
    <w:p w:rsidR="003B7E99" w:rsidRDefault="003B7E99" w:rsidP="003B7E99">
      <w:pPr>
        <w:pStyle w:val="Tekstpodstawowywcity"/>
        <w:spacing w:after="0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B7E99" w:rsidRDefault="003B7E99" w:rsidP="003B7E99">
      <w:pPr>
        <w:pStyle w:val="Tekstpodstawowywcity"/>
        <w:spacing w:after="0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E44D5" w:rsidRDefault="003B7E99" w:rsidP="003B7E99">
      <w:pPr>
        <w:ind w:left="5103" w:firstLine="142"/>
        <w:jc w:val="center"/>
      </w:pPr>
      <w:r>
        <w:t>Zastępca Prezydenta</w:t>
      </w:r>
    </w:p>
    <w:sectPr w:rsidR="00BE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97064A"/>
    <w:multiLevelType w:val="hybridMultilevel"/>
    <w:tmpl w:val="937A221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56896"/>
    <w:multiLevelType w:val="hybridMultilevel"/>
    <w:tmpl w:val="73F60B94"/>
    <w:lvl w:ilvl="0" w:tplc="4704F38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09C5"/>
    <w:multiLevelType w:val="hybridMultilevel"/>
    <w:tmpl w:val="57EA1696"/>
    <w:lvl w:ilvl="0" w:tplc="0130FDA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6960B6"/>
    <w:multiLevelType w:val="hybridMultilevel"/>
    <w:tmpl w:val="9C70E112"/>
    <w:lvl w:ilvl="0" w:tplc="0CD6D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6"/>
    <w:rsid w:val="00100E28"/>
    <w:rsid w:val="001111C5"/>
    <w:rsid w:val="00372154"/>
    <w:rsid w:val="003B7E99"/>
    <w:rsid w:val="00533E66"/>
    <w:rsid w:val="007A2BC6"/>
    <w:rsid w:val="007B6750"/>
    <w:rsid w:val="00876422"/>
    <w:rsid w:val="00886550"/>
    <w:rsid w:val="00B85683"/>
    <w:rsid w:val="00BB2BD4"/>
    <w:rsid w:val="00BE44D5"/>
    <w:rsid w:val="00C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64C5-FC7B-46AC-9331-636F8DFE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00E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E2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0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11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1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4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64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B675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7E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7E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akarczewicz</cp:lastModifiedBy>
  <cp:revision>12</cp:revision>
  <cp:lastPrinted>2019-09-30T12:06:00Z</cp:lastPrinted>
  <dcterms:created xsi:type="dcterms:W3CDTF">2019-08-08T08:43:00Z</dcterms:created>
  <dcterms:modified xsi:type="dcterms:W3CDTF">2019-10-08T06:06:00Z</dcterms:modified>
</cp:coreProperties>
</file>