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CD" w:rsidRPr="00DD3169" w:rsidRDefault="00D56ACD" w:rsidP="00D56ACD">
      <w:pPr>
        <w:rPr>
          <w:b/>
          <w:sz w:val="28"/>
          <w:szCs w:val="28"/>
        </w:rPr>
      </w:pPr>
      <w:r w:rsidRPr="00A47503">
        <w:rPr>
          <w:b/>
          <w:sz w:val="28"/>
          <w:szCs w:val="28"/>
        </w:rPr>
        <w:t>FORMULARZ CENOWY</w:t>
      </w:r>
    </w:p>
    <w:p w:rsidR="007D490B" w:rsidRPr="003C71CF" w:rsidRDefault="00D56ACD" w:rsidP="003C71CF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D13C46">
        <w:rPr>
          <w:b/>
          <w:sz w:val="24"/>
          <w:szCs w:val="24"/>
        </w:rPr>
        <w:t>ZADANIE NR</w:t>
      </w:r>
      <w:r w:rsidR="007B382D" w:rsidRPr="00D13C46">
        <w:rPr>
          <w:b/>
          <w:sz w:val="24"/>
          <w:szCs w:val="24"/>
        </w:rPr>
        <w:t xml:space="preserve"> 5</w:t>
      </w:r>
      <w:r w:rsidR="007D490B">
        <w:rPr>
          <w:b/>
          <w:sz w:val="24"/>
          <w:szCs w:val="24"/>
        </w:rPr>
        <w:t>:</w:t>
      </w:r>
      <w:r w:rsidR="007B382D" w:rsidRPr="00D13C46">
        <w:rPr>
          <w:b/>
          <w:sz w:val="24"/>
          <w:szCs w:val="24"/>
        </w:rPr>
        <w:t xml:space="preserve"> </w:t>
      </w:r>
      <w:r w:rsidR="007D490B" w:rsidRPr="007D490B">
        <w:rPr>
          <w:rFonts w:cstheme="minorHAnsi"/>
          <w:b/>
          <w:color w:val="000000" w:themeColor="text1"/>
          <w:sz w:val="24"/>
          <w:szCs w:val="24"/>
        </w:rPr>
        <w:t>Zakup i dostawa wyposażenia i pomocy dydaktycznych dla Szkoły Podstawowej nr 4 z Oddziałami Integracyjnymi w Świnoujściu, ul. Szkolna 1, 72-600 Świnoujście oraz Szkoły Podstawowej nr 6 w Świnoujściu, ul. S. Staszica 17, 72-600 Świnoujście:</w:t>
      </w:r>
      <w:bookmarkStart w:id="0" w:name="_GoBack"/>
      <w:bookmarkEnd w:id="0"/>
    </w:p>
    <w:p w:rsidR="007D490B" w:rsidRPr="003C71CF" w:rsidRDefault="007D490B" w:rsidP="007D490B">
      <w:pPr>
        <w:numPr>
          <w:ilvl w:val="0"/>
          <w:numId w:val="21"/>
        </w:numPr>
        <w:spacing w:after="0" w:line="24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3C71CF">
        <w:rPr>
          <w:rFonts w:cstheme="minorHAnsi"/>
          <w:color w:val="000000"/>
          <w:sz w:val="24"/>
          <w:szCs w:val="24"/>
        </w:rPr>
        <w:t>do zajęć z kinezjologii,</w:t>
      </w:r>
    </w:p>
    <w:p w:rsidR="007D490B" w:rsidRPr="003C71CF" w:rsidRDefault="007D490B" w:rsidP="007D490B">
      <w:pPr>
        <w:numPr>
          <w:ilvl w:val="0"/>
          <w:numId w:val="21"/>
        </w:numPr>
        <w:spacing w:after="0" w:line="24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3C71CF">
        <w:rPr>
          <w:rFonts w:cstheme="minorHAnsi"/>
          <w:color w:val="000000"/>
          <w:sz w:val="24"/>
          <w:szCs w:val="24"/>
        </w:rPr>
        <w:t>do zajęć koszykarskich kl. 4 – 8.</w:t>
      </w:r>
    </w:p>
    <w:p w:rsidR="008D41AD" w:rsidRPr="00137400" w:rsidRDefault="008D41AD" w:rsidP="00137400">
      <w:pPr>
        <w:spacing w:after="0" w:line="240" w:lineRule="auto"/>
        <w:jc w:val="both"/>
        <w:rPr>
          <w:rFonts w:ascii="Calibri" w:hAnsi="Calibri"/>
          <w:b/>
          <w:color w:val="000000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992"/>
        <w:gridCol w:w="1134"/>
        <w:gridCol w:w="1984"/>
        <w:gridCol w:w="1701"/>
      </w:tblGrid>
      <w:tr w:rsidR="00A759A1" w:rsidRPr="00A47503" w:rsidTr="00AD31AF">
        <w:tc>
          <w:tcPr>
            <w:tcW w:w="534" w:type="dxa"/>
          </w:tcPr>
          <w:p w:rsidR="00A759A1" w:rsidRPr="00A47503" w:rsidRDefault="00A759A1" w:rsidP="00D6400C">
            <w:pPr>
              <w:jc w:val="center"/>
              <w:rPr>
                <w:b/>
                <w:sz w:val="20"/>
                <w:szCs w:val="20"/>
              </w:rPr>
            </w:pPr>
            <w:r w:rsidRPr="00A4750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</w:tcPr>
          <w:p w:rsidR="00A759A1" w:rsidRPr="00A47503" w:rsidRDefault="00A759A1" w:rsidP="00D6400C">
            <w:pPr>
              <w:jc w:val="center"/>
              <w:rPr>
                <w:b/>
                <w:sz w:val="20"/>
                <w:szCs w:val="20"/>
              </w:rPr>
            </w:pPr>
            <w:r w:rsidRPr="00A47503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992" w:type="dxa"/>
          </w:tcPr>
          <w:p w:rsidR="00A759A1" w:rsidRPr="00A47503" w:rsidRDefault="00A759A1" w:rsidP="00D6400C">
            <w:pPr>
              <w:jc w:val="center"/>
              <w:rPr>
                <w:b/>
                <w:sz w:val="20"/>
                <w:szCs w:val="20"/>
              </w:rPr>
            </w:pPr>
            <w:r w:rsidRPr="00A47503">
              <w:rPr>
                <w:b/>
                <w:sz w:val="20"/>
                <w:szCs w:val="20"/>
              </w:rPr>
              <w:t>I</w:t>
            </w:r>
            <w:r w:rsidRPr="00A47503">
              <w:rPr>
                <w:b/>
                <w:szCs w:val="20"/>
              </w:rPr>
              <w:t>lość</w:t>
            </w:r>
          </w:p>
        </w:tc>
        <w:tc>
          <w:tcPr>
            <w:tcW w:w="1134" w:type="dxa"/>
          </w:tcPr>
          <w:p w:rsidR="00A759A1" w:rsidRPr="00A47503" w:rsidRDefault="00A759A1" w:rsidP="00D6400C">
            <w:pPr>
              <w:jc w:val="center"/>
              <w:rPr>
                <w:b/>
                <w:sz w:val="20"/>
                <w:szCs w:val="20"/>
              </w:rPr>
            </w:pPr>
            <w:r w:rsidRPr="00A47503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1984" w:type="dxa"/>
          </w:tcPr>
          <w:p w:rsidR="00A759A1" w:rsidRPr="00A47503" w:rsidRDefault="00A759A1" w:rsidP="00D6400C">
            <w:pPr>
              <w:jc w:val="center"/>
              <w:rPr>
                <w:b/>
                <w:sz w:val="20"/>
                <w:szCs w:val="20"/>
              </w:rPr>
            </w:pPr>
            <w:r w:rsidRPr="006643FC"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701" w:type="dxa"/>
          </w:tcPr>
          <w:p w:rsidR="00A759A1" w:rsidRPr="00A47503" w:rsidRDefault="00A759A1" w:rsidP="00D6400C">
            <w:pPr>
              <w:jc w:val="center"/>
              <w:rPr>
                <w:b/>
                <w:sz w:val="20"/>
                <w:szCs w:val="20"/>
              </w:rPr>
            </w:pPr>
            <w:r w:rsidRPr="006643FC">
              <w:rPr>
                <w:b/>
                <w:sz w:val="20"/>
                <w:szCs w:val="20"/>
              </w:rPr>
              <w:t>Koszt łączny  brutto</w:t>
            </w:r>
          </w:p>
        </w:tc>
      </w:tr>
      <w:tr w:rsidR="00A759A1" w:rsidRPr="00A47503" w:rsidTr="00AD31AF">
        <w:tc>
          <w:tcPr>
            <w:tcW w:w="534" w:type="dxa"/>
          </w:tcPr>
          <w:p w:rsidR="00A759A1" w:rsidRPr="00A47503" w:rsidRDefault="00A759A1" w:rsidP="00D6400C">
            <w:pPr>
              <w:jc w:val="center"/>
              <w:rPr>
                <w:sz w:val="16"/>
                <w:szCs w:val="16"/>
              </w:rPr>
            </w:pPr>
            <w:r w:rsidRPr="00A47503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A759A1" w:rsidRPr="00A47503" w:rsidRDefault="00A759A1" w:rsidP="00D6400C">
            <w:pPr>
              <w:jc w:val="center"/>
              <w:rPr>
                <w:sz w:val="16"/>
                <w:szCs w:val="16"/>
              </w:rPr>
            </w:pPr>
            <w:r w:rsidRPr="00A4750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A759A1" w:rsidRPr="00A47503" w:rsidRDefault="00A759A1" w:rsidP="00D6400C">
            <w:pPr>
              <w:jc w:val="center"/>
              <w:rPr>
                <w:sz w:val="16"/>
                <w:szCs w:val="16"/>
              </w:rPr>
            </w:pPr>
            <w:r w:rsidRPr="00A4750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A759A1" w:rsidRPr="00A47503" w:rsidRDefault="00A759A1" w:rsidP="00D6400C">
            <w:pPr>
              <w:jc w:val="center"/>
              <w:rPr>
                <w:sz w:val="16"/>
                <w:szCs w:val="16"/>
              </w:rPr>
            </w:pPr>
            <w:r w:rsidRPr="00A47503"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A759A1" w:rsidRPr="00A47503" w:rsidRDefault="00A759A1" w:rsidP="00D64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A759A1" w:rsidRPr="00A47503" w:rsidRDefault="00A759A1" w:rsidP="00D64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A759A1" w:rsidRPr="00A47503" w:rsidTr="00AD31AF">
        <w:tc>
          <w:tcPr>
            <w:tcW w:w="534" w:type="dxa"/>
            <w:shd w:val="clear" w:color="auto" w:fill="D9D9D9" w:themeFill="background1" w:themeFillShade="D9"/>
          </w:tcPr>
          <w:p w:rsidR="00A759A1" w:rsidRPr="00A47503" w:rsidRDefault="00A759A1" w:rsidP="00D6400C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759A1" w:rsidRPr="00A47503" w:rsidRDefault="00A759A1" w:rsidP="00D6400C">
            <w:pPr>
              <w:rPr>
                <w:b/>
                <w:sz w:val="28"/>
                <w:szCs w:val="28"/>
              </w:rPr>
            </w:pPr>
            <w:r w:rsidRPr="00A47503">
              <w:rPr>
                <w:b/>
                <w:sz w:val="28"/>
                <w:szCs w:val="28"/>
              </w:rPr>
              <w:t xml:space="preserve">SP nr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759A1" w:rsidRPr="00A47503" w:rsidRDefault="00A759A1" w:rsidP="00D6400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759A1" w:rsidRPr="00A47503" w:rsidRDefault="00A759A1" w:rsidP="00D6400C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759A1" w:rsidRPr="00A47503" w:rsidRDefault="00A759A1" w:rsidP="00D6400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759A1" w:rsidRPr="00A47503" w:rsidRDefault="00A759A1" w:rsidP="00D6400C">
            <w:pPr>
              <w:rPr>
                <w:b/>
                <w:sz w:val="28"/>
                <w:szCs w:val="28"/>
              </w:rPr>
            </w:pPr>
          </w:p>
        </w:tc>
      </w:tr>
      <w:tr w:rsidR="00A759A1" w:rsidRPr="00A47503" w:rsidTr="00AD31AF">
        <w:tc>
          <w:tcPr>
            <w:tcW w:w="534" w:type="dxa"/>
            <w:shd w:val="clear" w:color="auto" w:fill="D9D9D9" w:themeFill="background1" w:themeFillShade="D9"/>
          </w:tcPr>
          <w:p w:rsidR="00A759A1" w:rsidRPr="00A47503" w:rsidRDefault="00A759A1" w:rsidP="00C54046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D31AF" w:rsidRDefault="004A0052" w:rsidP="00C540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Radosna Kinezjo</w:t>
            </w:r>
            <w:r w:rsidR="00AD31AF">
              <w:rPr>
                <w:b/>
                <w:sz w:val="24"/>
                <w:szCs w:val="24"/>
              </w:rPr>
              <w:t xml:space="preserve">logia  </w:t>
            </w:r>
          </w:p>
          <w:p w:rsidR="00A759A1" w:rsidRPr="00144ECC" w:rsidRDefault="00AD31AF" w:rsidP="00C54046">
            <w:pPr>
              <w:rPr>
                <w:b/>
                <w:color w:val="000000"/>
              </w:rPr>
            </w:pPr>
            <w:r>
              <w:rPr>
                <w:b/>
                <w:sz w:val="24"/>
                <w:szCs w:val="24"/>
              </w:rPr>
              <w:t>kl.</w:t>
            </w:r>
            <w:r w:rsidR="007D490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  <w:r w:rsidR="00A759A1" w:rsidRPr="007427CB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759A1" w:rsidRPr="00A93FB9" w:rsidRDefault="00A759A1" w:rsidP="00C54046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759A1" w:rsidRPr="00A47503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759A1" w:rsidRPr="00A47503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759A1" w:rsidRPr="00A47503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2A4468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piłki gumowe 23 cm;</w:t>
            </w:r>
          </w:p>
        </w:tc>
        <w:tc>
          <w:tcPr>
            <w:tcW w:w="992" w:type="dxa"/>
            <w:vAlign w:val="center"/>
          </w:tcPr>
          <w:p w:rsidR="00A759A1" w:rsidRPr="00FA29E4" w:rsidRDefault="00A759A1" w:rsidP="002A44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A759A1" w:rsidRDefault="00A759A1" w:rsidP="002A4468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739D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739D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2A4468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piłeczki do ping-ponga;</w:t>
            </w:r>
          </w:p>
        </w:tc>
        <w:tc>
          <w:tcPr>
            <w:tcW w:w="992" w:type="dxa"/>
            <w:vAlign w:val="center"/>
          </w:tcPr>
          <w:p w:rsidR="00A759A1" w:rsidRPr="00FA29E4" w:rsidRDefault="00A759A1" w:rsidP="002A44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A759A1" w:rsidRDefault="00A759A1" w:rsidP="002A4468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739D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739D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2A4468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balony;</w:t>
            </w:r>
          </w:p>
        </w:tc>
        <w:tc>
          <w:tcPr>
            <w:tcW w:w="992" w:type="dxa"/>
            <w:vAlign w:val="center"/>
          </w:tcPr>
          <w:p w:rsidR="00A759A1" w:rsidRPr="00FA29E4" w:rsidRDefault="00A759A1" w:rsidP="002A44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:rsidR="00A759A1" w:rsidRDefault="00A759A1" w:rsidP="002A4468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739D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739D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2A4468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szarfy gimnastyczne;</w:t>
            </w:r>
          </w:p>
        </w:tc>
        <w:tc>
          <w:tcPr>
            <w:tcW w:w="992" w:type="dxa"/>
            <w:vAlign w:val="center"/>
          </w:tcPr>
          <w:p w:rsidR="00A759A1" w:rsidRPr="00FA29E4" w:rsidRDefault="00A759A1" w:rsidP="002A44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A759A1" w:rsidRDefault="00A759A1" w:rsidP="002A4468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739D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739D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2A4468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woreczki gimnastyczne;</w:t>
            </w:r>
          </w:p>
        </w:tc>
        <w:tc>
          <w:tcPr>
            <w:tcW w:w="992" w:type="dxa"/>
            <w:vAlign w:val="center"/>
          </w:tcPr>
          <w:p w:rsidR="00A759A1" w:rsidRPr="00FA29E4" w:rsidRDefault="00A759A1" w:rsidP="002A44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vAlign w:val="center"/>
          </w:tcPr>
          <w:p w:rsidR="00A759A1" w:rsidRDefault="00A759A1" w:rsidP="002A4468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739D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739D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2A4468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opaski na oczy;</w:t>
            </w:r>
          </w:p>
        </w:tc>
        <w:tc>
          <w:tcPr>
            <w:tcW w:w="992" w:type="dxa"/>
            <w:vAlign w:val="center"/>
          </w:tcPr>
          <w:p w:rsidR="00A759A1" w:rsidRPr="00FA29E4" w:rsidRDefault="00A759A1" w:rsidP="002A44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A759A1" w:rsidRDefault="00A759A1" w:rsidP="002A4468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739D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739D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2A4468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lina do skakania 5 m.</w:t>
            </w:r>
          </w:p>
        </w:tc>
        <w:tc>
          <w:tcPr>
            <w:tcW w:w="992" w:type="dxa"/>
            <w:vAlign w:val="center"/>
          </w:tcPr>
          <w:p w:rsidR="00A759A1" w:rsidRPr="00FA29E4" w:rsidRDefault="00A759A1" w:rsidP="002A44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2A4468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739D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739D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2A4468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A4468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Wskaźnik laserowy - laser </w:t>
            </w:r>
          </w:p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 mocy 10 mW (w oprawie metalowej).</w:t>
            </w:r>
          </w:p>
        </w:tc>
        <w:tc>
          <w:tcPr>
            <w:tcW w:w="992" w:type="dxa"/>
            <w:vAlign w:val="center"/>
          </w:tcPr>
          <w:p w:rsidR="00A759A1" w:rsidRPr="00FA29E4" w:rsidRDefault="00A759A1" w:rsidP="002A44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2A4468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739D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739D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2A4468">
        <w:tc>
          <w:tcPr>
            <w:tcW w:w="534" w:type="dxa"/>
          </w:tcPr>
          <w:p w:rsidR="00A759A1" w:rsidRPr="00A47503" w:rsidRDefault="00A901D0" w:rsidP="00A901D0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835" w:type="dxa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Szarfy z rączką (szarfa gimnastyczna).</w:t>
            </w:r>
          </w:p>
        </w:tc>
        <w:tc>
          <w:tcPr>
            <w:tcW w:w="992" w:type="dxa"/>
            <w:vAlign w:val="center"/>
          </w:tcPr>
          <w:p w:rsidR="00A759A1" w:rsidRPr="00FA29E4" w:rsidRDefault="00A759A1" w:rsidP="002A44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A759A1" w:rsidRPr="00A47503" w:rsidRDefault="00A759A1" w:rsidP="002A4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D31AF" w:rsidRPr="005340C6" w:rsidTr="00AD31AF">
        <w:tc>
          <w:tcPr>
            <w:tcW w:w="534" w:type="dxa"/>
            <w:shd w:val="clear" w:color="auto" w:fill="D9D9D9" w:themeFill="background1" w:themeFillShade="D9"/>
          </w:tcPr>
          <w:p w:rsidR="00AD31AF" w:rsidRPr="005340C6" w:rsidRDefault="00AD31AF" w:rsidP="00D92077">
            <w:pPr>
              <w:pStyle w:val="Akapitzlist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D31AF" w:rsidRPr="00AD31AF" w:rsidRDefault="00AD31AF" w:rsidP="00D92077">
            <w:pPr>
              <w:rPr>
                <w:b/>
                <w:color w:val="000000"/>
                <w:sz w:val="28"/>
                <w:szCs w:val="28"/>
              </w:rPr>
            </w:pPr>
            <w:r w:rsidRPr="00AD31AF">
              <w:rPr>
                <w:b/>
                <w:color w:val="000000"/>
                <w:sz w:val="28"/>
                <w:szCs w:val="28"/>
              </w:rPr>
              <w:t>SP nr 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D31AF" w:rsidRPr="005340C6" w:rsidRDefault="00AD31AF" w:rsidP="00D920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D31AF" w:rsidRPr="005340C6" w:rsidRDefault="00AD31AF" w:rsidP="00D92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D31AF" w:rsidRPr="005340C6" w:rsidRDefault="00AD31AF" w:rsidP="00D9207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D31AF" w:rsidRPr="005340C6" w:rsidRDefault="00AD31AF" w:rsidP="00D92077">
            <w:pPr>
              <w:rPr>
                <w:b/>
                <w:sz w:val="24"/>
                <w:szCs w:val="24"/>
              </w:rPr>
            </w:pPr>
          </w:p>
        </w:tc>
      </w:tr>
      <w:tr w:rsidR="00AD31AF" w:rsidRPr="005340C6" w:rsidTr="00AD31AF">
        <w:tc>
          <w:tcPr>
            <w:tcW w:w="534" w:type="dxa"/>
            <w:shd w:val="clear" w:color="auto" w:fill="D9D9D9" w:themeFill="background1" w:themeFillShade="D9"/>
          </w:tcPr>
          <w:p w:rsidR="00AD31AF" w:rsidRPr="005340C6" w:rsidRDefault="00AD31AF" w:rsidP="00D92077">
            <w:pPr>
              <w:pStyle w:val="Akapitzlist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D31AF" w:rsidRDefault="00AD31AF" w:rsidP="00D92077">
            <w:pPr>
              <w:rPr>
                <w:b/>
                <w:color w:val="000000"/>
                <w:sz w:val="24"/>
                <w:szCs w:val="24"/>
              </w:rPr>
            </w:pPr>
            <w:r w:rsidRPr="00AD31AF">
              <w:rPr>
                <w:b/>
                <w:color w:val="000000"/>
                <w:sz w:val="24"/>
                <w:szCs w:val="24"/>
              </w:rPr>
              <w:t xml:space="preserve">Zajęcia koszykarskie </w:t>
            </w:r>
          </w:p>
          <w:p w:rsidR="00AD31AF" w:rsidRPr="00AD31AF" w:rsidRDefault="00AD31AF" w:rsidP="00D92077">
            <w:pPr>
              <w:rPr>
                <w:b/>
                <w:color w:val="000000"/>
                <w:sz w:val="24"/>
                <w:szCs w:val="24"/>
              </w:rPr>
            </w:pPr>
            <w:r w:rsidRPr="00AD31AF">
              <w:rPr>
                <w:b/>
                <w:color w:val="000000"/>
                <w:sz w:val="24"/>
                <w:szCs w:val="24"/>
              </w:rPr>
              <w:t>kl. 4</w:t>
            </w:r>
            <w:r w:rsidR="007D490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D31AF">
              <w:rPr>
                <w:b/>
                <w:color w:val="000000"/>
                <w:sz w:val="24"/>
                <w:szCs w:val="24"/>
              </w:rPr>
              <w:t>-</w:t>
            </w:r>
            <w:r w:rsidR="007D490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D31AF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D31AF" w:rsidRPr="005340C6" w:rsidRDefault="00AD31AF" w:rsidP="00D920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D31AF" w:rsidRPr="005340C6" w:rsidRDefault="00AD31AF" w:rsidP="00D92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D31AF" w:rsidRPr="005340C6" w:rsidRDefault="00AD31AF" w:rsidP="00D9207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D31AF" w:rsidRPr="005340C6" w:rsidRDefault="00AD31AF" w:rsidP="00D92077">
            <w:pPr>
              <w:rPr>
                <w:b/>
                <w:sz w:val="24"/>
                <w:szCs w:val="24"/>
              </w:rPr>
            </w:pPr>
          </w:p>
        </w:tc>
      </w:tr>
      <w:tr w:rsidR="00AD31AF" w:rsidRPr="00A47503" w:rsidTr="002A4468">
        <w:tc>
          <w:tcPr>
            <w:tcW w:w="534" w:type="dxa"/>
          </w:tcPr>
          <w:p w:rsidR="00AD31AF" w:rsidRPr="00A47503" w:rsidRDefault="00BC0DE6" w:rsidP="00BC0DE6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835" w:type="dxa"/>
          </w:tcPr>
          <w:p w:rsidR="002A4468" w:rsidRDefault="00AD31AF" w:rsidP="00D92077">
            <w:pPr>
              <w:rPr>
                <w:color w:val="000000"/>
              </w:rPr>
            </w:pPr>
            <w:r w:rsidRPr="003364B5">
              <w:rPr>
                <w:color w:val="000000"/>
              </w:rPr>
              <w:t>Piłka do koszyk</w:t>
            </w:r>
            <w:r>
              <w:rPr>
                <w:color w:val="000000"/>
              </w:rPr>
              <w:t xml:space="preserve">ówki , skóra kompozytowa wysokiej jakości, szerokie kanaliki, </w:t>
            </w:r>
          </w:p>
          <w:p w:rsidR="002A4468" w:rsidRDefault="00AD31AF" w:rsidP="00D92077">
            <w:pPr>
              <w:rPr>
                <w:color w:val="000000"/>
              </w:rPr>
            </w:pPr>
            <w:r>
              <w:rPr>
                <w:color w:val="000000"/>
              </w:rPr>
              <w:t xml:space="preserve">do hali i na zewnątrz </w:t>
            </w:r>
          </w:p>
          <w:p w:rsidR="00AD31AF" w:rsidRPr="003364B5" w:rsidRDefault="00AD31AF" w:rsidP="00D92077">
            <w:pPr>
              <w:rPr>
                <w:color w:val="000000"/>
              </w:rPr>
            </w:pPr>
            <w:r w:rsidRPr="003364B5">
              <w:rPr>
                <w:color w:val="000000"/>
              </w:rPr>
              <w:t xml:space="preserve"> (rozmiar 5)</w:t>
            </w:r>
          </w:p>
        </w:tc>
        <w:tc>
          <w:tcPr>
            <w:tcW w:w="992" w:type="dxa"/>
            <w:vAlign w:val="center"/>
          </w:tcPr>
          <w:p w:rsidR="00AD31AF" w:rsidRPr="003364B5" w:rsidRDefault="00AD31AF" w:rsidP="002A4468">
            <w:pPr>
              <w:jc w:val="center"/>
              <w:rPr>
                <w:color w:val="000000"/>
              </w:rPr>
            </w:pPr>
            <w:r w:rsidRPr="003364B5"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AD31AF" w:rsidRPr="003364B5" w:rsidRDefault="00AD31AF" w:rsidP="002A4468">
            <w:pPr>
              <w:jc w:val="center"/>
            </w:pPr>
            <w:r w:rsidRPr="003364B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D31AF" w:rsidRPr="00A47503" w:rsidRDefault="00AD31AF" w:rsidP="00D9207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D31AF" w:rsidRPr="00A47503" w:rsidRDefault="00AD31AF" w:rsidP="00D92077">
            <w:pPr>
              <w:rPr>
                <w:b/>
                <w:sz w:val="20"/>
                <w:szCs w:val="20"/>
              </w:rPr>
            </w:pPr>
          </w:p>
        </w:tc>
      </w:tr>
      <w:tr w:rsidR="00AD31AF" w:rsidRPr="00A47503" w:rsidTr="002A4468">
        <w:tc>
          <w:tcPr>
            <w:tcW w:w="534" w:type="dxa"/>
          </w:tcPr>
          <w:p w:rsidR="00AD31AF" w:rsidRPr="00A47503" w:rsidRDefault="00BC0DE6" w:rsidP="00BC0DE6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835" w:type="dxa"/>
          </w:tcPr>
          <w:p w:rsidR="00AD31AF" w:rsidRPr="006C78AB" w:rsidRDefault="00AD31AF" w:rsidP="00D9207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6C78AB">
              <w:rPr>
                <w:rFonts w:asciiTheme="minorHAnsi" w:hAnsiTheme="minorHAnsi"/>
                <w:color w:val="000000"/>
                <w:sz w:val="22"/>
                <w:szCs w:val="22"/>
              </w:rPr>
              <w:t>Sprężarka do pompowania piłek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Pr="006C78AB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>z wygodnym uchwyte</w:t>
            </w:r>
            <w:r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>m i wbudowanym ciśnieniomierzem;</w:t>
            </w:r>
            <w:r w:rsidRPr="006C78AB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> </w:t>
            </w:r>
          </w:p>
          <w:p w:rsidR="00AD31AF" w:rsidRPr="006C78AB" w:rsidRDefault="00AD31AF" w:rsidP="00AD31AF">
            <w:pPr>
              <w:numPr>
                <w:ilvl w:val="0"/>
                <w:numId w:val="11"/>
              </w:numPr>
              <w:spacing w:line="300" w:lineRule="atLeast"/>
              <w:ind w:left="0"/>
              <w:rPr>
                <w:rFonts w:eastAsia="Times New Roman" w:cs="Arial"/>
                <w:lang w:eastAsia="pl-PL"/>
              </w:rPr>
            </w:pPr>
            <w:r w:rsidRPr="006C78AB">
              <w:rPr>
                <w:rFonts w:eastAsia="Times New Roman" w:cs="Arial"/>
                <w:bdr w:val="none" w:sz="0" w:space="0" w:color="auto" w:frame="1"/>
                <w:lang w:eastAsia="pl-PL"/>
              </w:rPr>
              <w:t>zasilanie sieciowe 220V</w:t>
            </w:r>
          </w:p>
          <w:p w:rsidR="00AD31AF" w:rsidRPr="006C78AB" w:rsidRDefault="00AD31AF" w:rsidP="00AD31AF">
            <w:pPr>
              <w:numPr>
                <w:ilvl w:val="0"/>
                <w:numId w:val="12"/>
              </w:numPr>
              <w:spacing w:line="300" w:lineRule="atLeast"/>
              <w:ind w:left="0"/>
              <w:rPr>
                <w:rFonts w:eastAsia="Times New Roman" w:cs="Arial"/>
                <w:lang w:eastAsia="pl-PL"/>
              </w:rPr>
            </w:pPr>
            <w:r w:rsidRPr="006C78AB">
              <w:rPr>
                <w:rFonts w:eastAsia="Times New Roman" w:cs="Arial"/>
                <w:bdr w:val="none" w:sz="0" w:space="0" w:color="auto" w:frame="1"/>
                <w:lang w:eastAsia="pl-PL"/>
              </w:rPr>
              <w:t>wymienne końcówki</w:t>
            </w:r>
          </w:p>
          <w:p w:rsidR="00AD31AF" w:rsidRPr="006C78AB" w:rsidRDefault="00AD31AF" w:rsidP="00AD31AF">
            <w:pPr>
              <w:numPr>
                <w:ilvl w:val="0"/>
                <w:numId w:val="13"/>
              </w:numPr>
              <w:spacing w:line="300" w:lineRule="atLeast"/>
              <w:ind w:left="0"/>
              <w:rPr>
                <w:rFonts w:eastAsia="Times New Roman" w:cs="Arial"/>
                <w:lang w:eastAsia="pl-PL"/>
              </w:rPr>
            </w:pPr>
            <w:r w:rsidRPr="006C78AB">
              <w:rPr>
                <w:rFonts w:eastAsia="Times New Roman" w:cs="Arial"/>
                <w:bdr w:val="none" w:sz="0" w:space="0" w:color="auto" w:frame="1"/>
                <w:lang w:eastAsia="pl-PL"/>
              </w:rPr>
              <w:t>manometr </w:t>
            </w:r>
          </w:p>
          <w:p w:rsidR="00AD31AF" w:rsidRPr="00876894" w:rsidRDefault="00AD31AF" w:rsidP="00AD31AF">
            <w:pPr>
              <w:numPr>
                <w:ilvl w:val="0"/>
                <w:numId w:val="14"/>
              </w:numPr>
              <w:spacing w:line="300" w:lineRule="atLeast"/>
              <w:ind w:left="0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dr w:val="none" w:sz="0" w:space="0" w:color="auto" w:frame="1"/>
                <w:lang w:eastAsia="pl-PL"/>
              </w:rPr>
              <w:t xml:space="preserve">w komplecie z </w:t>
            </w:r>
            <w:r w:rsidRPr="006C78AB">
              <w:rPr>
                <w:rFonts w:eastAsia="Times New Roman" w:cs="Arial"/>
                <w:bdr w:val="none" w:sz="0" w:space="0" w:color="auto" w:frame="1"/>
                <w:lang w:eastAsia="pl-PL"/>
              </w:rPr>
              <w:t>torb</w:t>
            </w:r>
            <w:r>
              <w:rPr>
                <w:rFonts w:eastAsia="Times New Roman" w:cs="Arial"/>
                <w:bdr w:val="none" w:sz="0" w:space="0" w:color="auto" w:frame="1"/>
                <w:lang w:eastAsia="pl-PL"/>
              </w:rPr>
              <w:t>ą</w:t>
            </w:r>
          </w:p>
        </w:tc>
        <w:tc>
          <w:tcPr>
            <w:tcW w:w="992" w:type="dxa"/>
            <w:vAlign w:val="center"/>
          </w:tcPr>
          <w:p w:rsidR="00AD31AF" w:rsidRPr="003364B5" w:rsidRDefault="00AD31AF" w:rsidP="002A4468">
            <w:pPr>
              <w:jc w:val="center"/>
              <w:rPr>
                <w:color w:val="000000"/>
              </w:rPr>
            </w:pPr>
            <w:r w:rsidRPr="003364B5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D31AF" w:rsidRPr="003364B5" w:rsidRDefault="00AD31AF" w:rsidP="002A4468">
            <w:pPr>
              <w:jc w:val="center"/>
            </w:pPr>
            <w:r w:rsidRPr="003364B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D31AF" w:rsidRPr="00A47503" w:rsidRDefault="00AD31AF" w:rsidP="00D9207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D31AF" w:rsidRPr="00A47503" w:rsidRDefault="00AD31AF" w:rsidP="00D92077">
            <w:pPr>
              <w:rPr>
                <w:b/>
                <w:sz w:val="20"/>
                <w:szCs w:val="20"/>
              </w:rPr>
            </w:pPr>
          </w:p>
        </w:tc>
      </w:tr>
      <w:tr w:rsidR="00AD31AF" w:rsidRPr="00A47503" w:rsidTr="002A4468">
        <w:tc>
          <w:tcPr>
            <w:tcW w:w="534" w:type="dxa"/>
          </w:tcPr>
          <w:p w:rsidR="00AD31AF" w:rsidRPr="00A47503" w:rsidRDefault="00BC0DE6" w:rsidP="00BC0DE6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AD31AF" w:rsidRPr="00ED2694" w:rsidRDefault="00AD31AF" w:rsidP="00AD31AF">
            <w:pPr>
              <w:numPr>
                <w:ilvl w:val="0"/>
                <w:numId w:val="15"/>
              </w:numPr>
              <w:shd w:val="clear" w:color="auto" w:fill="FFFFFF"/>
              <w:ind w:left="0"/>
              <w:rPr>
                <w:rFonts w:eastAsia="Times New Roman" w:cs="Arial"/>
                <w:lang w:eastAsia="pl-PL"/>
              </w:rPr>
            </w:pPr>
            <w:r w:rsidRPr="003364B5">
              <w:rPr>
                <w:color w:val="000000"/>
              </w:rPr>
              <w:t xml:space="preserve">Tablica wyników </w:t>
            </w:r>
            <w:r>
              <w:rPr>
                <w:color w:val="000000"/>
              </w:rPr>
              <w:t>do siatkówki i koszykówki.</w:t>
            </w:r>
            <w:r>
              <w:rPr>
                <w:rStyle w:val="Pogrubienie"/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ED2694">
              <w:rPr>
                <w:rFonts w:eastAsia="Times New Roman" w:cs="Arial"/>
                <w:bCs/>
                <w:lang w:eastAsia="pl-PL"/>
              </w:rPr>
              <w:t xml:space="preserve">Cyfry plastikowe mocowane za </w:t>
            </w:r>
            <w:r w:rsidRPr="00ED2694">
              <w:rPr>
                <w:rFonts w:eastAsia="Times New Roman" w:cs="Arial"/>
                <w:bCs/>
                <w:lang w:eastAsia="pl-PL"/>
              </w:rPr>
              <w:lastRenderedPageBreak/>
              <w:t>pomocą metalowych kółek</w:t>
            </w:r>
          </w:p>
          <w:p w:rsidR="00AD31AF" w:rsidRPr="00ED2694" w:rsidRDefault="00AD31AF" w:rsidP="00AD31AF">
            <w:pPr>
              <w:numPr>
                <w:ilvl w:val="0"/>
                <w:numId w:val="16"/>
              </w:numPr>
              <w:shd w:val="clear" w:color="auto" w:fill="FFFFFF"/>
              <w:ind w:left="0"/>
              <w:rPr>
                <w:rFonts w:eastAsia="Times New Roman" w:cs="Arial"/>
                <w:lang w:eastAsia="pl-PL"/>
              </w:rPr>
            </w:pPr>
            <w:r w:rsidRPr="00ED2694">
              <w:rPr>
                <w:rFonts w:eastAsia="Times New Roman" w:cs="Arial"/>
                <w:bCs/>
                <w:lang w:eastAsia="pl-PL"/>
              </w:rPr>
              <w:t>Liczba setów 0</w:t>
            </w:r>
            <w:r w:rsidR="007D490B">
              <w:rPr>
                <w:rFonts w:eastAsia="Times New Roman" w:cs="Arial"/>
                <w:bCs/>
                <w:lang w:eastAsia="pl-PL"/>
              </w:rPr>
              <w:t xml:space="preserve"> </w:t>
            </w:r>
            <w:r w:rsidRPr="00ED2694">
              <w:rPr>
                <w:rFonts w:eastAsia="Times New Roman" w:cs="Arial"/>
                <w:bCs/>
                <w:lang w:eastAsia="pl-PL"/>
              </w:rPr>
              <w:t>-</w:t>
            </w:r>
            <w:r w:rsidR="007D490B">
              <w:rPr>
                <w:rFonts w:eastAsia="Times New Roman" w:cs="Arial"/>
                <w:bCs/>
                <w:lang w:eastAsia="pl-PL"/>
              </w:rPr>
              <w:t xml:space="preserve"> </w:t>
            </w:r>
            <w:r w:rsidRPr="00ED2694">
              <w:rPr>
                <w:rFonts w:eastAsia="Times New Roman" w:cs="Arial"/>
                <w:bCs/>
                <w:lang w:eastAsia="pl-PL"/>
              </w:rPr>
              <w:t>5</w:t>
            </w:r>
          </w:p>
          <w:p w:rsidR="00AD31AF" w:rsidRPr="00ED2694" w:rsidRDefault="00AD31AF" w:rsidP="00AD31AF">
            <w:pPr>
              <w:numPr>
                <w:ilvl w:val="0"/>
                <w:numId w:val="17"/>
              </w:numPr>
              <w:shd w:val="clear" w:color="auto" w:fill="FFFFFF"/>
              <w:ind w:left="0"/>
              <w:rPr>
                <w:rFonts w:eastAsia="Times New Roman" w:cs="Arial"/>
                <w:lang w:eastAsia="pl-PL"/>
              </w:rPr>
            </w:pPr>
            <w:r w:rsidRPr="00ED2694">
              <w:rPr>
                <w:rFonts w:eastAsia="Times New Roman" w:cs="Arial"/>
                <w:bCs/>
                <w:lang w:eastAsia="pl-PL"/>
              </w:rPr>
              <w:t>Liczba punktów 0</w:t>
            </w:r>
            <w:r w:rsidR="007D490B">
              <w:rPr>
                <w:rFonts w:eastAsia="Times New Roman" w:cs="Arial"/>
                <w:bCs/>
                <w:lang w:eastAsia="pl-PL"/>
              </w:rPr>
              <w:t xml:space="preserve"> </w:t>
            </w:r>
            <w:r w:rsidRPr="00ED2694">
              <w:rPr>
                <w:rFonts w:eastAsia="Times New Roman" w:cs="Arial"/>
                <w:bCs/>
                <w:lang w:eastAsia="pl-PL"/>
              </w:rPr>
              <w:t>-</w:t>
            </w:r>
            <w:r w:rsidR="007D490B">
              <w:rPr>
                <w:rFonts w:eastAsia="Times New Roman" w:cs="Arial"/>
                <w:bCs/>
                <w:lang w:eastAsia="pl-PL"/>
              </w:rPr>
              <w:t xml:space="preserve"> </w:t>
            </w:r>
            <w:r w:rsidRPr="00ED2694">
              <w:rPr>
                <w:rFonts w:eastAsia="Times New Roman" w:cs="Arial"/>
                <w:bCs/>
                <w:lang w:eastAsia="pl-PL"/>
              </w:rPr>
              <w:t>99</w:t>
            </w:r>
          </w:p>
          <w:p w:rsidR="00AD31AF" w:rsidRPr="00ED2694" w:rsidRDefault="00AD31AF" w:rsidP="00AD31AF">
            <w:pPr>
              <w:numPr>
                <w:ilvl w:val="0"/>
                <w:numId w:val="18"/>
              </w:numPr>
              <w:shd w:val="clear" w:color="auto" w:fill="FFFFFF"/>
              <w:ind w:left="0"/>
              <w:rPr>
                <w:rFonts w:eastAsia="Times New Roman" w:cs="Arial"/>
                <w:lang w:eastAsia="pl-PL"/>
              </w:rPr>
            </w:pPr>
            <w:r w:rsidRPr="00ED2694">
              <w:rPr>
                <w:rFonts w:eastAsia="Times New Roman" w:cs="Arial"/>
                <w:bCs/>
                <w:lang w:eastAsia="pl-PL"/>
              </w:rPr>
              <w:t xml:space="preserve">Rozmiar </w:t>
            </w:r>
            <w:r>
              <w:rPr>
                <w:rFonts w:eastAsia="Times New Roman" w:cs="Arial"/>
                <w:bCs/>
                <w:lang w:eastAsia="pl-PL"/>
              </w:rPr>
              <w:t xml:space="preserve"> ok. </w:t>
            </w:r>
            <w:r w:rsidRPr="00ED2694">
              <w:rPr>
                <w:rFonts w:eastAsia="Times New Roman" w:cs="Arial"/>
                <w:bCs/>
                <w:lang w:eastAsia="pl-PL"/>
              </w:rPr>
              <w:t>55</w:t>
            </w:r>
            <w:r w:rsidR="007D490B">
              <w:rPr>
                <w:rFonts w:eastAsia="Times New Roman" w:cs="Arial"/>
                <w:bCs/>
                <w:lang w:eastAsia="pl-PL"/>
              </w:rPr>
              <w:t xml:space="preserve"> </w:t>
            </w:r>
            <w:r w:rsidRPr="00ED2694">
              <w:rPr>
                <w:rFonts w:eastAsia="Times New Roman" w:cs="Arial"/>
                <w:bCs/>
                <w:lang w:eastAsia="pl-PL"/>
              </w:rPr>
              <w:t>x</w:t>
            </w:r>
            <w:r w:rsidR="007D490B">
              <w:rPr>
                <w:rFonts w:eastAsia="Times New Roman" w:cs="Arial"/>
                <w:bCs/>
                <w:lang w:eastAsia="pl-PL"/>
              </w:rPr>
              <w:t xml:space="preserve"> </w:t>
            </w:r>
            <w:r w:rsidRPr="00ED2694">
              <w:rPr>
                <w:rFonts w:eastAsia="Times New Roman" w:cs="Arial"/>
                <w:bCs/>
                <w:lang w:eastAsia="pl-PL"/>
              </w:rPr>
              <w:t>30 cm</w:t>
            </w:r>
          </w:p>
        </w:tc>
        <w:tc>
          <w:tcPr>
            <w:tcW w:w="992" w:type="dxa"/>
            <w:vAlign w:val="center"/>
          </w:tcPr>
          <w:p w:rsidR="00AD31AF" w:rsidRPr="003364B5" w:rsidRDefault="00AD31AF" w:rsidP="002A4468">
            <w:pPr>
              <w:jc w:val="center"/>
              <w:rPr>
                <w:color w:val="000000"/>
              </w:rPr>
            </w:pPr>
            <w:r w:rsidRPr="003364B5">
              <w:rPr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AD31AF" w:rsidRPr="003364B5" w:rsidRDefault="00AD31AF" w:rsidP="002A4468">
            <w:pPr>
              <w:jc w:val="center"/>
            </w:pPr>
            <w:r w:rsidRPr="003364B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D31AF" w:rsidRPr="00A47503" w:rsidRDefault="00AD31AF" w:rsidP="00D9207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D31AF" w:rsidRPr="00A47503" w:rsidRDefault="00AD31AF" w:rsidP="00D92077">
            <w:pPr>
              <w:rPr>
                <w:b/>
                <w:sz w:val="20"/>
                <w:szCs w:val="20"/>
              </w:rPr>
            </w:pPr>
          </w:p>
        </w:tc>
      </w:tr>
      <w:tr w:rsidR="00AD31AF" w:rsidRPr="00A47503" w:rsidTr="002A4468">
        <w:tc>
          <w:tcPr>
            <w:tcW w:w="534" w:type="dxa"/>
          </w:tcPr>
          <w:p w:rsidR="00AD31AF" w:rsidRPr="00A47503" w:rsidRDefault="00BC0DE6" w:rsidP="00BC0DE6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13.</w:t>
            </w:r>
          </w:p>
        </w:tc>
        <w:tc>
          <w:tcPr>
            <w:tcW w:w="2835" w:type="dxa"/>
          </w:tcPr>
          <w:p w:rsidR="00AD31AF" w:rsidRPr="003364B5" w:rsidRDefault="00AD31AF" w:rsidP="00D92077">
            <w:pPr>
              <w:rPr>
                <w:color w:val="000000"/>
              </w:rPr>
            </w:pPr>
            <w:r>
              <w:rPr>
                <w:color w:val="000000"/>
              </w:rPr>
              <w:t xml:space="preserve">Piłka lekarska. </w:t>
            </w:r>
            <w:r w:rsidRPr="0013041D">
              <w:rPr>
                <w:rFonts w:cs="Arial"/>
                <w:bCs/>
                <w:shd w:val="clear" w:color="auto" w:fill="FFFFFF"/>
              </w:rPr>
              <w:t>Miękkie pokrycie z elastycznego winylu</w:t>
            </w:r>
            <w:r>
              <w:rPr>
                <w:rFonts w:ascii="Arial" w:hAnsi="Arial" w:cs="Arial"/>
                <w:b/>
                <w:bCs/>
                <w:color w:val="444444"/>
                <w:shd w:val="clear" w:color="auto" w:fill="FFFFFF"/>
              </w:rPr>
              <w:t xml:space="preserve">, </w:t>
            </w:r>
            <w:r w:rsidRPr="0013041D">
              <w:rPr>
                <w:rFonts w:cs="Arial"/>
                <w:bCs/>
                <w:shd w:val="clear" w:color="auto" w:fill="FFFFFF"/>
              </w:rPr>
              <w:t>kolorowe</w:t>
            </w:r>
            <w:r>
              <w:rPr>
                <w:rFonts w:cs="Arial"/>
                <w:bCs/>
                <w:shd w:val="clear" w:color="auto" w:fill="FFFFFF"/>
              </w:rPr>
              <w:t>.</w:t>
            </w:r>
          </w:p>
        </w:tc>
        <w:tc>
          <w:tcPr>
            <w:tcW w:w="992" w:type="dxa"/>
            <w:vAlign w:val="center"/>
          </w:tcPr>
          <w:p w:rsidR="00AD31AF" w:rsidRPr="003364B5" w:rsidRDefault="00AD31AF" w:rsidP="002A4468">
            <w:pPr>
              <w:jc w:val="center"/>
              <w:rPr>
                <w:color w:val="000000"/>
              </w:rPr>
            </w:pPr>
            <w:r w:rsidRPr="003364B5"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AD31AF" w:rsidRPr="003364B5" w:rsidRDefault="00AD31AF" w:rsidP="002A4468">
            <w:pPr>
              <w:jc w:val="center"/>
            </w:pPr>
            <w:r w:rsidRPr="003364B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D31AF" w:rsidRPr="00A47503" w:rsidRDefault="00AD31AF" w:rsidP="00D9207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D31AF" w:rsidRPr="00A47503" w:rsidRDefault="00AD31AF" w:rsidP="00D92077">
            <w:pPr>
              <w:rPr>
                <w:b/>
                <w:sz w:val="20"/>
                <w:szCs w:val="20"/>
              </w:rPr>
            </w:pPr>
          </w:p>
        </w:tc>
      </w:tr>
      <w:tr w:rsidR="00AD71D0" w:rsidRPr="00A47503" w:rsidTr="00AD71D0">
        <w:tc>
          <w:tcPr>
            <w:tcW w:w="534" w:type="dxa"/>
            <w:shd w:val="clear" w:color="auto" w:fill="D9D9D9" w:themeFill="background1" w:themeFillShade="D9"/>
          </w:tcPr>
          <w:p w:rsidR="00AD71D0" w:rsidRPr="00A47503" w:rsidRDefault="00AD71D0" w:rsidP="00D92077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D71D0" w:rsidRPr="00BD4F37" w:rsidRDefault="00AD71D0" w:rsidP="00D92077">
            <w:pPr>
              <w:rPr>
                <w:b/>
                <w:color w:val="000000"/>
              </w:rPr>
            </w:pPr>
            <w:r w:rsidRPr="00BD4F37">
              <w:rPr>
                <w:b/>
                <w:color w:val="000000"/>
              </w:rPr>
              <w:t>Cena brutto łącznie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D71D0" w:rsidRDefault="00AD71D0" w:rsidP="00D92077">
            <w:pPr>
              <w:jc w:val="center"/>
              <w:rPr>
                <w:color w:val="000000"/>
              </w:rPr>
            </w:pPr>
          </w:p>
          <w:p w:rsidR="00AD71D0" w:rsidRPr="00FA29E4" w:rsidRDefault="00AD71D0" w:rsidP="00D9207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D71D0" w:rsidRPr="00A47503" w:rsidRDefault="00AD71D0" w:rsidP="00D92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D71D0" w:rsidRPr="00A47503" w:rsidRDefault="00AD71D0" w:rsidP="00D92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D71D0" w:rsidRPr="00A47503" w:rsidRDefault="00AD71D0" w:rsidP="00D92077">
            <w:pPr>
              <w:jc w:val="center"/>
              <w:rPr>
                <w:sz w:val="20"/>
                <w:szCs w:val="20"/>
              </w:rPr>
            </w:pPr>
          </w:p>
        </w:tc>
      </w:tr>
    </w:tbl>
    <w:p w:rsidR="00D13A2F" w:rsidRDefault="00D13A2F" w:rsidP="00D13A2F">
      <w:pPr>
        <w:rPr>
          <w:b/>
          <w:sz w:val="20"/>
          <w:szCs w:val="20"/>
        </w:rPr>
      </w:pPr>
    </w:p>
    <w:p w:rsidR="00C95C61" w:rsidRPr="00A47503" w:rsidRDefault="00C95C61" w:rsidP="00D13A2F">
      <w:pPr>
        <w:rPr>
          <w:b/>
          <w:sz w:val="20"/>
          <w:szCs w:val="20"/>
        </w:rPr>
      </w:pPr>
    </w:p>
    <w:p w:rsidR="00D13A2F" w:rsidRDefault="00D13A2F" w:rsidP="00D13A2F">
      <w:pPr>
        <w:spacing w:after="0" w:line="240" w:lineRule="auto"/>
        <w:rPr>
          <w:rFonts w:eastAsia="Times New Roman" w:cs="Arial"/>
          <w:lang w:eastAsia="pl-PL"/>
        </w:rPr>
      </w:pPr>
    </w:p>
    <w:p w:rsidR="00D13A2F" w:rsidRDefault="00D13A2F" w:rsidP="00D13A2F">
      <w:pPr>
        <w:spacing w:after="0" w:line="240" w:lineRule="auto"/>
        <w:rPr>
          <w:rFonts w:eastAsia="Times New Roman" w:cs="Arial"/>
          <w:lang w:eastAsia="pl-PL"/>
        </w:rPr>
      </w:pPr>
    </w:p>
    <w:p w:rsidR="00110CAA" w:rsidRDefault="00110CAA" w:rsidP="00D13A2F">
      <w:pPr>
        <w:spacing w:after="0" w:line="240" w:lineRule="auto"/>
        <w:rPr>
          <w:rFonts w:eastAsia="Times New Roman" w:cs="Arial"/>
          <w:lang w:eastAsia="pl-PL"/>
        </w:rPr>
      </w:pPr>
    </w:p>
    <w:p w:rsidR="00D13A2F" w:rsidRPr="00A47503" w:rsidRDefault="00D13A2F" w:rsidP="00D13A2F">
      <w:pPr>
        <w:spacing w:after="0" w:line="240" w:lineRule="auto"/>
        <w:rPr>
          <w:rFonts w:eastAsia="Times New Roman" w:cs="Arial"/>
          <w:lang w:eastAsia="pl-PL"/>
        </w:rPr>
      </w:pPr>
    </w:p>
    <w:p w:rsidR="00D13A2F" w:rsidRPr="00A47503" w:rsidRDefault="00D13A2F" w:rsidP="00D13A2F">
      <w:pPr>
        <w:spacing w:after="0" w:line="240" w:lineRule="auto"/>
        <w:rPr>
          <w:rFonts w:eastAsia="Times New Roman" w:cs="Arial"/>
          <w:b/>
          <w:bCs/>
          <w:color w:val="FF0000"/>
          <w:lang w:eastAsia="pl-PL"/>
        </w:rPr>
      </w:pPr>
      <w:r w:rsidRPr="00A47503">
        <w:rPr>
          <w:rFonts w:eastAsia="Times New Roman" w:cs="Arial"/>
          <w:lang w:eastAsia="pl-PL"/>
        </w:rPr>
        <w:t xml:space="preserve">                              </w:t>
      </w:r>
    </w:p>
    <w:p w:rsidR="00D13A2F" w:rsidRPr="00A47503" w:rsidRDefault="00D13A2F" w:rsidP="00D13A2F">
      <w:pPr>
        <w:spacing w:after="0" w:line="240" w:lineRule="auto"/>
        <w:jc w:val="both"/>
      </w:pPr>
      <w:r w:rsidRPr="00A47503">
        <w:t xml:space="preserve">…..................…................................      </w:t>
      </w:r>
      <w:r w:rsidRPr="00A47503">
        <w:tab/>
      </w:r>
      <w:r w:rsidRPr="00A47503">
        <w:tab/>
        <w:t>……………………………………………………………………………….</w:t>
      </w:r>
    </w:p>
    <w:p w:rsidR="00D13A2F" w:rsidRPr="006930CC" w:rsidRDefault="00D13A2F" w:rsidP="006930CC">
      <w:pPr>
        <w:spacing w:after="0" w:line="240" w:lineRule="auto"/>
        <w:rPr>
          <w:rFonts w:eastAsia="Times New Roman" w:cs="Arial"/>
          <w:lang w:eastAsia="pl-PL"/>
        </w:rPr>
      </w:pPr>
      <w:r w:rsidRPr="00A47503">
        <w:rPr>
          <w:sz w:val="18"/>
          <w:szCs w:val="18"/>
        </w:rPr>
        <w:t>Data</w:t>
      </w:r>
      <w:r w:rsidRPr="00A47503">
        <w:tab/>
      </w:r>
      <w:r w:rsidRPr="00A47503">
        <w:tab/>
      </w:r>
      <w:r w:rsidRPr="00A47503">
        <w:tab/>
        <w:t xml:space="preserve">                                           </w:t>
      </w:r>
      <w:r w:rsidRPr="00A47503">
        <w:rPr>
          <w:sz w:val="18"/>
          <w:szCs w:val="18"/>
        </w:rPr>
        <w:t>Wykonawca – podpis osoby upoważnionej</w:t>
      </w:r>
      <w:r w:rsidRPr="00A47503">
        <w:rPr>
          <w:sz w:val="18"/>
          <w:szCs w:val="18"/>
        </w:rPr>
        <w:tab/>
      </w:r>
      <w:r w:rsidRPr="00A47503">
        <w:rPr>
          <w:sz w:val="18"/>
          <w:szCs w:val="18"/>
        </w:rPr>
        <w:tab/>
      </w:r>
    </w:p>
    <w:p w:rsidR="00D13A2F" w:rsidRPr="00D13A2F" w:rsidRDefault="00D13A2F" w:rsidP="00D13A2F"/>
    <w:sectPr w:rsidR="00D13A2F" w:rsidRPr="00D13A2F" w:rsidSect="003F0901">
      <w:headerReference w:type="default" r:id="rId8"/>
      <w:footerReference w:type="default" r:id="rId9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4E4" w:rsidRDefault="00CE14E4" w:rsidP="00D56ACD">
      <w:pPr>
        <w:spacing w:after="0" w:line="240" w:lineRule="auto"/>
      </w:pPr>
      <w:r>
        <w:separator/>
      </w:r>
    </w:p>
  </w:endnote>
  <w:endnote w:type="continuationSeparator" w:id="0">
    <w:p w:rsidR="00CE14E4" w:rsidRDefault="00CE14E4" w:rsidP="00D5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88667"/>
      <w:docPartObj>
        <w:docPartGallery w:val="Page Numbers (Bottom of Page)"/>
        <w:docPartUnique/>
      </w:docPartObj>
    </w:sdtPr>
    <w:sdtEndPr/>
    <w:sdtContent>
      <w:p w:rsidR="00D6474D" w:rsidRDefault="007D490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1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474D" w:rsidRDefault="00D647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4E4" w:rsidRDefault="00CE14E4" w:rsidP="00D56ACD">
      <w:pPr>
        <w:spacing w:after="0" w:line="240" w:lineRule="auto"/>
      </w:pPr>
      <w:r>
        <w:separator/>
      </w:r>
    </w:p>
  </w:footnote>
  <w:footnote w:type="continuationSeparator" w:id="0">
    <w:p w:rsidR="00CE14E4" w:rsidRDefault="00CE14E4" w:rsidP="00D56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74D" w:rsidRPr="007D490B" w:rsidRDefault="00D6474D" w:rsidP="00A759A1">
    <w:pPr>
      <w:pStyle w:val="Nagwek"/>
      <w:jc w:val="right"/>
      <w:rPr>
        <w:rFonts w:ascii="Tahoma" w:hAnsi="Tahoma" w:cs="Tahoma"/>
        <w:color w:val="000000" w:themeColor="text1"/>
        <w:sz w:val="20"/>
        <w:szCs w:val="20"/>
      </w:rPr>
    </w:pPr>
    <w:r w:rsidRPr="007D490B">
      <w:rPr>
        <w:rFonts w:ascii="Tahoma" w:hAnsi="Tahoma" w:cs="Tahoma"/>
        <w:color w:val="000000" w:themeColor="text1"/>
        <w:sz w:val="20"/>
        <w:szCs w:val="20"/>
      </w:rPr>
      <w:t>Załącznik nr 11 do SIWZ WE.271.1/</w:t>
    </w:r>
    <w:r w:rsidR="007D490B" w:rsidRPr="007D490B">
      <w:rPr>
        <w:rFonts w:ascii="Tahoma" w:hAnsi="Tahoma" w:cs="Tahoma"/>
        <w:color w:val="000000" w:themeColor="text1"/>
        <w:sz w:val="20"/>
        <w:szCs w:val="20"/>
      </w:rPr>
      <w:t>2</w:t>
    </w:r>
    <w:r w:rsidRPr="007D490B">
      <w:rPr>
        <w:rFonts w:ascii="Tahoma" w:hAnsi="Tahoma" w:cs="Tahoma"/>
        <w:color w:val="000000" w:themeColor="text1"/>
        <w:sz w:val="20"/>
        <w:szCs w:val="20"/>
      </w:rPr>
      <w:t>.2019</w:t>
    </w:r>
  </w:p>
  <w:p w:rsidR="00D6474D" w:rsidRDefault="00D6474D">
    <w:pPr>
      <w:pStyle w:val="Nagwek"/>
    </w:pPr>
    <w:r w:rsidRPr="00D56ACD">
      <w:rPr>
        <w:noProof/>
        <w:lang w:eastAsia="pl-PL"/>
      </w:rPr>
      <w:drawing>
        <wp:inline distT="0" distB="0" distL="0" distR="0">
          <wp:extent cx="5760720" cy="624536"/>
          <wp:effectExtent l="19050" t="0" r="0" b="0"/>
          <wp:docPr id="2" name="Obraz 1" descr="C:\Users\Top-Projekt\Desktop\Ologowanie Projekty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p-Projekt\Desktop\Ologowanie Projekty\Ciag_z_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0661"/>
    <w:multiLevelType w:val="hybridMultilevel"/>
    <w:tmpl w:val="B8DC47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920B6"/>
    <w:multiLevelType w:val="multilevel"/>
    <w:tmpl w:val="5F62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A01C46"/>
    <w:multiLevelType w:val="hybridMultilevel"/>
    <w:tmpl w:val="9DA43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13006"/>
    <w:multiLevelType w:val="multilevel"/>
    <w:tmpl w:val="01E0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A8077D"/>
    <w:multiLevelType w:val="multilevel"/>
    <w:tmpl w:val="EEEA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A5E84"/>
    <w:multiLevelType w:val="multilevel"/>
    <w:tmpl w:val="6D4C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1D1F4B"/>
    <w:multiLevelType w:val="multilevel"/>
    <w:tmpl w:val="5F00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1C5079"/>
    <w:multiLevelType w:val="multilevel"/>
    <w:tmpl w:val="0D40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B4380D"/>
    <w:multiLevelType w:val="hybridMultilevel"/>
    <w:tmpl w:val="20640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56760"/>
    <w:multiLevelType w:val="multilevel"/>
    <w:tmpl w:val="433C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456683"/>
    <w:multiLevelType w:val="multilevel"/>
    <w:tmpl w:val="0DEC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AE3073"/>
    <w:multiLevelType w:val="hybridMultilevel"/>
    <w:tmpl w:val="CE6A6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2E5531"/>
    <w:multiLevelType w:val="hybridMultilevel"/>
    <w:tmpl w:val="FA60E2A8"/>
    <w:lvl w:ilvl="0" w:tplc="17CE8C4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8497A"/>
    <w:multiLevelType w:val="multilevel"/>
    <w:tmpl w:val="2CF4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C99330E"/>
    <w:multiLevelType w:val="multilevel"/>
    <w:tmpl w:val="DE54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5E2EEE"/>
    <w:multiLevelType w:val="multilevel"/>
    <w:tmpl w:val="28EEA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FC5BD3"/>
    <w:multiLevelType w:val="hybridMultilevel"/>
    <w:tmpl w:val="E8489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767A4"/>
    <w:multiLevelType w:val="multilevel"/>
    <w:tmpl w:val="A80A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0257858"/>
    <w:multiLevelType w:val="hybridMultilevel"/>
    <w:tmpl w:val="37B0D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A7A5D"/>
    <w:multiLevelType w:val="multilevel"/>
    <w:tmpl w:val="275C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065665"/>
    <w:multiLevelType w:val="multilevel"/>
    <w:tmpl w:val="4CEE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3"/>
  </w:num>
  <w:num w:numId="5">
    <w:abstractNumId w:val="17"/>
  </w:num>
  <w:num w:numId="6">
    <w:abstractNumId w:val="7"/>
  </w:num>
  <w:num w:numId="7">
    <w:abstractNumId w:val="6"/>
  </w:num>
  <w:num w:numId="8">
    <w:abstractNumId w:val="16"/>
  </w:num>
  <w:num w:numId="9">
    <w:abstractNumId w:val="2"/>
  </w:num>
  <w:num w:numId="10">
    <w:abstractNumId w:val="12"/>
  </w:num>
  <w:num w:numId="11">
    <w:abstractNumId w:val="15"/>
  </w:num>
  <w:num w:numId="12">
    <w:abstractNumId w:val="9"/>
  </w:num>
  <w:num w:numId="13">
    <w:abstractNumId w:val="13"/>
  </w:num>
  <w:num w:numId="14">
    <w:abstractNumId w:val="20"/>
  </w:num>
  <w:num w:numId="15">
    <w:abstractNumId w:val="19"/>
  </w:num>
  <w:num w:numId="16">
    <w:abstractNumId w:val="4"/>
  </w:num>
  <w:num w:numId="17">
    <w:abstractNumId w:val="5"/>
  </w:num>
  <w:num w:numId="18">
    <w:abstractNumId w:val="14"/>
  </w:num>
  <w:num w:numId="19">
    <w:abstractNumId w:val="18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CE9"/>
    <w:rsid w:val="0000458A"/>
    <w:rsid w:val="000121ED"/>
    <w:rsid w:val="00012E31"/>
    <w:rsid w:val="00020FE8"/>
    <w:rsid w:val="000647CB"/>
    <w:rsid w:val="00066BBF"/>
    <w:rsid w:val="00094422"/>
    <w:rsid w:val="000958E8"/>
    <w:rsid w:val="000C1C4C"/>
    <w:rsid w:val="000C5753"/>
    <w:rsid w:val="000C6159"/>
    <w:rsid w:val="001105E4"/>
    <w:rsid w:val="00110CAA"/>
    <w:rsid w:val="00127FE7"/>
    <w:rsid w:val="00132E60"/>
    <w:rsid w:val="00137400"/>
    <w:rsid w:val="001527F0"/>
    <w:rsid w:val="001746FB"/>
    <w:rsid w:val="001759FD"/>
    <w:rsid w:val="00183ADE"/>
    <w:rsid w:val="0018682A"/>
    <w:rsid w:val="001A33AA"/>
    <w:rsid w:val="001A6C07"/>
    <w:rsid w:val="001B2085"/>
    <w:rsid w:val="001B302F"/>
    <w:rsid w:val="001C2331"/>
    <w:rsid w:val="001C6275"/>
    <w:rsid w:val="001D25C8"/>
    <w:rsid w:val="0020581C"/>
    <w:rsid w:val="002173EA"/>
    <w:rsid w:val="00235CE9"/>
    <w:rsid w:val="00285F85"/>
    <w:rsid w:val="00292D26"/>
    <w:rsid w:val="0029417F"/>
    <w:rsid w:val="002A0F3E"/>
    <w:rsid w:val="002A4468"/>
    <w:rsid w:val="002D491E"/>
    <w:rsid w:val="002F2FE6"/>
    <w:rsid w:val="00307754"/>
    <w:rsid w:val="003154DA"/>
    <w:rsid w:val="00345874"/>
    <w:rsid w:val="003508AC"/>
    <w:rsid w:val="00355664"/>
    <w:rsid w:val="00364DCD"/>
    <w:rsid w:val="003657A1"/>
    <w:rsid w:val="00366D45"/>
    <w:rsid w:val="00371616"/>
    <w:rsid w:val="00374EC4"/>
    <w:rsid w:val="0038125B"/>
    <w:rsid w:val="0038524E"/>
    <w:rsid w:val="0038628E"/>
    <w:rsid w:val="003C5F95"/>
    <w:rsid w:val="003C71CF"/>
    <w:rsid w:val="003D0A9C"/>
    <w:rsid w:val="003E24F1"/>
    <w:rsid w:val="003F0901"/>
    <w:rsid w:val="003F1D08"/>
    <w:rsid w:val="00430810"/>
    <w:rsid w:val="00433C4D"/>
    <w:rsid w:val="00445E9F"/>
    <w:rsid w:val="004758D4"/>
    <w:rsid w:val="004A0052"/>
    <w:rsid w:val="00506CD1"/>
    <w:rsid w:val="0052101C"/>
    <w:rsid w:val="00535589"/>
    <w:rsid w:val="00541D38"/>
    <w:rsid w:val="0054241C"/>
    <w:rsid w:val="00581E1D"/>
    <w:rsid w:val="005C2666"/>
    <w:rsid w:val="005E1CE3"/>
    <w:rsid w:val="005E7E89"/>
    <w:rsid w:val="005F056A"/>
    <w:rsid w:val="005F764A"/>
    <w:rsid w:val="00644F2A"/>
    <w:rsid w:val="00653DEA"/>
    <w:rsid w:val="00675A36"/>
    <w:rsid w:val="00683E09"/>
    <w:rsid w:val="00692BD0"/>
    <w:rsid w:val="006930CC"/>
    <w:rsid w:val="006A0C18"/>
    <w:rsid w:val="006B5752"/>
    <w:rsid w:val="006B624A"/>
    <w:rsid w:val="006E3453"/>
    <w:rsid w:val="0070347B"/>
    <w:rsid w:val="0072265E"/>
    <w:rsid w:val="007347ED"/>
    <w:rsid w:val="007427CB"/>
    <w:rsid w:val="00760003"/>
    <w:rsid w:val="007865CB"/>
    <w:rsid w:val="00795399"/>
    <w:rsid w:val="007A149E"/>
    <w:rsid w:val="007B382D"/>
    <w:rsid w:val="007D490B"/>
    <w:rsid w:val="007E6019"/>
    <w:rsid w:val="00830E02"/>
    <w:rsid w:val="00834BF8"/>
    <w:rsid w:val="00836871"/>
    <w:rsid w:val="008472E9"/>
    <w:rsid w:val="00856583"/>
    <w:rsid w:val="00875D48"/>
    <w:rsid w:val="00882F75"/>
    <w:rsid w:val="008D2AC8"/>
    <w:rsid w:val="008D41AD"/>
    <w:rsid w:val="008E7B80"/>
    <w:rsid w:val="00927E80"/>
    <w:rsid w:val="00932A2B"/>
    <w:rsid w:val="00934055"/>
    <w:rsid w:val="0094103E"/>
    <w:rsid w:val="009442C8"/>
    <w:rsid w:val="0095391F"/>
    <w:rsid w:val="0096001B"/>
    <w:rsid w:val="00963AE2"/>
    <w:rsid w:val="00971639"/>
    <w:rsid w:val="0097740C"/>
    <w:rsid w:val="0099580D"/>
    <w:rsid w:val="009A3745"/>
    <w:rsid w:val="009A6862"/>
    <w:rsid w:val="009B644A"/>
    <w:rsid w:val="009E0C75"/>
    <w:rsid w:val="009E408A"/>
    <w:rsid w:val="00A04DFE"/>
    <w:rsid w:val="00A15441"/>
    <w:rsid w:val="00A25730"/>
    <w:rsid w:val="00A3572E"/>
    <w:rsid w:val="00A457A2"/>
    <w:rsid w:val="00A524E5"/>
    <w:rsid w:val="00A61F18"/>
    <w:rsid w:val="00A759A1"/>
    <w:rsid w:val="00A901D0"/>
    <w:rsid w:val="00A9189E"/>
    <w:rsid w:val="00A91C8C"/>
    <w:rsid w:val="00AD101C"/>
    <w:rsid w:val="00AD31AF"/>
    <w:rsid w:val="00AD71D0"/>
    <w:rsid w:val="00AE26EA"/>
    <w:rsid w:val="00B10380"/>
    <w:rsid w:val="00B350EC"/>
    <w:rsid w:val="00B36D13"/>
    <w:rsid w:val="00B60DD0"/>
    <w:rsid w:val="00B61C35"/>
    <w:rsid w:val="00B62E21"/>
    <w:rsid w:val="00B91A44"/>
    <w:rsid w:val="00BB38AD"/>
    <w:rsid w:val="00BC0DE6"/>
    <w:rsid w:val="00BD08CE"/>
    <w:rsid w:val="00C009A1"/>
    <w:rsid w:val="00C23BA8"/>
    <w:rsid w:val="00C42C2F"/>
    <w:rsid w:val="00C44711"/>
    <w:rsid w:val="00C470E4"/>
    <w:rsid w:val="00C54046"/>
    <w:rsid w:val="00C5535A"/>
    <w:rsid w:val="00C66EFB"/>
    <w:rsid w:val="00C76CCD"/>
    <w:rsid w:val="00C84AB7"/>
    <w:rsid w:val="00C864F8"/>
    <w:rsid w:val="00C95C61"/>
    <w:rsid w:val="00CA226F"/>
    <w:rsid w:val="00CA4257"/>
    <w:rsid w:val="00CB7510"/>
    <w:rsid w:val="00CB7FB7"/>
    <w:rsid w:val="00CD2E2A"/>
    <w:rsid w:val="00CE14E4"/>
    <w:rsid w:val="00CE5AB4"/>
    <w:rsid w:val="00D042A4"/>
    <w:rsid w:val="00D05C3D"/>
    <w:rsid w:val="00D1223D"/>
    <w:rsid w:val="00D13A2F"/>
    <w:rsid w:val="00D13C46"/>
    <w:rsid w:val="00D5058A"/>
    <w:rsid w:val="00D56ACD"/>
    <w:rsid w:val="00D6400C"/>
    <w:rsid w:val="00D6474D"/>
    <w:rsid w:val="00D86806"/>
    <w:rsid w:val="00DA23C7"/>
    <w:rsid w:val="00DB75AE"/>
    <w:rsid w:val="00DD3169"/>
    <w:rsid w:val="00E03BBA"/>
    <w:rsid w:val="00E10243"/>
    <w:rsid w:val="00E525A5"/>
    <w:rsid w:val="00E70B84"/>
    <w:rsid w:val="00E7754E"/>
    <w:rsid w:val="00E83B6E"/>
    <w:rsid w:val="00E86471"/>
    <w:rsid w:val="00E934F4"/>
    <w:rsid w:val="00EA1604"/>
    <w:rsid w:val="00EA218A"/>
    <w:rsid w:val="00EB7827"/>
    <w:rsid w:val="00ED2C1B"/>
    <w:rsid w:val="00ED2F6F"/>
    <w:rsid w:val="00ED58C6"/>
    <w:rsid w:val="00ED6432"/>
    <w:rsid w:val="00EF32C8"/>
    <w:rsid w:val="00F05B42"/>
    <w:rsid w:val="00F143AD"/>
    <w:rsid w:val="00F20EAB"/>
    <w:rsid w:val="00F26ED1"/>
    <w:rsid w:val="00F34646"/>
    <w:rsid w:val="00F4024E"/>
    <w:rsid w:val="00F42611"/>
    <w:rsid w:val="00F966C7"/>
    <w:rsid w:val="00FA4290"/>
    <w:rsid w:val="00FB0ADD"/>
    <w:rsid w:val="00FD0220"/>
    <w:rsid w:val="00FD3B0A"/>
    <w:rsid w:val="00FE153A"/>
    <w:rsid w:val="00FF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EF6D"/>
  <w15:docId w15:val="{F8DCEE7B-8B20-4441-9FAE-15CD7F6D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CE9"/>
  </w:style>
  <w:style w:type="paragraph" w:styleId="Nagwek1">
    <w:name w:val="heading 1"/>
    <w:basedOn w:val="Normalny"/>
    <w:link w:val="Nagwek1Znak"/>
    <w:uiPriority w:val="9"/>
    <w:qFormat/>
    <w:rsid w:val="00E70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5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235CE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5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56ACD"/>
  </w:style>
  <w:style w:type="paragraph" w:styleId="Stopka">
    <w:name w:val="footer"/>
    <w:basedOn w:val="Normalny"/>
    <w:link w:val="StopkaZnak"/>
    <w:uiPriority w:val="99"/>
    <w:unhideWhenUsed/>
    <w:rsid w:val="00D5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ACD"/>
  </w:style>
  <w:style w:type="paragraph" w:styleId="Tekstdymka">
    <w:name w:val="Balloon Text"/>
    <w:basedOn w:val="Normalny"/>
    <w:link w:val="TekstdymkaZnak"/>
    <w:uiPriority w:val="99"/>
    <w:semiHidden/>
    <w:unhideWhenUsed/>
    <w:rsid w:val="00D5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AC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0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08C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70B8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age-product-title-long">
    <w:name w:val="page-product-title-long"/>
    <w:basedOn w:val="Normalny"/>
    <w:rsid w:val="00E7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1746FB"/>
  </w:style>
  <w:style w:type="character" w:customStyle="1" w:styleId="attribute-value">
    <w:name w:val="attribute-value"/>
    <w:basedOn w:val="Domylnaczcionkaakapitu"/>
    <w:rsid w:val="001746FB"/>
  </w:style>
  <w:style w:type="character" w:styleId="Hipercze">
    <w:name w:val="Hyperlink"/>
    <w:basedOn w:val="Domylnaczcionkaakapitu"/>
    <w:uiPriority w:val="99"/>
    <w:semiHidden/>
    <w:unhideWhenUsed/>
    <w:rsid w:val="001746FB"/>
    <w:rPr>
      <w:color w:val="0000FF"/>
      <w:u w:val="single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856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8DC42-82C3-4F2D-8FB8-08A13ED7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Top-Projekt</dc:creator>
  <cp:lastModifiedBy>dkrolikowska</cp:lastModifiedBy>
  <cp:revision>15</cp:revision>
  <cp:lastPrinted>2019-08-07T07:39:00Z</cp:lastPrinted>
  <dcterms:created xsi:type="dcterms:W3CDTF">2019-09-11T07:45:00Z</dcterms:created>
  <dcterms:modified xsi:type="dcterms:W3CDTF">2019-09-19T09:01:00Z</dcterms:modified>
</cp:coreProperties>
</file>