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43" w:rsidRDefault="00890D43" w:rsidP="00890D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1560D">
        <w:rPr>
          <w:rFonts w:ascii="Times New Roman" w:hAnsi="Times New Roman" w:cs="Times New Roman"/>
          <w:b/>
          <w:sz w:val="24"/>
        </w:rPr>
        <w:t>585</w:t>
      </w:r>
      <w:r>
        <w:rPr>
          <w:rFonts w:ascii="Times New Roman" w:hAnsi="Times New Roman" w:cs="Times New Roman"/>
          <w:b/>
          <w:sz w:val="24"/>
        </w:rPr>
        <w:t>/2019</w:t>
      </w:r>
    </w:p>
    <w:p w:rsidR="00890D43" w:rsidRDefault="00890D43" w:rsidP="00890D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890D43" w:rsidRDefault="00890D43" w:rsidP="00890D4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890D43" w:rsidRDefault="00890D43" w:rsidP="00890D4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F1560D"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 xml:space="preserve"> września 2019 r.</w:t>
      </w:r>
    </w:p>
    <w:p w:rsidR="00890D43" w:rsidRDefault="00890D43" w:rsidP="00890D43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890D43" w:rsidRDefault="00890D43" w:rsidP="00890D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Krzywej</w:t>
      </w:r>
      <w:bookmarkEnd w:id="0"/>
    </w:p>
    <w:p w:rsidR="00890D43" w:rsidRDefault="00890D43" w:rsidP="00890D4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90D43" w:rsidRDefault="00890D43" w:rsidP="00890D4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890D43" w:rsidRDefault="00890D43" w:rsidP="00890D4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90D43" w:rsidRDefault="00890D43" w:rsidP="00890D4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55, położonego w Świnoujściu przy ul. Krzywej 1E wraz z przynależnym do niego udziałem w nieruchomości wspólnej, zbytego Aktem </w:t>
      </w:r>
      <w:r w:rsidR="00D1011D">
        <w:rPr>
          <w:rFonts w:ascii="Times New Roman" w:hAnsi="Times New Roman" w:cs="Times New Roman"/>
          <w:sz w:val="24"/>
        </w:rPr>
        <w:t>Notarialnym Repertorium A Nr 464</w:t>
      </w:r>
      <w:r>
        <w:rPr>
          <w:rFonts w:ascii="Times New Roman" w:hAnsi="Times New Roman" w:cs="Times New Roman"/>
          <w:sz w:val="24"/>
        </w:rPr>
        <w:t>2/2019 z dnia 25 września 2019 r.</w:t>
      </w:r>
    </w:p>
    <w:p w:rsidR="00890D43" w:rsidRDefault="00890D43" w:rsidP="00890D4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90D43" w:rsidRDefault="00890D43" w:rsidP="00890D4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890D43" w:rsidRDefault="00890D43" w:rsidP="00890D4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90D43" w:rsidRDefault="00890D43" w:rsidP="00890D4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890D43" w:rsidRDefault="00890D43" w:rsidP="00890D4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90FF5" w:rsidRDefault="00590FF5" w:rsidP="00590FF5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590FF5" w:rsidRDefault="00590FF5" w:rsidP="00590FF5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590FF5" w:rsidRDefault="00590FF5" w:rsidP="00590FF5">
      <w:pPr>
        <w:pStyle w:val="Tekstpodstawowywcity"/>
        <w:ind w:left="5103"/>
        <w:jc w:val="center"/>
      </w:pPr>
      <w:r>
        <w:t>Zastępca Prezydenta</w:t>
      </w:r>
    </w:p>
    <w:p w:rsidR="00CE490E" w:rsidRDefault="00CE490E" w:rsidP="00590FF5">
      <w:pPr>
        <w:spacing w:after="0" w:line="276" w:lineRule="auto"/>
        <w:jc w:val="both"/>
      </w:pPr>
    </w:p>
    <w:sectPr w:rsidR="00CE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43"/>
    <w:rsid w:val="00406ECB"/>
    <w:rsid w:val="00407FE1"/>
    <w:rsid w:val="00590FF5"/>
    <w:rsid w:val="00890D43"/>
    <w:rsid w:val="00CE490E"/>
    <w:rsid w:val="00D1011D"/>
    <w:rsid w:val="00F1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485D2-6443-4D93-A6C2-80A6BDC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D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7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FE1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590FF5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0FF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akarczewicz</cp:lastModifiedBy>
  <cp:revision>3</cp:revision>
  <cp:lastPrinted>2019-09-26T09:35:00Z</cp:lastPrinted>
  <dcterms:created xsi:type="dcterms:W3CDTF">2019-09-30T10:34:00Z</dcterms:created>
  <dcterms:modified xsi:type="dcterms:W3CDTF">2019-10-02T06:49:00Z</dcterms:modified>
</cp:coreProperties>
</file>