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38" w:rsidRDefault="0017500E" w:rsidP="000667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556</w:t>
      </w:r>
      <w:r w:rsidR="00066738">
        <w:rPr>
          <w:rFonts w:ascii="Times New Roman" w:hAnsi="Times New Roman" w:cs="Times New Roman"/>
          <w:b/>
          <w:sz w:val="24"/>
        </w:rPr>
        <w:t>/2019</w:t>
      </w:r>
    </w:p>
    <w:p w:rsidR="00066738" w:rsidRDefault="00066738" w:rsidP="000667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66738" w:rsidRDefault="00066738" w:rsidP="0006673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66738" w:rsidRDefault="0017500E" w:rsidP="0006673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12</w:t>
      </w:r>
      <w:r w:rsidR="00066738">
        <w:rPr>
          <w:rFonts w:ascii="Times New Roman" w:hAnsi="Times New Roman" w:cs="Times New Roman"/>
          <w:sz w:val="24"/>
        </w:rPr>
        <w:t xml:space="preserve"> </w:t>
      </w:r>
      <w:r w:rsidR="00D31C84">
        <w:rPr>
          <w:rFonts w:ascii="Times New Roman" w:hAnsi="Times New Roman" w:cs="Times New Roman"/>
          <w:sz w:val="24"/>
        </w:rPr>
        <w:t xml:space="preserve">września </w:t>
      </w:r>
      <w:r w:rsidR="00066738">
        <w:rPr>
          <w:rFonts w:ascii="Times New Roman" w:hAnsi="Times New Roman" w:cs="Times New Roman"/>
          <w:sz w:val="24"/>
        </w:rPr>
        <w:t>2019 r.</w:t>
      </w:r>
    </w:p>
    <w:p w:rsidR="00066738" w:rsidRDefault="00066738" w:rsidP="0006673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>nieskorzystania z prawa pierwokupu nieruchomości położonej</w:t>
      </w:r>
      <w:r w:rsidR="0017500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Świnoujściu przy ul. Owocowej</w:t>
      </w:r>
      <w:bookmarkEnd w:id="0"/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1 i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>pierwokupu  działki</w:t>
      </w:r>
      <w:proofErr w:type="gramEnd"/>
      <w:r>
        <w:rPr>
          <w:rFonts w:ascii="Times New Roman" w:hAnsi="Times New Roman" w:cs="Times New Roman"/>
          <w:sz w:val="24"/>
        </w:rPr>
        <w:t xml:space="preserve"> nr 49/3 o pow. 0,0700 ha, położonej w Świnoujściu przy ul. Owocowej, zbytej Aktem Notarialnym Repertorium A Nr 6351/2019 z dnia 12 września 2019 r.</w:t>
      </w:r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066738" w:rsidRDefault="00066738" w:rsidP="0006673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066738" w:rsidRDefault="00066738" w:rsidP="0006673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066738" w:rsidRDefault="00066738" w:rsidP="00066738"/>
    <w:p w:rsidR="00066738" w:rsidRDefault="00066738" w:rsidP="00066738"/>
    <w:p w:rsidR="00066738" w:rsidRDefault="00066738" w:rsidP="00066738"/>
    <w:p w:rsidR="00066738" w:rsidRDefault="00066738" w:rsidP="00066738"/>
    <w:p w:rsidR="00066738" w:rsidRDefault="00066738" w:rsidP="00066738"/>
    <w:p w:rsidR="00066738" w:rsidRDefault="00066738" w:rsidP="00066738"/>
    <w:p w:rsidR="00066738" w:rsidRDefault="00066738" w:rsidP="00066738"/>
    <w:p w:rsidR="00066738" w:rsidRDefault="00066738" w:rsidP="00066738"/>
    <w:p w:rsidR="00566F19" w:rsidRDefault="00566F19"/>
    <w:sectPr w:rsidR="0056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38"/>
    <w:rsid w:val="00066738"/>
    <w:rsid w:val="0017500E"/>
    <w:rsid w:val="001C3A5E"/>
    <w:rsid w:val="00566F19"/>
    <w:rsid w:val="00D04606"/>
    <w:rsid w:val="00D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1205"/>
  <w15:chartTrackingRefBased/>
  <w15:docId w15:val="{9E2BA592-A9FA-447A-817F-3C40257E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cp:lastPrinted>2019-09-12T09:48:00Z</cp:lastPrinted>
  <dcterms:created xsi:type="dcterms:W3CDTF">2019-09-12T13:25:00Z</dcterms:created>
  <dcterms:modified xsi:type="dcterms:W3CDTF">2019-09-13T12:20:00Z</dcterms:modified>
</cp:coreProperties>
</file>