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DA3476">
        <w:t xml:space="preserve"> </w:t>
      </w:r>
      <w:r w:rsidR="00D32037">
        <w:t>538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9726C8" w:rsidP="00AA4647">
      <w:pPr>
        <w:spacing w:before="240" w:after="240"/>
        <w:ind w:firstLine="425"/>
        <w:jc w:val="center"/>
        <w:rPr>
          <w:szCs w:val="20"/>
        </w:rPr>
      </w:pPr>
      <w:r w:rsidRPr="00AA4647">
        <w:rPr>
          <w:szCs w:val="20"/>
        </w:rPr>
        <w:t xml:space="preserve">z </w:t>
      </w:r>
      <w:proofErr w:type="gramStart"/>
      <w:r w:rsidRPr="00AA4647">
        <w:rPr>
          <w:szCs w:val="20"/>
        </w:rPr>
        <w:t xml:space="preserve">dnia </w:t>
      </w:r>
      <w:r w:rsidR="007921A4">
        <w:rPr>
          <w:szCs w:val="20"/>
        </w:rPr>
        <w:t xml:space="preserve"> </w:t>
      </w:r>
      <w:r w:rsidR="00D32037">
        <w:rPr>
          <w:szCs w:val="20"/>
        </w:rPr>
        <w:t>6</w:t>
      </w:r>
      <w:r w:rsidR="00E37EC6">
        <w:rPr>
          <w:szCs w:val="20"/>
        </w:rPr>
        <w:t xml:space="preserve">  września</w:t>
      </w:r>
      <w:proofErr w:type="gramEnd"/>
      <w:r w:rsidR="001D6977" w:rsidRPr="00AA4647">
        <w:rPr>
          <w:szCs w:val="20"/>
        </w:rPr>
        <w:t xml:space="preserve"> 201</w:t>
      </w:r>
      <w:r w:rsidR="00AC312A">
        <w:rPr>
          <w:szCs w:val="20"/>
        </w:rPr>
        <w:t>9 r</w:t>
      </w:r>
      <w:r w:rsidR="00E37EC6">
        <w:rPr>
          <w:szCs w:val="20"/>
        </w:rPr>
        <w:t>.</w:t>
      </w:r>
    </w:p>
    <w:p w:rsidR="0074670E" w:rsidRPr="00AA4647" w:rsidRDefault="00AC312A" w:rsidP="00AA4647">
      <w:pPr>
        <w:pStyle w:val="Tekstpodstawowy"/>
        <w:spacing w:after="240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</w:t>
      </w:r>
      <w:bookmarkStart w:id="0" w:name="_GoBack"/>
      <w:r w:rsidRPr="00AC312A">
        <w:rPr>
          <w:b/>
          <w:bCs/>
          <w:sz w:val="24"/>
          <w:szCs w:val="24"/>
        </w:rPr>
        <w:t>powołania komisji przetargowej do przygotowania i przeprowadzenia postępowania nr WIM.271.1.</w:t>
      </w:r>
      <w:r w:rsidR="001B63D2">
        <w:rPr>
          <w:b/>
          <w:bCs/>
          <w:sz w:val="24"/>
          <w:szCs w:val="24"/>
        </w:rPr>
        <w:t>36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</w:t>
      </w:r>
      <w:r w:rsidR="00E37EC6">
        <w:rPr>
          <w:b/>
          <w:bCs/>
          <w:sz w:val="24"/>
          <w:szCs w:val="24"/>
        </w:rPr>
        <w:t xml:space="preserve">Przebudowa dróg gminnych i powiatowych </w:t>
      </w:r>
      <w:r w:rsidR="001B63D2">
        <w:rPr>
          <w:b/>
          <w:bCs/>
          <w:sz w:val="24"/>
          <w:szCs w:val="24"/>
        </w:rPr>
        <w:t>–</w:t>
      </w:r>
      <w:r w:rsidR="00E37EC6">
        <w:rPr>
          <w:b/>
          <w:bCs/>
          <w:sz w:val="24"/>
          <w:szCs w:val="24"/>
        </w:rPr>
        <w:t xml:space="preserve"> </w:t>
      </w:r>
      <w:r w:rsidR="001B63D2">
        <w:rPr>
          <w:b/>
          <w:bCs/>
          <w:sz w:val="24"/>
          <w:szCs w:val="24"/>
        </w:rPr>
        <w:t xml:space="preserve">Opracowanie dokumentacji projektowej dla wybranych ulic w Świnoujściu </w:t>
      </w:r>
      <w:r w:rsidR="008F3475" w:rsidRPr="008F3475">
        <w:rPr>
          <w:b/>
          <w:bCs/>
          <w:sz w:val="24"/>
          <w:szCs w:val="24"/>
        </w:rPr>
        <w:t>”</w:t>
      </w:r>
      <w:bookmarkEnd w:id="0"/>
    </w:p>
    <w:p w:rsidR="00C32B5B" w:rsidRPr="00AA4647" w:rsidRDefault="00C32B5B" w:rsidP="00AA4647">
      <w:pPr>
        <w:pStyle w:val="Tekstpodstawowy"/>
        <w:spacing w:after="120"/>
        <w:ind w:firstLine="357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ust. 2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pkt 3 i 4 ustawy z dnia 8 marca 1990 r. o samorządzie gminnym (</w:t>
      </w:r>
      <w:r w:rsidR="00AA4647" w:rsidRPr="00AA4647">
        <w:rPr>
          <w:sz w:val="24"/>
          <w:szCs w:val="24"/>
        </w:rPr>
        <w:t xml:space="preserve">Dz.U.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3E1D0C" w:rsidRPr="003E1D0C">
        <w:rPr>
          <w:sz w:val="24"/>
          <w:szCs w:val="24"/>
        </w:rPr>
        <w:t xml:space="preserve"> z późn. </w:t>
      </w:r>
      <w:proofErr w:type="spellStart"/>
      <w:proofErr w:type="gramStart"/>
      <w:r w:rsidR="003E1D0C" w:rsidRPr="003E1D0C">
        <w:rPr>
          <w:sz w:val="24"/>
          <w:szCs w:val="24"/>
        </w:rPr>
        <w:t>zm</w:t>
      </w:r>
      <w:proofErr w:type="spellEnd"/>
      <w:proofErr w:type="gramEnd"/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</w:t>
      </w:r>
      <w:r w:rsidR="00E37EC6">
        <w:rPr>
          <w:sz w:val="24"/>
          <w:szCs w:val="24"/>
        </w:rPr>
        <w:t>.</w:t>
      </w:r>
      <w:r w:rsidRPr="00AA4647">
        <w:rPr>
          <w:sz w:val="24"/>
          <w:szCs w:val="24"/>
        </w:rPr>
        <w:t xml:space="preserve">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846D22">
        <w:rPr>
          <w:sz w:val="24"/>
          <w:szCs w:val="24"/>
        </w:rPr>
        <w:t xml:space="preserve"> </w:t>
      </w:r>
      <w:proofErr w:type="gramStart"/>
      <w:r w:rsidR="00846D22">
        <w:rPr>
          <w:sz w:val="24"/>
          <w:szCs w:val="24"/>
        </w:rPr>
        <w:t>zm</w:t>
      </w:r>
      <w:proofErr w:type="gramEnd"/>
      <w:r w:rsidR="00846D22">
        <w:rPr>
          <w:sz w:val="24"/>
          <w:szCs w:val="24"/>
        </w:rPr>
        <w:t>.</w:t>
      </w:r>
      <w:r w:rsidRPr="00AA4647">
        <w:rPr>
          <w:sz w:val="24"/>
          <w:szCs w:val="24"/>
        </w:rPr>
        <w:t>) postanawiam, co następuje:</w:t>
      </w:r>
    </w:p>
    <w:p w:rsidR="00D778AC" w:rsidRPr="00F90B5C" w:rsidRDefault="00D778AC" w:rsidP="00AA4647">
      <w:pPr>
        <w:pStyle w:val="Tekstpodstawowy"/>
        <w:spacing w:after="120"/>
        <w:ind w:firstLine="284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Pr="00AA4647">
        <w:rPr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1B63D2">
        <w:rPr>
          <w:spacing w:val="-4"/>
          <w:sz w:val="24"/>
        </w:rPr>
        <w:t>36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1B63D2" w:rsidRPr="001B63D2">
        <w:rPr>
          <w:bCs/>
          <w:sz w:val="24"/>
          <w:szCs w:val="24"/>
        </w:rPr>
        <w:t>opracowanie dokumentacji projektowej dla wybranych ulic w Świnoujściu</w:t>
      </w:r>
      <w:r w:rsidR="00BA22F8" w:rsidRPr="00F90B5C">
        <w:rPr>
          <w:sz w:val="24"/>
        </w:rPr>
        <w:t xml:space="preserve"> </w:t>
      </w:r>
      <w:r w:rsidR="00B503DE" w:rsidRPr="00F90B5C">
        <w:rPr>
          <w:sz w:val="24"/>
        </w:rPr>
        <w:t>w następującym składzie</w:t>
      </w:r>
      <w:r w:rsidR="001B63D2">
        <w:rPr>
          <w:sz w:val="24"/>
        </w:rPr>
        <w:t>:</w:t>
      </w:r>
    </w:p>
    <w:p w:rsidR="00D778AC" w:rsidRPr="000C0116" w:rsidRDefault="00D778AC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="00AC312A">
        <w:rPr>
          <w:sz w:val="24"/>
          <w:szCs w:val="24"/>
        </w:rPr>
        <w:tab/>
      </w:r>
      <w:r w:rsidRPr="000C0116">
        <w:rPr>
          <w:sz w:val="24"/>
          <w:szCs w:val="24"/>
        </w:rPr>
        <w:t>- przewodniczący</w:t>
      </w:r>
      <w:r w:rsidR="00CB14E7">
        <w:rPr>
          <w:sz w:val="24"/>
          <w:szCs w:val="24"/>
        </w:rPr>
        <w:t xml:space="preserve"> Naczelnik Wydziału Inwestycji Miejskich</w:t>
      </w:r>
      <w:r w:rsidRPr="000C0116">
        <w:rPr>
          <w:sz w:val="24"/>
          <w:szCs w:val="24"/>
        </w:rPr>
        <w:t>,</w:t>
      </w:r>
    </w:p>
    <w:p w:rsidR="001749B8" w:rsidRPr="00AF4509" w:rsidRDefault="00AC312A" w:rsidP="001749B8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1749B8" w:rsidRPr="00AF45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B8" w:rsidRPr="00AF4509">
        <w:rPr>
          <w:sz w:val="24"/>
          <w:szCs w:val="24"/>
        </w:rPr>
        <w:t xml:space="preserve">- </w:t>
      </w:r>
      <w:r w:rsidR="001749B8" w:rsidRPr="000C0116">
        <w:rPr>
          <w:sz w:val="24"/>
          <w:szCs w:val="24"/>
        </w:rPr>
        <w:t>sekretarz</w:t>
      </w:r>
      <w:r w:rsidR="001749B8" w:rsidRPr="00AF4509">
        <w:rPr>
          <w:sz w:val="24"/>
          <w:szCs w:val="24"/>
        </w:rPr>
        <w:t xml:space="preserve">, </w:t>
      </w:r>
      <w:r w:rsidR="00B31050">
        <w:rPr>
          <w:sz w:val="24"/>
          <w:szCs w:val="24"/>
        </w:rPr>
        <w:t>G</w:t>
      </w:r>
      <w:r w:rsidR="001749B8" w:rsidRPr="00AF4509">
        <w:rPr>
          <w:sz w:val="24"/>
          <w:szCs w:val="24"/>
        </w:rPr>
        <w:t xml:space="preserve">łówny </w:t>
      </w:r>
      <w:r w:rsidR="00CB14E7">
        <w:rPr>
          <w:sz w:val="24"/>
          <w:szCs w:val="24"/>
        </w:rPr>
        <w:t>s</w:t>
      </w:r>
      <w:r w:rsidR="001749B8" w:rsidRPr="00AF4509">
        <w:rPr>
          <w:sz w:val="24"/>
          <w:szCs w:val="24"/>
        </w:rPr>
        <w:t xml:space="preserve">pecjalista </w:t>
      </w:r>
      <w:r w:rsidR="00CB14E7">
        <w:rPr>
          <w:sz w:val="24"/>
          <w:szCs w:val="24"/>
        </w:rPr>
        <w:t>Wydziału Inwestycji Miejskich</w:t>
      </w:r>
      <w:r w:rsidR="001749B8" w:rsidRPr="00AF4509">
        <w:rPr>
          <w:sz w:val="24"/>
          <w:szCs w:val="24"/>
        </w:rPr>
        <w:t>,</w:t>
      </w:r>
    </w:p>
    <w:p w:rsidR="00D3677D" w:rsidRDefault="00AC312A" w:rsidP="00D3677D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D778AC" w:rsidRPr="000C0116">
        <w:rPr>
          <w:sz w:val="24"/>
          <w:szCs w:val="24"/>
        </w:rPr>
        <w:tab/>
        <w:t>-</w:t>
      </w:r>
      <w:r w:rsidR="001749B8">
        <w:rPr>
          <w:sz w:val="24"/>
          <w:szCs w:val="24"/>
        </w:rPr>
        <w:t xml:space="preserve"> członek</w:t>
      </w:r>
      <w:r w:rsidR="00D778AC" w:rsidRPr="000C0116">
        <w:rPr>
          <w:sz w:val="24"/>
          <w:szCs w:val="24"/>
        </w:rPr>
        <w:t>,</w:t>
      </w:r>
      <w:r w:rsidR="00AF4509">
        <w:rPr>
          <w:sz w:val="24"/>
          <w:szCs w:val="24"/>
        </w:rPr>
        <w:t xml:space="preserve"> </w:t>
      </w:r>
      <w:r w:rsidR="00B31050">
        <w:rPr>
          <w:sz w:val="24"/>
          <w:szCs w:val="24"/>
        </w:rPr>
        <w:t>I</w:t>
      </w:r>
      <w:r w:rsidR="00AF4509" w:rsidRPr="00094867">
        <w:rPr>
          <w:sz w:val="24"/>
          <w:szCs w:val="24"/>
        </w:rPr>
        <w:t xml:space="preserve">nspektor </w:t>
      </w:r>
      <w:r w:rsidR="00CB14E7">
        <w:rPr>
          <w:sz w:val="24"/>
          <w:szCs w:val="24"/>
        </w:rPr>
        <w:t>Wydziału Inwestycji Miejskich</w:t>
      </w:r>
      <w:r w:rsidR="00D3677D">
        <w:rPr>
          <w:sz w:val="24"/>
          <w:szCs w:val="24"/>
        </w:rPr>
        <w:t>,</w:t>
      </w:r>
    </w:p>
    <w:p w:rsidR="00D3677D" w:rsidRPr="00D3677D" w:rsidRDefault="00D3677D" w:rsidP="00D3677D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Aneta </w:t>
      </w:r>
      <w:proofErr w:type="gramStart"/>
      <w:r>
        <w:rPr>
          <w:sz w:val="24"/>
          <w:szCs w:val="24"/>
        </w:rPr>
        <w:t>Nowicka</w:t>
      </w:r>
      <w:r w:rsidRPr="000C011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C0116">
        <w:rPr>
          <w:sz w:val="24"/>
          <w:szCs w:val="24"/>
        </w:rPr>
        <w:t>-</w:t>
      </w:r>
      <w:r>
        <w:rPr>
          <w:sz w:val="24"/>
          <w:szCs w:val="24"/>
        </w:rPr>
        <w:t xml:space="preserve"> członek</w:t>
      </w:r>
      <w:proofErr w:type="gramEnd"/>
      <w:r w:rsidRPr="000C01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1050">
        <w:rPr>
          <w:sz w:val="24"/>
          <w:szCs w:val="24"/>
        </w:rPr>
        <w:t>I</w:t>
      </w:r>
      <w:r w:rsidRPr="00094867">
        <w:rPr>
          <w:sz w:val="24"/>
          <w:szCs w:val="24"/>
        </w:rPr>
        <w:t xml:space="preserve">nspektor </w:t>
      </w:r>
      <w:r>
        <w:rPr>
          <w:sz w:val="24"/>
          <w:szCs w:val="24"/>
        </w:rPr>
        <w:t>Wydziału Inwestycji Miejskich.</w:t>
      </w:r>
    </w:p>
    <w:p w:rsidR="00AC312A" w:rsidRDefault="00AC312A" w:rsidP="00AC312A">
      <w:pPr>
        <w:pStyle w:val="Tekstpodstawowy"/>
        <w:tabs>
          <w:tab w:val="left" w:pos="2552"/>
        </w:tabs>
        <w:ind w:left="426"/>
        <w:jc w:val="both"/>
        <w:rPr>
          <w:sz w:val="24"/>
          <w:szCs w:val="24"/>
        </w:rPr>
      </w:pPr>
    </w:p>
    <w:p w:rsidR="00B503DE" w:rsidRPr="00AC312A" w:rsidRDefault="00B503DE" w:rsidP="00AC312A">
      <w:pPr>
        <w:pStyle w:val="Tekstpodstawowy"/>
        <w:spacing w:after="120"/>
        <w:ind w:firstLine="284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AC312A" w:rsidRPr="00AC312A">
        <w:rPr>
          <w:sz w:val="24"/>
        </w:rPr>
        <w:t xml:space="preserve"> 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 xml:space="preserve">zarządzeniem </w:t>
      </w:r>
      <w:proofErr w:type="gramStart"/>
      <w:r w:rsidRPr="00AC312A">
        <w:rPr>
          <w:sz w:val="24"/>
        </w:rPr>
        <w:t>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 xml:space="preserve"> Prezydenta</w:t>
      </w:r>
      <w:proofErr w:type="gramEnd"/>
      <w:r w:rsidRPr="00AC312A">
        <w:rPr>
          <w:sz w:val="24"/>
        </w:rPr>
        <w:t xml:space="preserve"> Miasta Świnoujście z dnia 9 października 2016 r.</w:t>
      </w:r>
      <w:r w:rsidR="00740DD8" w:rsidRPr="00AC312A"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EB4F14">
        <w:rPr>
          <w:sz w:val="24"/>
        </w:rPr>
        <w:t>2017</w:t>
      </w:r>
      <w:r>
        <w:rPr>
          <w:sz w:val="24"/>
        </w:rPr>
        <w:t xml:space="preserve"> r. poz. </w:t>
      </w:r>
      <w:r w:rsidR="00EB4F14">
        <w:rPr>
          <w:sz w:val="24"/>
        </w:rPr>
        <w:t>1311</w:t>
      </w:r>
      <w:r w:rsidR="00740DD8">
        <w:rPr>
          <w:sz w:val="24"/>
        </w:rPr>
        <w:t xml:space="preserve"> z późn. </w:t>
      </w:r>
      <w:proofErr w:type="gramStart"/>
      <w:r w:rsidR="00740DD8">
        <w:rPr>
          <w:sz w:val="24"/>
        </w:rPr>
        <w:t>zm</w:t>
      </w:r>
      <w:proofErr w:type="gramEnd"/>
      <w:r w:rsidR="00740DD8">
        <w:rPr>
          <w:sz w:val="24"/>
        </w:rPr>
        <w:t>.</w:t>
      </w:r>
      <w:r>
        <w:rPr>
          <w:sz w:val="24"/>
        </w:rPr>
        <w:t>).</w:t>
      </w:r>
    </w:p>
    <w:p w:rsidR="00B503DE" w:rsidRPr="00D76279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19527C" w:rsidRDefault="0019527C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</w:p>
    <w:p w:rsidR="0019527C" w:rsidRDefault="0019527C" w:rsidP="0019527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9527C" w:rsidRDefault="0019527C" w:rsidP="0019527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9527C" w:rsidRDefault="0019527C" w:rsidP="0019527C">
      <w:pPr>
        <w:pStyle w:val="Tekstpodstawowywcity"/>
        <w:ind w:left="5103"/>
        <w:jc w:val="center"/>
      </w:pPr>
      <w:r>
        <w:t>Zastępca Prezydenta</w:t>
      </w:r>
    </w:p>
    <w:p w:rsidR="0019527C" w:rsidRPr="00195093" w:rsidRDefault="0019527C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  <w:szCs w:val="24"/>
        </w:rPr>
      </w:pPr>
    </w:p>
    <w:sectPr w:rsidR="0019527C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9527C"/>
    <w:rsid w:val="001A28E0"/>
    <w:rsid w:val="001B63D2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958B6"/>
    <w:rsid w:val="003C268B"/>
    <w:rsid w:val="003C3771"/>
    <w:rsid w:val="003E1D0C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41D8"/>
    <w:rsid w:val="00606302"/>
    <w:rsid w:val="00647FB4"/>
    <w:rsid w:val="006511E9"/>
    <w:rsid w:val="006527F3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921A4"/>
    <w:rsid w:val="007A5068"/>
    <w:rsid w:val="007C0BCA"/>
    <w:rsid w:val="007C5439"/>
    <w:rsid w:val="007E6678"/>
    <w:rsid w:val="007E7A3B"/>
    <w:rsid w:val="00816DFA"/>
    <w:rsid w:val="00817012"/>
    <w:rsid w:val="00821C85"/>
    <w:rsid w:val="00846D22"/>
    <w:rsid w:val="00861447"/>
    <w:rsid w:val="00881755"/>
    <w:rsid w:val="0088203C"/>
    <w:rsid w:val="008978AC"/>
    <w:rsid w:val="008D4011"/>
    <w:rsid w:val="008F3475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31050"/>
    <w:rsid w:val="00B411F1"/>
    <w:rsid w:val="00B43604"/>
    <w:rsid w:val="00B503DE"/>
    <w:rsid w:val="00B64986"/>
    <w:rsid w:val="00B70B6F"/>
    <w:rsid w:val="00B7760B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32037"/>
    <w:rsid w:val="00D3677D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37EC6"/>
    <w:rsid w:val="00E56E20"/>
    <w:rsid w:val="00EB45B1"/>
    <w:rsid w:val="00EB4F14"/>
    <w:rsid w:val="00EE1C3F"/>
    <w:rsid w:val="00EE288D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0FD6"/>
  <w15:docId w15:val="{5D05D269-DC85-4059-BF02-33C2C13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E533-4D80-4637-9A57-6F1A8DD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36</cp:revision>
  <cp:lastPrinted>2019-09-06T08:41:00Z</cp:lastPrinted>
  <dcterms:created xsi:type="dcterms:W3CDTF">2017-04-05T10:59:00Z</dcterms:created>
  <dcterms:modified xsi:type="dcterms:W3CDTF">2019-09-09T13:16:00Z</dcterms:modified>
</cp:coreProperties>
</file>