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D50" w:rsidRPr="003353CA" w:rsidRDefault="007A3DEB" w:rsidP="00D23D50">
      <w:pPr>
        <w:autoSpaceDE w:val="0"/>
        <w:autoSpaceDN w:val="0"/>
        <w:adjustRightInd w:val="0"/>
        <w:jc w:val="center"/>
        <w:rPr>
          <w:b/>
          <w:bCs/>
          <w:spacing w:val="22"/>
        </w:rPr>
      </w:pPr>
      <w:sdt>
        <w:sdtPr>
          <w:rPr>
            <w:b/>
            <w:bCs/>
            <w:spacing w:val="22"/>
          </w:rPr>
          <w:alias w:val="Typ dokumentu"/>
          <w:tag w:val="attr_field_typ_dokumentu"/>
          <w:id w:val="-553542071"/>
          <w:placeholder>
            <w:docPart w:val="C24A2B3C1F1F4508B853BD712EE9B5A7"/>
          </w:placeholder>
        </w:sdtPr>
        <w:sdtContent>
          <w:r w:rsidR="00D23D50" w:rsidRPr="003353CA">
            <w:rPr>
              <w:b/>
              <w:bCs/>
              <w:caps/>
              <w:spacing w:val="22"/>
            </w:rPr>
            <w:t>UCHWAŁA</w:t>
          </w:r>
        </w:sdtContent>
      </w:sdt>
      <w:r w:rsidR="00D23D50" w:rsidRPr="003353CA">
        <w:rPr>
          <w:b/>
          <w:bCs/>
          <w:spacing w:val="22"/>
        </w:rPr>
        <w:t xml:space="preserve"> NR </w:t>
      </w:r>
      <w:sdt>
        <w:sdtPr>
          <w:rPr>
            <w:b/>
            <w:bCs/>
            <w:spacing w:val="22"/>
          </w:rPr>
          <w:alias w:val="Nr dokumentu"/>
          <w:tag w:val="attr_field_nr_dokumentu_user"/>
          <w:id w:val="-680814718"/>
          <w:placeholder>
            <w:docPart w:val="F3EEBF0FCA7B4D698F9FA50ECE4FE9A0"/>
          </w:placeholder>
          <w:showingPlcHdr/>
        </w:sdtPr>
        <w:sdtContent>
          <w:r w:rsidR="00D23D50" w:rsidRPr="003353CA">
            <w:rPr>
              <w:rStyle w:val="Tekstzastpczy"/>
              <w:b/>
              <w:spacing w:val="22"/>
            </w:rPr>
            <w:t>..........</w:t>
          </w:r>
        </w:sdtContent>
      </w:sdt>
    </w:p>
    <w:sdt>
      <w:sdtPr>
        <w:rPr>
          <w:bCs/>
          <w:caps/>
          <w:color w:val="808080"/>
          <w:spacing w:val="22"/>
        </w:rPr>
        <w:alias w:val="Organ wydający"/>
        <w:tag w:val="attr_field_organ_wydajacy"/>
        <w:id w:val="-1231916102"/>
        <w:placeholder>
          <w:docPart w:val="1F73B080435A42BCA6BC2E74B8F204BE"/>
        </w:placeholder>
        <w:comboBox>
          <w:listItem w:displayText="Rady Miasta Świnoujście" w:value="Rady Miasta Świnoujście"/>
          <w:listItem w:displayText="Prezydenta Miasta Świnoujście" w:value="Prezydenta Miasta Świnoujście"/>
        </w:comboBox>
      </w:sdtPr>
      <w:sdtContent>
        <w:p w:rsidR="00D23D50" w:rsidRPr="003353CA" w:rsidRDefault="001820BA" w:rsidP="00D23D50">
          <w:pPr>
            <w:autoSpaceDE w:val="0"/>
            <w:autoSpaceDN w:val="0"/>
            <w:adjustRightInd w:val="0"/>
            <w:jc w:val="center"/>
            <w:rPr>
              <w:b/>
              <w:bCs/>
              <w:spacing w:val="22"/>
            </w:rPr>
          </w:pPr>
          <w:r w:rsidRPr="008631EB">
            <w:rPr>
              <w:bCs/>
              <w:caps/>
              <w:color w:val="808080"/>
              <w:spacing w:val="22"/>
            </w:rPr>
            <w:t xml:space="preserve">                               </w:t>
          </w:r>
          <w:r w:rsidR="008631EB">
            <w:rPr>
              <w:bCs/>
              <w:caps/>
              <w:color w:val="808080"/>
              <w:spacing w:val="22"/>
            </w:rPr>
            <w:t xml:space="preserve">  </w:t>
          </w:r>
          <w:r w:rsidR="00D23D50" w:rsidRPr="008631EB">
            <w:rPr>
              <w:bCs/>
              <w:caps/>
              <w:spacing w:val="22"/>
            </w:rPr>
            <w:t>RADY MIASTA ŚWINOUJŚCIE</w:t>
          </w:r>
          <w:r w:rsidRPr="008631EB">
            <w:rPr>
              <w:bCs/>
              <w:caps/>
              <w:spacing w:val="22"/>
            </w:rPr>
            <w:t xml:space="preserve">                       PROJEKT             </w:t>
          </w:r>
        </w:p>
      </w:sdtContent>
    </w:sdt>
    <w:p w:rsidR="00D23D50" w:rsidRPr="003353CA" w:rsidRDefault="00D23D50" w:rsidP="00D23D50">
      <w:pPr>
        <w:autoSpaceDE w:val="0"/>
        <w:autoSpaceDN w:val="0"/>
        <w:adjustRightInd w:val="0"/>
        <w:spacing w:before="240" w:after="240"/>
        <w:jc w:val="center"/>
        <w:rPr>
          <w:b/>
          <w:bCs/>
        </w:rPr>
      </w:pPr>
      <w:r>
        <w:rPr>
          <w:bCs/>
        </w:rPr>
        <w:t>z dnia ……..</w:t>
      </w:r>
      <w:r w:rsidRPr="003353CA">
        <w:rPr>
          <w:bCs/>
        </w:rPr>
        <w:t xml:space="preserve"> r.</w:t>
      </w:r>
      <w:r w:rsidR="001820BA">
        <w:rPr>
          <w:bCs/>
        </w:rPr>
        <w:t xml:space="preserve">                    </w:t>
      </w:r>
    </w:p>
    <w:sdt>
      <w:sdtPr>
        <w:rPr>
          <w:b/>
          <w:bCs/>
        </w:rPr>
        <w:alias w:val="Przedmiot regulacji"/>
        <w:tag w:val="attr_field_przedmiot_regulacji"/>
        <w:id w:val="-12849599"/>
        <w:placeholder>
          <w:docPart w:val="B705D37E6A13440389D6A3AB5743C7FA"/>
        </w:placeholder>
      </w:sdtPr>
      <w:sdtContent>
        <w:p w:rsidR="00D23D50" w:rsidRPr="003353CA" w:rsidRDefault="00D23D50" w:rsidP="00D23D50">
          <w:pPr>
            <w:autoSpaceDE w:val="0"/>
            <w:autoSpaceDN w:val="0"/>
            <w:adjustRightInd w:val="0"/>
            <w:spacing w:before="240" w:after="240"/>
            <w:jc w:val="center"/>
            <w:rPr>
              <w:b/>
              <w:bCs/>
            </w:rPr>
          </w:pPr>
          <w:r w:rsidRPr="003353CA">
            <w:rPr>
              <w:b/>
              <w:bCs/>
            </w:rPr>
            <w:t>w sprawie ustalenia wysokości opłat i częściowych zwolnień z opłat za pobyt dziecka w Żłobku Miejskim w Świnoujściu</w:t>
          </w:r>
        </w:p>
      </w:sdtContent>
    </w:sdt>
    <w:p w:rsidR="00D23D50" w:rsidRPr="003353CA" w:rsidRDefault="00D23D50" w:rsidP="00D23D50">
      <w:pPr>
        <w:autoSpaceDE w:val="0"/>
        <w:autoSpaceDN w:val="0"/>
        <w:adjustRightInd w:val="0"/>
        <w:jc w:val="center"/>
      </w:pPr>
    </w:p>
    <w:p w:rsidR="00D23D50" w:rsidRPr="003353CA" w:rsidRDefault="00D23D50" w:rsidP="00D23D50">
      <w:pPr>
        <w:autoSpaceDE w:val="0"/>
        <w:autoSpaceDN w:val="0"/>
        <w:adjustRightInd w:val="0"/>
        <w:ind w:firstLine="426"/>
        <w:jc w:val="both"/>
        <w:rPr>
          <w:bCs/>
        </w:rPr>
      </w:pPr>
      <w:r>
        <w:t>N</w:t>
      </w:r>
      <w:r w:rsidRPr="003353CA">
        <w:t xml:space="preserve">a podstawie </w:t>
      </w:r>
      <w:sdt>
        <w:sdtPr>
          <w:alias w:val="Podstawa prawna"/>
          <w:tag w:val="attr_field_podstawa_prawna"/>
          <w:id w:val="8030393"/>
          <w:placeholder>
            <w:docPart w:val="674D76406D0647F48163CE4539C851F6"/>
          </w:placeholder>
        </w:sdtPr>
        <w:sdtContent>
          <w:r>
            <w:t>art.</w:t>
          </w:r>
          <w:r w:rsidR="008F56E2">
            <w:t xml:space="preserve"> </w:t>
          </w:r>
          <w:r w:rsidR="00AF5B8F">
            <w:t xml:space="preserve">12 </w:t>
          </w:r>
          <w:r w:rsidR="008F56E2">
            <w:t>ust.</w:t>
          </w:r>
          <w:r w:rsidR="00AF5B8F">
            <w:t xml:space="preserve"> 3, art.</w:t>
          </w:r>
          <w:r w:rsidR="008F56E2">
            <w:t> 58 ust. 1 i</w:t>
          </w:r>
          <w:r>
            <w:t xml:space="preserve">  art. 59 ust. 2 ustawy z dnia 4 lutego 2011 r. o opiece nad dziećmi w wieku do lat 3 (Dz. U. z 2019 r. poz. 409, 60 i 730) oraz art. 4</w:t>
          </w:r>
          <w:r w:rsidR="00AF5B8F">
            <w:t xml:space="preserve"> ust. 1 i art.13 </w:t>
          </w:r>
          <w:proofErr w:type="spellStart"/>
          <w:r w:rsidR="00AF5B8F">
            <w:t>pkt</w:t>
          </w:r>
          <w:proofErr w:type="spellEnd"/>
          <w:r w:rsidR="00AF5B8F">
            <w:t xml:space="preserve"> 2</w:t>
          </w:r>
          <w:r>
            <w:t xml:space="preserve"> ustawy z dnia 20 lipca 2000 r. o ogłaszaniu aktów normatywnych i niektórych innych aktów prawnych (Dz. U. z 2019 r. poz. 1461)</w:t>
          </w:r>
        </w:sdtContent>
      </w:sdt>
      <w:r>
        <w:rPr>
          <w:bCs/>
        </w:rPr>
        <w:t xml:space="preserve">Rada Miasta Świnoujście </w:t>
      </w:r>
      <w:r w:rsidRPr="003353CA">
        <w:rPr>
          <w:bCs/>
        </w:rPr>
        <w:t>uchwala, co następuje:</w:t>
      </w:r>
    </w:p>
    <w:p w:rsidR="00D23D50" w:rsidRPr="003353CA" w:rsidRDefault="00D23D50" w:rsidP="00D23D50">
      <w:pPr>
        <w:autoSpaceDE w:val="0"/>
        <w:autoSpaceDN w:val="0"/>
        <w:adjustRightInd w:val="0"/>
        <w:jc w:val="both"/>
      </w:pPr>
    </w:p>
    <w:p w:rsidR="00D23D50" w:rsidRPr="003353CA" w:rsidRDefault="00D23D50" w:rsidP="00D23D50">
      <w:pPr>
        <w:autoSpaceDE w:val="0"/>
        <w:autoSpaceDN w:val="0"/>
        <w:adjustRightInd w:val="0"/>
        <w:spacing w:before="180" w:after="120"/>
        <w:ind w:firstLine="426"/>
        <w:jc w:val="both"/>
      </w:pPr>
      <w:r w:rsidRPr="003353CA">
        <w:rPr>
          <w:b/>
          <w:bCs/>
        </w:rPr>
        <w:t>§ 1.</w:t>
      </w:r>
      <w:r>
        <w:rPr>
          <w:bCs/>
        </w:rPr>
        <w:t>1.</w:t>
      </w:r>
      <w:r w:rsidRPr="003353CA">
        <w:rPr>
          <w:bCs/>
        </w:rPr>
        <w:t> </w:t>
      </w:r>
      <w:r>
        <w:t>U</w:t>
      </w:r>
      <w:r w:rsidRPr="003353CA">
        <w:t>stala się miesięczną opłatę za pobyt dziecka w Żłobku Miejskim w Świnoujściu w wysokości 5% minimalnego wynagrodzenia za pracę obowiązującego w dniu 31 grudnia poprzedniego roku ustalonego na podstawie art. 2 ust. 5 ustawy z dnia 10 października 2002 r. o minimalnym wynagrodzeniu za pracę (Dz. U.</w:t>
      </w:r>
      <w:r w:rsidR="00AF5B8F">
        <w:t xml:space="preserve"> z 2018 r. poz. 2177</w:t>
      </w:r>
      <w:r w:rsidRPr="003353CA">
        <w:t>).</w:t>
      </w:r>
    </w:p>
    <w:p w:rsidR="00D23D50" w:rsidRPr="003353CA" w:rsidRDefault="00D23D50" w:rsidP="00D23D50">
      <w:pPr>
        <w:autoSpaceDE w:val="0"/>
        <w:autoSpaceDN w:val="0"/>
        <w:adjustRightInd w:val="0"/>
        <w:spacing w:before="180" w:after="120"/>
        <w:ind w:firstLine="426"/>
        <w:jc w:val="both"/>
      </w:pPr>
      <w:r>
        <w:t>2. U</w:t>
      </w:r>
      <w:r w:rsidRPr="003353CA">
        <w:t xml:space="preserve">stala się maksymalną miesięczną wysokość opłaty za wyżywienie dziecka objętego  opieką Żłobka w wysokości </w:t>
      </w:r>
      <w:r>
        <w:t>9</w:t>
      </w:r>
      <w:r w:rsidRPr="003353CA">
        <w:t xml:space="preserve">% minimalnego wynagrodzenia za pracę obowiązującego w dniu 31 grudnia poprzedniego roku ustalonego na podstawie art. 2 ust. 5 ustawy z dnia10 października 2002 r. </w:t>
      </w:r>
      <w:r>
        <w:br/>
      </w:r>
      <w:r w:rsidRPr="003353CA">
        <w:t xml:space="preserve">o minimalnym wynagrodzeniu za pracę (Dz. U. </w:t>
      </w:r>
      <w:r w:rsidR="00AF5B8F">
        <w:t>z 2018 r.</w:t>
      </w:r>
      <w:r w:rsidRPr="003353CA">
        <w:t xml:space="preserve"> poz. </w:t>
      </w:r>
      <w:r w:rsidR="00AF5B8F">
        <w:t>2177</w:t>
      </w:r>
      <w:r w:rsidRPr="003353CA">
        <w:t>).</w:t>
      </w:r>
    </w:p>
    <w:p w:rsidR="00D23D50" w:rsidRPr="003353CA" w:rsidRDefault="00D23D50" w:rsidP="00D23D50">
      <w:pPr>
        <w:autoSpaceDE w:val="0"/>
        <w:autoSpaceDN w:val="0"/>
        <w:adjustRightInd w:val="0"/>
        <w:ind w:firstLine="426"/>
        <w:jc w:val="both"/>
      </w:pPr>
      <w:r>
        <w:t>3. Ustala s</w:t>
      </w:r>
      <w:r w:rsidRPr="003353CA">
        <w:t xml:space="preserve">ię opłatę za wydłużony pobyt dziecka w Żłobku powyżej 10 godzin </w:t>
      </w:r>
      <w:r w:rsidRPr="003353CA">
        <w:br/>
        <w:t xml:space="preserve">w wysokości 40 zł  za każdą rozpoczętą godzinę opieki, określoną w art.12 ust. 3 ustawy </w:t>
      </w:r>
      <w:r w:rsidRPr="003353CA">
        <w:br/>
        <w:t>o opiece na dziećmi</w:t>
      </w:r>
      <w:r w:rsidR="00AF5B8F">
        <w:t xml:space="preserve"> </w:t>
      </w:r>
      <w:r w:rsidRPr="003353CA">
        <w:t>do lat 3.</w:t>
      </w:r>
      <w:r>
        <w:t> W</w:t>
      </w:r>
      <w:r w:rsidRPr="003353CA">
        <w:t xml:space="preserve"> przypadku, gdy do Żłobka uczęszcza dwoje lub więcej dzieci z danej rodziny opłatę ustaloną na podstawie § 1 ust. 1 obniża się o 50% za drugie i każde następne dziecko.</w:t>
      </w:r>
    </w:p>
    <w:p w:rsidR="00D23D50" w:rsidRPr="003353CA" w:rsidRDefault="00D23D50" w:rsidP="00D23D50">
      <w:pPr>
        <w:autoSpaceDE w:val="0"/>
        <w:autoSpaceDN w:val="0"/>
        <w:adjustRightInd w:val="0"/>
        <w:jc w:val="both"/>
      </w:pPr>
    </w:p>
    <w:p w:rsidR="00D23D50" w:rsidRPr="003353CA" w:rsidRDefault="00D23D50" w:rsidP="00D23D50">
      <w:pPr>
        <w:autoSpaceDE w:val="0"/>
        <w:autoSpaceDN w:val="0"/>
        <w:adjustRightInd w:val="0"/>
        <w:spacing w:before="180" w:after="120"/>
        <w:ind w:firstLine="426"/>
        <w:jc w:val="both"/>
      </w:pPr>
      <w:r w:rsidRPr="003353CA">
        <w:rPr>
          <w:b/>
        </w:rPr>
        <w:t>§ </w:t>
      </w:r>
      <w:r w:rsidR="00AF5B8F">
        <w:rPr>
          <w:b/>
        </w:rPr>
        <w:t>2</w:t>
      </w:r>
      <w:r w:rsidRPr="003353CA">
        <w:rPr>
          <w:b/>
        </w:rPr>
        <w:t>.</w:t>
      </w:r>
      <w:r w:rsidRPr="003353CA">
        <w:t> </w:t>
      </w:r>
      <w:r>
        <w:t>T</w:t>
      </w:r>
      <w:r w:rsidRPr="003353CA">
        <w:t xml:space="preserve">raci moc uchwała Nr XI/82/2011 Rady Miasta Świnoujście z dnia 30 czerwca 2011 r. </w:t>
      </w:r>
      <w:r>
        <w:br/>
      </w:r>
      <w:r w:rsidRPr="003353CA">
        <w:t xml:space="preserve">w sprawie ustalenia opłaty za </w:t>
      </w:r>
      <w:r w:rsidR="00AF5B8F">
        <w:t>pobyt dziecka w Żłobku Miejskim</w:t>
      </w:r>
      <w:r w:rsidR="002A0EF4">
        <w:t xml:space="preserve"> (Dz. Urz. Woj. Zachodniopomorskiego Nr 99, poz. 1812)</w:t>
      </w:r>
      <w:r w:rsidR="00AF5B8F">
        <w:t xml:space="preserve">. </w:t>
      </w:r>
    </w:p>
    <w:p w:rsidR="00D23D50" w:rsidRPr="003353CA" w:rsidRDefault="00D23D50" w:rsidP="00D23D50">
      <w:pPr>
        <w:autoSpaceDE w:val="0"/>
        <w:autoSpaceDN w:val="0"/>
        <w:adjustRightInd w:val="0"/>
        <w:jc w:val="both"/>
      </w:pPr>
    </w:p>
    <w:p w:rsidR="00D23D50" w:rsidRPr="003353CA" w:rsidRDefault="00D23D50" w:rsidP="00AF5B8F">
      <w:pPr>
        <w:autoSpaceDE w:val="0"/>
        <w:autoSpaceDN w:val="0"/>
        <w:adjustRightInd w:val="0"/>
        <w:ind w:firstLine="426"/>
        <w:jc w:val="both"/>
      </w:pPr>
      <w:r w:rsidRPr="003353CA">
        <w:rPr>
          <w:b/>
        </w:rPr>
        <w:t>§ </w:t>
      </w:r>
      <w:r w:rsidR="00AF5B8F">
        <w:rPr>
          <w:b/>
        </w:rPr>
        <w:t>3.</w:t>
      </w:r>
      <w:r>
        <w:t> U</w:t>
      </w:r>
      <w:r w:rsidRPr="003353CA">
        <w:t>chwała podlega publikacji w Dzienniku Urzędowym Województwa</w:t>
      </w:r>
      <w:r w:rsidRPr="003353CA">
        <w:br/>
        <w:t xml:space="preserve"> Zachodniopomorskiego i wchodzi w życie z </w:t>
      </w:r>
      <w:r w:rsidR="00AF5B8F">
        <w:t xml:space="preserve">pierwszym </w:t>
      </w:r>
      <w:r w:rsidRPr="003353CA">
        <w:t>dniem</w:t>
      </w:r>
      <w:r w:rsidR="00AF5B8F">
        <w:t xml:space="preserve"> miesiąca następującego po upływie 14 dni od daty ogłoszenia.</w:t>
      </w:r>
    </w:p>
    <w:p w:rsidR="00D23D50" w:rsidRPr="003353CA" w:rsidRDefault="00D23D50" w:rsidP="00D23D50">
      <w:pPr>
        <w:autoSpaceDE w:val="0"/>
        <w:autoSpaceDN w:val="0"/>
        <w:adjustRightInd w:val="0"/>
        <w:jc w:val="both"/>
      </w:pPr>
    </w:p>
    <w:sdt>
      <w:sdtPr>
        <w:alias w:val="Podpis"/>
        <w:tag w:val="attr_field_podpis_user"/>
        <w:id w:val="-924878354"/>
        <w:placeholder>
          <w:docPart w:val="C24A2B3C1F1F4508B853BD712EE9B5A7"/>
        </w:placeholder>
      </w:sdtPr>
      <w:sdtContent>
        <w:sdt>
          <w:sdtPr>
            <w:alias w:val="Pełniona funkcja"/>
            <w:tag w:val="attr_field_podpis_funkcja"/>
            <w:id w:val="-257522025"/>
            <w:placeholder>
              <w:docPart w:val="E9E01EF566E34E29B58698A84F1AF716"/>
            </w:placeholder>
          </w:sdtPr>
          <w:sdtContent>
            <w:p w:rsidR="00AF5B8F" w:rsidRDefault="00D23D50" w:rsidP="00D23D50">
              <w:pPr>
                <w:autoSpaceDE w:val="0"/>
                <w:autoSpaceDN w:val="0"/>
                <w:adjustRightInd w:val="0"/>
                <w:jc w:val="both"/>
              </w:pPr>
              <w:r>
                <w:tab/>
              </w:r>
              <w:r>
                <w:tab/>
              </w:r>
              <w:r w:rsidR="00865F27">
                <w:tab/>
              </w:r>
              <w:r w:rsidR="00865F27">
                <w:tab/>
              </w:r>
              <w:r w:rsidR="00865F27">
                <w:tab/>
              </w:r>
              <w:r w:rsidR="00865F27">
                <w:tab/>
              </w:r>
              <w:r w:rsidR="00865F27">
                <w:tab/>
              </w:r>
            </w:p>
            <w:p w:rsidR="00D23D50" w:rsidRDefault="00AF5B8F" w:rsidP="00D23D50">
              <w:pPr>
                <w:autoSpaceDE w:val="0"/>
                <w:autoSpaceDN w:val="0"/>
                <w:adjustRightInd w:val="0"/>
                <w:jc w:val="both"/>
              </w:pPr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 w:rsidR="00865F27">
                <w:tab/>
              </w:r>
              <w:r w:rsidR="00D23D50" w:rsidRPr="003353CA">
                <w:t xml:space="preserve"> </w:t>
              </w:r>
              <w:r>
                <w:t xml:space="preserve">   </w:t>
              </w:r>
              <w:r w:rsidR="00D23D50" w:rsidRPr="003353CA">
                <w:t>Przewodnicząca Rady Miasta</w:t>
              </w:r>
            </w:p>
            <w:p w:rsidR="00D23D50" w:rsidRPr="003353CA" w:rsidRDefault="007A3DEB" w:rsidP="00D23D50">
              <w:pPr>
                <w:autoSpaceDE w:val="0"/>
                <w:autoSpaceDN w:val="0"/>
                <w:adjustRightInd w:val="0"/>
                <w:jc w:val="both"/>
              </w:pPr>
            </w:p>
          </w:sdtContent>
        </w:sdt>
        <w:p w:rsidR="00D23D50" w:rsidRPr="003353CA" w:rsidRDefault="00D23D50" w:rsidP="00D23D50">
          <w:pPr>
            <w:autoSpaceDE w:val="0"/>
            <w:autoSpaceDN w:val="0"/>
            <w:adjustRightInd w:val="0"/>
            <w:jc w:val="both"/>
          </w:pPr>
          <w:r w:rsidRPr="003353CA">
            <w:tab/>
          </w:r>
          <w:r w:rsidRPr="003353CA">
            <w:tab/>
          </w:r>
          <w:r w:rsidRPr="003353CA">
            <w:tab/>
          </w:r>
          <w:r w:rsidRPr="003353CA">
            <w:tab/>
          </w:r>
          <w:r w:rsidRPr="003353CA">
            <w:tab/>
          </w:r>
          <w:r w:rsidRPr="003353CA">
            <w:tab/>
          </w:r>
          <w:r w:rsidRPr="003353CA">
            <w:tab/>
          </w:r>
          <w:r w:rsidRPr="003353CA">
            <w:tab/>
          </w:r>
          <w:r w:rsidRPr="003353CA">
            <w:tab/>
          </w:r>
          <w:sdt>
            <w:sdtPr>
              <w:alias w:val="Nazwisko"/>
              <w:tag w:val="attr_field_podpis_nazwisko"/>
              <w:id w:val="1552498165"/>
              <w:placeholder>
                <w:docPart w:val="E3C7FEE3ED3348319258709347815932"/>
              </w:placeholder>
            </w:sdtPr>
            <w:sdtContent>
              <w:r w:rsidRPr="003353CA">
                <w:t xml:space="preserve"> Elżbieta Jabłońska</w:t>
              </w:r>
            </w:sdtContent>
          </w:sdt>
        </w:p>
      </w:sdtContent>
    </w:sdt>
    <w:p w:rsidR="00D23D50" w:rsidRPr="003353CA" w:rsidRDefault="00D23D50" w:rsidP="00D23D50">
      <w:pPr>
        <w:autoSpaceDE w:val="0"/>
        <w:autoSpaceDN w:val="0"/>
        <w:adjustRightInd w:val="0"/>
        <w:jc w:val="both"/>
      </w:pPr>
    </w:p>
    <w:p w:rsidR="00D23D50" w:rsidRPr="003353CA" w:rsidRDefault="00D23D50" w:rsidP="00D23D50">
      <w:pPr>
        <w:autoSpaceDE w:val="0"/>
        <w:autoSpaceDN w:val="0"/>
        <w:adjustRightInd w:val="0"/>
        <w:jc w:val="both"/>
      </w:pPr>
    </w:p>
    <w:p w:rsidR="00D23D50" w:rsidRPr="003353CA" w:rsidRDefault="00D23D50" w:rsidP="00D23D50">
      <w:pPr>
        <w:autoSpaceDE w:val="0"/>
        <w:autoSpaceDN w:val="0"/>
        <w:adjustRightInd w:val="0"/>
        <w:jc w:val="both"/>
      </w:pPr>
    </w:p>
    <w:p w:rsidR="00D23D50" w:rsidRDefault="00D23D50" w:rsidP="00D23D50">
      <w:pPr>
        <w:autoSpaceDE w:val="0"/>
        <w:autoSpaceDN w:val="0"/>
        <w:adjustRightInd w:val="0"/>
        <w:spacing w:before="180"/>
        <w:jc w:val="center"/>
        <w:rPr>
          <w:b/>
          <w:bCs/>
        </w:rPr>
      </w:pPr>
    </w:p>
    <w:p w:rsidR="00D23D50" w:rsidRDefault="00D23D50" w:rsidP="00D23D50">
      <w:pPr>
        <w:autoSpaceDE w:val="0"/>
        <w:autoSpaceDN w:val="0"/>
        <w:adjustRightInd w:val="0"/>
        <w:spacing w:before="180"/>
        <w:jc w:val="center"/>
        <w:rPr>
          <w:b/>
          <w:bCs/>
        </w:rPr>
      </w:pPr>
    </w:p>
    <w:p w:rsidR="00D23D50" w:rsidRDefault="00D23D50" w:rsidP="00D23D50">
      <w:pPr>
        <w:autoSpaceDE w:val="0"/>
        <w:autoSpaceDN w:val="0"/>
        <w:adjustRightInd w:val="0"/>
        <w:spacing w:before="180"/>
        <w:jc w:val="center"/>
        <w:rPr>
          <w:b/>
          <w:bCs/>
        </w:rPr>
      </w:pPr>
    </w:p>
    <w:p w:rsidR="00D23D50" w:rsidRDefault="00D23D50" w:rsidP="00D23D50">
      <w:pPr>
        <w:autoSpaceDE w:val="0"/>
        <w:autoSpaceDN w:val="0"/>
        <w:adjustRightInd w:val="0"/>
        <w:spacing w:before="180"/>
        <w:jc w:val="center"/>
        <w:rPr>
          <w:b/>
          <w:bCs/>
        </w:rPr>
      </w:pPr>
      <w:bookmarkStart w:id="0" w:name="_GoBack"/>
      <w:bookmarkEnd w:id="0"/>
    </w:p>
    <w:p w:rsidR="00D23D50" w:rsidRDefault="00D23D50" w:rsidP="00D23D50">
      <w:pPr>
        <w:autoSpaceDE w:val="0"/>
        <w:autoSpaceDN w:val="0"/>
        <w:adjustRightInd w:val="0"/>
        <w:spacing w:before="180"/>
        <w:jc w:val="center"/>
        <w:rPr>
          <w:b/>
          <w:bCs/>
        </w:rPr>
      </w:pPr>
    </w:p>
    <w:p w:rsidR="00D23D50" w:rsidRPr="003353CA" w:rsidRDefault="00D23D50" w:rsidP="00D23D50">
      <w:pPr>
        <w:autoSpaceDE w:val="0"/>
        <w:autoSpaceDN w:val="0"/>
        <w:adjustRightInd w:val="0"/>
        <w:spacing w:before="180"/>
        <w:jc w:val="center"/>
        <w:rPr>
          <w:b/>
          <w:bCs/>
        </w:rPr>
      </w:pPr>
      <w:r>
        <w:rPr>
          <w:b/>
          <w:bCs/>
        </w:rPr>
        <w:t>UZASADNIENIE</w:t>
      </w:r>
    </w:p>
    <w:p w:rsidR="00D23D50" w:rsidRPr="003353CA" w:rsidRDefault="00D23D50" w:rsidP="00D23D50">
      <w:pPr>
        <w:autoSpaceDE w:val="0"/>
        <w:autoSpaceDN w:val="0"/>
        <w:adjustRightInd w:val="0"/>
        <w:jc w:val="both"/>
      </w:pPr>
    </w:p>
    <w:p w:rsidR="00D23D50" w:rsidRPr="003353CA" w:rsidRDefault="00D23D50" w:rsidP="00D23D50">
      <w:pPr>
        <w:autoSpaceDE w:val="0"/>
        <w:autoSpaceDN w:val="0"/>
        <w:adjustRightInd w:val="0"/>
        <w:jc w:val="both"/>
      </w:pPr>
    </w:p>
    <w:p w:rsidR="00D23D50" w:rsidRPr="003353CA" w:rsidRDefault="00D23D50" w:rsidP="00D23D50">
      <w:pPr>
        <w:jc w:val="both"/>
      </w:pPr>
      <w:r w:rsidRPr="003353CA">
        <w:rPr>
          <w:rFonts w:eastAsia="Arial"/>
        </w:rPr>
        <w:t xml:space="preserve">Zgodnie z art. 58 ust. 1 ustawy z dnia 4 lutego 2011 o opiece nad dziećmi do lat 3 </w:t>
      </w:r>
      <w:r w:rsidRPr="003353CA">
        <w:t xml:space="preserve">(Dz. U. z 2018 r. poz. 603, poz. 650) </w:t>
      </w:r>
      <w:r w:rsidRPr="003353CA">
        <w:rPr>
          <w:rFonts w:eastAsia="Arial"/>
        </w:rPr>
        <w:t xml:space="preserve">wysokość opłaty za pobyt dziecka w żłobku utworzonym przez gminę oraz maksymalną wysokość opłaty za wyżywienie określa rada gminy w drodze uchwały. Proponowana w projekcie uchwały wysokość opłat została uzależniona od wysokości minimalnego wynagrodzenia za pracę obowiązującego w dniu 31 grudnia roku poprzedzającego roku, na który opłaty te są ustalane. Proponowana i zmniejszona w uchwale opłata za pobyt i wyżywienie dziecka w żłobku miejskim ma na celu pomoc finansową rodzicom najmłodszych dzieci. Budżet Miasta Świnoujście pozwala na pokrycie w całości kosztów wynikających z tej uchwały. Minimalne wynagrodzenie na dzień 31 grudnia 2018 wynosi 2100zł. Niniejszy projekt uchwały zakłada częściowe zwolnienie z opłaty za pobyt w wysokości 50% opłaty ustalonej zgodnie z </w:t>
      </w:r>
      <w:r w:rsidRPr="003353CA">
        <w:rPr>
          <w:rFonts w:eastAsia="Arial"/>
          <w:color w:val="222222"/>
        </w:rPr>
        <w:t xml:space="preserve">§ 1 ust. 1 uchwały, w przypadku gdy do żłobka uczęszcza dwoje lub więcej dzieci z jednej rodziny. Jednocześnie w myśl art. 12 ust. 2 ww. ustawy, w żłobku zapewnia się opiekę nad dzieckiem w wymiarze do 10 godzin dziennie względem każdego dziecka. Przepis przedmiotowej ustawy umożliwia, w szczególnie uzasadnionych przypadkach wydłużenie wymiaru opieki w żłobku, na wniosek rodzica za dodatkową opłatą. Podjęcie ww. uchwały pozwoli na szybszy powrót na rynek pracy rodziców dzieci. </w:t>
      </w:r>
    </w:p>
    <w:p w:rsidR="00D23D50" w:rsidRPr="003353CA" w:rsidRDefault="00D23D50" w:rsidP="00D23D50">
      <w:pPr>
        <w:autoSpaceDE w:val="0"/>
        <w:autoSpaceDN w:val="0"/>
        <w:adjustRightInd w:val="0"/>
        <w:jc w:val="both"/>
      </w:pPr>
    </w:p>
    <w:p w:rsidR="00D23D50" w:rsidRPr="003353CA" w:rsidRDefault="00D23D50" w:rsidP="00D23D50">
      <w:pPr>
        <w:autoSpaceDE w:val="0"/>
        <w:autoSpaceDN w:val="0"/>
        <w:adjustRightInd w:val="0"/>
        <w:jc w:val="both"/>
      </w:pPr>
    </w:p>
    <w:p w:rsidR="00D23D50" w:rsidRPr="003353CA" w:rsidRDefault="00D23D50" w:rsidP="00D23D50">
      <w:pPr>
        <w:autoSpaceDE w:val="0"/>
        <w:autoSpaceDN w:val="0"/>
        <w:adjustRightInd w:val="0"/>
        <w:jc w:val="both"/>
      </w:pPr>
    </w:p>
    <w:p w:rsidR="00D23D50" w:rsidRPr="003353CA" w:rsidRDefault="00D23D50" w:rsidP="00D23D50">
      <w:pPr>
        <w:autoSpaceDE w:val="0"/>
        <w:autoSpaceDN w:val="0"/>
        <w:adjustRightInd w:val="0"/>
        <w:jc w:val="both"/>
      </w:pPr>
    </w:p>
    <w:p w:rsidR="00D23D50" w:rsidRPr="003353CA" w:rsidRDefault="00D23D50" w:rsidP="00D23D50">
      <w:pPr>
        <w:autoSpaceDE w:val="0"/>
        <w:autoSpaceDN w:val="0"/>
        <w:adjustRightInd w:val="0"/>
        <w:jc w:val="both"/>
      </w:pPr>
    </w:p>
    <w:p w:rsidR="00D23D50" w:rsidRPr="003353CA" w:rsidRDefault="00D23D50" w:rsidP="00D23D50">
      <w:pPr>
        <w:autoSpaceDE w:val="0"/>
        <w:autoSpaceDN w:val="0"/>
        <w:adjustRightInd w:val="0"/>
        <w:jc w:val="both"/>
      </w:pPr>
    </w:p>
    <w:p w:rsidR="00D23D50" w:rsidRPr="003353CA" w:rsidRDefault="00D23D50" w:rsidP="00D23D50">
      <w:pPr>
        <w:tabs>
          <w:tab w:val="left" w:pos="6855"/>
        </w:tabs>
        <w:autoSpaceDE w:val="0"/>
        <w:autoSpaceDN w:val="0"/>
        <w:adjustRightInd w:val="0"/>
        <w:jc w:val="both"/>
      </w:pPr>
    </w:p>
    <w:p w:rsidR="00D23D50" w:rsidRPr="003353CA" w:rsidRDefault="00D23D50" w:rsidP="00D23D50">
      <w:pPr>
        <w:autoSpaceDE w:val="0"/>
        <w:autoSpaceDN w:val="0"/>
        <w:adjustRightInd w:val="0"/>
        <w:jc w:val="both"/>
      </w:pPr>
    </w:p>
    <w:p w:rsidR="00D23D50" w:rsidRPr="003353CA" w:rsidRDefault="00D23D50" w:rsidP="00D23D50">
      <w:pPr>
        <w:autoSpaceDE w:val="0"/>
        <w:autoSpaceDN w:val="0"/>
        <w:adjustRightInd w:val="0"/>
        <w:jc w:val="both"/>
      </w:pPr>
    </w:p>
    <w:p w:rsidR="00D23D50" w:rsidRPr="003353CA" w:rsidRDefault="00D23D50" w:rsidP="00D23D50"/>
    <w:p w:rsidR="00D23D50" w:rsidRPr="003353CA" w:rsidRDefault="00D23D50" w:rsidP="00D23D50"/>
    <w:p w:rsidR="00D23D50" w:rsidRPr="003353CA" w:rsidRDefault="00D23D50" w:rsidP="00D23D50"/>
    <w:p w:rsidR="00D23D50" w:rsidRPr="003353CA" w:rsidRDefault="00D23D50" w:rsidP="00D23D50">
      <w:pPr>
        <w:jc w:val="both"/>
      </w:pPr>
    </w:p>
    <w:p w:rsidR="00AD5C1D" w:rsidRDefault="00AD5C1D"/>
    <w:sectPr w:rsidR="00AD5C1D" w:rsidSect="001820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4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0BA" w:rsidRDefault="001820BA" w:rsidP="00967079">
      <w:r>
        <w:separator/>
      </w:r>
    </w:p>
  </w:endnote>
  <w:endnote w:type="continuationSeparator" w:id="1">
    <w:p w:rsidR="001820BA" w:rsidRDefault="001820BA" w:rsidP="00967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0BA" w:rsidRDefault="001820B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0BA" w:rsidRDefault="001820B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0BA" w:rsidRDefault="001820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0BA" w:rsidRDefault="001820BA" w:rsidP="00967079">
      <w:r>
        <w:separator/>
      </w:r>
    </w:p>
  </w:footnote>
  <w:footnote w:type="continuationSeparator" w:id="1">
    <w:p w:rsidR="001820BA" w:rsidRDefault="001820BA" w:rsidP="00967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0BA" w:rsidRDefault="001820B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0BA" w:rsidRPr="00405413" w:rsidRDefault="001820BA" w:rsidP="00AF5B8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0BA" w:rsidRDefault="001820B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D50"/>
    <w:rsid w:val="001820BA"/>
    <w:rsid w:val="002A0EF4"/>
    <w:rsid w:val="007A3DEB"/>
    <w:rsid w:val="007B5151"/>
    <w:rsid w:val="008631EB"/>
    <w:rsid w:val="00865F27"/>
    <w:rsid w:val="008F56E2"/>
    <w:rsid w:val="00967079"/>
    <w:rsid w:val="009F5672"/>
    <w:rsid w:val="00AD5C1D"/>
    <w:rsid w:val="00AF5B8F"/>
    <w:rsid w:val="00B2010F"/>
    <w:rsid w:val="00D23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D50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3D50"/>
    <w:pPr>
      <w:tabs>
        <w:tab w:val="center" w:pos="4536"/>
        <w:tab w:val="right" w:pos="9072"/>
      </w:tabs>
    </w:pPr>
    <w:rPr>
      <w:rFonts w:ascii="Calibri" w:hAnsi="Calibri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D23D50"/>
    <w:rPr>
      <w:rFonts w:ascii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3D50"/>
    <w:pPr>
      <w:tabs>
        <w:tab w:val="center" w:pos="4536"/>
        <w:tab w:val="right" w:pos="9072"/>
      </w:tabs>
    </w:pPr>
    <w:rPr>
      <w:rFonts w:ascii="Calibri" w:hAnsi="Calibri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D23D50"/>
    <w:rPr>
      <w:rFonts w:ascii="Calibri" w:hAnsi="Calibri" w:cs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D23D5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1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10F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24A2B3C1F1F4508B853BD712EE9B5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3A5E1D-C02F-4AF6-ABCF-880BB680F459}"/>
      </w:docPartPr>
      <w:docPartBody>
        <w:p w:rsidR="0012464D" w:rsidRDefault="00E33D32" w:rsidP="00E33D32">
          <w:pPr>
            <w:pStyle w:val="C24A2B3C1F1F4508B853BD712EE9B5A7"/>
          </w:pPr>
          <w:r w:rsidRPr="00C5428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EEBF0FCA7B4D698F9FA50ECE4FE9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8F7700-CB66-4A8E-B738-F61FE82849E9}"/>
      </w:docPartPr>
      <w:docPartBody>
        <w:p w:rsidR="0012464D" w:rsidRDefault="00E33D32" w:rsidP="00E33D32">
          <w:pPr>
            <w:pStyle w:val="F3EEBF0FCA7B4D698F9FA50ECE4FE9A0"/>
          </w:pPr>
          <w:r w:rsidRPr="00C54281">
            <w:rPr>
              <w:rStyle w:val="Tekstzastpczy"/>
            </w:rPr>
            <w:t>..........</w:t>
          </w:r>
        </w:p>
      </w:docPartBody>
    </w:docPart>
    <w:docPart>
      <w:docPartPr>
        <w:name w:val="1F73B080435A42BCA6BC2E74B8F204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804633-994C-4C62-88C1-390A1EB65C73}"/>
      </w:docPartPr>
      <w:docPartBody>
        <w:p w:rsidR="0012464D" w:rsidRDefault="00E33D32" w:rsidP="00E33D32">
          <w:pPr>
            <w:pStyle w:val="1F73B080435A42BCA6BC2E74B8F204BE"/>
          </w:pPr>
          <w:r w:rsidRPr="00C54281">
            <w:rPr>
              <w:rStyle w:val="Tekstzastpczy"/>
            </w:rPr>
            <w:t>wpisz nazwę organu wydającego</w:t>
          </w:r>
        </w:p>
      </w:docPartBody>
    </w:docPart>
    <w:docPart>
      <w:docPartPr>
        <w:name w:val="B705D37E6A13440389D6A3AB5743C7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4ABDE1-65D4-47B1-BE7E-554384759DD5}"/>
      </w:docPartPr>
      <w:docPartBody>
        <w:p w:rsidR="0012464D" w:rsidRDefault="00E33D32" w:rsidP="00E33D32">
          <w:pPr>
            <w:pStyle w:val="B705D37E6A13440389D6A3AB5743C7FA"/>
          </w:pPr>
          <w:r w:rsidRPr="00C54281">
            <w:rPr>
              <w:rStyle w:val="Tekstzastpczy"/>
            </w:rPr>
            <w:t>w sprawie - określ przedmiot regulacji</w:t>
          </w:r>
        </w:p>
      </w:docPartBody>
    </w:docPart>
    <w:docPart>
      <w:docPartPr>
        <w:name w:val="674D76406D0647F48163CE4539C851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A624CA-B4E1-4BDE-9325-449B42E5729D}"/>
      </w:docPartPr>
      <w:docPartBody>
        <w:p w:rsidR="0012464D" w:rsidRDefault="00E33D32" w:rsidP="00E33D32">
          <w:pPr>
            <w:pStyle w:val="674D76406D0647F48163CE4539C851F6"/>
          </w:pPr>
          <w:r w:rsidRPr="00C54281">
            <w:rPr>
              <w:rStyle w:val="Tekstzastpczy"/>
            </w:rPr>
            <w:t>wprowadź podstawę prawną</w:t>
          </w:r>
        </w:p>
      </w:docPartBody>
    </w:docPart>
    <w:docPart>
      <w:docPartPr>
        <w:name w:val="E9E01EF566E34E29B58698A84F1AF7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EBDC42-5E3E-499B-815C-6F353E6D787A}"/>
      </w:docPartPr>
      <w:docPartBody>
        <w:p w:rsidR="0012464D" w:rsidRDefault="00E33D32" w:rsidP="00E33D32">
          <w:pPr>
            <w:pStyle w:val="E9E01EF566E34E29B58698A84F1AF716"/>
          </w:pPr>
          <w:r w:rsidRPr="00C54281">
            <w:rPr>
              <w:rStyle w:val="Tekstzastpczy"/>
            </w:rPr>
            <w:t>podpis: pełniona funkcja</w:t>
          </w:r>
        </w:p>
      </w:docPartBody>
    </w:docPart>
    <w:docPart>
      <w:docPartPr>
        <w:name w:val="E3C7FEE3ED33483192587093478159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835A25-670E-4D3C-B6F9-7B4CF2FE42CB}"/>
      </w:docPartPr>
      <w:docPartBody>
        <w:p w:rsidR="0012464D" w:rsidRDefault="00E33D32" w:rsidP="00E33D32">
          <w:pPr>
            <w:pStyle w:val="E3C7FEE3ED3348319258709347815932"/>
          </w:pPr>
          <w:r w:rsidRPr="00C54281">
            <w:rPr>
              <w:rStyle w:val="Tekstzastpczy"/>
            </w:rPr>
            <w:t>podpis: nazwisko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33D32"/>
    <w:rsid w:val="0012464D"/>
    <w:rsid w:val="006666C8"/>
    <w:rsid w:val="007C2C0F"/>
    <w:rsid w:val="00C1305C"/>
    <w:rsid w:val="00E33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6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33D32"/>
    <w:rPr>
      <w:color w:val="808080"/>
    </w:rPr>
  </w:style>
  <w:style w:type="paragraph" w:customStyle="1" w:styleId="C24A2B3C1F1F4508B853BD712EE9B5A7">
    <w:name w:val="C24A2B3C1F1F4508B853BD712EE9B5A7"/>
    <w:rsid w:val="00E33D32"/>
  </w:style>
  <w:style w:type="paragraph" w:customStyle="1" w:styleId="F3EEBF0FCA7B4D698F9FA50ECE4FE9A0">
    <w:name w:val="F3EEBF0FCA7B4D698F9FA50ECE4FE9A0"/>
    <w:rsid w:val="00E33D32"/>
  </w:style>
  <w:style w:type="paragraph" w:customStyle="1" w:styleId="1F73B080435A42BCA6BC2E74B8F204BE">
    <w:name w:val="1F73B080435A42BCA6BC2E74B8F204BE"/>
    <w:rsid w:val="00E33D32"/>
  </w:style>
  <w:style w:type="paragraph" w:customStyle="1" w:styleId="B705D37E6A13440389D6A3AB5743C7FA">
    <w:name w:val="B705D37E6A13440389D6A3AB5743C7FA"/>
    <w:rsid w:val="00E33D32"/>
  </w:style>
  <w:style w:type="paragraph" w:customStyle="1" w:styleId="674D76406D0647F48163CE4539C851F6">
    <w:name w:val="674D76406D0647F48163CE4539C851F6"/>
    <w:rsid w:val="00E33D32"/>
  </w:style>
  <w:style w:type="paragraph" w:customStyle="1" w:styleId="E9E01EF566E34E29B58698A84F1AF716">
    <w:name w:val="E9E01EF566E34E29B58698A84F1AF716"/>
    <w:rsid w:val="00E33D32"/>
  </w:style>
  <w:style w:type="paragraph" w:customStyle="1" w:styleId="E3C7FEE3ED3348319258709347815932">
    <w:name w:val="E3C7FEE3ED3348319258709347815932"/>
    <w:rsid w:val="00E33D3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kwisniewska</cp:lastModifiedBy>
  <cp:revision>6</cp:revision>
  <cp:lastPrinted>2019-08-21T12:57:00Z</cp:lastPrinted>
  <dcterms:created xsi:type="dcterms:W3CDTF">2019-08-21T12:19:00Z</dcterms:created>
  <dcterms:modified xsi:type="dcterms:W3CDTF">2019-08-21T12:58:00Z</dcterms:modified>
</cp:coreProperties>
</file>