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E0" w:rsidRDefault="00CA7CC0" w:rsidP="00E10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490</w:t>
      </w:r>
      <w:r w:rsidR="00E102E0">
        <w:rPr>
          <w:rFonts w:ascii="Times New Roman" w:hAnsi="Times New Roman" w:cs="Times New Roman"/>
          <w:b/>
          <w:sz w:val="24"/>
        </w:rPr>
        <w:t>/2019</w:t>
      </w:r>
    </w:p>
    <w:p w:rsidR="00E102E0" w:rsidRDefault="00E102E0" w:rsidP="00E10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102E0" w:rsidRDefault="00E102E0" w:rsidP="00E102E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102E0" w:rsidRDefault="00CA7CC0" w:rsidP="00E102E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13</w:t>
      </w:r>
      <w:bookmarkStart w:id="0" w:name="_GoBack"/>
      <w:bookmarkEnd w:id="0"/>
      <w:r w:rsidR="00E102E0">
        <w:rPr>
          <w:rFonts w:ascii="Times New Roman" w:hAnsi="Times New Roman" w:cs="Times New Roman"/>
          <w:sz w:val="24"/>
        </w:rPr>
        <w:t xml:space="preserve"> sierpnia 2019 r.</w:t>
      </w:r>
    </w:p>
    <w:p w:rsidR="00E102E0" w:rsidRDefault="00E102E0" w:rsidP="00E102E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położonej</w:t>
      </w:r>
      <w:r w:rsidR="00CA7CC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Basztowej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zabudowanej działki nr 142/1 o pow. 0,1448 ha, położonej w Świnoujściu </w:t>
      </w:r>
      <w:r w:rsidR="002A25A2">
        <w:rPr>
          <w:rFonts w:ascii="Times New Roman" w:hAnsi="Times New Roman" w:cs="Times New Roman"/>
          <w:sz w:val="24"/>
        </w:rPr>
        <w:t>przy ul. Basztowej 13</w:t>
      </w:r>
      <w:r>
        <w:rPr>
          <w:rFonts w:ascii="Times New Roman" w:hAnsi="Times New Roman" w:cs="Times New Roman"/>
          <w:sz w:val="24"/>
        </w:rPr>
        <w:t>, zbytej Aktem Notarialnym Repertorium A Nr 1446/2019 z dnia 09 sierpnia 2019 r.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102E0" w:rsidRDefault="00E102E0" w:rsidP="00E102E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102E0" w:rsidRDefault="00E102E0" w:rsidP="00E102E0"/>
    <w:p w:rsidR="00E102E0" w:rsidRDefault="00E102E0" w:rsidP="00E102E0"/>
    <w:p w:rsidR="00E102E0" w:rsidRDefault="00E102E0" w:rsidP="00E102E0"/>
    <w:p w:rsidR="00E102E0" w:rsidRDefault="00E102E0" w:rsidP="00E102E0"/>
    <w:p w:rsidR="00E102E0" w:rsidRDefault="00E102E0" w:rsidP="00E102E0"/>
    <w:p w:rsidR="00E102E0" w:rsidRDefault="00E102E0" w:rsidP="00E102E0"/>
    <w:p w:rsidR="00E102E0" w:rsidRDefault="00E102E0" w:rsidP="00E102E0"/>
    <w:p w:rsidR="0096703E" w:rsidRDefault="0096703E"/>
    <w:sectPr w:rsidR="0096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E0"/>
    <w:rsid w:val="002A25A2"/>
    <w:rsid w:val="002B2CE0"/>
    <w:rsid w:val="0096703E"/>
    <w:rsid w:val="00CA7CC0"/>
    <w:rsid w:val="00E1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1D3A"/>
  <w15:chartTrackingRefBased/>
  <w15:docId w15:val="{119A02F9-C038-4353-AD90-84B28DC7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2019-08-13T06:45:00Z</cp:lastPrinted>
  <dcterms:created xsi:type="dcterms:W3CDTF">2019-08-13T08:35:00Z</dcterms:created>
  <dcterms:modified xsi:type="dcterms:W3CDTF">2019-08-19T12:26:00Z</dcterms:modified>
</cp:coreProperties>
</file>