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B0" w:rsidRPr="008D1061" w:rsidRDefault="00234EB0" w:rsidP="00234EB0">
      <w:pPr>
        <w:pStyle w:val="Tytu"/>
        <w:rPr>
          <w:szCs w:val="24"/>
          <w:lang w:val="pl-PL"/>
        </w:rPr>
      </w:pPr>
      <w:bookmarkStart w:id="0" w:name="_GoBack"/>
      <w:bookmarkEnd w:id="0"/>
      <w:r w:rsidRPr="00886085">
        <w:rPr>
          <w:szCs w:val="24"/>
        </w:rPr>
        <w:t xml:space="preserve">ZARZĄDZENIE NR </w:t>
      </w:r>
      <w:r w:rsidR="00F63C05">
        <w:rPr>
          <w:szCs w:val="24"/>
          <w:lang w:val="pl-PL"/>
        </w:rPr>
        <w:t>484</w:t>
      </w:r>
      <w:r w:rsidRPr="00886085">
        <w:rPr>
          <w:szCs w:val="24"/>
        </w:rPr>
        <w:t>/201</w:t>
      </w:r>
      <w:r w:rsidR="008D1061">
        <w:rPr>
          <w:szCs w:val="24"/>
          <w:lang w:val="pl-PL"/>
        </w:rPr>
        <w:t>9</w:t>
      </w:r>
    </w:p>
    <w:p w:rsidR="00234EB0" w:rsidRPr="00886085" w:rsidRDefault="00234EB0" w:rsidP="00234EB0">
      <w:pPr>
        <w:jc w:val="center"/>
        <w:rPr>
          <w:rFonts w:ascii="Times New Roman" w:hAnsi="Times New Roman"/>
          <w:b/>
          <w:sz w:val="24"/>
          <w:szCs w:val="24"/>
        </w:rPr>
      </w:pPr>
      <w:r w:rsidRPr="00886085">
        <w:rPr>
          <w:rFonts w:ascii="Times New Roman" w:hAnsi="Times New Roman"/>
          <w:b/>
          <w:sz w:val="24"/>
          <w:szCs w:val="24"/>
        </w:rPr>
        <w:t>PREZYDENTA MIASTA ŚWINOUJŚCIE</w:t>
      </w:r>
    </w:p>
    <w:p w:rsidR="00234EB0" w:rsidRPr="00886085" w:rsidRDefault="00234EB0" w:rsidP="00234EB0">
      <w:pPr>
        <w:jc w:val="center"/>
        <w:rPr>
          <w:rFonts w:ascii="Times New Roman" w:hAnsi="Times New Roman"/>
          <w:sz w:val="24"/>
          <w:szCs w:val="24"/>
        </w:rPr>
      </w:pPr>
    </w:p>
    <w:p w:rsidR="00234EB0" w:rsidRDefault="00234EB0" w:rsidP="00234EB0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886085">
        <w:rPr>
          <w:rFonts w:ascii="Times New Roman" w:hAnsi="Times New Roman"/>
          <w:sz w:val="24"/>
          <w:szCs w:val="24"/>
        </w:rPr>
        <w:t>z</w:t>
      </w:r>
      <w:proofErr w:type="gramEnd"/>
      <w:r w:rsidRPr="00886085">
        <w:rPr>
          <w:rFonts w:ascii="Times New Roman" w:hAnsi="Times New Roman"/>
          <w:sz w:val="24"/>
          <w:szCs w:val="24"/>
        </w:rPr>
        <w:t xml:space="preserve"> dnia </w:t>
      </w:r>
      <w:r w:rsidR="00F63C05">
        <w:rPr>
          <w:rFonts w:ascii="Times New Roman" w:hAnsi="Times New Roman"/>
          <w:sz w:val="24"/>
          <w:szCs w:val="24"/>
        </w:rPr>
        <w:t xml:space="preserve">12 </w:t>
      </w:r>
      <w:r w:rsidR="00250199">
        <w:rPr>
          <w:rFonts w:ascii="Times New Roman" w:hAnsi="Times New Roman"/>
          <w:sz w:val="24"/>
          <w:szCs w:val="24"/>
        </w:rPr>
        <w:t>sierpnia</w:t>
      </w:r>
      <w:r w:rsidRPr="00886085">
        <w:rPr>
          <w:rFonts w:ascii="Times New Roman" w:hAnsi="Times New Roman"/>
          <w:sz w:val="24"/>
          <w:szCs w:val="24"/>
        </w:rPr>
        <w:t xml:space="preserve"> 201</w:t>
      </w:r>
      <w:r w:rsidR="008D1061">
        <w:rPr>
          <w:rFonts w:ascii="Times New Roman" w:hAnsi="Times New Roman"/>
          <w:sz w:val="24"/>
          <w:szCs w:val="24"/>
        </w:rPr>
        <w:t>9</w:t>
      </w:r>
      <w:r w:rsidRPr="00886085">
        <w:rPr>
          <w:rFonts w:ascii="Times New Roman" w:hAnsi="Times New Roman"/>
          <w:sz w:val="24"/>
          <w:szCs w:val="24"/>
        </w:rPr>
        <w:t xml:space="preserve"> r.</w:t>
      </w:r>
    </w:p>
    <w:p w:rsidR="00234EB0" w:rsidRPr="00F74C0F" w:rsidRDefault="00234EB0" w:rsidP="00234EB0">
      <w:pPr>
        <w:rPr>
          <w:rFonts w:ascii="Times New Roman" w:hAnsi="Times New Roman"/>
          <w:sz w:val="24"/>
          <w:szCs w:val="24"/>
        </w:rPr>
      </w:pPr>
    </w:p>
    <w:p w:rsidR="00E17B6D" w:rsidRPr="00C374A3" w:rsidRDefault="00234EB0" w:rsidP="00234EB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proofErr w:type="gramStart"/>
      <w:r w:rsidRPr="00C374A3">
        <w:rPr>
          <w:rFonts w:ascii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C374A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sprawie </w:t>
      </w:r>
      <w:r w:rsidR="00B60053">
        <w:rPr>
          <w:rFonts w:ascii="Times New Roman" w:hAnsi="Times New Roman"/>
          <w:b/>
          <w:bCs/>
          <w:sz w:val="24"/>
          <w:szCs w:val="24"/>
          <w:lang w:eastAsia="pl-PL"/>
        </w:rPr>
        <w:t>zapewnienia</w:t>
      </w:r>
      <w:r w:rsidR="00C374A3" w:rsidRPr="005E71C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miejsc przeznaczonych na bezpłatne umieszczanie urzędowych</w:t>
      </w:r>
      <w:r w:rsidR="00FC4643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C374A3" w:rsidRPr="005E71C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obwieszczeń wyborczych i plakatów wszystkich </w:t>
      </w:r>
      <w:r w:rsidR="00F501C6">
        <w:rPr>
          <w:rFonts w:ascii="Times New Roman" w:eastAsia="Times New Roman" w:hAnsi="Times New Roman"/>
          <w:b/>
          <w:sz w:val="24"/>
          <w:szCs w:val="24"/>
          <w:lang w:eastAsia="pl-PL"/>
        </w:rPr>
        <w:t>komitetów wyborczych</w:t>
      </w:r>
    </w:p>
    <w:p w:rsidR="00234EB0" w:rsidRPr="00F74C0F" w:rsidRDefault="00234EB0" w:rsidP="00234EB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000F1E" w:rsidRPr="00631279" w:rsidRDefault="00664832" w:rsidP="00000F1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1279">
        <w:rPr>
          <w:rFonts w:ascii="Times New Roman" w:hAnsi="Times New Roman"/>
          <w:sz w:val="24"/>
          <w:szCs w:val="24"/>
        </w:rPr>
        <w:t>N</w:t>
      </w:r>
      <w:r w:rsidR="00000F1E" w:rsidRPr="00631279">
        <w:rPr>
          <w:rFonts w:ascii="Times New Roman" w:hAnsi="Times New Roman"/>
          <w:sz w:val="24"/>
          <w:szCs w:val="24"/>
        </w:rPr>
        <w:t xml:space="preserve">a podstawie art. 114 ustawy z dnia 5 stycznia 2011 r. - Kodeks wyborczy (Dz. U. </w:t>
      </w:r>
      <w:proofErr w:type="gramStart"/>
      <w:r w:rsidR="00EF5C99">
        <w:rPr>
          <w:rFonts w:ascii="Times New Roman" w:hAnsi="Times New Roman"/>
          <w:sz w:val="24"/>
          <w:szCs w:val="24"/>
        </w:rPr>
        <w:t>z</w:t>
      </w:r>
      <w:proofErr w:type="gramEnd"/>
      <w:r w:rsidR="00EF5C99">
        <w:rPr>
          <w:rFonts w:ascii="Times New Roman" w:hAnsi="Times New Roman"/>
          <w:sz w:val="24"/>
          <w:szCs w:val="24"/>
        </w:rPr>
        <w:t xml:space="preserve"> 201</w:t>
      </w:r>
      <w:r w:rsidR="00632EDA">
        <w:rPr>
          <w:rFonts w:ascii="Times New Roman" w:hAnsi="Times New Roman"/>
          <w:sz w:val="24"/>
          <w:szCs w:val="24"/>
        </w:rPr>
        <w:t>9</w:t>
      </w:r>
      <w:r w:rsidR="00EF5C99">
        <w:rPr>
          <w:rFonts w:ascii="Times New Roman" w:hAnsi="Times New Roman"/>
          <w:sz w:val="24"/>
          <w:szCs w:val="24"/>
        </w:rPr>
        <w:t xml:space="preserve"> r. poz. </w:t>
      </w:r>
      <w:r w:rsidR="00632EDA">
        <w:rPr>
          <w:rFonts w:ascii="Times New Roman" w:hAnsi="Times New Roman"/>
          <w:sz w:val="24"/>
          <w:szCs w:val="24"/>
        </w:rPr>
        <w:t>684</w:t>
      </w:r>
      <w:r w:rsidR="00000F1E" w:rsidRPr="00631279">
        <w:rPr>
          <w:rFonts w:ascii="Times New Roman" w:hAnsi="Times New Roman"/>
          <w:sz w:val="24"/>
          <w:szCs w:val="24"/>
        </w:rPr>
        <w:t xml:space="preserve">) </w:t>
      </w:r>
      <w:r w:rsidR="00000F1E" w:rsidRPr="00631279">
        <w:rPr>
          <w:rFonts w:ascii="Times New Roman" w:hAnsi="Times New Roman"/>
          <w:sz w:val="24"/>
          <w:szCs w:val="24"/>
          <w:lang w:eastAsia="pl-PL"/>
        </w:rPr>
        <w:t>zarządzam, co następuje:</w:t>
      </w:r>
    </w:p>
    <w:p w:rsidR="00234EB0" w:rsidRPr="00631279" w:rsidRDefault="00234EB0" w:rsidP="00234E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B3BFA" w:rsidRPr="00631279" w:rsidRDefault="00234EB0" w:rsidP="0089379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31279">
        <w:rPr>
          <w:rFonts w:ascii="Times New Roman" w:hAnsi="Times New Roman"/>
          <w:b/>
          <w:sz w:val="24"/>
          <w:szCs w:val="24"/>
          <w:lang w:eastAsia="pl-PL"/>
        </w:rPr>
        <w:t>§ 1.</w:t>
      </w:r>
      <w:r w:rsidRPr="00631279">
        <w:rPr>
          <w:rFonts w:ascii="Times New Roman" w:hAnsi="Times New Roman"/>
          <w:sz w:val="24"/>
          <w:szCs w:val="24"/>
        </w:rPr>
        <w:t> </w:t>
      </w:r>
      <w:r w:rsidR="002179E6" w:rsidRPr="00631279">
        <w:rPr>
          <w:rFonts w:ascii="Times New Roman" w:hAnsi="Times New Roman"/>
          <w:sz w:val="24"/>
          <w:szCs w:val="24"/>
        </w:rPr>
        <w:t>1. </w:t>
      </w:r>
      <w:r w:rsidR="00000F1E" w:rsidRPr="00631279">
        <w:rPr>
          <w:rFonts w:ascii="Times New Roman" w:hAnsi="Times New Roman"/>
          <w:sz w:val="24"/>
          <w:szCs w:val="24"/>
        </w:rPr>
        <w:t>Wyznaczam</w:t>
      </w:r>
      <w:r w:rsidR="00D1227C" w:rsidRPr="00631279">
        <w:rPr>
          <w:rFonts w:ascii="Times New Roman" w:hAnsi="Times New Roman"/>
          <w:sz w:val="24"/>
          <w:szCs w:val="24"/>
        </w:rPr>
        <w:t xml:space="preserve"> na obszarze </w:t>
      </w:r>
      <w:r w:rsidR="00AE518E">
        <w:rPr>
          <w:rFonts w:ascii="Times New Roman" w:hAnsi="Times New Roman"/>
          <w:sz w:val="24"/>
          <w:szCs w:val="24"/>
        </w:rPr>
        <w:t xml:space="preserve">Gminy </w:t>
      </w:r>
      <w:r w:rsidR="00D1227C" w:rsidRPr="00631279">
        <w:rPr>
          <w:rFonts w:ascii="Times New Roman" w:hAnsi="Times New Roman"/>
          <w:sz w:val="24"/>
          <w:szCs w:val="24"/>
        </w:rPr>
        <w:t>Miast</w:t>
      </w:r>
      <w:r w:rsidR="00AE518E">
        <w:rPr>
          <w:rFonts w:ascii="Times New Roman" w:hAnsi="Times New Roman"/>
          <w:sz w:val="24"/>
          <w:szCs w:val="24"/>
        </w:rPr>
        <w:t>o</w:t>
      </w:r>
      <w:r w:rsidR="00D1227C" w:rsidRPr="00631279">
        <w:rPr>
          <w:rFonts w:ascii="Times New Roman" w:hAnsi="Times New Roman"/>
          <w:sz w:val="24"/>
          <w:szCs w:val="24"/>
        </w:rPr>
        <w:t xml:space="preserve"> Świnoujście słupy ogłoszeniowe, jako</w:t>
      </w:r>
      <w:r w:rsidR="00D16958" w:rsidRPr="00631279">
        <w:rPr>
          <w:rFonts w:ascii="Times New Roman" w:hAnsi="Times New Roman"/>
          <w:sz w:val="24"/>
          <w:szCs w:val="24"/>
        </w:rPr>
        <w:t> </w:t>
      </w:r>
      <w:r w:rsidR="00D1227C" w:rsidRPr="00631279">
        <w:rPr>
          <w:rFonts w:ascii="Times New Roman" w:hAnsi="Times New Roman"/>
          <w:sz w:val="24"/>
          <w:szCs w:val="24"/>
        </w:rPr>
        <w:t>miejsca</w:t>
      </w:r>
      <w:r w:rsidR="00D16958" w:rsidRPr="00631279">
        <w:rPr>
          <w:rFonts w:ascii="Times New Roman" w:hAnsi="Times New Roman"/>
          <w:sz w:val="24"/>
          <w:szCs w:val="24"/>
        </w:rPr>
        <w:t> </w:t>
      </w:r>
      <w:r w:rsidR="00D1227C" w:rsidRPr="00631279">
        <w:rPr>
          <w:rFonts w:ascii="Times New Roman" w:hAnsi="Times New Roman"/>
          <w:sz w:val="24"/>
          <w:szCs w:val="24"/>
        </w:rPr>
        <w:t>przeznaczone na bezpłatne umieszczanie urzędowych obwieszczeń wyborczych i</w:t>
      </w:r>
      <w:r w:rsidR="00D16958" w:rsidRPr="00631279">
        <w:rPr>
          <w:rFonts w:ascii="Times New Roman" w:hAnsi="Times New Roman"/>
          <w:sz w:val="24"/>
          <w:szCs w:val="24"/>
        </w:rPr>
        <w:t> </w:t>
      </w:r>
      <w:r w:rsidR="00D1227C" w:rsidRPr="00631279">
        <w:rPr>
          <w:rFonts w:ascii="Times New Roman" w:hAnsi="Times New Roman"/>
          <w:sz w:val="24"/>
          <w:szCs w:val="24"/>
        </w:rPr>
        <w:t xml:space="preserve">plakatów </w:t>
      </w:r>
      <w:r w:rsidR="00D16958" w:rsidRPr="00631279">
        <w:rPr>
          <w:rFonts w:ascii="Times New Roman" w:hAnsi="Times New Roman"/>
          <w:sz w:val="24"/>
          <w:szCs w:val="24"/>
        </w:rPr>
        <w:t xml:space="preserve">wszystkich </w:t>
      </w:r>
      <w:r w:rsidR="00D1227C" w:rsidRPr="00631279">
        <w:rPr>
          <w:rFonts w:ascii="Times New Roman" w:hAnsi="Times New Roman"/>
          <w:sz w:val="24"/>
          <w:szCs w:val="24"/>
        </w:rPr>
        <w:t xml:space="preserve">komitetów wyborczych w wyborach </w:t>
      </w:r>
      <w:r w:rsidR="00F63C05">
        <w:rPr>
          <w:rFonts w:ascii="Times New Roman" w:hAnsi="Times New Roman"/>
          <w:sz w:val="24"/>
          <w:szCs w:val="24"/>
        </w:rPr>
        <w:t>do Sejmu R</w:t>
      </w:r>
      <w:r w:rsidR="0098675A">
        <w:rPr>
          <w:rFonts w:ascii="Times New Roman" w:hAnsi="Times New Roman"/>
          <w:sz w:val="24"/>
          <w:szCs w:val="24"/>
        </w:rPr>
        <w:t>zeczypospolitej Polskiej i Senatu Rzeczypospolitej Polskiej</w:t>
      </w:r>
      <w:r w:rsidR="003B3BFA" w:rsidRPr="00631279">
        <w:rPr>
          <w:rFonts w:ascii="Times New Roman" w:hAnsi="Times New Roman"/>
          <w:bCs/>
          <w:sz w:val="24"/>
          <w:szCs w:val="24"/>
        </w:rPr>
        <w:t xml:space="preserve">, zarządzonych na dzień </w:t>
      </w:r>
      <w:r w:rsidR="0098675A">
        <w:rPr>
          <w:rFonts w:ascii="Times New Roman" w:hAnsi="Times New Roman"/>
          <w:bCs/>
          <w:sz w:val="24"/>
          <w:szCs w:val="24"/>
        </w:rPr>
        <w:t>13 października</w:t>
      </w:r>
      <w:r w:rsidR="008D1061">
        <w:rPr>
          <w:rFonts w:ascii="Times New Roman" w:hAnsi="Times New Roman"/>
          <w:bCs/>
          <w:sz w:val="24"/>
          <w:szCs w:val="24"/>
        </w:rPr>
        <w:t xml:space="preserve"> </w:t>
      </w:r>
      <w:r w:rsidR="003B3BFA" w:rsidRPr="00631279">
        <w:rPr>
          <w:rFonts w:ascii="Times New Roman" w:hAnsi="Times New Roman"/>
          <w:bCs/>
          <w:sz w:val="24"/>
          <w:szCs w:val="24"/>
        </w:rPr>
        <w:t>201</w:t>
      </w:r>
      <w:r w:rsidR="008D1061">
        <w:rPr>
          <w:rFonts w:ascii="Times New Roman" w:hAnsi="Times New Roman"/>
          <w:bCs/>
          <w:sz w:val="24"/>
          <w:szCs w:val="24"/>
        </w:rPr>
        <w:t>9</w:t>
      </w:r>
      <w:r w:rsidR="003B3BFA" w:rsidRPr="00631279">
        <w:rPr>
          <w:rFonts w:ascii="Times New Roman" w:hAnsi="Times New Roman"/>
          <w:bCs/>
          <w:sz w:val="24"/>
          <w:szCs w:val="24"/>
        </w:rPr>
        <w:t xml:space="preserve"> r.</w:t>
      </w:r>
    </w:p>
    <w:p w:rsidR="002179E6" w:rsidRPr="00631279" w:rsidRDefault="002179E6" w:rsidP="002179E6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31279">
        <w:rPr>
          <w:rFonts w:ascii="Times New Roman" w:hAnsi="Times New Roman"/>
          <w:bCs/>
          <w:sz w:val="24"/>
          <w:szCs w:val="24"/>
          <w:lang w:eastAsia="pl-PL"/>
        </w:rPr>
        <w:t>2. Wykaz miejsc przeznaczonych na bezpłatne umieszcz</w:t>
      </w:r>
      <w:r w:rsidR="006E0ED2" w:rsidRPr="00631279">
        <w:rPr>
          <w:rFonts w:ascii="Times New Roman" w:hAnsi="Times New Roman"/>
          <w:bCs/>
          <w:sz w:val="24"/>
          <w:szCs w:val="24"/>
          <w:lang w:eastAsia="pl-PL"/>
        </w:rPr>
        <w:t>a</w:t>
      </w:r>
      <w:r w:rsidRPr="00631279">
        <w:rPr>
          <w:rFonts w:ascii="Times New Roman" w:hAnsi="Times New Roman"/>
          <w:bCs/>
          <w:sz w:val="24"/>
          <w:szCs w:val="24"/>
          <w:lang w:eastAsia="pl-PL"/>
        </w:rPr>
        <w:t xml:space="preserve">nie </w:t>
      </w:r>
      <w:r w:rsidRPr="00631279">
        <w:rPr>
          <w:rFonts w:ascii="Times New Roman" w:hAnsi="Times New Roman"/>
          <w:bCs/>
          <w:sz w:val="24"/>
          <w:szCs w:val="24"/>
        </w:rPr>
        <w:t xml:space="preserve">urzędowych obwieszczeń wyborczych i plakatów </w:t>
      </w:r>
      <w:r w:rsidR="00D16958" w:rsidRPr="00631279">
        <w:rPr>
          <w:rFonts w:ascii="Times New Roman" w:hAnsi="Times New Roman"/>
          <w:bCs/>
          <w:sz w:val="24"/>
          <w:szCs w:val="24"/>
        </w:rPr>
        <w:t xml:space="preserve">wszystkich </w:t>
      </w:r>
      <w:r w:rsidRPr="00631279">
        <w:rPr>
          <w:rFonts w:ascii="Times New Roman" w:hAnsi="Times New Roman"/>
          <w:bCs/>
          <w:sz w:val="24"/>
          <w:szCs w:val="24"/>
        </w:rPr>
        <w:t>komitetów wyborczych stanowi załącznik do niniejszego zarządzenia.</w:t>
      </w:r>
    </w:p>
    <w:p w:rsidR="00F501C6" w:rsidRPr="00631279" w:rsidRDefault="00F501C6" w:rsidP="00F501C6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F501C6" w:rsidRPr="00631279" w:rsidRDefault="00F501C6" w:rsidP="00F501C6">
      <w:pPr>
        <w:ind w:firstLine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31279">
        <w:rPr>
          <w:rFonts w:ascii="Times New Roman" w:hAnsi="Times New Roman"/>
          <w:b/>
          <w:bCs/>
          <w:sz w:val="24"/>
          <w:szCs w:val="24"/>
          <w:lang w:eastAsia="pl-PL"/>
        </w:rPr>
        <w:t>§ 2.</w:t>
      </w:r>
      <w:r w:rsidRPr="00631279">
        <w:rPr>
          <w:rFonts w:ascii="Times New Roman" w:hAnsi="Times New Roman"/>
          <w:bCs/>
          <w:sz w:val="24"/>
          <w:szCs w:val="24"/>
          <w:lang w:eastAsia="pl-PL"/>
        </w:rPr>
        <w:t> Urzędowe obwieszczenia wyborcze umieszczane będą również na tablicy ogłoszeń w budynku Urzędu Miasta Świnoujście.</w:t>
      </w:r>
    </w:p>
    <w:p w:rsidR="002179E6" w:rsidRPr="00631279" w:rsidRDefault="002179E6" w:rsidP="002179E6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2179E6" w:rsidRPr="00631279" w:rsidRDefault="002179E6" w:rsidP="002179E6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31279">
        <w:rPr>
          <w:rFonts w:ascii="Times New Roman" w:hAnsi="Times New Roman"/>
          <w:b/>
          <w:bCs/>
          <w:sz w:val="24"/>
          <w:szCs w:val="24"/>
          <w:lang w:eastAsia="pl-PL"/>
        </w:rPr>
        <w:t>§ </w:t>
      </w:r>
      <w:r w:rsidR="00F501C6" w:rsidRPr="00631279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Pr="00631279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631279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="000727F6" w:rsidRPr="00631279">
        <w:rPr>
          <w:rFonts w:ascii="Times New Roman" w:hAnsi="Times New Roman"/>
          <w:bCs/>
          <w:sz w:val="24"/>
          <w:szCs w:val="24"/>
          <w:lang w:eastAsia="pl-PL"/>
        </w:rPr>
        <w:t>1. </w:t>
      </w:r>
      <w:r w:rsidRPr="00631279">
        <w:rPr>
          <w:rFonts w:ascii="Times New Roman" w:hAnsi="Times New Roman"/>
          <w:bCs/>
          <w:sz w:val="24"/>
          <w:szCs w:val="24"/>
          <w:lang w:eastAsia="pl-PL"/>
        </w:rPr>
        <w:t xml:space="preserve">Umieszczanie plakatów </w:t>
      </w:r>
      <w:r w:rsidR="00D16958" w:rsidRPr="00631279">
        <w:rPr>
          <w:rFonts w:ascii="Times New Roman" w:hAnsi="Times New Roman"/>
          <w:bCs/>
          <w:sz w:val="24"/>
          <w:szCs w:val="24"/>
          <w:lang w:eastAsia="pl-PL"/>
        </w:rPr>
        <w:t>i</w:t>
      </w:r>
      <w:r w:rsidRPr="00631279">
        <w:rPr>
          <w:rFonts w:ascii="Times New Roman" w:hAnsi="Times New Roman"/>
          <w:bCs/>
          <w:sz w:val="24"/>
          <w:szCs w:val="24"/>
          <w:lang w:eastAsia="pl-PL"/>
        </w:rPr>
        <w:t xml:space="preserve"> haseł wyborczych w innych miejscach niż wymienione w</w:t>
      </w:r>
      <w:r w:rsidR="00F501C6" w:rsidRPr="00631279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631279">
        <w:rPr>
          <w:rFonts w:ascii="Times New Roman" w:hAnsi="Times New Roman"/>
          <w:bCs/>
          <w:sz w:val="24"/>
          <w:szCs w:val="24"/>
          <w:lang w:eastAsia="pl-PL"/>
        </w:rPr>
        <w:t>§</w:t>
      </w:r>
      <w:r w:rsidR="00F501C6" w:rsidRPr="00631279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631279">
        <w:rPr>
          <w:rFonts w:ascii="Times New Roman" w:hAnsi="Times New Roman"/>
          <w:bCs/>
          <w:sz w:val="24"/>
          <w:szCs w:val="24"/>
          <w:lang w:eastAsia="pl-PL"/>
        </w:rPr>
        <w:t>1</w:t>
      </w:r>
      <w:r w:rsidR="00F501C6" w:rsidRPr="00631279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631279">
        <w:rPr>
          <w:rFonts w:ascii="Times New Roman" w:hAnsi="Times New Roman"/>
          <w:bCs/>
          <w:sz w:val="24"/>
          <w:szCs w:val="24"/>
        </w:rPr>
        <w:t xml:space="preserve">wymaga </w:t>
      </w:r>
      <w:r w:rsidR="00D16958" w:rsidRPr="00631279">
        <w:rPr>
          <w:rFonts w:ascii="Times New Roman" w:hAnsi="Times New Roman"/>
          <w:bCs/>
          <w:sz w:val="24"/>
          <w:szCs w:val="24"/>
        </w:rPr>
        <w:t>uzyskania</w:t>
      </w:r>
      <w:r w:rsidRPr="00631279">
        <w:rPr>
          <w:rFonts w:ascii="Times New Roman" w:hAnsi="Times New Roman"/>
          <w:bCs/>
          <w:sz w:val="24"/>
          <w:szCs w:val="24"/>
        </w:rPr>
        <w:t xml:space="preserve"> </w:t>
      </w:r>
      <w:r w:rsidR="00D16958" w:rsidRPr="00631279">
        <w:rPr>
          <w:rFonts w:ascii="Times New Roman" w:hAnsi="Times New Roman"/>
          <w:bCs/>
          <w:sz w:val="24"/>
          <w:szCs w:val="24"/>
        </w:rPr>
        <w:t xml:space="preserve">zgody </w:t>
      </w:r>
      <w:r w:rsidRPr="00631279">
        <w:rPr>
          <w:rFonts w:ascii="Times New Roman" w:hAnsi="Times New Roman"/>
          <w:bCs/>
          <w:sz w:val="24"/>
          <w:szCs w:val="24"/>
        </w:rPr>
        <w:t>właściciel</w:t>
      </w:r>
      <w:r w:rsidR="00D16958" w:rsidRPr="00631279">
        <w:rPr>
          <w:rFonts w:ascii="Times New Roman" w:hAnsi="Times New Roman"/>
          <w:bCs/>
          <w:sz w:val="24"/>
          <w:szCs w:val="24"/>
        </w:rPr>
        <w:t xml:space="preserve">a </w:t>
      </w:r>
      <w:r w:rsidRPr="00631279">
        <w:rPr>
          <w:rFonts w:ascii="Times New Roman" w:hAnsi="Times New Roman"/>
          <w:bCs/>
          <w:sz w:val="24"/>
          <w:szCs w:val="24"/>
        </w:rPr>
        <w:t>lub zarządc</w:t>
      </w:r>
      <w:r w:rsidR="00D16958" w:rsidRPr="00631279">
        <w:rPr>
          <w:rFonts w:ascii="Times New Roman" w:hAnsi="Times New Roman"/>
          <w:bCs/>
          <w:sz w:val="24"/>
          <w:szCs w:val="24"/>
        </w:rPr>
        <w:t>y</w:t>
      </w:r>
      <w:r w:rsidRPr="00631279">
        <w:rPr>
          <w:rFonts w:ascii="Times New Roman" w:hAnsi="Times New Roman"/>
          <w:bCs/>
          <w:sz w:val="24"/>
          <w:szCs w:val="24"/>
        </w:rPr>
        <w:t xml:space="preserve"> nieruchomości</w:t>
      </w:r>
      <w:r w:rsidR="00D16958" w:rsidRPr="00631279">
        <w:rPr>
          <w:rFonts w:ascii="Times New Roman" w:hAnsi="Times New Roman"/>
          <w:bCs/>
          <w:sz w:val="24"/>
          <w:szCs w:val="24"/>
        </w:rPr>
        <w:t>, obiektu lub urządzenia.</w:t>
      </w:r>
    </w:p>
    <w:p w:rsidR="002179E6" w:rsidRPr="00631279" w:rsidRDefault="002179E6" w:rsidP="002179E6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31279">
        <w:rPr>
          <w:rFonts w:ascii="Times New Roman" w:hAnsi="Times New Roman"/>
          <w:bCs/>
          <w:sz w:val="24"/>
          <w:szCs w:val="24"/>
        </w:rPr>
        <w:t>2.</w:t>
      </w:r>
      <w:r w:rsidR="00F501C6" w:rsidRPr="00631279">
        <w:rPr>
          <w:rFonts w:ascii="Times New Roman" w:hAnsi="Times New Roman"/>
          <w:bCs/>
          <w:sz w:val="24"/>
          <w:szCs w:val="24"/>
        </w:rPr>
        <w:t> </w:t>
      </w:r>
      <w:r w:rsidRPr="00631279">
        <w:rPr>
          <w:rFonts w:ascii="Times New Roman" w:hAnsi="Times New Roman"/>
          <w:bCs/>
          <w:sz w:val="24"/>
          <w:szCs w:val="24"/>
        </w:rPr>
        <w:t xml:space="preserve">Plakaty </w:t>
      </w:r>
      <w:r w:rsidR="00D16958" w:rsidRPr="00631279">
        <w:rPr>
          <w:rFonts w:ascii="Times New Roman" w:hAnsi="Times New Roman"/>
          <w:bCs/>
          <w:sz w:val="24"/>
          <w:szCs w:val="24"/>
        </w:rPr>
        <w:t>i</w:t>
      </w:r>
      <w:r w:rsidRPr="00631279">
        <w:rPr>
          <w:rFonts w:ascii="Times New Roman" w:hAnsi="Times New Roman"/>
          <w:bCs/>
          <w:sz w:val="24"/>
          <w:szCs w:val="24"/>
        </w:rPr>
        <w:t xml:space="preserve"> hasła wyborcze </w:t>
      </w:r>
      <w:r w:rsidR="00F501C6" w:rsidRPr="00631279">
        <w:rPr>
          <w:rFonts w:ascii="Times New Roman" w:hAnsi="Times New Roman"/>
          <w:bCs/>
          <w:sz w:val="24"/>
          <w:szCs w:val="24"/>
        </w:rPr>
        <w:t>należy umieszczać w sposób umożliwiający ich usunięcie bez</w:t>
      </w:r>
      <w:r w:rsidR="003E1FEB" w:rsidRPr="00631279">
        <w:rPr>
          <w:rFonts w:ascii="Times New Roman" w:hAnsi="Times New Roman"/>
          <w:bCs/>
          <w:sz w:val="24"/>
          <w:szCs w:val="24"/>
        </w:rPr>
        <w:t> </w:t>
      </w:r>
      <w:r w:rsidR="00F501C6" w:rsidRPr="00631279">
        <w:rPr>
          <w:rFonts w:ascii="Times New Roman" w:hAnsi="Times New Roman"/>
          <w:bCs/>
          <w:sz w:val="24"/>
          <w:szCs w:val="24"/>
        </w:rPr>
        <w:t>powodowania szkód.</w:t>
      </w:r>
    </w:p>
    <w:p w:rsidR="00F501C6" w:rsidRPr="00631279" w:rsidRDefault="003E1FEB" w:rsidP="002179E6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31279">
        <w:rPr>
          <w:rFonts w:ascii="Times New Roman" w:hAnsi="Times New Roman"/>
          <w:bCs/>
          <w:sz w:val="24"/>
          <w:szCs w:val="24"/>
        </w:rPr>
        <w:t>3. </w:t>
      </w:r>
      <w:r w:rsidR="00F501C6" w:rsidRPr="00631279">
        <w:rPr>
          <w:rFonts w:ascii="Times New Roman" w:hAnsi="Times New Roman"/>
          <w:bCs/>
          <w:sz w:val="24"/>
          <w:szCs w:val="24"/>
        </w:rPr>
        <w:t>Umieszczone plakaty</w:t>
      </w:r>
      <w:r w:rsidR="00C72908" w:rsidRPr="00631279">
        <w:rPr>
          <w:rFonts w:ascii="Times New Roman" w:hAnsi="Times New Roman"/>
          <w:bCs/>
          <w:sz w:val="24"/>
          <w:szCs w:val="24"/>
        </w:rPr>
        <w:t xml:space="preserve"> i</w:t>
      </w:r>
      <w:r w:rsidR="00D16958" w:rsidRPr="00631279">
        <w:rPr>
          <w:rFonts w:ascii="Times New Roman" w:hAnsi="Times New Roman"/>
          <w:bCs/>
          <w:sz w:val="24"/>
          <w:szCs w:val="24"/>
        </w:rPr>
        <w:t xml:space="preserve"> hasła </w:t>
      </w:r>
      <w:r w:rsidR="00F501C6" w:rsidRPr="00631279">
        <w:rPr>
          <w:rFonts w:ascii="Times New Roman" w:hAnsi="Times New Roman"/>
          <w:bCs/>
          <w:sz w:val="24"/>
          <w:szCs w:val="24"/>
        </w:rPr>
        <w:t xml:space="preserve">wyborcze </w:t>
      </w:r>
      <w:r w:rsidR="00C72908" w:rsidRPr="00631279">
        <w:rPr>
          <w:rFonts w:ascii="Times New Roman" w:hAnsi="Times New Roman"/>
          <w:bCs/>
          <w:sz w:val="24"/>
          <w:szCs w:val="24"/>
        </w:rPr>
        <w:t xml:space="preserve">oraz urządzenia ogłoszeniowe ustawione w celu prowadzenia kampanii wyborczej pełnomocnicy wyborczy komitetów wyborczych obowiązani są usunąć w terminie </w:t>
      </w:r>
      <w:r w:rsidR="00F501C6" w:rsidRPr="00631279">
        <w:rPr>
          <w:rFonts w:ascii="Times New Roman" w:hAnsi="Times New Roman"/>
          <w:bCs/>
          <w:sz w:val="24"/>
          <w:szCs w:val="24"/>
        </w:rPr>
        <w:t>30 dni po dniu wyborów.</w:t>
      </w:r>
    </w:p>
    <w:p w:rsidR="00F501C6" w:rsidRPr="00631279" w:rsidRDefault="00F501C6" w:rsidP="002179E6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31279">
        <w:rPr>
          <w:rFonts w:ascii="Times New Roman" w:hAnsi="Times New Roman"/>
          <w:bCs/>
          <w:sz w:val="24"/>
          <w:szCs w:val="24"/>
        </w:rPr>
        <w:t>4.</w:t>
      </w:r>
      <w:r w:rsidR="00D16958" w:rsidRPr="00631279">
        <w:rPr>
          <w:rFonts w:ascii="Times New Roman" w:hAnsi="Times New Roman"/>
          <w:bCs/>
          <w:sz w:val="24"/>
          <w:szCs w:val="24"/>
        </w:rPr>
        <w:t> </w:t>
      </w:r>
      <w:r w:rsidRPr="00631279">
        <w:rPr>
          <w:rFonts w:ascii="Times New Roman" w:hAnsi="Times New Roman"/>
          <w:bCs/>
          <w:sz w:val="24"/>
          <w:szCs w:val="24"/>
        </w:rPr>
        <w:t xml:space="preserve">W przypadku nie zastosowania się do powyższych zasad będą miały zastosowanie przepisy art. 110 </w:t>
      </w:r>
      <w:r w:rsidRPr="00631279">
        <w:rPr>
          <w:rFonts w:ascii="Times New Roman" w:hAnsi="Times New Roman"/>
          <w:bCs/>
          <w:sz w:val="24"/>
          <w:szCs w:val="24"/>
          <w:lang w:eastAsia="pl-PL"/>
        </w:rPr>
        <w:t xml:space="preserve">§ 7 ustawy z dnia </w:t>
      </w:r>
      <w:r w:rsidRPr="00631279">
        <w:rPr>
          <w:rFonts w:ascii="Times New Roman" w:hAnsi="Times New Roman"/>
          <w:sz w:val="24"/>
          <w:szCs w:val="24"/>
        </w:rPr>
        <w:t>5 stycznia 2011 r. - Kodeks wyborczy.</w:t>
      </w:r>
    </w:p>
    <w:p w:rsidR="002179E6" w:rsidRPr="00631279" w:rsidRDefault="002179E6" w:rsidP="002179E6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84072E" w:rsidRPr="00631279" w:rsidRDefault="002179E6" w:rsidP="0084072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31279">
        <w:rPr>
          <w:rFonts w:ascii="Times New Roman" w:hAnsi="Times New Roman"/>
          <w:b/>
          <w:bCs/>
          <w:sz w:val="24"/>
          <w:szCs w:val="24"/>
          <w:lang w:eastAsia="pl-PL"/>
        </w:rPr>
        <w:t>§ </w:t>
      </w:r>
      <w:r w:rsidR="00F501C6" w:rsidRPr="00631279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  <w:r w:rsidRPr="00631279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631279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="00F501C6" w:rsidRPr="00631279">
        <w:rPr>
          <w:rFonts w:ascii="Times New Roman" w:hAnsi="Times New Roman"/>
          <w:bCs/>
          <w:sz w:val="24"/>
          <w:szCs w:val="24"/>
          <w:lang w:eastAsia="pl-PL"/>
        </w:rPr>
        <w:t xml:space="preserve">Wykaz miejsc przeznaczonych na </w:t>
      </w:r>
      <w:r w:rsidR="00F501C6" w:rsidRPr="00631279">
        <w:rPr>
          <w:rFonts w:ascii="Times New Roman" w:eastAsia="Times New Roman" w:hAnsi="Times New Roman"/>
          <w:sz w:val="24"/>
          <w:szCs w:val="24"/>
          <w:lang w:eastAsia="pl-PL"/>
        </w:rPr>
        <w:t xml:space="preserve">bezpłatne umieszczanie urzędowych obwieszczeń wyborczych i plakatów wszystkich komitetów wyborczych </w:t>
      </w:r>
      <w:r w:rsidR="0084072E" w:rsidRPr="00631279">
        <w:rPr>
          <w:rFonts w:ascii="Times New Roman" w:eastAsia="Times New Roman" w:hAnsi="Times New Roman"/>
          <w:sz w:val="24"/>
          <w:szCs w:val="24"/>
          <w:lang w:eastAsia="pl-PL"/>
        </w:rPr>
        <w:t xml:space="preserve">podaje się </w:t>
      </w:r>
      <w:r w:rsidR="0084072E" w:rsidRPr="00631279">
        <w:rPr>
          <w:rFonts w:ascii="Times New Roman" w:hAnsi="Times New Roman"/>
          <w:sz w:val="24"/>
          <w:szCs w:val="24"/>
        </w:rPr>
        <w:t>do publicznej wiadomości poprzez zamieszczenie na stronie Biuletynu Informacji Publicznej Urzędu Miasta Świnoujście oraz wywieszenie na tablicy ogłoszeń w budynku Urzędu Miasta Świnoujście.</w:t>
      </w:r>
    </w:p>
    <w:p w:rsidR="002179E6" w:rsidRPr="00631279" w:rsidRDefault="002179E6" w:rsidP="0084072E">
      <w:pPr>
        <w:jc w:val="both"/>
        <w:rPr>
          <w:rFonts w:ascii="Times" w:hAnsi="Times" w:cs="Times"/>
          <w:color w:val="000000"/>
          <w:sz w:val="24"/>
          <w:szCs w:val="24"/>
        </w:rPr>
      </w:pPr>
    </w:p>
    <w:p w:rsidR="00234EB0" w:rsidRPr="00631279" w:rsidRDefault="00234EB0" w:rsidP="00234EB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1279">
        <w:rPr>
          <w:rFonts w:ascii="Times New Roman" w:hAnsi="Times New Roman"/>
          <w:b/>
          <w:bCs/>
          <w:sz w:val="24"/>
          <w:szCs w:val="24"/>
          <w:lang w:eastAsia="pl-PL"/>
        </w:rPr>
        <w:t>§ </w:t>
      </w:r>
      <w:r w:rsidR="0084072E" w:rsidRPr="00631279"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  <w:r w:rsidRPr="00631279">
        <w:rPr>
          <w:rFonts w:ascii="Times New Roman" w:hAnsi="Times New Roman"/>
          <w:b/>
          <w:bCs/>
          <w:sz w:val="24"/>
          <w:szCs w:val="24"/>
          <w:lang w:eastAsia="pl-PL"/>
        </w:rPr>
        <w:t>. </w:t>
      </w:r>
      <w:r w:rsidRPr="00631279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FC4643" w:rsidRDefault="00FC4643" w:rsidP="00FC46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C4643" w:rsidRDefault="00FC4643" w:rsidP="00FC46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4EB0" w:rsidRPr="003D4587" w:rsidRDefault="00234EB0" w:rsidP="00234EB0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PREZYDENT MIASTA</w:t>
      </w:r>
    </w:p>
    <w:p w:rsidR="00234EB0" w:rsidRPr="00D33853" w:rsidRDefault="00234EB0" w:rsidP="00234EB0">
      <w:pPr>
        <w:tabs>
          <w:tab w:val="center" w:pos="6663"/>
        </w:tabs>
        <w:rPr>
          <w:rFonts w:ascii="Times New Roman" w:hAnsi="Times New Roman"/>
          <w:sz w:val="24"/>
        </w:rPr>
      </w:pPr>
    </w:p>
    <w:p w:rsidR="00195739" w:rsidRDefault="00234EB0" w:rsidP="0084072E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</w:r>
      <w:proofErr w:type="gramStart"/>
      <w:r w:rsidRPr="003D4587">
        <w:rPr>
          <w:rFonts w:ascii="Times New Roman" w:hAnsi="Times New Roman"/>
          <w:sz w:val="24"/>
        </w:rPr>
        <w:t>mgr</w:t>
      </w:r>
      <w:proofErr w:type="gramEnd"/>
      <w:r w:rsidRPr="003D4587">
        <w:rPr>
          <w:rFonts w:ascii="Times New Roman" w:hAnsi="Times New Roman"/>
          <w:sz w:val="24"/>
        </w:rPr>
        <w:t xml:space="preserve"> inż. Janusz Żmurkiewicz</w:t>
      </w:r>
    </w:p>
    <w:sectPr w:rsidR="00195739" w:rsidSect="00803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C8" w:rsidRDefault="008226C8" w:rsidP="00906D3B">
      <w:r>
        <w:separator/>
      </w:r>
    </w:p>
  </w:endnote>
  <w:endnote w:type="continuationSeparator" w:id="0">
    <w:p w:rsidR="008226C8" w:rsidRDefault="008226C8" w:rsidP="009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9C" w:rsidRDefault="003B5C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58" w:rsidRPr="003B5C9C" w:rsidRDefault="003B5C9C">
    <w:pPr>
      <w:pStyle w:val="Stopka"/>
      <w:rPr>
        <w:rFonts w:ascii="Times New Roman" w:hAnsi="Times New Roman"/>
        <w:sz w:val="20"/>
        <w:szCs w:val="20"/>
        <w:lang w:val="pl-PL"/>
      </w:rPr>
    </w:pPr>
    <w:r w:rsidRPr="003B5C9C">
      <w:rPr>
        <w:rFonts w:ascii="Times New Roman" w:hAnsi="Times New Roman"/>
        <w:sz w:val="20"/>
        <w:szCs w:val="20"/>
        <w:lang w:val="pl-PL"/>
      </w:rPr>
      <w:t>Sporządziła: Sylwia Filipcewicz-Fąfara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9C" w:rsidRDefault="003B5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C8" w:rsidRDefault="008226C8" w:rsidP="00906D3B">
      <w:r>
        <w:separator/>
      </w:r>
    </w:p>
  </w:footnote>
  <w:footnote w:type="continuationSeparator" w:id="0">
    <w:p w:rsidR="008226C8" w:rsidRDefault="008226C8" w:rsidP="0090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9C" w:rsidRDefault="003B5C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9C" w:rsidRDefault="003B5C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9C" w:rsidRDefault="003B5C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3D3"/>
    <w:multiLevelType w:val="hybridMultilevel"/>
    <w:tmpl w:val="BBA400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749FE"/>
    <w:multiLevelType w:val="hybridMultilevel"/>
    <w:tmpl w:val="A16E6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16B72"/>
    <w:multiLevelType w:val="hybridMultilevel"/>
    <w:tmpl w:val="6DA0E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46FC2"/>
    <w:multiLevelType w:val="hybridMultilevel"/>
    <w:tmpl w:val="81C874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346C8F"/>
    <w:multiLevelType w:val="hybridMultilevel"/>
    <w:tmpl w:val="CC9AA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4A5735"/>
    <w:multiLevelType w:val="hybridMultilevel"/>
    <w:tmpl w:val="B42A53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85"/>
    <w:rsid w:val="00000F1E"/>
    <w:rsid w:val="00003FB8"/>
    <w:rsid w:val="000134A7"/>
    <w:rsid w:val="00013521"/>
    <w:rsid w:val="00031D7F"/>
    <w:rsid w:val="00040C1C"/>
    <w:rsid w:val="0005246E"/>
    <w:rsid w:val="00064352"/>
    <w:rsid w:val="000727F6"/>
    <w:rsid w:val="000869D7"/>
    <w:rsid w:val="000B5AC9"/>
    <w:rsid w:val="000E5DBD"/>
    <w:rsid w:val="000F2CFE"/>
    <w:rsid w:val="00104D8F"/>
    <w:rsid w:val="001151E9"/>
    <w:rsid w:val="001230F3"/>
    <w:rsid w:val="0012497F"/>
    <w:rsid w:val="001575FD"/>
    <w:rsid w:val="00175EA6"/>
    <w:rsid w:val="00195739"/>
    <w:rsid w:val="001B1DA6"/>
    <w:rsid w:val="001B1FA2"/>
    <w:rsid w:val="002022F5"/>
    <w:rsid w:val="002179E6"/>
    <w:rsid w:val="00231192"/>
    <w:rsid w:val="00234EB0"/>
    <w:rsid w:val="002449CD"/>
    <w:rsid w:val="00246F7C"/>
    <w:rsid w:val="00250199"/>
    <w:rsid w:val="002507B9"/>
    <w:rsid w:val="002513E0"/>
    <w:rsid w:val="002625D4"/>
    <w:rsid w:val="00274CC0"/>
    <w:rsid w:val="00281550"/>
    <w:rsid w:val="0028685F"/>
    <w:rsid w:val="002A1F43"/>
    <w:rsid w:val="002C326F"/>
    <w:rsid w:val="002C7BB6"/>
    <w:rsid w:val="002E4B5D"/>
    <w:rsid w:val="002E7175"/>
    <w:rsid w:val="002F4F14"/>
    <w:rsid w:val="002F5960"/>
    <w:rsid w:val="00304BC4"/>
    <w:rsid w:val="00326522"/>
    <w:rsid w:val="00327976"/>
    <w:rsid w:val="00336448"/>
    <w:rsid w:val="00350BC2"/>
    <w:rsid w:val="003663C9"/>
    <w:rsid w:val="00387C11"/>
    <w:rsid w:val="003A063A"/>
    <w:rsid w:val="003A5CC6"/>
    <w:rsid w:val="003B3BFA"/>
    <w:rsid w:val="003B5C9C"/>
    <w:rsid w:val="003D0C2E"/>
    <w:rsid w:val="003D4587"/>
    <w:rsid w:val="003E1FEB"/>
    <w:rsid w:val="003F299A"/>
    <w:rsid w:val="003F7D5B"/>
    <w:rsid w:val="004167D6"/>
    <w:rsid w:val="00417144"/>
    <w:rsid w:val="00432F23"/>
    <w:rsid w:val="00447460"/>
    <w:rsid w:val="00465771"/>
    <w:rsid w:val="00485C50"/>
    <w:rsid w:val="004876B0"/>
    <w:rsid w:val="00487FA6"/>
    <w:rsid w:val="00494448"/>
    <w:rsid w:val="004E11C7"/>
    <w:rsid w:val="004E698A"/>
    <w:rsid w:val="00503043"/>
    <w:rsid w:val="00511A47"/>
    <w:rsid w:val="005358D0"/>
    <w:rsid w:val="00554AC9"/>
    <w:rsid w:val="0057509A"/>
    <w:rsid w:val="00576A58"/>
    <w:rsid w:val="0058442E"/>
    <w:rsid w:val="005E11B2"/>
    <w:rsid w:val="005F3936"/>
    <w:rsid w:val="00602FD4"/>
    <w:rsid w:val="00631279"/>
    <w:rsid w:val="00632EDA"/>
    <w:rsid w:val="0063774F"/>
    <w:rsid w:val="00646B93"/>
    <w:rsid w:val="0065744F"/>
    <w:rsid w:val="00664832"/>
    <w:rsid w:val="00667107"/>
    <w:rsid w:val="006764EC"/>
    <w:rsid w:val="00680A80"/>
    <w:rsid w:val="006A1873"/>
    <w:rsid w:val="006A656D"/>
    <w:rsid w:val="006E0ED2"/>
    <w:rsid w:val="006F7731"/>
    <w:rsid w:val="00712359"/>
    <w:rsid w:val="0074653E"/>
    <w:rsid w:val="00746E53"/>
    <w:rsid w:val="00762F1E"/>
    <w:rsid w:val="00771E63"/>
    <w:rsid w:val="00781DA9"/>
    <w:rsid w:val="007A3FA9"/>
    <w:rsid w:val="007A5225"/>
    <w:rsid w:val="007C15D7"/>
    <w:rsid w:val="007E5BAF"/>
    <w:rsid w:val="007F3AB6"/>
    <w:rsid w:val="0080308A"/>
    <w:rsid w:val="00805EE2"/>
    <w:rsid w:val="008226C8"/>
    <w:rsid w:val="0084072E"/>
    <w:rsid w:val="00847B19"/>
    <w:rsid w:val="0087382F"/>
    <w:rsid w:val="00886085"/>
    <w:rsid w:val="00893799"/>
    <w:rsid w:val="008B1C81"/>
    <w:rsid w:val="008D1061"/>
    <w:rsid w:val="00906D3B"/>
    <w:rsid w:val="00911268"/>
    <w:rsid w:val="009129A9"/>
    <w:rsid w:val="00926704"/>
    <w:rsid w:val="009312AF"/>
    <w:rsid w:val="00937348"/>
    <w:rsid w:val="0098675A"/>
    <w:rsid w:val="009B47A9"/>
    <w:rsid w:val="009D5F87"/>
    <w:rsid w:val="009F78F4"/>
    <w:rsid w:val="00A15598"/>
    <w:rsid w:val="00A15AB2"/>
    <w:rsid w:val="00A40A1D"/>
    <w:rsid w:val="00A41994"/>
    <w:rsid w:val="00A43090"/>
    <w:rsid w:val="00A848FB"/>
    <w:rsid w:val="00A859B3"/>
    <w:rsid w:val="00A8793C"/>
    <w:rsid w:val="00AA2148"/>
    <w:rsid w:val="00AD4226"/>
    <w:rsid w:val="00AE518E"/>
    <w:rsid w:val="00AF4BF2"/>
    <w:rsid w:val="00B0411D"/>
    <w:rsid w:val="00B10FAC"/>
    <w:rsid w:val="00B22920"/>
    <w:rsid w:val="00B60053"/>
    <w:rsid w:val="00B86E2F"/>
    <w:rsid w:val="00B93011"/>
    <w:rsid w:val="00B94084"/>
    <w:rsid w:val="00BB7F96"/>
    <w:rsid w:val="00BD128C"/>
    <w:rsid w:val="00C374A3"/>
    <w:rsid w:val="00C72908"/>
    <w:rsid w:val="00CB017E"/>
    <w:rsid w:val="00CC7EC4"/>
    <w:rsid w:val="00CF4E75"/>
    <w:rsid w:val="00D01AAA"/>
    <w:rsid w:val="00D06B78"/>
    <w:rsid w:val="00D1227C"/>
    <w:rsid w:val="00D16958"/>
    <w:rsid w:val="00D265B1"/>
    <w:rsid w:val="00D33853"/>
    <w:rsid w:val="00D35B0B"/>
    <w:rsid w:val="00D44F14"/>
    <w:rsid w:val="00D733B4"/>
    <w:rsid w:val="00D76249"/>
    <w:rsid w:val="00DD2F8C"/>
    <w:rsid w:val="00DE5904"/>
    <w:rsid w:val="00DF2792"/>
    <w:rsid w:val="00E102EF"/>
    <w:rsid w:val="00E111DE"/>
    <w:rsid w:val="00E17B6D"/>
    <w:rsid w:val="00E36A18"/>
    <w:rsid w:val="00E45DA6"/>
    <w:rsid w:val="00E73190"/>
    <w:rsid w:val="00E92CA8"/>
    <w:rsid w:val="00EA3CC3"/>
    <w:rsid w:val="00EC339A"/>
    <w:rsid w:val="00EF5C99"/>
    <w:rsid w:val="00F005E9"/>
    <w:rsid w:val="00F02704"/>
    <w:rsid w:val="00F2630C"/>
    <w:rsid w:val="00F4376E"/>
    <w:rsid w:val="00F501C6"/>
    <w:rsid w:val="00F63C05"/>
    <w:rsid w:val="00F716EC"/>
    <w:rsid w:val="00F72241"/>
    <w:rsid w:val="00F74C0F"/>
    <w:rsid w:val="00FB02FC"/>
    <w:rsid w:val="00FC0EE5"/>
    <w:rsid w:val="00FC40EA"/>
    <w:rsid w:val="00FC4643"/>
    <w:rsid w:val="00FC7B0F"/>
    <w:rsid w:val="00FD0B20"/>
    <w:rsid w:val="00FE085E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05B7F-2D63-4989-BE18-03F0E9C3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704"/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B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234EB0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085"/>
    <w:pPr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88608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rsid w:val="00234EB0"/>
    <w:rPr>
      <w:rFonts w:ascii="Times New Roman" w:eastAsia="Times New Roman" w:hAnsi="Times New Roman"/>
      <w:b/>
      <w:bCs/>
      <w:color w:val="000000"/>
      <w:sz w:val="29"/>
      <w:szCs w:val="29"/>
    </w:rPr>
  </w:style>
  <w:style w:type="character" w:styleId="Pogrubienie">
    <w:name w:val="Strong"/>
    <w:uiPriority w:val="22"/>
    <w:qFormat/>
    <w:rsid w:val="001957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06D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06D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3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06D3B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FC7B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3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4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7C4F-2696-4E35-8613-158EA387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akarczewicz</cp:lastModifiedBy>
  <cp:revision>3</cp:revision>
  <cp:lastPrinted>2019-03-18T11:35:00Z</cp:lastPrinted>
  <dcterms:created xsi:type="dcterms:W3CDTF">2019-08-16T08:24:00Z</dcterms:created>
  <dcterms:modified xsi:type="dcterms:W3CDTF">2019-08-16T11:38:00Z</dcterms:modified>
</cp:coreProperties>
</file>