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D6" w:rsidRDefault="00215DD6" w:rsidP="00215D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F1E66">
        <w:rPr>
          <w:rFonts w:ascii="Times New Roman" w:hAnsi="Times New Roman" w:cs="Times New Roman"/>
          <w:b/>
          <w:sz w:val="24"/>
        </w:rPr>
        <w:t>465</w:t>
      </w:r>
      <w:r>
        <w:rPr>
          <w:rFonts w:ascii="Times New Roman" w:hAnsi="Times New Roman" w:cs="Times New Roman"/>
          <w:b/>
          <w:sz w:val="24"/>
        </w:rPr>
        <w:t xml:space="preserve"> /2019</w:t>
      </w:r>
    </w:p>
    <w:p w:rsidR="00215DD6" w:rsidRDefault="00215DD6" w:rsidP="00215D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15DD6" w:rsidRDefault="00215DD6" w:rsidP="00215DD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15DD6" w:rsidRDefault="00215DD6" w:rsidP="00215DD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F1E66">
        <w:rPr>
          <w:rFonts w:ascii="Times New Roman" w:hAnsi="Times New Roman" w:cs="Times New Roman"/>
          <w:sz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2019 r.</w:t>
      </w:r>
    </w:p>
    <w:p w:rsidR="00215DD6" w:rsidRDefault="00215DD6" w:rsidP="00215DD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15DD6" w:rsidRDefault="00215DD6" w:rsidP="00215D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</w:t>
      </w:r>
      <w:r w:rsidR="0063038F">
        <w:rPr>
          <w:rFonts w:ascii="Times New Roman" w:hAnsi="Times New Roman" w:cs="Times New Roman"/>
          <w:b/>
          <w:sz w:val="24"/>
        </w:rPr>
        <w:t>noujściu przy ul. Sosnowej</w:t>
      </w:r>
    </w:p>
    <w:p w:rsidR="00215DD6" w:rsidRDefault="00215DD6" w:rsidP="00215D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15DD6" w:rsidRDefault="00215DD6" w:rsidP="00215D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215DD6" w:rsidRDefault="00215DD6" w:rsidP="00215D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15DD6" w:rsidRDefault="00215DD6" w:rsidP="00215D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 oraz pomieszczenia przynależnego, położonego w Świno</w:t>
      </w:r>
      <w:r w:rsidR="00E22320">
        <w:rPr>
          <w:rFonts w:ascii="Times New Roman" w:hAnsi="Times New Roman" w:cs="Times New Roman"/>
          <w:sz w:val="24"/>
        </w:rPr>
        <w:t>ujściu przy ul. Sosnowej 15</w:t>
      </w:r>
      <w:r>
        <w:rPr>
          <w:rFonts w:ascii="Times New Roman" w:hAnsi="Times New Roman" w:cs="Times New Roman"/>
          <w:sz w:val="24"/>
        </w:rPr>
        <w:t xml:space="preserve"> wraz z przynależnym do niego udziałem w nieruchomości wspólnej, zbytego Aktem Notarialnym Repertorium A Nr 3186/2019 z dnia 01 sierpnia 2019 r.</w:t>
      </w:r>
    </w:p>
    <w:p w:rsidR="00215DD6" w:rsidRDefault="00215DD6" w:rsidP="00215D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15DD6" w:rsidRDefault="00215DD6" w:rsidP="00215D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15DD6" w:rsidRDefault="00215DD6" w:rsidP="00215D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15DD6" w:rsidRDefault="00215DD6" w:rsidP="00215D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15DD6" w:rsidRDefault="00215DD6" w:rsidP="00215D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15DD6" w:rsidRDefault="00215DD6" w:rsidP="00215D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15DD6" w:rsidRDefault="00215DD6" w:rsidP="00215DD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15DD6" w:rsidRDefault="00215DD6" w:rsidP="00215DD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15DD6" w:rsidRDefault="00215DD6" w:rsidP="00215DD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15DD6" w:rsidRDefault="00215DD6" w:rsidP="00215DD6"/>
    <w:p w:rsidR="00215DD6" w:rsidRDefault="00215DD6" w:rsidP="00215DD6"/>
    <w:p w:rsidR="00215DD6" w:rsidRDefault="00215DD6" w:rsidP="00215DD6"/>
    <w:p w:rsidR="00215DD6" w:rsidRDefault="00215DD6" w:rsidP="00215DD6"/>
    <w:p w:rsidR="0072232F" w:rsidRDefault="0072232F"/>
    <w:sectPr w:rsidR="0072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D6"/>
    <w:rsid w:val="001B3414"/>
    <w:rsid w:val="00215DD6"/>
    <w:rsid w:val="003F1E66"/>
    <w:rsid w:val="0063038F"/>
    <w:rsid w:val="0072232F"/>
    <w:rsid w:val="00E2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cp:lastPrinted>2019-08-01T11:19:00Z</cp:lastPrinted>
  <dcterms:created xsi:type="dcterms:W3CDTF">2019-08-09T07:22:00Z</dcterms:created>
  <dcterms:modified xsi:type="dcterms:W3CDTF">2019-08-09T08:15:00Z</dcterms:modified>
</cp:coreProperties>
</file>