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4F" w:rsidRPr="00F93A89" w:rsidRDefault="00B75735" w:rsidP="00B7573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Świnoujście, dnia…………………………..</w:t>
      </w:r>
    </w:p>
    <w:p w:rsidR="00B75735" w:rsidRPr="00F93A89" w:rsidRDefault="00B75735" w:rsidP="00F93A89">
      <w:pPr>
        <w:tabs>
          <w:tab w:val="left" w:pos="439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Imię i nazwisko:……………………………………</w:t>
      </w:r>
      <w:r w:rsidR="00F93A89">
        <w:rPr>
          <w:rFonts w:ascii="Times New Roman" w:hAnsi="Times New Roman" w:cs="Times New Roman"/>
          <w:sz w:val="24"/>
        </w:rPr>
        <w:t>....</w:t>
      </w:r>
    </w:p>
    <w:p w:rsidR="00B75735" w:rsidRPr="00F93A89" w:rsidRDefault="00B75735" w:rsidP="00F93A89">
      <w:pPr>
        <w:tabs>
          <w:tab w:val="left" w:pos="439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F93A89">
        <w:rPr>
          <w:rFonts w:ascii="Times New Roman" w:hAnsi="Times New Roman" w:cs="Times New Roman"/>
          <w:sz w:val="24"/>
        </w:rPr>
        <w:t>..</w:t>
      </w:r>
    </w:p>
    <w:p w:rsidR="00B75735" w:rsidRPr="00F93A89" w:rsidRDefault="00B75735" w:rsidP="00F93A89">
      <w:pPr>
        <w:tabs>
          <w:tab w:val="left" w:pos="439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Adres:…………………………………………………</w:t>
      </w:r>
    </w:p>
    <w:p w:rsidR="00B75735" w:rsidRPr="00F93A89" w:rsidRDefault="00B75735" w:rsidP="00F93A89">
      <w:pPr>
        <w:tabs>
          <w:tab w:val="left" w:pos="524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F93A89">
        <w:rPr>
          <w:rFonts w:ascii="Times New Roman" w:hAnsi="Times New Roman" w:cs="Times New Roman"/>
          <w:sz w:val="24"/>
        </w:rPr>
        <w:t>..</w:t>
      </w:r>
    </w:p>
    <w:p w:rsidR="00B75735" w:rsidRPr="00F93A89" w:rsidRDefault="00C359A8" w:rsidP="00F93A89">
      <w:pPr>
        <w:tabs>
          <w:tab w:val="left" w:pos="524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Telefon </w:t>
      </w:r>
      <w:r w:rsidRPr="00C359A8">
        <w:rPr>
          <w:rFonts w:ascii="Times New Roman" w:hAnsi="Times New Roman" w:cs="Times New Roman"/>
          <w:i/>
          <w:sz w:val="20"/>
          <w:szCs w:val="20"/>
        </w:rPr>
        <w:t>(nieobowiązkowo)</w:t>
      </w:r>
      <w:r>
        <w:rPr>
          <w:rFonts w:ascii="Times New Roman" w:hAnsi="Times New Roman" w:cs="Times New Roman"/>
          <w:sz w:val="24"/>
        </w:rPr>
        <w:t>:………………</w:t>
      </w:r>
      <w:r w:rsidR="00B75735" w:rsidRPr="00F93A89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..</w:t>
      </w:r>
      <w:r w:rsidR="00F93A8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</w:t>
      </w:r>
      <w:r w:rsidR="00F93A89">
        <w:rPr>
          <w:rFonts w:ascii="Times New Roman" w:hAnsi="Times New Roman" w:cs="Times New Roman"/>
          <w:sz w:val="24"/>
        </w:rPr>
        <w:t>.</w:t>
      </w:r>
    </w:p>
    <w:p w:rsidR="00FD264C" w:rsidRDefault="00FD264C" w:rsidP="003B79CF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FD264C">
        <w:rPr>
          <w:rFonts w:ascii="Times New Roman" w:hAnsi="Times New Roman" w:cs="Times New Roman"/>
          <w:b/>
          <w:sz w:val="24"/>
        </w:rPr>
        <w:t>Prezydent Miasta Świnoujście</w:t>
      </w:r>
    </w:p>
    <w:p w:rsidR="00B75735" w:rsidRPr="00F93A89" w:rsidRDefault="00B75735" w:rsidP="003B79CF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F93A89">
        <w:rPr>
          <w:rFonts w:ascii="Times New Roman" w:hAnsi="Times New Roman" w:cs="Times New Roman"/>
          <w:b/>
          <w:sz w:val="24"/>
        </w:rPr>
        <w:t>Urząd Miasta Świnoujście</w:t>
      </w:r>
    </w:p>
    <w:p w:rsidR="00B75735" w:rsidRPr="00F93A89" w:rsidRDefault="00B75735" w:rsidP="003B79CF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F93A89">
        <w:rPr>
          <w:rFonts w:ascii="Times New Roman" w:hAnsi="Times New Roman" w:cs="Times New Roman"/>
          <w:b/>
          <w:sz w:val="24"/>
        </w:rPr>
        <w:t>Wydział Urbanistyki i Architektury</w:t>
      </w:r>
    </w:p>
    <w:p w:rsidR="00B75735" w:rsidRPr="00F93A89" w:rsidRDefault="00C359A8" w:rsidP="003B79CF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</w:t>
      </w:r>
      <w:r w:rsidR="00B75735" w:rsidRPr="00F93A89">
        <w:rPr>
          <w:rFonts w:ascii="Times New Roman" w:hAnsi="Times New Roman" w:cs="Times New Roman"/>
          <w:b/>
          <w:sz w:val="24"/>
        </w:rPr>
        <w:t>l. Wojska Polskiego 1/5</w:t>
      </w:r>
    </w:p>
    <w:p w:rsidR="00B75735" w:rsidRDefault="00B75735" w:rsidP="003B79CF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F93A89">
        <w:rPr>
          <w:rFonts w:ascii="Times New Roman" w:hAnsi="Times New Roman" w:cs="Times New Roman"/>
          <w:b/>
          <w:sz w:val="24"/>
        </w:rPr>
        <w:t>72-600 Świnoujście</w:t>
      </w:r>
    </w:p>
    <w:p w:rsidR="003B79CF" w:rsidRPr="00F93A89" w:rsidRDefault="003B79CF" w:rsidP="00FB1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B75735" w:rsidRPr="00B75735" w:rsidRDefault="00B75735" w:rsidP="00FB1D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75735">
        <w:rPr>
          <w:rFonts w:ascii="Times New Roman" w:hAnsi="Times New Roman" w:cs="Times New Roman"/>
          <w:b/>
          <w:sz w:val="28"/>
        </w:rPr>
        <w:t>WNIOSEK</w:t>
      </w:r>
    </w:p>
    <w:p w:rsidR="00FB1D5E" w:rsidRPr="00FB1D5E" w:rsidRDefault="00EA2463" w:rsidP="00FB1D5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zezwolenie na realizację inwestycji </w:t>
      </w:r>
      <w:r w:rsidR="00FB1D5E" w:rsidRPr="00FB1D5E">
        <w:rPr>
          <w:rFonts w:ascii="Times New Roman" w:hAnsi="Times New Roman" w:cs="Times New Roman"/>
          <w:b/>
          <w:sz w:val="28"/>
        </w:rPr>
        <w:t>drogowej</w:t>
      </w:r>
    </w:p>
    <w:p w:rsidR="00FB1D5E" w:rsidRPr="00FB1D5E" w:rsidRDefault="00FB1D5E" w:rsidP="00FB1D5E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B1D5E" w:rsidRDefault="00FB1D5E" w:rsidP="00FB1D5E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Na podstawie ustawy z dnia 10 kwietnia 2003 r. - O szczególnych zasadach przygotowania i realizacji inwestycji w zakresie dróg publicznych (jednolity tekst Dz. U. z 201</w:t>
      </w:r>
      <w:r w:rsidR="00D42DFF">
        <w:rPr>
          <w:rFonts w:ascii="Times New Roman" w:hAnsi="Times New Roman" w:cs="Times New Roman"/>
          <w:sz w:val="24"/>
          <w:szCs w:val="24"/>
        </w:rPr>
        <w:t>8 r., p</w:t>
      </w:r>
      <w:r w:rsidRPr="00FB1D5E">
        <w:rPr>
          <w:rFonts w:ascii="Times New Roman" w:hAnsi="Times New Roman" w:cs="Times New Roman"/>
          <w:sz w:val="24"/>
          <w:szCs w:val="24"/>
        </w:rPr>
        <w:t>oz. 14</w:t>
      </w:r>
      <w:r w:rsidR="00D42DFF">
        <w:rPr>
          <w:rFonts w:ascii="Times New Roman" w:hAnsi="Times New Roman" w:cs="Times New Roman"/>
          <w:sz w:val="24"/>
          <w:szCs w:val="24"/>
        </w:rPr>
        <w:t>74</w:t>
      </w:r>
      <w:r w:rsidRPr="00FB1D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463">
        <w:rPr>
          <w:rFonts w:ascii="Times New Roman" w:hAnsi="Times New Roman" w:cs="Times New Roman"/>
          <w:sz w:val="24"/>
          <w:szCs w:val="24"/>
        </w:rPr>
        <w:t>wnoszę                    o zezwolenie na realizację inwestycji</w:t>
      </w:r>
      <w:r w:rsidRPr="00FB1D5E">
        <w:rPr>
          <w:rFonts w:ascii="Times New Roman" w:hAnsi="Times New Roman" w:cs="Times New Roman"/>
          <w:sz w:val="24"/>
          <w:szCs w:val="24"/>
        </w:rPr>
        <w:t xml:space="preserve"> drogowej</w:t>
      </w:r>
    </w:p>
    <w:p w:rsidR="00FB1D5E" w:rsidRDefault="00FB1D5E" w:rsidP="00FB1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D5E" w:rsidRDefault="00FB1D5E" w:rsidP="00FB1D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770">
        <w:rPr>
          <w:rFonts w:ascii="Times New Roman" w:hAnsi="Times New Roman" w:cs="Times New Roman"/>
          <w:b/>
          <w:sz w:val="24"/>
          <w:szCs w:val="24"/>
        </w:rPr>
        <w:t>Dane identyfikacyjne inwestycji</w:t>
      </w:r>
    </w:p>
    <w:p w:rsidR="00BE7549" w:rsidRDefault="00FB1D5E" w:rsidP="00FB1D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770">
        <w:rPr>
          <w:rFonts w:ascii="Times New Roman" w:hAnsi="Times New Roman" w:cs="Times New Roman"/>
          <w:sz w:val="24"/>
          <w:szCs w:val="24"/>
        </w:rPr>
        <w:t xml:space="preserve">Nazwa i rodzaj </w:t>
      </w:r>
      <w:r w:rsidR="00BE7549">
        <w:rPr>
          <w:rFonts w:ascii="Times New Roman" w:hAnsi="Times New Roman" w:cs="Times New Roman"/>
          <w:sz w:val="24"/>
          <w:szCs w:val="24"/>
        </w:rPr>
        <w:t>całego zamierzenia budowlanego</w:t>
      </w:r>
    </w:p>
    <w:p w:rsidR="00FB1D5E" w:rsidRDefault="00FB1D5E" w:rsidP="00BE75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E754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FB1D5E" w:rsidRDefault="00FB1D5E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B1D5E" w:rsidRDefault="00FB1D5E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B1D5E" w:rsidRDefault="00FB1D5E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BE7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B1D5E" w:rsidRDefault="00FB1D5E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E7549" w:rsidRDefault="00FB1D5E" w:rsidP="00FB1D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770">
        <w:rPr>
          <w:rFonts w:ascii="Times New Roman" w:hAnsi="Times New Roman" w:cs="Times New Roman"/>
          <w:sz w:val="24"/>
          <w:szCs w:val="24"/>
        </w:rPr>
        <w:t>Adres g</w:t>
      </w:r>
      <w:r>
        <w:rPr>
          <w:rFonts w:ascii="Times New Roman" w:hAnsi="Times New Roman" w:cs="Times New Roman"/>
          <w:sz w:val="24"/>
          <w:szCs w:val="24"/>
        </w:rPr>
        <w:t>eodezyjny nieruchomości (obręb</w:t>
      </w:r>
      <w:r w:rsidRPr="00ED6770">
        <w:rPr>
          <w:rFonts w:ascii="Times New Roman" w:hAnsi="Times New Roman" w:cs="Times New Roman"/>
          <w:sz w:val="24"/>
          <w:szCs w:val="24"/>
        </w:rPr>
        <w:t>, numer działki)</w:t>
      </w:r>
    </w:p>
    <w:p w:rsidR="00FB1D5E" w:rsidRPr="00ED6770" w:rsidRDefault="00BE7549" w:rsidP="00BE75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1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B1D5E" w:rsidRDefault="00FB1D5E" w:rsidP="00FB1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b/>
          <w:sz w:val="24"/>
          <w:szCs w:val="24"/>
        </w:rPr>
        <w:lastRenderedPageBreak/>
        <w:t>Rygor natychmiastowej wykonalności – wypełnić w przypadku wnioskowania</w:t>
      </w:r>
      <w:r w:rsidRPr="00ED6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</w:t>
      </w:r>
      <w:r w:rsidRPr="00FB1D5E">
        <w:rPr>
          <w:rFonts w:ascii="Times New Roman" w:hAnsi="Times New Roman" w:cs="Times New Roman"/>
          <w:sz w:val="24"/>
          <w:szCs w:val="24"/>
        </w:rPr>
        <w:t>ykazanie istnienia interes</w:t>
      </w:r>
      <w:r>
        <w:rPr>
          <w:rFonts w:ascii="Times New Roman" w:hAnsi="Times New Roman" w:cs="Times New Roman"/>
          <w:sz w:val="24"/>
          <w:szCs w:val="24"/>
        </w:rPr>
        <w:t>u społecznego lub gospodarczego):</w:t>
      </w:r>
    </w:p>
    <w:p w:rsidR="00FB1D5E" w:rsidRDefault="00FB1D5E" w:rsidP="00FB1D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B1D5E" w:rsidRDefault="00FB1D5E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B1D5E" w:rsidRDefault="00FB1D5E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E7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1D5E" w:rsidRDefault="00FB1D5E" w:rsidP="00FB1D5E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549" w:rsidRDefault="00BE7549" w:rsidP="00BE75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BE7549" w:rsidRPr="00C924B2" w:rsidRDefault="00BE7549" w:rsidP="00BE7549">
      <w:pPr>
        <w:spacing w:after="0" w:line="360" w:lineRule="auto"/>
        <w:ind w:firstLine="4820"/>
        <w:jc w:val="center"/>
        <w:rPr>
          <w:rFonts w:ascii="Times New Roman" w:hAnsi="Times New Roman" w:cs="Times New Roman"/>
          <w:i/>
          <w:sz w:val="20"/>
        </w:rPr>
      </w:pPr>
      <w:r w:rsidRPr="00C924B2">
        <w:rPr>
          <w:rFonts w:ascii="Times New Roman" w:hAnsi="Times New Roman" w:cs="Times New Roman"/>
          <w:i/>
          <w:sz w:val="20"/>
        </w:rPr>
        <w:t>(podpis wnioskodawcy)</w:t>
      </w:r>
    </w:p>
    <w:p w:rsidR="00BE7549" w:rsidRDefault="00BE7549" w:rsidP="00FB1D5E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D5E" w:rsidRPr="00F93A89" w:rsidRDefault="00FB1D5E" w:rsidP="00FB1D5E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9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Mapa w skali co najmniej 1:5000, przedstawiającą proponowany przebieg drogi, z zaznaczeniem terenu niezbędnego dla obiektów budowlanych, oraz istniejące uzbrojenie terenu.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Lista działek objętych inwestycją (przeznaczonych na pas drogowy oraz niezbędnych dla obiektów i robót budowlanych), działek podlegających podziałowi oraz działek przeznaczonych do przejęcia, z podaniem jednostki samorządu, na rzecz której przechodzi własność nieruchomości.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Analiza powiązania drogi z innymi drogami publicznymi.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Mapy zawierające projekty podziału nieruchomości, sporządzone zgodnie z odrębnymi przepisami.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Określenie zmian w dotychczasowej infrastrukturze zagospodarowania terenu.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Cztery egzemplarze projektu budowlanego wraz z opiniami, uzgodnieniami, pozwoleniami, sprawdzeniami i innymi dokumentami wymaganymi przepisami szczególnymi, z zaświadczeniami o przynależności projektantów (oraz sprawdzających) do izby samorządu zawodowego, aktualne na dzień opracowania projektu.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Opinie Zarządu Województwa Dolnośląskiego, Prezydenta Miasta Wrocławia lub potwierdzenie wystąpienia o te opinie.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Opinie, uzgodnienia, pozwolenia bądź stanowiska właściwych organów, jeżeli są wymagane lub potwierdzenie wystąpienia o te opinie.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Decyzje administracyjne wymagane przepisami odrębnymi (np.: decyzja o środowiskowych uwarunkowaniach, pozwolenie wodnoprawne).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Oświadczenie o posiadanym prawie do dysponowania nieruchomością na cele budowlane - dla działek poza planowanym pasem drogowym - formularz B-3/O4.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>Pełnomocnictwo udzielone osobie fizycznej działającej w imieniu inwestora – zarządcy drogi.</w:t>
      </w:r>
    </w:p>
    <w:p w:rsidR="00FB1D5E" w:rsidRPr="00FB1D5E" w:rsidRDefault="00FB1D5E" w:rsidP="00FB1D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5E">
        <w:rPr>
          <w:rFonts w:ascii="Times New Roman" w:hAnsi="Times New Roman" w:cs="Times New Roman"/>
          <w:sz w:val="24"/>
          <w:szCs w:val="24"/>
        </w:rPr>
        <w:t xml:space="preserve">Dowód zapłaty opłaty skarbowej. </w:t>
      </w:r>
    </w:p>
    <w:p w:rsidR="00FB1D5E" w:rsidRDefault="00FB1D5E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549" w:rsidRDefault="00BE7549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549" w:rsidRDefault="00BE7549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549" w:rsidRDefault="00BE7549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549" w:rsidRPr="00F93A89" w:rsidRDefault="00BE7549" w:rsidP="00FB1D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D5E" w:rsidRDefault="00FB1D5E" w:rsidP="00F93A89">
      <w:pPr>
        <w:spacing w:after="0"/>
        <w:jc w:val="center"/>
        <w:rPr>
          <w:rFonts w:ascii="Times New Roman" w:hAnsi="Times New Roman" w:cs="Times New Roman"/>
          <w:b/>
        </w:rPr>
      </w:pPr>
    </w:p>
    <w:p w:rsidR="00EA2463" w:rsidRPr="008E2AB3" w:rsidRDefault="00EA2463" w:rsidP="00EA2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E2AB3">
        <w:rPr>
          <w:rFonts w:ascii="Times New Roman" w:eastAsia="Times New Roman" w:hAnsi="Times New Roman" w:cs="Times New Roman"/>
          <w:b/>
        </w:rPr>
        <w:lastRenderedPageBreak/>
        <w:t>Klauzula informacyjna dotycząca przetwarzania danych osobowych</w:t>
      </w:r>
    </w:p>
    <w:p w:rsidR="00EA2463" w:rsidRPr="008E2AB3" w:rsidRDefault="00EA2463" w:rsidP="00EA2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E2AB3">
        <w:rPr>
          <w:rFonts w:ascii="Times New Roman" w:eastAsia="Times New Roman" w:hAnsi="Times New Roman" w:cs="Times New Roman"/>
          <w:b/>
        </w:rPr>
        <w:t>w związku z ustawą o Prawie budowlanym</w:t>
      </w:r>
    </w:p>
    <w:p w:rsidR="00EA2463" w:rsidRPr="008E2AB3" w:rsidRDefault="00EA2463" w:rsidP="00EA2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Zgodnie z art. 13 ust. 1 i ust. 2 rozporządzenia Parlamentu Europejskiego i rady (UE) </w:t>
      </w:r>
      <w:r>
        <w:rPr>
          <w:rFonts w:ascii="Times New Roman" w:eastAsia="Times New Roman" w:hAnsi="Times New Roman" w:cs="Times New Roman"/>
        </w:rPr>
        <w:t>2016/679</w:t>
      </w:r>
      <w:r w:rsidRPr="008E2AB3">
        <w:rPr>
          <w:rFonts w:ascii="Times New Roman" w:hAnsi="Times New Roman" w:cs="Times New Roman"/>
        </w:rPr>
        <w:t xml:space="preserve"> </w:t>
      </w:r>
      <w:r w:rsidRPr="008E2AB3">
        <w:rPr>
          <w:rFonts w:ascii="Times New Roman" w:eastAsia="Times New Roman" w:hAnsi="Times New Roman" w:cs="Times New Roman"/>
        </w:rPr>
        <w:t>z dnia 27 kwietnia 2016 r. w sprawie ochrony osób fizycznych w związku z przetwarzaniem danych osobowych i w sprawie swobodnego przepływu takich danych oraz uchylenia dyrektywy 95/46/WE (ogólne rozporządzenie o ochronie danych), zwanego dalej „RODO”, informuję, że: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1. Administratorem Pani/Pana danych osobowych jest </w:t>
      </w:r>
      <w:r w:rsidRPr="008E2AB3">
        <w:rPr>
          <w:rFonts w:ascii="Times New Roman" w:eastAsia="Times New Roman" w:hAnsi="Times New Roman" w:cs="Times New Roman"/>
          <w:b/>
          <w:bCs/>
          <w:lang w:bidi="pl-PL"/>
        </w:rPr>
        <w:t xml:space="preserve">Prezydent Miasta Świnoujście </w:t>
      </w:r>
      <w:r w:rsidRPr="008E2AB3">
        <w:rPr>
          <w:rFonts w:ascii="Times New Roman" w:eastAsia="Times New Roman" w:hAnsi="Times New Roman" w:cs="Times New Roman"/>
        </w:rPr>
        <w:t>z siedzibą w Urzędzie Miasta Świnoujście,72-600 Świnoujście ul. Wojska Polskiego 1/5.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2. Jeśli ma Pani/Pan pytania dotyczące sposobu i zakresu przetwarzania Pani/Pana danych osobowych w Urzędzie Miasta Świnoujście, może się Pani/Pan skontaktować z wyznaczonym w Urzędzie </w:t>
      </w:r>
      <w:r w:rsidRPr="008E2AB3">
        <w:rPr>
          <w:rFonts w:ascii="Times New Roman" w:eastAsia="Times New Roman" w:hAnsi="Times New Roman" w:cs="Times New Roman"/>
          <w:b/>
          <w:bCs/>
          <w:lang w:bidi="pl-PL"/>
        </w:rPr>
        <w:t xml:space="preserve">Inspektorem Ochrony Danych </w:t>
      </w:r>
      <w:r w:rsidRPr="008E2AB3">
        <w:rPr>
          <w:rFonts w:ascii="Times New Roman" w:eastAsia="Times New Roman" w:hAnsi="Times New Roman" w:cs="Times New Roman"/>
        </w:rPr>
        <w:t xml:space="preserve">za pomocą adresu: </w:t>
      </w:r>
      <w:hyperlink r:id="rId5" w:history="1">
        <w:r w:rsidRPr="008E2AB3">
          <w:rPr>
            <w:rStyle w:val="Hipercze"/>
            <w:rFonts w:ascii="Times New Roman" w:eastAsia="Times New Roman" w:hAnsi="Times New Roman" w:cs="Times New Roman"/>
          </w:rPr>
          <w:t>iod@um.swinoujscie.pl</w:t>
        </w:r>
      </w:hyperlink>
      <w:r w:rsidRPr="008E2AB3">
        <w:rPr>
          <w:rFonts w:ascii="Times New Roman" w:eastAsia="Times New Roman" w:hAnsi="Times New Roman" w:cs="Times New Roman"/>
        </w:rPr>
        <w:t xml:space="preserve"> lub pisemnie na adres: Urząd Miasta Świnoujście, Inspektor Ochrony Danych, ul. Wojska Polskiego 1/5, 72-600 Świnoujście.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3. Pani/Pana dane osobowe przetwarzane będą na podstawie art. 6 ust. 1 lit. c) i e) RODO w celu realizacji zadań określonych w ustawie z dnia 7 lipca 1994 r. – Prawo budowlane oraz ustawą z dnia 14.06.1960 r. Kodeks postępowania administracyjnego w związku z: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- pozwoleniem na budowę/ rozbiórkę 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- przeniesieniem pozwolenia na budowę 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- zgłoszeniem budowy lub przebudowy budynku mieszkalnego jednorodzinnego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- zgłoszeniem robót budowlanych/ rozbiórkowych niewy</w:t>
      </w:r>
      <w:r>
        <w:rPr>
          <w:rFonts w:ascii="Times New Roman" w:eastAsia="Times New Roman" w:hAnsi="Times New Roman" w:cs="Times New Roman"/>
        </w:rPr>
        <w:t xml:space="preserve">magających pozwolenia na budowę </w:t>
      </w:r>
      <w:r w:rsidRPr="008E2AB3">
        <w:rPr>
          <w:rFonts w:ascii="Times New Roman" w:eastAsia="Times New Roman" w:hAnsi="Times New Roman" w:cs="Times New Roman"/>
        </w:rPr>
        <w:t xml:space="preserve">oraz budynków stacji transformatorowych i kontenerowych stacji transformatorowych 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- zgłoszeniem zmiany sposobu użytkowania 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- udzieleniem zgody na odstępstwo od przepisów </w:t>
      </w:r>
      <w:proofErr w:type="spellStart"/>
      <w:r w:rsidRPr="008E2AB3">
        <w:rPr>
          <w:rFonts w:ascii="Times New Roman" w:eastAsia="Times New Roman" w:hAnsi="Times New Roman" w:cs="Times New Roman"/>
        </w:rPr>
        <w:t>techniczno</w:t>
      </w:r>
      <w:proofErr w:type="spellEnd"/>
      <w:r w:rsidRPr="008E2AB3">
        <w:rPr>
          <w:rFonts w:ascii="Times New Roman" w:eastAsia="Times New Roman" w:hAnsi="Times New Roman" w:cs="Times New Roman"/>
        </w:rPr>
        <w:t xml:space="preserve"> – budowlanych 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4. Odbiorcami Pani/Pana danych osobowych będą podmioty upoważnione na podstawie przepisów  prawa.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2463" w:rsidRPr="008E2AB3" w:rsidRDefault="00EA2463" w:rsidP="00EA24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5. Pani/Pana dane osobowe będą przetwarzane przez okres wynikający z przepisów prawa dotyczących archiwizacji, chyba że przepisy szczególne stanowią inaczej. W przypadku, gdy okres przechowywania danych osobowych, o których mowa w ust. 1, nie wynika z przepisów </w:t>
      </w:r>
      <w:hyperlink r:id="rId6" w:anchor="/document/16791280?cm=DOCUMENT" w:history="1">
        <w:r w:rsidRPr="008E2AB3">
          <w:rPr>
            <w:rFonts w:ascii="Times New Roman" w:eastAsia="Times New Roman" w:hAnsi="Times New Roman" w:cs="Times New Roman"/>
            <w:color w:val="0000FF"/>
            <w:u w:val="single"/>
          </w:rPr>
          <w:t>ustawy</w:t>
        </w:r>
      </w:hyperlink>
      <w:r w:rsidRPr="008E2AB3">
        <w:rPr>
          <w:rFonts w:ascii="Times New Roman" w:eastAsia="Times New Roman" w:hAnsi="Times New Roman" w:cs="Times New Roman"/>
        </w:rPr>
        <w:t xml:space="preserve"> z dnia 14 lipca 1983 r. o narodowym zasobie archiwalnym i archiwach (Dz. U. z 2019 r. poz. 553 i 730) albo przepisów odrębnych, organy administracji architektoniczno-budowlanej i organy nadzoru budowlanego przechowują dane przez okres ustalony zgodnie z przepisami wydanymi na podstawie art. 6 ust. 2 i 2b ustawy z dnia 14 lipca 1983 r. o narodowym zasobie archiwalnym i archiwach.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6. Posiada Pani/Pan prawo dostępu do treści swoich danych oraz prawo ich sprostowania.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7. Posiada Pani/Pan prawo wniesienia skargi do organu nadzorczego, gdy uzna Pani/Pan, że przetwarzanie danych osobowych dotyczące Pani/Pana narusza przepisy ogólnego rozporządzenia Parlamentu Europejskiego i Rady (UE) 2016/679 o ochronie danych osobowych z dnia 27 kwietnia 2016 r. zgodnie z art. 77.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8. Podanie danych jest wymogiem ustawowym niezbędnym do przeprowadzenia postępowań administracyjnych wymienionych w punkcie 3.</w:t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2463" w:rsidRDefault="00EA2463" w:rsidP="00EA2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9. Podane przez Panią/Pana dane osobowe nie będą wykorzystywane do zautomatyzowanego podejmowania decyzji, w tym profilowania, o którym mowa w art. 22 RODO.</w:t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</w:p>
    <w:p w:rsidR="00EA2463" w:rsidRPr="008E2AB3" w:rsidRDefault="00EA2463" w:rsidP="00EA2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</w:t>
      </w:r>
      <w:r w:rsidRPr="008E2AB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 w:rsidRPr="008E2AB3">
        <w:rPr>
          <w:rFonts w:ascii="Times New Roman" w:hAnsi="Times New Roman" w:cs="Times New Roman"/>
        </w:rPr>
        <w:t>…………………………</w:t>
      </w:r>
      <w:r w:rsidRPr="008E2AB3">
        <w:rPr>
          <w:rFonts w:ascii="Times New Roman" w:hAnsi="Times New Roman" w:cs="Times New Roman"/>
        </w:rPr>
        <w:tab/>
      </w:r>
    </w:p>
    <w:p w:rsidR="00EA2463" w:rsidRPr="008E2AB3" w:rsidRDefault="00EA2463" w:rsidP="00EA2463">
      <w:pPr>
        <w:spacing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8E2AB3">
        <w:rPr>
          <w:rFonts w:ascii="Times New Roman" w:hAnsi="Times New Roman" w:cs="Times New Roman"/>
          <w:sz w:val="20"/>
          <w:szCs w:val="20"/>
        </w:rPr>
        <w:t xml:space="preserve">Data i czytelny podpis </w:t>
      </w:r>
    </w:p>
    <w:p w:rsidR="00EA2463" w:rsidRPr="008E2AB3" w:rsidRDefault="00EA2463" w:rsidP="00EA2463">
      <w:pPr>
        <w:rPr>
          <w:rFonts w:ascii="Times New Roman" w:hAnsi="Times New Roman" w:cs="Times New Roman"/>
        </w:rPr>
      </w:pPr>
    </w:p>
    <w:p w:rsidR="00EA2463" w:rsidRPr="008C3F5E" w:rsidRDefault="00EA2463" w:rsidP="00EA2463">
      <w:pPr>
        <w:spacing w:after="0" w:line="240" w:lineRule="auto"/>
        <w:jc w:val="center"/>
      </w:pPr>
    </w:p>
    <w:p w:rsidR="00EA2463" w:rsidRPr="00CF6280" w:rsidRDefault="00EA2463" w:rsidP="00EA2463">
      <w:pPr>
        <w:spacing w:after="0" w:line="240" w:lineRule="auto"/>
        <w:jc w:val="center"/>
        <w:rPr>
          <w:sz w:val="18"/>
          <w:szCs w:val="18"/>
        </w:rPr>
      </w:pPr>
    </w:p>
    <w:p w:rsidR="003C7723" w:rsidRDefault="003C7723" w:rsidP="00EA2463">
      <w:pPr>
        <w:spacing w:after="0"/>
        <w:jc w:val="center"/>
        <w:rPr>
          <w:rFonts w:ascii="Times New Roman" w:hAnsi="Times New Roman" w:cs="Times New Roman"/>
        </w:rPr>
      </w:pPr>
    </w:p>
    <w:sectPr w:rsidR="003C7723" w:rsidSect="00B7573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E59"/>
    <w:multiLevelType w:val="hybridMultilevel"/>
    <w:tmpl w:val="8A66D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A48B0"/>
    <w:multiLevelType w:val="hybridMultilevel"/>
    <w:tmpl w:val="9E328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00577"/>
    <w:multiLevelType w:val="hybridMultilevel"/>
    <w:tmpl w:val="CF129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56872"/>
    <w:multiLevelType w:val="hybridMultilevel"/>
    <w:tmpl w:val="083C3DBA"/>
    <w:lvl w:ilvl="0" w:tplc="0EB0F3F8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35"/>
    <w:rsid w:val="000B4629"/>
    <w:rsid w:val="000D5FA4"/>
    <w:rsid w:val="00126E4F"/>
    <w:rsid w:val="00230E86"/>
    <w:rsid w:val="002E29EE"/>
    <w:rsid w:val="00366F64"/>
    <w:rsid w:val="003B79CF"/>
    <w:rsid w:val="003C7723"/>
    <w:rsid w:val="00547E72"/>
    <w:rsid w:val="00592B22"/>
    <w:rsid w:val="00603BCE"/>
    <w:rsid w:val="006F1D37"/>
    <w:rsid w:val="0071627D"/>
    <w:rsid w:val="008C3612"/>
    <w:rsid w:val="00967A1D"/>
    <w:rsid w:val="00B75735"/>
    <w:rsid w:val="00BE7549"/>
    <w:rsid w:val="00C359A8"/>
    <w:rsid w:val="00C374A4"/>
    <w:rsid w:val="00C924B2"/>
    <w:rsid w:val="00CC4603"/>
    <w:rsid w:val="00D42DFF"/>
    <w:rsid w:val="00EA2463"/>
    <w:rsid w:val="00EB6806"/>
    <w:rsid w:val="00F93A89"/>
    <w:rsid w:val="00FB1D5E"/>
    <w:rsid w:val="00F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DDBFA-9119-44C6-A240-CBA319A0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7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3A8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agasiorowska</dc:creator>
  <cp:keywords/>
  <dc:description/>
  <cp:lastModifiedBy>kpyzik</cp:lastModifiedBy>
  <cp:revision>11</cp:revision>
  <cp:lastPrinted>2018-07-24T07:08:00Z</cp:lastPrinted>
  <dcterms:created xsi:type="dcterms:W3CDTF">2018-07-04T06:27:00Z</dcterms:created>
  <dcterms:modified xsi:type="dcterms:W3CDTF">2019-07-30T10:36:00Z</dcterms:modified>
</cp:coreProperties>
</file>