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C7" w:rsidRPr="002921C1" w:rsidRDefault="00F61D01" w:rsidP="00B0442C">
      <w:pPr>
        <w:spacing w:after="0"/>
        <w:jc w:val="center"/>
        <w:rPr>
          <w:b/>
          <w:sz w:val="24"/>
        </w:rPr>
      </w:pPr>
      <w:r w:rsidRPr="002921C1">
        <w:rPr>
          <w:b/>
          <w:sz w:val="24"/>
        </w:rPr>
        <w:t>ZARZĄDZENI</w:t>
      </w:r>
      <w:r w:rsidR="00C955C0" w:rsidRPr="002921C1">
        <w:rPr>
          <w:b/>
          <w:sz w:val="24"/>
        </w:rPr>
        <w:t>E</w:t>
      </w:r>
      <w:r w:rsidRPr="002921C1">
        <w:rPr>
          <w:b/>
          <w:sz w:val="24"/>
        </w:rPr>
        <w:t xml:space="preserve"> NR </w:t>
      </w:r>
      <w:r w:rsidR="00D44D93">
        <w:rPr>
          <w:b/>
          <w:sz w:val="24"/>
        </w:rPr>
        <w:t>273/</w:t>
      </w:r>
      <w:r w:rsidRPr="002921C1">
        <w:rPr>
          <w:b/>
          <w:sz w:val="24"/>
        </w:rPr>
        <w:t>201</w:t>
      </w:r>
      <w:r w:rsidR="00E811A1" w:rsidRPr="002921C1">
        <w:rPr>
          <w:b/>
          <w:sz w:val="24"/>
        </w:rPr>
        <w:t>9</w:t>
      </w:r>
    </w:p>
    <w:p w:rsidR="00F61D01" w:rsidRPr="002921C1" w:rsidRDefault="00F61D01" w:rsidP="00B0442C">
      <w:pPr>
        <w:spacing w:after="0"/>
        <w:jc w:val="center"/>
        <w:rPr>
          <w:b/>
          <w:sz w:val="24"/>
        </w:rPr>
      </w:pPr>
      <w:r w:rsidRPr="002921C1">
        <w:rPr>
          <w:b/>
          <w:sz w:val="24"/>
        </w:rPr>
        <w:t>PREZYDENT</w:t>
      </w:r>
      <w:r w:rsidR="00B30B6C" w:rsidRPr="002921C1">
        <w:rPr>
          <w:b/>
          <w:sz w:val="24"/>
        </w:rPr>
        <w:t>A</w:t>
      </w:r>
      <w:r w:rsidRPr="002921C1">
        <w:rPr>
          <w:b/>
          <w:sz w:val="24"/>
        </w:rPr>
        <w:t xml:space="preserve"> MIASTA ŚWINOUJŚCIE</w:t>
      </w:r>
    </w:p>
    <w:p w:rsidR="002921C1" w:rsidRDefault="002921C1" w:rsidP="00B0442C">
      <w:pPr>
        <w:spacing w:after="0"/>
        <w:jc w:val="center"/>
        <w:rPr>
          <w:sz w:val="24"/>
        </w:rPr>
      </w:pPr>
    </w:p>
    <w:p w:rsidR="00F61D01" w:rsidRDefault="005B11D6" w:rsidP="00B0442C">
      <w:pPr>
        <w:spacing w:after="0"/>
        <w:jc w:val="center"/>
        <w:rPr>
          <w:sz w:val="24"/>
        </w:rPr>
      </w:pPr>
      <w:r>
        <w:rPr>
          <w:sz w:val="24"/>
        </w:rPr>
        <w:t>z dnia 8</w:t>
      </w:r>
      <w:r w:rsidR="002921C1">
        <w:rPr>
          <w:sz w:val="24"/>
        </w:rPr>
        <w:t xml:space="preserve"> </w:t>
      </w:r>
      <w:r w:rsidR="00E811A1" w:rsidRPr="002921C1">
        <w:rPr>
          <w:sz w:val="24"/>
        </w:rPr>
        <w:t>maja</w:t>
      </w:r>
      <w:r w:rsidR="00F61D01" w:rsidRPr="002921C1">
        <w:rPr>
          <w:sz w:val="24"/>
        </w:rPr>
        <w:t xml:space="preserve"> 201</w:t>
      </w:r>
      <w:r w:rsidR="00E811A1" w:rsidRPr="002921C1">
        <w:rPr>
          <w:sz w:val="24"/>
        </w:rPr>
        <w:t>9</w:t>
      </w:r>
      <w:r w:rsidR="002921C1">
        <w:rPr>
          <w:sz w:val="24"/>
        </w:rPr>
        <w:t xml:space="preserve"> </w:t>
      </w:r>
      <w:r w:rsidR="00F61D01" w:rsidRPr="002921C1">
        <w:rPr>
          <w:sz w:val="24"/>
        </w:rPr>
        <w:t>r.</w:t>
      </w:r>
    </w:p>
    <w:p w:rsidR="002921C1" w:rsidRPr="002921C1" w:rsidRDefault="002921C1" w:rsidP="00B0442C">
      <w:pPr>
        <w:spacing w:after="0"/>
        <w:jc w:val="center"/>
        <w:rPr>
          <w:sz w:val="24"/>
        </w:rPr>
      </w:pPr>
    </w:p>
    <w:p w:rsidR="001D2914" w:rsidRPr="002921C1" w:rsidRDefault="001D2914" w:rsidP="00B0442C">
      <w:pPr>
        <w:spacing w:after="0"/>
        <w:jc w:val="center"/>
        <w:rPr>
          <w:b/>
          <w:sz w:val="24"/>
        </w:rPr>
      </w:pPr>
      <w:proofErr w:type="gramStart"/>
      <w:r w:rsidRPr="002921C1">
        <w:rPr>
          <w:b/>
          <w:sz w:val="24"/>
        </w:rPr>
        <w:t>w</w:t>
      </w:r>
      <w:proofErr w:type="gramEnd"/>
      <w:r w:rsidRPr="002921C1">
        <w:rPr>
          <w:b/>
          <w:sz w:val="24"/>
        </w:rPr>
        <w:t xml:space="preserve"> sprawie powołania Zespołu Zadaniowego ds. przygotowania uchwały ustalającej „Zasady i warunki sytuowania obiektów małej arc</w:t>
      </w:r>
      <w:r w:rsidR="002921C1">
        <w:rPr>
          <w:b/>
          <w:sz w:val="24"/>
        </w:rPr>
        <w:t>hitektury, tablic reklamowych i </w:t>
      </w:r>
      <w:r w:rsidRPr="002921C1">
        <w:rPr>
          <w:b/>
          <w:sz w:val="24"/>
        </w:rPr>
        <w:t xml:space="preserve">urządzeń reklamowych </w:t>
      </w:r>
      <w:r w:rsidR="002921C1">
        <w:rPr>
          <w:b/>
          <w:sz w:val="24"/>
        </w:rPr>
        <w:t>oraz ogrodzeń”</w:t>
      </w:r>
    </w:p>
    <w:p w:rsidR="001D2914" w:rsidRPr="002921C1" w:rsidRDefault="001D2914" w:rsidP="00B0442C">
      <w:pPr>
        <w:spacing w:after="0"/>
        <w:jc w:val="center"/>
        <w:rPr>
          <w:sz w:val="24"/>
        </w:rPr>
      </w:pPr>
    </w:p>
    <w:p w:rsidR="008B4C1D" w:rsidRPr="002921C1" w:rsidRDefault="008B4C1D" w:rsidP="00B0442C">
      <w:pPr>
        <w:spacing w:after="0"/>
        <w:ind w:firstLine="426"/>
        <w:jc w:val="both"/>
        <w:rPr>
          <w:sz w:val="24"/>
        </w:rPr>
      </w:pPr>
      <w:r w:rsidRPr="002921C1">
        <w:rPr>
          <w:sz w:val="24"/>
        </w:rPr>
        <w:t>Na podstawie art. 3</w:t>
      </w:r>
      <w:r w:rsidR="002F4CAD" w:rsidRPr="002921C1">
        <w:rPr>
          <w:sz w:val="24"/>
        </w:rPr>
        <w:t>3</w:t>
      </w:r>
      <w:r w:rsidRPr="002921C1">
        <w:rPr>
          <w:sz w:val="24"/>
        </w:rPr>
        <w:t xml:space="preserve"> ust. </w:t>
      </w:r>
      <w:r w:rsidR="002F4CAD" w:rsidRPr="002921C1">
        <w:rPr>
          <w:sz w:val="24"/>
        </w:rPr>
        <w:t>1</w:t>
      </w:r>
      <w:r w:rsidRPr="002921C1">
        <w:rPr>
          <w:sz w:val="24"/>
        </w:rPr>
        <w:t xml:space="preserve"> ustawy z dnia 8 marca 1990</w:t>
      </w:r>
      <w:r w:rsidR="002921C1">
        <w:rPr>
          <w:sz w:val="24"/>
        </w:rPr>
        <w:t xml:space="preserve"> </w:t>
      </w:r>
      <w:r w:rsidRPr="002921C1">
        <w:rPr>
          <w:sz w:val="24"/>
        </w:rPr>
        <w:t>r. o samorządzie gminnym (</w:t>
      </w:r>
      <w:r w:rsidR="002921C1">
        <w:rPr>
          <w:sz w:val="24"/>
        </w:rPr>
        <w:t>Dz. U. </w:t>
      </w:r>
      <w:proofErr w:type="gramStart"/>
      <w:r w:rsidRPr="002921C1">
        <w:rPr>
          <w:sz w:val="24"/>
        </w:rPr>
        <w:t>z</w:t>
      </w:r>
      <w:proofErr w:type="gramEnd"/>
      <w:r w:rsidRPr="002921C1">
        <w:rPr>
          <w:sz w:val="24"/>
        </w:rPr>
        <w:t xml:space="preserve"> 201</w:t>
      </w:r>
      <w:r w:rsidR="0055442B" w:rsidRPr="002921C1">
        <w:rPr>
          <w:sz w:val="24"/>
        </w:rPr>
        <w:t>9</w:t>
      </w:r>
      <w:r w:rsidR="002921C1">
        <w:rPr>
          <w:sz w:val="24"/>
        </w:rPr>
        <w:t xml:space="preserve"> </w:t>
      </w:r>
      <w:r w:rsidRPr="002921C1">
        <w:rPr>
          <w:sz w:val="24"/>
        </w:rPr>
        <w:t>r.</w:t>
      </w:r>
      <w:r w:rsidR="00310976" w:rsidRPr="002921C1">
        <w:rPr>
          <w:sz w:val="24"/>
        </w:rPr>
        <w:t>,</w:t>
      </w:r>
      <w:r w:rsidRPr="002921C1">
        <w:rPr>
          <w:sz w:val="24"/>
        </w:rPr>
        <w:t xml:space="preserve"> poz. </w:t>
      </w:r>
      <w:r w:rsidR="0055442B" w:rsidRPr="002921C1">
        <w:rPr>
          <w:sz w:val="24"/>
        </w:rPr>
        <w:t>506</w:t>
      </w:r>
      <w:r w:rsidR="002921C1">
        <w:rPr>
          <w:sz w:val="24"/>
        </w:rPr>
        <w:t>)</w:t>
      </w:r>
      <w:r w:rsidRPr="002921C1">
        <w:rPr>
          <w:sz w:val="24"/>
        </w:rPr>
        <w:t xml:space="preserve"> </w:t>
      </w:r>
      <w:r w:rsidR="002921C1">
        <w:rPr>
          <w:sz w:val="24"/>
        </w:rPr>
        <w:t>oraz § </w:t>
      </w:r>
      <w:r w:rsidR="002F4CAD" w:rsidRPr="002921C1">
        <w:rPr>
          <w:sz w:val="24"/>
        </w:rPr>
        <w:t>6 Regulaminu Organizacyj</w:t>
      </w:r>
      <w:r w:rsidR="002921C1">
        <w:rPr>
          <w:sz w:val="24"/>
        </w:rPr>
        <w:t>nego, stanowiącego załącznik nr </w:t>
      </w:r>
      <w:r w:rsidR="002F4CAD" w:rsidRPr="002921C1">
        <w:rPr>
          <w:sz w:val="24"/>
        </w:rPr>
        <w:t xml:space="preserve">1 do Zarządzenia nr 492/2013 Prezydenta Miasta Świnoujście z dnia 1 sierpnia 2013 r. </w:t>
      </w:r>
      <w:r w:rsidR="002921C1">
        <w:rPr>
          <w:sz w:val="24"/>
        </w:rPr>
        <w:t>w </w:t>
      </w:r>
      <w:r w:rsidR="002F4CAD" w:rsidRPr="002921C1">
        <w:rPr>
          <w:sz w:val="24"/>
        </w:rPr>
        <w:t xml:space="preserve">sprawie wprowadzenia Regulaminu Organizacyjnego Urzędu Miasta Świnoujście </w:t>
      </w:r>
      <w:r w:rsidR="002921C1">
        <w:rPr>
          <w:sz w:val="24"/>
        </w:rPr>
        <w:t xml:space="preserve">zarządzam, </w:t>
      </w:r>
      <w:r w:rsidRPr="002921C1">
        <w:rPr>
          <w:sz w:val="24"/>
        </w:rPr>
        <w:t>co następuje:</w:t>
      </w:r>
    </w:p>
    <w:p w:rsidR="008B4C1D" w:rsidRPr="002921C1" w:rsidRDefault="008B4C1D" w:rsidP="00B0442C">
      <w:pPr>
        <w:spacing w:after="0"/>
        <w:jc w:val="both"/>
        <w:rPr>
          <w:sz w:val="24"/>
        </w:rPr>
      </w:pPr>
    </w:p>
    <w:p w:rsidR="008B4C1D" w:rsidRPr="002921C1" w:rsidRDefault="008B4C1D" w:rsidP="00B0442C">
      <w:pPr>
        <w:spacing w:after="0"/>
        <w:ind w:firstLine="425"/>
        <w:jc w:val="both"/>
        <w:rPr>
          <w:sz w:val="24"/>
        </w:rPr>
      </w:pPr>
      <w:r w:rsidRPr="002921C1">
        <w:rPr>
          <w:b/>
          <w:sz w:val="24"/>
        </w:rPr>
        <w:t>§</w:t>
      </w:r>
      <w:r w:rsidR="002921C1" w:rsidRPr="002921C1">
        <w:rPr>
          <w:b/>
          <w:sz w:val="24"/>
        </w:rPr>
        <w:t> </w:t>
      </w:r>
      <w:r w:rsidRPr="002921C1">
        <w:rPr>
          <w:b/>
          <w:sz w:val="24"/>
        </w:rPr>
        <w:t>1.</w:t>
      </w:r>
      <w:r w:rsidR="002921C1">
        <w:rPr>
          <w:sz w:val="24"/>
        </w:rPr>
        <w:t> </w:t>
      </w:r>
      <w:r w:rsidR="00EA7B01" w:rsidRPr="002921C1">
        <w:rPr>
          <w:sz w:val="24"/>
        </w:rPr>
        <w:t>Powołuje się</w:t>
      </w:r>
      <w:r w:rsidR="002F4CAD" w:rsidRPr="002921C1">
        <w:rPr>
          <w:sz w:val="24"/>
        </w:rPr>
        <w:t xml:space="preserve"> Zespół Zadaniowy ds. przygotowani</w:t>
      </w:r>
      <w:r w:rsidR="002921C1">
        <w:rPr>
          <w:sz w:val="24"/>
        </w:rPr>
        <w:t>a uchwały ustalającej „Zasady i </w:t>
      </w:r>
      <w:r w:rsidR="002F4CAD" w:rsidRPr="002921C1">
        <w:rPr>
          <w:sz w:val="24"/>
        </w:rPr>
        <w:t xml:space="preserve">warunki sytuowania obiektów </w:t>
      </w:r>
      <w:r w:rsidR="00BA2A80" w:rsidRPr="002921C1">
        <w:rPr>
          <w:sz w:val="24"/>
        </w:rPr>
        <w:t>małej architektury, tablic reklamowych i urządzeń reklamowych oraz ogrodzeń”, zwany dalej „zespołem ds. przygotowania uchwał</w:t>
      </w:r>
      <w:r w:rsidR="002C4AD1" w:rsidRPr="002921C1">
        <w:rPr>
          <w:sz w:val="24"/>
        </w:rPr>
        <w:t>y</w:t>
      </w:r>
      <w:r w:rsidR="00BA2A80" w:rsidRPr="002921C1">
        <w:rPr>
          <w:sz w:val="24"/>
        </w:rPr>
        <w:t xml:space="preserve"> krajobrazowej” w składzie:</w:t>
      </w:r>
    </w:p>
    <w:p w:rsidR="002921C1" w:rsidRDefault="00BA2A80" w:rsidP="00B0442C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 w:rsidRPr="002921C1">
        <w:rPr>
          <w:sz w:val="24"/>
        </w:rPr>
        <w:t>Barbara Michalska – I Zastępca Prezydenta – Przewodnicząca Zespołu;</w:t>
      </w:r>
    </w:p>
    <w:p w:rsidR="002921C1" w:rsidRDefault="00BA2A80" w:rsidP="00B0442C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 w:rsidRPr="002921C1">
        <w:rPr>
          <w:sz w:val="24"/>
        </w:rPr>
        <w:t>Joanna Smalc – Naczelnik Wydziału Urbanistyki i Architektury</w:t>
      </w:r>
      <w:r w:rsidR="00D44D93">
        <w:rPr>
          <w:sz w:val="24"/>
        </w:rPr>
        <w:t xml:space="preserve"> – Członek Zespołu</w:t>
      </w:r>
      <w:r w:rsidRPr="002921C1">
        <w:rPr>
          <w:sz w:val="24"/>
        </w:rPr>
        <w:t>;</w:t>
      </w:r>
    </w:p>
    <w:p w:rsidR="002921C1" w:rsidRDefault="00997D96" w:rsidP="00B0442C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 w:rsidRPr="002921C1">
        <w:rPr>
          <w:sz w:val="24"/>
        </w:rPr>
        <w:t>Olimpia Żyłowska</w:t>
      </w:r>
      <w:r w:rsidR="00BA2A80" w:rsidRPr="002921C1">
        <w:rPr>
          <w:sz w:val="24"/>
        </w:rPr>
        <w:t xml:space="preserve"> – Naczelnik Wydziału Podatków i Opłat Lokalnych</w:t>
      </w:r>
      <w:r w:rsidR="00D44D93">
        <w:rPr>
          <w:sz w:val="24"/>
        </w:rPr>
        <w:t xml:space="preserve"> – Członek Zespołu</w:t>
      </w:r>
      <w:r w:rsidR="00BA2A80" w:rsidRPr="002921C1">
        <w:rPr>
          <w:sz w:val="24"/>
        </w:rPr>
        <w:t>;</w:t>
      </w:r>
    </w:p>
    <w:p w:rsidR="002921C1" w:rsidRDefault="00B30B6C" w:rsidP="00B0442C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 w:rsidRPr="002921C1">
        <w:rPr>
          <w:sz w:val="24"/>
        </w:rPr>
        <w:t>Małgorzata Borowiec – Naczelnik Wydział</w:t>
      </w:r>
      <w:r w:rsidR="0028352B" w:rsidRPr="002921C1">
        <w:rPr>
          <w:sz w:val="24"/>
        </w:rPr>
        <w:t>u</w:t>
      </w:r>
      <w:r w:rsidRPr="002921C1">
        <w:rPr>
          <w:sz w:val="24"/>
        </w:rPr>
        <w:t xml:space="preserve"> Ewidencji i Obrotu Nieruchomościami</w:t>
      </w:r>
      <w:r w:rsidR="00D44D93">
        <w:rPr>
          <w:sz w:val="24"/>
        </w:rPr>
        <w:t xml:space="preserve"> </w:t>
      </w:r>
      <w:r w:rsidR="00D44D93">
        <w:rPr>
          <w:sz w:val="24"/>
        </w:rPr>
        <w:br/>
        <w:t>– Członek Zespołu</w:t>
      </w:r>
      <w:r w:rsidRPr="002921C1">
        <w:rPr>
          <w:sz w:val="24"/>
        </w:rPr>
        <w:t>;</w:t>
      </w:r>
    </w:p>
    <w:p w:rsidR="002921C1" w:rsidRDefault="00F44432" w:rsidP="00B0442C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 w:rsidRPr="002921C1">
        <w:rPr>
          <w:sz w:val="24"/>
        </w:rPr>
        <w:t xml:space="preserve">Wioletta Nawrocka – Naczelnik Wydziału </w:t>
      </w:r>
      <w:r w:rsidR="002921C1">
        <w:rPr>
          <w:sz w:val="24"/>
        </w:rPr>
        <w:t>Infrastruktury i Zieleni Miejskiej</w:t>
      </w:r>
      <w:r w:rsidR="00D44D93">
        <w:rPr>
          <w:sz w:val="24"/>
        </w:rPr>
        <w:t xml:space="preserve"> – Członek Zespołu</w:t>
      </w:r>
      <w:r w:rsidRPr="002921C1">
        <w:rPr>
          <w:sz w:val="24"/>
        </w:rPr>
        <w:t>;</w:t>
      </w:r>
    </w:p>
    <w:p w:rsidR="002921C1" w:rsidRDefault="008860D3" w:rsidP="00B0442C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 w:rsidRPr="002921C1">
        <w:rPr>
          <w:sz w:val="24"/>
        </w:rPr>
        <w:t>Eliza Pater</w:t>
      </w:r>
      <w:r w:rsidR="00BA2A80" w:rsidRPr="002921C1">
        <w:rPr>
          <w:sz w:val="24"/>
        </w:rPr>
        <w:t xml:space="preserve"> –</w:t>
      </w:r>
      <w:r w:rsidRPr="002921C1">
        <w:rPr>
          <w:sz w:val="24"/>
        </w:rPr>
        <w:t xml:space="preserve"> Z-c</w:t>
      </w:r>
      <w:r w:rsidR="00F44432" w:rsidRPr="002921C1">
        <w:rPr>
          <w:sz w:val="24"/>
        </w:rPr>
        <w:t>a</w:t>
      </w:r>
      <w:r w:rsidRPr="002921C1">
        <w:rPr>
          <w:sz w:val="24"/>
        </w:rPr>
        <w:t xml:space="preserve"> Naczelnika </w:t>
      </w:r>
      <w:r w:rsidR="00BA2A80" w:rsidRPr="002921C1">
        <w:rPr>
          <w:sz w:val="24"/>
        </w:rPr>
        <w:t>Wydzia</w:t>
      </w:r>
      <w:r w:rsidR="002921C1">
        <w:rPr>
          <w:sz w:val="24"/>
        </w:rPr>
        <w:t>łu Inwestycji Miejskich</w:t>
      </w:r>
      <w:r w:rsidR="00D44D93">
        <w:rPr>
          <w:sz w:val="24"/>
        </w:rPr>
        <w:t xml:space="preserve"> – Członek Zespołu</w:t>
      </w:r>
      <w:r w:rsidR="00936ADB" w:rsidRPr="002921C1">
        <w:rPr>
          <w:sz w:val="24"/>
        </w:rPr>
        <w:t>;</w:t>
      </w:r>
    </w:p>
    <w:p w:rsidR="0028352B" w:rsidRPr="002921C1" w:rsidRDefault="0028352B" w:rsidP="00B0442C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 w:rsidRPr="002921C1">
        <w:rPr>
          <w:sz w:val="24"/>
        </w:rPr>
        <w:t>Piotr Górkiewicz – Inspektor Wydzia</w:t>
      </w:r>
      <w:r w:rsidR="002921C1">
        <w:rPr>
          <w:sz w:val="24"/>
        </w:rPr>
        <w:t>ł</w:t>
      </w:r>
      <w:r w:rsidRPr="002921C1">
        <w:rPr>
          <w:sz w:val="24"/>
        </w:rPr>
        <w:t xml:space="preserve"> Urbanistyki i Architektury </w:t>
      </w:r>
      <w:r w:rsidR="002921C1">
        <w:rPr>
          <w:sz w:val="24"/>
        </w:rPr>
        <w:t>– Sekretarz Zes</w:t>
      </w:r>
      <w:bookmarkStart w:id="0" w:name="_GoBack"/>
      <w:bookmarkEnd w:id="0"/>
      <w:r w:rsidR="002921C1">
        <w:rPr>
          <w:sz w:val="24"/>
        </w:rPr>
        <w:t>połu.</w:t>
      </w:r>
    </w:p>
    <w:p w:rsidR="002921C1" w:rsidRDefault="002921C1" w:rsidP="00B0442C">
      <w:pPr>
        <w:spacing w:after="0"/>
        <w:jc w:val="both"/>
        <w:rPr>
          <w:sz w:val="24"/>
        </w:rPr>
      </w:pPr>
    </w:p>
    <w:p w:rsidR="00F56E41" w:rsidRPr="002921C1" w:rsidRDefault="008860D3" w:rsidP="00B0442C">
      <w:pPr>
        <w:spacing w:after="0"/>
        <w:ind w:firstLine="425"/>
        <w:jc w:val="both"/>
        <w:rPr>
          <w:sz w:val="24"/>
        </w:rPr>
      </w:pPr>
      <w:r w:rsidRPr="002921C1">
        <w:rPr>
          <w:b/>
          <w:sz w:val="24"/>
        </w:rPr>
        <w:t>§</w:t>
      </w:r>
      <w:r w:rsidR="002921C1" w:rsidRPr="002921C1">
        <w:rPr>
          <w:b/>
          <w:sz w:val="24"/>
        </w:rPr>
        <w:t> </w:t>
      </w:r>
      <w:r w:rsidRPr="002921C1">
        <w:rPr>
          <w:b/>
          <w:sz w:val="24"/>
        </w:rPr>
        <w:t>2.</w:t>
      </w:r>
      <w:r w:rsidR="002921C1">
        <w:rPr>
          <w:sz w:val="24"/>
        </w:rPr>
        <w:t> </w:t>
      </w:r>
      <w:r w:rsidR="00F56E41" w:rsidRPr="002921C1">
        <w:rPr>
          <w:sz w:val="24"/>
        </w:rPr>
        <w:t xml:space="preserve">Wykonanie zarządzenia powierza się </w:t>
      </w:r>
      <w:r w:rsidR="00065C6E" w:rsidRPr="002921C1">
        <w:rPr>
          <w:sz w:val="24"/>
        </w:rPr>
        <w:t>Barbarze Michalskiej – I Zastępcy Prezydenta</w:t>
      </w:r>
      <w:r w:rsidR="00F56E41" w:rsidRPr="002921C1">
        <w:rPr>
          <w:sz w:val="24"/>
        </w:rPr>
        <w:t>.</w:t>
      </w:r>
    </w:p>
    <w:p w:rsidR="002921C1" w:rsidRDefault="002921C1" w:rsidP="00B0442C">
      <w:pPr>
        <w:spacing w:after="0"/>
        <w:jc w:val="both"/>
        <w:rPr>
          <w:sz w:val="24"/>
        </w:rPr>
      </w:pPr>
    </w:p>
    <w:p w:rsidR="009226BB" w:rsidRPr="002921C1" w:rsidRDefault="009226BB" w:rsidP="00B0442C">
      <w:pPr>
        <w:spacing w:after="0"/>
        <w:ind w:firstLine="425"/>
        <w:jc w:val="both"/>
        <w:rPr>
          <w:sz w:val="24"/>
        </w:rPr>
      </w:pPr>
      <w:r w:rsidRPr="002921C1">
        <w:rPr>
          <w:b/>
          <w:sz w:val="24"/>
        </w:rPr>
        <w:t>§</w:t>
      </w:r>
      <w:r w:rsidR="002921C1" w:rsidRPr="002921C1">
        <w:rPr>
          <w:b/>
          <w:sz w:val="24"/>
        </w:rPr>
        <w:t> </w:t>
      </w:r>
      <w:r w:rsidRPr="002921C1">
        <w:rPr>
          <w:b/>
          <w:sz w:val="24"/>
        </w:rPr>
        <w:t>3.</w:t>
      </w:r>
      <w:r w:rsidR="002921C1">
        <w:rPr>
          <w:sz w:val="24"/>
        </w:rPr>
        <w:t> </w:t>
      </w:r>
      <w:r w:rsidRPr="002921C1">
        <w:rPr>
          <w:sz w:val="24"/>
        </w:rPr>
        <w:t>Traci moc Zarządzenie Nr 592/2016 Prezyden</w:t>
      </w:r>
      <w:r w:rsidR="002921C1">
        <w:rPr>
          <w:sz w:val="24"/>
        </w:rPr>
        <w:t>ta Miasta Świnoujścia z dnia 18 listopada 2016 r.</w:t>
      </w:r>
      <w:r w:rsidRPr="002921C1">
        <w:rPr>
          <w:sz w:val="24"/>
        </w:rPr>
        <w:t xml:space="preserve"> w sprawie powołania Zespołu Zadaniowego ds. przygotowania uchwały ustalającej „Zasady i warunki sytuowania obiektów małej architektury, tablic re</w:t>
      </w:r>
      <w:r w:rsidR="002921C1">
        <w:rPr>
          <w:sz w:val="24"/>
        </w:rPr>
        <w:t>klamowych i </w:t>
      </w:r>
      <w:r w:rsidRPr="002921C1">
        <w:rPr>
          <w:sz w:val="24"/>
        </w:rPr>
        <w:t>urządzeń reklamowych oraz ogrodzeń”.</w:t>
      </w:r>
    </w:p>
    <w:p w:rsidR="002921C1" w:rsidRDefault="002921C1" w:rsidP="00B0442C">
      <w:pPr>
        <w:spacing w:after="0"/>
        <w:ind w:firstLine="425"/>
        <w:jc w:val="both"/>
        <w:rPr>
          <w:sz w:val="24"/>
        </w:rPr>
      </w:pPr>
    </w:p>
    <w:p w:rsidR="00065C6E" w:rsidRDefault="00F56E41" w:rsidP="00B0442C">
      <w:pPr>
        <w:spacing w:after="0"/>
        <w:ind w:firstLine="425"/>
        <w:jc w:val="both"/>
        <w:rPr>
          <w:sz w:val="24"/>
        </w:rPr>
      </w:pPr>
      <w:r w:rsidRPr="002921C1">
        <w:rPr>
          <w:b/>
          <w:sz w:val="24"/>
        </w:rPr>
        <w:t>§</w:t>
      </w:r>
      <w:r w:rsidR="002921C1">
        <w:rPr>
          <w:b/>
          <w:sz w:val="24"/>
        </w:rPr>
        <w:t> </w:t>
      </w:r>
      <w:r w:rsidR="00997D96" w:rsidRPr="002921C1">
        <w:rPr>
          <w:b/>
          <w:sz w:val="24"/>
        </w:rPr>
        <w:t>4</w:t>
      </w:r>
      <w:r w:rsidR="00065C6E" w:rsidRPr="002921C1">
        <w:rPr>
          <w:b/>
          <w:sz w:val="24"/>
        </w:rPr>
        <w:t>.</w:t>
      </w:r>
      <w:r w:rsidR="002921C1">
        <w:rPr>
          <w:b/>
          <w:sz w:val="24"/>
        </w:rPr>
        <w:t> </w:t>
      </w:r>
      <w:r w:rsidR="00065C6E" w:rsidRPr="002921C1">
        <w:rPr>
          <w:sz w:val="24"/>
        </w:rPr>
        <w:t>Zarządzenie wchodzi w życie z dniem podpisania.</w:t>
      </w:r>
    </w:p>
    <w:p w:rsidR="00B0442C" w:rsidRDefault="00B0442C" w:rsidP="00B0442C">
      <w:pPr>
        <w:spacing w:after="0"/>
        <w:jc w:val="both"/>
        <w:rPr>
          <w:sz w:val="24"/>
        </w:rPr>
      </w:pPr>
    </w:p>
    <w:p w:rsidR="00B0442C" w:rsidRDefault="00B0442C" w:rsidP="00B0442C">
      <w:pPr>
        <w:spacing w:after="0"/>
        <w:jc w:val="both"/>
        <w:rPr>
          <w:sz w:val="24"/>
        </w:rPr>
      </w:pPr>
    </w:p>
    <w:p w:rsidR="00B0442C" w:rsidRDefault="00157616" w:rsidP="00157616">
      <w:pPr>
        <w:spacing w:after="0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157616" w:rsidRPr="002921C1" w:rsidRDefault="00157616" w:rsidP="00157616">
      <w:pPr>
        <w:spacing w:after="0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sectPr w:rsidR="00157616" w:rsidRPr="0029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2062"/>
    <w:multiLevelType w:val="hybridMultilevel"/>
    <w:tmpl w:val="B1942368"/>
    <w:lvl w:ilvl="0" w:tplc="ACF0EA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877AA9"/>
    <w:multiLevelType w:val="hybridMultilevel"/>
    <w:tmpl w:val="0CBAB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01"/>
    <w:rsid w:val="00063ABA"/>
    <w:rsid w:val="000642F6"/>
    <w:rsid w:val="00065C6E"/>
    <w:rsid w:val="00107ABA"/>
    <w:rsid w:val="00124220"/>
    <w:rsid w:val="00157616"/>
    <w:rsid w:val="00160B10"/>
    <w:rsid w:val="00165ADD"/>
    <w:rsid w:val="001D2914"/>
    <w:rsid w:val="0026187D"/>
    <w:rsid w:val="0028352B"/>
    <w:rsid w:val="002921C1"/>
    <w:rsid w:val="002C38CE"/>
    <w:rsid w:val="002C4AD1"/>
    <w:rsid w:val="002F4CAD"/>
    <w:rsid w:val="00301D8E"/>
    <w:rsid w:val="00310976"/>
    <w:rsid w:val="00311360"/>
    <w:rsid w:val="0034162D"/>
    <w:rsid w:val="003A01AA"/>
    <w:rsid w:val="00401D9E"/>
    <w:rsid w:val="00403672"/>
    <w:rsid w:val="004A6E7A"/>
    <w:rsid w:val="004A7F36"/>
    <w:rsid w:val="004E773C"/>
    <w:rsid w:val="004F05C1"/>
    <w:rsid w:val="0055442B"/>
    <w:rsid w:val="00585811"/>
    <w:rsid w:val="005B11D6"/>
    <w:rsid w:val="0064569E"/>
    <w:rsid w:val="006E0E01"/>
    <w:rsid w:val="007079AA"/>
    <w:rsid w:val="007961D0"/>
    <w:rsid w:val="00805BA9"/>
    <w:rsid w:val="008501EA"/>
    <w:rsid w:val="00852F13"/>
    <w:rsid w:val="008860D3"/>
    <w:rsid w:val="0088657E"/>
    <w:rsid w:val="00893806"/>
    <w:rsid w:val="008B4C1D"/>
    <w:rsid w:val="008E4F77"/>
    <w:rsid w:val="009226BB"/>
    <w:rsid w:val="00936ADB"/>
    <w:rsid w:val="00982CAB"/>
    <w:rsid w:val="00997D96"/>
    <w:rsid w:val="00A14986"/>
    <w:rsid w:val="00AF53CC"/>
    <w:rsid w:val="00B0442C"/>
    <w:rsid w:val="00B30355"/>
    <w:rsid w:val="00B30B6C"/>
    <w:rsid w:val="00BA2A80"/>
    <w:rsid w:val="00BB7180"/>
    <w:rsid w:val="00BE710C"/>
    <w:rsid w:val="00C35C7F"/>
    <w:rsid w:val="00C52D10"/>
    <w:rsid w:val="00C654B5"/>
    <w:rsid w:val="00C955C0"/>
    <w:rsid w:val="00CC411D"/>
    <w:rsid w:val="00D44D93"/>
    <w:rsid w:val="00DB0771"/>
    <w:rsid w:val="00DB19FA"/>
    <w:rsid w:val="00E43D20"/>
    <w:rsid w:val="00E811A1"/>
    <w:rsid w:val="00EA7B01"/>
    <w:rsid w:val="00EC09FB"/>
    <w:rsid w:val="00F2358A"/>
    <w:rsid w:val="00F44432"/>
    <w:rsid w:val="00F56E41"/>
    <w:rsid w:val="00F61D01"/>
    <w:rsid w:val="00F816A9"/>
    <w:rsid w:val="00F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7C09"/>
  <w15:docId w15:val="{F9E75117-77C0-4DE4-AAF4-BA258131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A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D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0682-0112-4AA5-8B53-39444B47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pgorkiewicz</dc:creator>
  <cp:lastModifiedBy>akarczewicz</cp:lastModifiedBy>
  <cp:revision>12</cp:revision>
  <cp:lastPrinted>2019-05-09T11:28:00Z</cp:lastPrinted>
  <dcterms:created xsi:type="dcterms:W3CDTF">2019-05-08T09:34:00Z</dcterms:created>
  <dcterms:modified xsi:type="dcterms:W3CDTF">2019-05-15T11:59:00Z</dcterms:modified>
</cp:coreProperties>
</file>