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B4" w:rsidRDefault="00215EB4" w:rsidP="00215EB4">
      <w:pPr>
        <w:spacing w:line="240" w:lineRule="auto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Porządek obrad </w:t>
      </w:r>
      <w:r w:rsidR="00BE34F2">
        <w:rPr>
          <w:sz w:val="24"/>
          <w:u w:val="single"/>
        </w:rPr>
        <w:t xml:space="preserve">XI Nadzwyczajnej sesji Rady Miasta w dniu 06.05.2019 r. </w:t>
      </w:r>
      <w:r>
        <w:rPr>
          <w:sz w:val="24"/>
          <w:u w:val="single"/>
        </w:rPr>
        <w:t>po zmianie:</w:t>
      </w:r>
    </w:p>
    <w:p w:rsidR="00215EB4" w:rsidRPr="00215EB4" w:rsidRDefault="00215EB4" w:rsidP="00215EB4">
      <w:pPr>
        <w:numPr>
          <w:ilvl w:val="0"/>
          <w:numId w:val="2"/>
        </w:numPr>
        <w:spacing w:after="0" w:line="240" w:lineRule="auto"/>
        <w:jc w:val="both"/>
        <w:rPr>
          <w:sz w:val="24"/>
          <w:szCs w:val="20"/>
        </w:rPr>
      </w:pPr>
      <w:r w:rsidRPr="00215EB4">
        <w:rPr>
          <w:sz w:val="24"/>
          <w:szCs w:val="20"/>
        </w:rPr>
        <w:t xml:space="preserve">Sprawy regulaminowe. </w:t>
      </w:r>
    </w:p>
    <w:p w:rsidR="00215EB4" w:rsidRDefault="00215EB4" w:rsidP="006323BF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215EB4">
        <w:rPr>
          <w:sz w:val="24"/>
        </w:rPr>
        <w:t xml:space="preserve">Podjęcie uchwały w sprawie poparcia dla strajkujących pracowników oświaty oraz wsparcia  Prezydenta Miasta Świnoujście w sprawie zastosowania możliwych </w:t>
      </w:r>
      <w:r w:rsidR="001A5AEC">
        <w:rPr>
          <w:sz w:val="24"/>
        </w:rPr>
        <w:br/>
      </w:r>
      <w:bookmarkStart w:id="0" w:name="_GoBack"/>
      <w:bookmarkEnd w:id="0"/>
      <w:r w:rsidRPr="00215EB4">
        <w:rPr>
          <w:sz w:val="24"/>
        </w:rPr>
        <w:t>i zgodnych z prawem rozwiązań zmierzających do rekompensaty odliczonego za okres strajku wynagrodzenia.</w:t>
      </w:r>
    </w:p>
    <w:p w:rsidR="00215EB4" w:rsidRPr="00215EB4" w:rsidRDefault="00215EB4" w:rsidP="006323BF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215EB4">
        <w:rPr>
          <w:sz w:val="24"/>
        </w:rPr>
        <w:t xml:space="preserve">Zamknięcie obrad.  </w:t>
      </w:r>
    </w:p>
    <w:p w:rsidR="00215EB4" w:rsidRDefault="00215EB4" w:rsidP="00215EB4">
      <w:pPr>
        <w:spacing w:line="240" w:lineRule="auto"/>
        <w:rPr>
          <w:b/>
          <w:sz w:val="24"/>
        </w:rPr>
      </w:pPr>
    </w:p>
    <w:p w:rsidR="00215EB4" w:rsidRDefault="00215EB4">
      <w:pPr>
        <w:rPr>
          <w:b/>
          <w:sz w:val="24"/>
        </w:rPr>
      </w:pPr>
    </w:p>
    <w:p w:rsidR="00215EB4" w:rsidRDefault="00215EB4">
      <w:pPr>
        <w:rPr>
          <w:b/>
          <w:sz w:val="24"/>
        </w:rPr>
      </w:pPr>
    </w:p>
    <w:sectPr w:rsidR="0021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980"/>
    <w:multiLevelType w:val="hybridMultilevel"/>
    <w:tmpl w:val="DD000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63EDC"/>
    <w:multiLevelType w:val="hybridMultilevel"/>
    <w:tmpl w:val="75E44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B4"/>
    <w:rsid w:val="001A5AEC"/>
    <w:rsid w:val="00215EB4"/>
    <w:rsid w:val="00AD5C1D"/>
    <w:rsid w:val="00B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DD1D"/>
  <w15:chartTrackingRefBased/>
  <w15:docId w15:val="{1EAAF667-5364-4284-8578-EB1B5406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EB4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2019-05-08T07:04:00Z</dcterms:created>
  <dcterms:modified xsi:type="dcterms:W3CDTF">2019-05-08T07:07:00Z</dcterms:modified>
</cp:coreProperties>
</file>