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20" w:rsidRPr="00AA371C" w:rsidRDefault="002E4720" w:rsidP="002E4720">
      <w:pPr>
        <w:pStyle w:val="Tytu"/>
        <w:widowControl/>
        <w:suppressAutoHyphens w:val="0"/>
        <w:spacing w:line="276" w:lineRule="auto"/>
        <w:jc w:val="right"/>
        <w:rPr>
          <w:rFonts w:eastAsia="Times New Roman"/>
          <w:b w:val="0"/>
          <w:sz w:val="18"/>
          <w:szCs w:val="22"/>
          <w:lang/>
        </w:rPr>
      </w:pPr>
      <w:r w:rsidRPr="00AA371C">
        <w:rPr>
          <w:rFonts w:eastAsia="Times New Roman"/>
          <w:b w:val="0"/>
          <w:sz w:val="18"/>
          <w:szCs w:val="22"/>
          <w:lang/>
        </w:rPr>
        <w:t>Załącznik Nr 1 do Zarządzenia Nr</w:t>
      </w:r>
      <w:r w:rsidR="00AA371C" w:rsidRPr="00AA371C">
        <w:rPr>
          <w:rFonts w:eastAsia="Times New Roman"/>
          <w:b w:val="0"/>
          <w:sz w:val="18"/>
          <w:szCs w:val="22"/>
          <w:lang/>
        </w:rPr>
        <w:t xml:space="preserve"> 246</w:t>
      </w:r>
      <w:r w:rsidRPr="00AA371C">
        <w:rPr>
          <w:rFonts w:eastAsia="Times New Roman"/>
          <w:b w:val="0"/>
          <w:sz w:val="18"/>
          <w:szCs w:val="22"/>
          <w:lang/>
        </w:rPr>
        <w:t>/2019</w:t>
      </w:r>
    </w:p>
    <w:p w:rsidR="002E4720" w:rsidRPr="00AA371C" w:rsidRDefault="002E4720" w:rsidP="002E4720">
      <w:pPr>
        <w:pStyle w:val="Podtytu"/>
        <w:keepNext w:val="0"/>
        <w:widowControl/>
        <w:suppressAutoHyphens w:val="0"/>
        <w:spacing w:before="0" w:after="0" w:line="276" w:lineRule="auto"/>
        <w:jc w:val="right"/>
        <w:rPr>
          <w:rFonts w:ascii="Times New Roman" w:eastAsia="Times New Roman" w:hAnsi="Times New Roman" w:cs="Times New Roman"/>
          <w:i w:val="0"/>
          <w:iCs w:val="0"/>
          <w:sz w:val="18"/>
          <w:szCs w:val="22"/>
          <w:lang/>
        </w:rPr>
      </w:pPr>
      <w:r w:rsidRPr="00AA371C">
        <w:rPr>
          <w:rFonts w:ascii="Times New Roman" w:eastAsia="Times New Roman" w:hAnsi="Times New Roman" w:cs="Times New Roman"/>
          <w:i w:val="0"/>
          <w:iCs w:val="0"/>
          <w:sz w:val="18"/>
          <w:szCs w:val="22"/>
          <w:lang/>
        </w:rPr>
        <w:t>Prezydenta Miasta Świnoujście z dnia</w:t>
      </w:r>
      <w:r w:rsidR="00AA371C" w:rsidRPr="00AA371C">
        <w:rPr>
          <w:rFonts w:ascii="Times New Roman" w:eastAsia="Times New Roman" w:hAnsi="Times New Roman" w:cs="Times New Roman"/>
          <w:i w:val="0"/>
          <w:iCs w:val="0"/>
          <w:sz w:val="18"/>
          <w:szCs w:val="22"/>
          <w:lang/>
        </w:rPr>
        <w:t xml:space="preserve"> 25 kwietnia 2019 r.</w:t>
      </w:r>
    </w:p>
    <w:p w:rsidR="002E4720" w:rsidRPr="00AA371C" w:rsidRDefault="002E4720" w:rsidP="00AA371C">
      <w:pPr>
        <w:pStyle w:val="Tytu"/>
        <w:widowControl/>
        <w:suppressAutoHyphens w:val="0"/>
        <w:spacing w:line="276" w:lineRule="auto"/>
        <w:jc w:val="left"/>
        <w:rPr>
          <w:b w:val="0"/>
          <w:sz w:val="22"/>
          <w:szCs w:val="22"/>
          <w:lang/>
        </w:rPr>
      </w:pPr>
    </w:p>
    <w:p w:rsidR="002E4720" w:rsidRPr="007D02AA" w:rsidRDefault="00AA371C" w:rsidP="002E4720">
      <w:pPr>
        <w:pStyle w:val="Tytu"/>
        <w:widowControl/>
        <w:suppressAutoHyphens w:val="0"/>
        <w:spacing w:line="276" w:lineRule="auto"/>
        <w:rPr>
          <w:sz w:val="22"/>
          <w:szCs w:val="22"/>
          <w:lang/>
        </w:rPr>
      </w:pPr>
      <w:r>
        <w:rPr>
          <w:sz w:val="22"/>
          <w:szCs w:val="22"/>
          <w:lang/>
        </w:rPr>
        <w:t>PROTOKÓŁ UZGODNIE</w:t>
      </w:r>
      <w:r w:rsidR="002E4720" w:rsidRPr="007D02AA">
        <w:rPr>
          <w:sz w:val="22"/>
          <w:szCs w:val="22"/>
          <w:lang/>
        </w:rPr>
        <w:t>Ń</w:t>
      </w:r>
    </w:p>
    <w:p w:rsidR="002E4720" w:rsidRPr="007D02AA" w:rsidRDefault="002E4720" w:rsidP="00AA371C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sporządzony</w:t>
      </w:r>
      <w:proofErr w:type="gramEnd"/>
      <w:r w:rsidRPr="007D02AA">
        <w:rPr>
          <w:b/>
          <w:sz w:val="22"/>
          <w:szCs w:val="22"/>
          <w:lang/>
        </w:rPr>
        <w:t xml:space="preserve"> w dniu</w:t>
      </w:r>
      <w:r w:rsidR="00AA371C">
        <w:rPr>
          <w:b/>
          <w:sz w:val="22"/>
          <w:szCs w:val="22"/>
          <w:lang/>
        </w:rPr>
        <w:t xml:space="preserve"> </w:t>
      </w:r>
      <w:r w:rsidRPr="007D02AA">
        <w:rPr>
          <w:b/>
          <w:sz w:val="22"/>
          <w:szCs w:val="22"/>
          <w:lang/>
        </w:rPr>
        <w:t xml:space="preserve">............................. </w:t>
      </w:r>
      <w:proofErr w:type="gramStart"/>
      <w:r w:rsidRPr="007D02AA">
        <w:rPr>
          <w:b/>
          <w:sz w:val="22"/>
          <w:szCs w:val="22"/>
          <w:lang/>
        </w:rPr>
        <w:t>na</w:t>
      </w:r>
      <w:proofErr w:type="gramEnd"/>
      <w:r w:rsidRPr="007D02AA">
        <w:rPr>
          <w:b/>
          <w:sz w:val="22"/>
          <w:szCs w:val="22"/>
          <w:lang/>
        </w:rPr>
        <w:t xml:space="preserve"> podstawie Zarządzenia Nr</w:t>
      </w:r>
      <w:r w:rsidR="00AA371C">
        <w:rPr>
          <w:b/>
          <w:sz w:val="22"/>
          <w:szCs w:val="22"/>
          <w:lang/>
        </w:rPr>
        <w:t xml:space="preserve"> 246</w:t>
      </w:r>
      <w:r w:rsidRPr="007D02AA">
        <w:rPr>
          <w:b/>
          <w:sz w:val="22"/>
          <w:szCs w:val="22"/>
          <w:lang/>
        </w:rPr>
        <w:t>/2019 Prezydenta Miasta Ś</w:t>
      </w:r>
      <w:r w:rsidR="00AA371C">
        <w:rPr>
          <w:b/>
          <w:sz w:val="22"/>
          <w:szCs w:val="22"/>
          <w:lang/>
        </w:rPr>
        <w:t>winoujście z dnia 25 kwietnia 2019 r.</w:t>
      </w:r>
    </w:p>
    <w:p w:rsidR="002E4720" w:rsidRPr="007D02AA" w:rsidRDefault="002E4720" w:rsidP="002E4720">
      <w:pPr>
        <w:pStyle w:val="Tekstpodstawowy"/>
        <w:widowControl/>
        <w:suppressAutoHyphens w:val="0"/>
        <w:spacing w:after="0" w:line="276" w:lineRule="auto"/>
        <w:jc w:val="both"/>
        <w:rPr>
          <w:sz w:val="22"/>
          <w:szCs w:val="22"/>
          <w:lang/>
        </w:rPr>
      </w:pPr>
      <w:proofErr w:type="gramStart"/>
      <w:r w:rsidRPr="007D02AA">
        <w:rPr>
          <w:sz w:val="22"/>
          <w:szCs w:val="22"/>
          <w:lang/>
        </w:rPr>
        <w:t>w</w:t>
      </w:r>
      <w:proofErr w:type="gramEnd"/>
      <w:r w:rsidRPr="007D02AA">
        <w:rPr>
          <w:sz w:val="22"/>
          <w:szCs w:val="22"/>
          <w:lang/>
        </w:rPr>
        <w:t xml:space="preserve"> sprawie sprostowania udziałów w nieruchomości wspólnej przy ul. Marynarzy 5, zawarty pomiędzy:</w:t>
      </w:r>
    </w:p>
    <w:p w:rsidR="002E4720" w:rsidRPr="007D02AA" w:rsidRDefault="002E4720" w:rsidP="002E4720">
      <w:pPr>
        <w:pStyle w:val="Tekstpodstawowy"/>
        <w:widowControl/>
        <w:suppressAutoHyphens w:val="0"/>
        <w:spacing w:after="0" w:line="276" w:lineRule="auto"/>
        <w:jc w:val="both"/>
        <w:rPr>
          <w:b/>
          <w:sz w:val="22"/>
          <w:szCs w:val="22"/>
          <w:lang/>
        </w:rPr>
      </w:pPr>
      <w:r w:rsidRPr="007D02AA">
        <w:rPr>
          <w:b/>
          <w:sz w:val="22"/>
          <w:szCs w:val="22"/>
          <w:lang/>
        </w:rPr>
        <w:t>Gminą Miasto Świnoujście reprezentowaną przez Prezydentem Miasta Świnoujście</w:t>
      </w:r>
    </w:p>
    <w:p w:rsidR="002E4720" w:rsidRPr="007D02AA" w:rsidRDefault="002E4720" w:rsidP="002E4720">
      <w:pPr>
        <w:pStyle w:val="Tekstpodstawowy"/>
        <w:widowControl/>
        <w:suppressAutoHyphens w:val="0"/>
        <w:spacing w:after="0" w:line="276" w:lineRule="auto"/>
        <w:jc w:val="both"/>
        <w:rPr>
          <w:sz w:val="22"/>
          <w:szCs w:val="22"/>
          <w:lang/>
        </w:rPr>
      </w:pPr>
      <w:proofErr w:type="gramStart"/>
      <w:r w:rsidRPr="007D02AA">
        <w:rPr>
          <w:sz w:val="22"/>
          <w:szCs w:val="22"/>
          <w:lang/>
        </w:rPr>
        <w:t>a</w:t>
      </w:r>
      <w:proofErr w:type="gramEnd"/>
    </w:p>
    <w:p w:rsidR="002E4720" w:rsidRPr="007D02AA" w:rsidRDefault="002E4720" w:rsidP="002E4720">
      <w:pPr>
        <w:pStyle w:val="Tekstpodstawowy"/>
        <w:widowControl/>
        <w:suppressAutoHyphens w:val="0"/>
        <w:spacing w:after="0" w:line="276" w:lineRule="auto"/>
        <w:jc w:val="both"/>
        <w:rPr>
          <w:b/>
          <w:sz w:val="22"/>
          <w:szCs w:val="22"/>
          <w:lang/>
        </w:rPr>
      </w:pPr>
      <w:r w:rsidRPr="007D02AA">
        <w:rPr>
          <w:b/>
          <w:sz w:val="22"/>
          <w:szCs w:val="22"/>
          <w:lang/>
        </w:rPr>
        <w:t>Współwłaścicielami nieruchomości położonej w Świnoujściu przy ulicy Marynarzy 5 oznaczonej numerem działki 685 o pow. 280 m</w:t>
      </w:r>
      <w:r w:rsidR="00AA371C">
        <w:rPr>
          <w:b/>
          <w:sz w:val="22"/>
          <w:szCs w:val="22"/>
          <w:vertAlign w:val="superscript"/>
          <w:lang/>
        </w:rPr>
        <w:t>2</w:t>
      </w:r>
      <w:r w:rsidRPr="007D02AA">
        <w:rPr>
          <w:b/>
          <w:sz w:val="22"/>
          <w:szCs w:val="22"/>
          <w:lang/>
        </w:rPr>
        <w:t xml:space="preserve">, </w:t>
      </w:r>
    </w:p>
    <w:p w:rsidR="002E4720" w:rsidRPr="007D02AA" w:rsidRDefault="002E4720" w:rsidP="002E4720">
      <w:pPr>
        <w:pStyle w:val="Tekstpodstawowy"/>
        <w:widowControl/>
        <w:suppressAutoHyphens w:val="0"/>
        <w:spacing w:after="0" w:line="276" w:lineRule="auto"/>
        <w:jc w:val="both"/>
        <w:rPr>
          <w:b/>
          <w:sz w:val="22"/>
          <w:szCs w:val="22"/>
          <w:lang/>
        </w:rPr>
      </w:pPr>
    </w:p>
    <w:p w:rsidR="002E4720" w:rsidRPr="007D02AA" w:rsidRDefault="002E4720" w:rsidP="00AA371C">
      <w:pPr>
        <w:pStyle w:val="Tekstpodstawowy31"/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  <w:r w:rsidRPr="007D02AA">
        <w:rPr>
          <w:b/>
          <w:sz w:val="22"/>
          <w:szCs w:val="22"/>
        </w:rPr>
        <w:t>§</w:t>
      </w:r>
      <w:r w:rsidR="00AA371C">
        <w:rPr>
          <w:b/>
          <w:sz w:val="22"/>
          <w:szCs w:val="22"/>
        </w:rPr>
        <w:t> </w:t>
      </w:r>
      <w:r w:rsidRPr="007D02AA">
        <w:rPr>
          <w:b/>
          <w:sz w:val="22"/>
          <w:szCs w:val="22"/>
        </w:rPr>
        <w:t>1</w:t>
      </w:r>
    </w:p>
    <w:p w:rsidR="002E4720" w:rsidRPr="007D02AA" w:rsidRDefault="002E4720" w:rsidP="002E4720">
      <w:pPr>
        <w:widowControl/>
        <w:suppressAutoHyphens w:val="0"/>
        <w:spacing w:line="276" w:lineRule="auto"/>
        <w:ind w:left="30"/>
        <w:jc w:val="both"/>
        <w:rPr>
          <w:rFonts w:eastAsia="Times New Roman"/>
          <w:sz w:val="22"/>
          <w:szCs w:val="22"/>
          <w:lang/>
        </w:rPr>
      </w:pPr>
      <w:r w:rsidRPr="007D02AA">
        <w:rPr>
          <w:rFonts w:eastAsia="Times New Roman"/>
          <w:sz w:val="22"/>
          <w:szCs w:val="22"/>
          <w:lang/>
        </w:rPr>
        <w:t>W związku z wykonaną inwentaryzacją przez Zakład Gospodarki Mieszkaniowej w marcu 2011 r</w:t>
      </w:r>
      <w:r w:rsidR="00AA371C">
        <w:rPr>
          <w:rFonts w:eastAsia="Times New Roman"/>
          <w:sz w:val="22"/>
          <w:szCs w:val="22"/>
          <w:lang/>
        </w:rPr>
        <w:t>. dla </w:t>
      </w:r>
      <w:r w:rsidRPr="007D02AA">
        <w:rPr>
          <w:rFonts w:eastAsia="Times New Roman"/>
          <w:sz w:val="22"/>
          <w:szCs w:val="22"/>
          <w:lang/>
        </w:rPr>
        <w:t>nieruchomości przy ul.</w:t>
      </w:r>
      <w:r w:rsidR="00AA371C">
        <w:rPr>
          <w:rFonts w:eastAsia="Times New Roman"/>
          <w:sz w:val="22"/>
          <w:szCs w:val="22"/>
          <w:lang/>
        </w:rPr>
        <w:t xml:space="preserve"> </w:t>
      </w:r>
      <w:r w:rsidRPr="007D02AA">
        <w:rPr>
          <w:rFonts w:eastAsia="Times New Roman"/>
          <w:sz w:val="22"/>
          <w:szCs w:val="22"/>
          <w:lang/>
        </w:rPr>
        <w:t>Marynarzy 5 zmienia się dotychczasowy udział w częściach wspólnych budynku działki gruntu nr 685 o pow. 280 m</w:t>
      </w:r>
      <w:r w:rsidR="00AA371C">
        <w:rPr>
          <w:rFonts w:eastAsia="Times New Roman"/>
          <w:sz w:val="22"/>
          <w:szCs w:val="22"/>
          <w:vertAlign w:val="superscript"/>
          <w:lang/>
        </w:rPr>
        <w:t>2</w:t>
      </w:r>
      <w:r w:rsidRPr="007D02AA">
        <w:rPr>
          <w:rFonts w:eastAsia="Times New Roman"/>
          <w:sz w:val="22"/>
          <w:szCs w:val="22"/>
          <w:lang/>
        </w:rPr>
        <w:t xml:space="preserve"> w sposób następujący:</w:t>
      </w:r>
    </w:p>
    <w:p w:rsidR="002E4720" w:rsidRPr="007D02AA" w:rsidRDefault="002E4720" w:rsidP="002E4720">
      <w:pPr>
        <w:pStyle w:val="Tekstpodstawowy31"/>
        <w:widowControl/>
        <w:suppressAutoHyphens w:val="0"/>
        <w:spacing w:line="276" w:lineRule="auto"/>
        <w:rPr>
          <w:b/>
          <w:sz w:val="22"/>
          <w:szCs w:val="22"/>
          <w:lang/>
        </w:rPr>
      </w:pPr>
    </w:p>
    <w:p w:rsidR="002E4720" w:rsidRPr="007D02AA" w:rsidRDefault="002E4720" w:rsidP="002E4720">
      <w:pPr>
        <w:pStyle w:val="Tekstpodstawowy31"/>
        <w:widowControl/>
        <w:suppressAutoHyphens w:val="0"/>
        <w:spacing w:line="276" w:lineRule="auto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użytkowego z udziału 14907/100365 na nowy udział 13770</w:t>
      </w:r>
      <w:r w:rsidR="00AA371C">
        <w:rPr>
          <w:b/>
          <w:sz w:val="22"/>
          <w:szCs w:val="22"/>
          <w:lang/>
        </w:rPr>
        <w:t>/96310</w:t>
      </w:r>
    </w:p>
    <w:p w:rsidR="002E4720" w:rsidRPr="007D02AA" w:rsidRDefault="002E4720" w:rsidP="002E4720">
      <w:pPr>
        <w:pStyle w:val="Tekstpodstawowy31"/>
        <w:widowControl/>
        <w:suppressAutoHyphens w:val="0"/>
        <w:spacing w:line="276" w:lineRule="auto"/>
        <w:rPr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użytkowego z udziału 7553/1</w:t>
      </w:r>
      <w:r w:rsidR="00AA371C">
        <w:rPr>
          <w:b/>
          <w:sz w:val="22"/>
          <w:szCs w:val="22"/>
          <w:lang/>
        </w:rPr>
        <w:t>00365 na nowy udział 7130/96310</w:t>
      </w:r>
    </w:p>
    <w:p w:rsidR="002E4720" w:rsidRPr="007D02AA" w:rsidRDefault="00AA371C" w:rsidP="002E4720">
      <w:pPr>
        <w:pStyle w:val="Tekstpodstawowy31"/>
        <w:widowControl/>
        <w:suppressAutoHyphens w:val="0"/>
        <w:spacing w:line="276" w:lineRule="auto"/>
        <w:rPr>
          <w:b/>
          <w:sz w:val="22"/>
          <w:szCs w:val="22"/>
          <w:lang/>
        </w:rPr>
      </w:pPr>
      <w:proofErr w:type="gramStart"/>
      <w:r>
        <w:rPr>
          <w:b/>
          <w:sz w:val="22"/>
          <w:szCs w:val="22"/>
          <w:lang/>
        </w:rPr>
        <w:t>dla</w:t>
      </w:r>
      <w:proofErr w:type="gramEnd"/>
      <w:r>
        <w:rPr>
          <w:b/>
          <w:sz w:val="22"/>
          <w:szCs w:val="22"/>
          <w:lang/>
        </w:rPr>
        <w:t xml:space="preserve"> lokalu numer 1 z udziału 2467/100365 na nowy udział 2370/96310</w:t>
      </w:r>
    </w:p>
    <w:p w:rsidR="002E4720" w:rsidRPr="007D02AA" w:rsidRDefault="002E4720" w:rsidP="002E4720">
      <w:pPr>
        <w:pStyle w:val="Tekstpodstawowy31"/>
        <w:widowControl/>
        <w:suppressAutoHyphens w:val="0"/>
        <w:spacing w:line="276" w:lineRule="auto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2 z udziału 1978/100365 na nowy udział 1930/96310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numer 3 z udziału 3757/10</w:t>
      </w:r>
      <w:r w:rsidR="00AA371C">
        <w:rPr>
          <w:b/>
          <w:sz w:val="22"/>
          <w:szCs w:val="22"/>
          <w:lang/>
        </w:rPr>
        <w:t>0365 na nowy udział 3590/96310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4 z udziału 3872/100365 na nowy udział 3230/96310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5 z udziału 3342/100365 na nowy udział 3130/96310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6 z udziału 4617/100365 na nowy udział 4440/96310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7 z udziału 2467/100365 na nowy udział 2370/96310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</w:t>
      </w:r>
      <w:r w:rsidR="00AA371C">
        <w:rPr>
          <w:b/>
          <w:sz w:val="22"/>
          <w:szCs w:val="22"/>
          <w:lang/>
        </w:rPr>
        <w:t xml:space="preserve"> numer 8 z udziału 1978/100365 na nowy udział 1950/96310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9 z udziału 3530/100365 na nowy udział 3530/96310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</w:t>
      </w:r>
      <w:r w:rsidR="00AA371C">
        <w:rPr>
          <w:b/>
          <w:sz w:val="22"/>
          <w:szCs w:val="22"/>
          <w:lang/>
        </w:rPr>
        <w:t xml:space="preserve"> numer 10 z udziału 3872/100365</w:t>
      </w:r>
      <w:r w:rsidRPr="007D02AA">
        <w:rPr>
          <w:b/>
          <w:sz w:val="22"/>
          <w:szCs w:val="22"/>
          <w:lang/>
        </w:rPr>
        <w:t xml:space="preserve"> na </w:t>
      </w:r>
      <w:r w:rsidR="00AA371C">
        <w:rPr>
          <w:b/>
          <w:sz w:val="22"/>
          <w:szCs w:val="22"/>
          <w:lang/>
        </w:rPr>
        <w:t>nowy udział 3180/96310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11 z udziału 3345/100365 na nowy udział 3220/96310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12 z udziału 4350/100365 na nowy udział 4450/96310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13 z udziału 2467/100365 na nowy udział 2470/96310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numer 1</w:t>
      </w:r>
      <w:r w:rsidR="00AA371C">
        <w:rPr>
          <w:b/>
          <w:sz w:val="22"/>
          <w:szCs w:val="22"/>
          <w:lang/>
        </w:rPr>
        <w:t>4 z udziału 1950/100365 na nowy udział 1950/96310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15 z udziału 3557/100365 na nowy udział 3660/96310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</w:t>
      </w:r>
      <w:r w:rsidR="00AA371C">
        <w:rPr>
          <w:b/>
          <w:sz w:val="22"/>
          <w:szCs w:val="22"/>
          <w:lang/>
        </w:rPr>
        <w:t xml:space="preserve"> numer 17 z udziału 3342/100365 na nowy udział 3240/96310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18 z udziału 4530/100365</w:t>
      </w:r>
      <w:r w:rsidRPr="007D02AA">
        <w:rPr>
          <w:b/>
          <w:sz w:val="22"/>
          <w:szCs w:val="22"/>
          <w:lang/>
        </w:rPr>
        <w:t xml:space="preserve"> na nowy udział </w:t>
      </w:r>
      <w:r w:rsidR="00AA371C">
        <w:rPr>
          <w:b/>
          <w:sz w:val="22"/>
          <w:szCs w:val="22"/>
          <w:lang/>
        </w:rPr>
        <w:t>4530/96310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20 z udziału 1978/100365 na nowy udział 1960/96310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</w:t>
      </w:r>
      <w:r w:rsidR="00AA371C">
        <w:rPr>
          <w:b/>
          <w:sz w:val="22"/>
          <w:szCs w:val="22"/>
          <w:lang/>
        </w:rPr>
        <w:t xml:space="preserve"> numer 21 z udziału 3757/100365 na nowy udział 3620/96310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n</w:t>
      </w:r>
      <w:r w:rsidR="00AA371C">
        <w:rPr>
          <w:b/>
          <w:sz w:val="22"/>
          <w:szCs w:val="22"/>
          <w:lang/>
        </w:rPr>
        <w:t>umer 22 z udziału 3110/100365 na nowy udział 3190/96310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numer 23 z udzia</w:t>
      </w:r>
      <w:r w:rsidR="00AA371C">
        <w:rPr>
          <w:b/>
          <w:sz w:val="22"/>
          <w:szCs w:val="22"/>
          <w:lang/>
        </w:rPr>
        <w:t>łu 3342/100365 na nowy udział 3280/96310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  <w:proofErr w:type="gramStart"/>
      <w:r w:rsidRPr="007D02AA">
        <w:rPr>
          <w:b/>
          <w:sz w:val="22"/>
          <w:szCs w:val="22"/>
          <w:lang/>
        </w:rPr>
        <w:t>dla</w:t>
      </w:r>
      <w:proofErr w:type="gramEnd"/>
      <w:r w:rsidRPr="007D02AA">
        <w:rPr>
          <w:b/>
          <w:sz w:val="22"/>
          <w:szCs w:val="22"/>
          <w:lang/>
        </w:rPr>
        <w:t xml:space="preserve"> lokalu </w:t>
      </w:r>
      <w:r w:rsidR="00AA371C">
        <w:rPr>
          <w:b/>
          <w:sz w:val="22"/>
          <w:szCs w:val="22"/>
          <w:lang/>
        </w:rPr>
        <w:t>numer 24 z udziału 4617/100365 na nowy udział 4520/96310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b/>
          <w:sz w:val="22"/>
          <w:szCs w:val="22"/>
          <w:lang/>
        </w:rPr>
      </w:pPr>
    </w:p>
    <w:p w:rsidR="002E4720" w:rsidRPr="007D02AA" w:rsidRDefault="00AA371C" w:rsidP="00AA371C">
      <w:pPr>
        <w:widowControl/>
        <w:suppressAutoHyphens w:val="0"/>
        <w:spacing w:line="276" w:lineRule="auto"/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§ </w:t>
      </w:r>
      <w:r w:rsidR="002E4720" w:rsidRPr="007D02AA">
        <w:rPr>
          <w:b/>
          <w:sz w:val="22"/>
          <w:szCs w:val="22"/>
          <w:lang/>
        </w:rPr>
        <w:t>2</w:t>
      </w:r>
    </w:p>
    <w:p w:rsidR="002E4720" w:rsidRPr="007D02AA" w:rsidRDefault="002E4720" w:rsidP="002E4720">
      <w:pPr>
        <w:widowControl/>
        <w:suppressAutoHyphens w:val="0"/>
        <w:spacing w:line="276" w:lineRule="auto"/>
        <w:jc w:val="both"/>
        <w:rPr>
          <w:sz w:val="22"/>
          <w:szCs w:val="22"/>
          <w:lang/>
        </w:rPr>
      </w:pPr>
      <w:r w:rsidRPr="007D02AA">
        <w:rPr>
          <w:sz w:val="22"/>
          <w:szCs w:val="22"/>
          <w:lang/>
        </w:rPr>
        <w:t>Pozostałe ustalenia nie ulegają zmianie.</w:t>
      </w:r>
    </w:p>
    <w:p w:rsidR="002E4720" w:rsidRPr="00AA371C" w:rsidRDefault="002E4720" w:rsidP="002E4720">
      <w:pPr>
        <w:widowControl/>
        <w:suppressAutoHyphens w:val="0"/>
        <w:spacing w:line="276" w:lineRule="auto"/>
        <w:rPr>
          <w:sz w:val="22"/>
          <w:szCs w:val="22"/>
          <w:lang/>
        </w:rPr>
      </w:pPr>
    </w:p>
    <w:p w:rsidR="002E4720" w:rsidRPr="007D02AA" w:rsidRDefault="00AA371C" w:rsidP="00AA371C">
      <w:pPr>
        <w:widowControl/>
        <w:suppressAutoHyphens w:val="0"/>
        <w:spacing w:line="276" w:lineRule="auto"/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§ </w:t>
      </w:r>
      <w:r w:rsidR="002E4720" w:rsidRPr="007D02AA">
        <w:rPr>
          <w:b/>
          <w:sz w:val="22"/>
          <w:szCs w:val="22"/>
          <w:lang/>
        </w:rPr>
        <w:t>3</w:t>
      </w:r>
    </w:p>
    <w:p w:rsidR="002E4720" w:rsidRPr="00AA371C" w:rsidRDefault="002E4720" w:rsidP="00AA371C">
      <w:pPr>
        <w:widowControl/>
        <w:suppressAutoHyphens w:val="0"/>
        <w:spacing w:line="276" w:lineRule="auto"/>
        <w:jc w:val="both"/>
        <w:rPr>
          <w:sz w:val="22"/>
          <w:szCs w:val="22"/>
          <w:lang/>
        </w:rPr>
      </w:pPr>
      <w:r w:rsidRPr="007D02AA">
        <w:rPr>
          <w:sz w:val="22"/>
          <w:szCs w:val="22"/>
          <w:lang/>
        </w:rPr>
        <w:t>Koszty związane ze zmianami udziałów i wpisach do księgi wieczystej ponosi Wspólnota Mieszkaniowa</w:t>
      </w:r>
      <w:r w:rsidR="00AA371C">
        <w:rPr>
          <w:sz w:val="22"/>
          <w:szCs w:val="22"/>
          <w:lang/>
        </w:rPr>
        <w:t>.</w:t>
      </w:r>
    </w:p>
    <w:p w:rsidR="002E4720" w:rsidRPr="007D02AA" w:rsidRDefault="00AA371C" w:rsidP="00AA371C">
      <w:pPr>
        <w:pStyle w:val="Tekstpodstawowy21"/>
        <w:widowControl/>
        <w:suppressAutoHyphens w:val="0"/>
        <w:spacing w:line="276" w:lineRule="auto"/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lastRenderedPageBreak/>
        <w:t>§ </w:t>
      </w:r>
      <w:r w:rsidR="002E4720" w:rsidRPr="007D02AA">
        <w:rPr>
          <w:b/>
          <w:sz w:val="22"/>
          <w:szCs w:val="22"/>
          <w:lang/>
        </w:rPr>
        <w:t>4</w:t>
      </w:r>
    </w:p>
    <w:p w:rsidR="002E4720" w:rsidRDefault="002E4720" w:rsidP="00AA371C">
      <w:pPr>
        <w:widowControl/>
        <w:suppressAutoHyphens w:val="0"/>
        <w:spacing w:line="276" w:lineRule="auto"/>
        <w:jc w:val="both"/>
        <w:rPr>
          <w:sz w:val="22"/>
          <w:szCs w:val="22"/>
          <w:lang/>
        </w:rPr>
      </w:pPr>
      <w:r w:rsidRPr="007D02AA">
        <w:rPr>
          <w:sz w:val="22"/>
          <w:szCs w:val="22"/>
          <w:lang/>
        </w:rPr>
        <w:t xml:space="preserve">Protokół sporządzono w 3 jednobrzmiących egzemplarzach po 1 dla </w:t>
      </w:r>
      <w:r w:rsidR="00AA371C">
        <w:rPr>
          <w:sz w:val="22"/>
          <w:szCs w:val="22"/>
          <w:lang/>
        </w:rPr>
        <w:t>Wspólnoty, Miasta Świnoujście i </w:t>
      </w:r>
      <w:r w:rsidRPr="007D02AA">
        <w:rPr>
          <w:sz w:val="22"/>
          <w:szCs w:val="22"/>
          <w:lang/>
        </w:rPr>
        <w:t>Notariusza.</w:t>
      </w:r>
    </w:p>
    <w:p w:rsidR="00AA371C" w:rsidRPr="007D02AA" w:rsidRDefault="00AA371C" w:rsidP="00AA371C">
      <w:pPr>
        <w:widowControl/>
        <w:suppressAutoHyphens w:val="0"/>
        <w:spacing w:line="276" w:lineRule="auto"/>
        <w:jc w:val="both"/>
        <w:rPr>
          <w:sz w:val="22"/>
          <w:szCs w:val="22"/>
          <w:lang/>
        </w:rPr>
      </w:pPr>
    </w:p>
    <w:p w:rsidR="002E4720" w:rsidRPr="007D02AA" w:rsidRDefault="00AA371C" w:rsidP="00AA371C">
      <w:pPr>
        <w:widowControl/>
        <w:suppressAutoHyphens w:val="0"/>
        <w:spacing w:line="276" w:lineRule="auto"/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§ </w:t>
      </w:r>
      <w:r w:rsidR="002E4720" w:rsidRPr="007D02AA">
        <w:rPr>
          <w:b/>
          <w:sz w:val="22"/>
          <w:szCs w:val="22"/>
          <w:lang/>
        </w:rPr>
        <w:t>5</w:t>
      </w:r>
    </w:p>
    <w:p w:rsidR="002E4720" w:rsidRPr="007D02AA" w:rsidRDefault="002E4720" w:rsidP="00AA371C">
      <w:pPr>
        <w:widowControl/>
        <w:suppressAutoHyphens w:val="0"/>
        <w:spacing w:line="276" w:lineRule="auto"/>
        <w:jc w:val="both"/>
        <w:rPr>
          <w:sz w:val="22"/>
          <w:szCs w:val="22"/>
          <w:lang/>
        </w:rPr>
      </w:pPr>
      <w:r w:rsidRPr="007D02AA">
        <w:rPr>
          <w:sz w:val="22"/>
          <w:szCs w:val="22"/>
          <w:lang/>
        </w:rPr>
        <w:t xml:space="preserve">Ustala się termin umowy notarialnej na dzień .................. </w:t>
      </w:r>
      <w:proofErr w:type="gramStart"/>
      <w:r w:rsidRPr="007D02AA">
        <w:rPr>
          <w:sz w:val="22"/>
          <w:szCs w:val="22"/>
          <w:lang/>
        </w:rPr>
        <w:t>godz</w:t>
      </w:r>
      <w:proofErr w:type="gramEnd"/>
      <w:r w:rsidRPr="007D02AA">
        <w:rPr>
          <w:sz w:val="22"/>
          <w:szCs w:val="22"/>
          <w:lang/>
        </w:rPr>
        <w:t>.</w:t>
      </w:r>
      <w:r w:rsidR="00AA371C">
        <w:rPr>
          <w:sz w:val="22"/>
          <w:szCs w:val="22"/>
          <w:lang/>
        </w:rPr>
        <w:t xml:space="preserve"> </w:t>
      </w:r>
      <w:r w:rsidRPr="007D02AA">
        <w:rPr>
          <w:sz w:val="22"/>
          <w:szCs w:val="22"/>
          <w:lang/>
        </w:rPr>
        <w:t>...........</w:t>
      </w:r>
      <w:r w:rsidR="00AA371C">
        <w:rPr>
          <w:sz w:val="22"/>
          <w:szCs w:val="22"/>
          <w:lang/>
        </w:rPr>
        <w:t>.... w Kancelarii Notarialnej w </w:t>
      </w:r>
      <w:r w:rsidRPr="007D02AA">
        <w:rPr>
          <w:sz w:val="22"/>
          <w:szCs w:val="22"/>
          <w:lang/>
        </w:rPr>
        <w:t>Świnoujściu ul. ........................................</w:t>
      </w:r>
    </w:p>
    <w:p w:rsidR="002E4720" w:rsidRPr="007D02AA" w:rsidRDefault="002E4720" w:rsidP="002E4720">
      <w:pPr>
        <w:widowControl/>
        <w:suppressAutoHyphens w:val="0"/>
        <w:spacing w:line="276" w:lineRule="auto"/>
        <w:rPr>
          <w:b/>
          <w:sz w:val="22"/>
          <w:szCs w:val="22"/>
          <w:lang/>
        </w:rPr>
      </w:pPr>
    </w:p>
    <w:p w:rsidR="002E4720" w:rsidRPr="007D02AA" w:rsidRDefault="002E4720" w:rsidP="002E4720">
      <w:pPr>
        <w:widowControl/>
        <w:suppressAutoHyphens w:val="0"/>
        <w:spacing w:line="276" w:lineRule="auto"/>
        <w:rPr>
          <w:b/>
          <w:sz w:val="22"/>
          <w:szCs w:val="22"/>
          <w:lang/>
        </w:rPr>
      </w:pPr>
    </w:p>
    <w:p w:rsidR="00A239DD" w:rsidRPr="00AA371C" w:rsidRDefault="00AA371C" w:rsidP="00AA371C">
      <w:pPr>
        <w:widowControl/>
        <w:suppressAutoHyphens w:val="0"/>
        <w:spacing w:line="276" w:lineRule="auto"/>
        <w:jc w:val="center"/>
        <w:rPr>
          <w:b/>
          <w:sz w:val="22"/>
          <w:szCs w:val="22"/>
          <w:lang/>
        </w:rPr>
      </w:pPr>
      <w:proofErr w:type="gramStart"/>
      <w:r>
        <w:rPr>
          <w:b/>
          <w:sz w:val="22"/>
          <w:szCs w:val="22"/>
          <w:lang/>
        </w:rPr>
        <w:t>Wspólnota</w:t>
      </w:r>
      <w:r w:rsidR="002E4720" w:rsidRPr="007D02AA">
        <w:rPr>
          <w:b/>
          <w:sz w:val="22"/>
          <w:szCs w:val="22"/>
          <w:lang/>
        </w:rPr>
        <w:t xml:space="preserve">                                                  </w:t>
      </w:r>
      <w:proofErr w:type="gramEnd"/>
      <w:r w:rsidR="002E4720" w:rsidRPr="007D02AA">
        <w:rPr>
          <w:b/>
          <w:sz w:val="22"/>
          <w:szCs w:val="22"/>
          <w:lang/>
        </w:rPr>
        <w:t xml:space="preserve">                          Za Miasto Świnoujście</w:t>
      </w:r>
      <w:bookmarkStart w:id="0" w:name="_GoBack"/>
      <w:bookmarkEnd w:id="0"/>
    </w:p>
    <w:sectPr w:rsidR="00A239DD" w:rsidRPr="00AA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2E4720"/>
    <w:rsid w:val="00A239DD"/>
    <w:rsid w:val="00AA371C"/>
    <w:rsid w:val="00AA3C85"/>
    <w:rsid w:val="00CD2CB8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EC66"/>
  <w15:chartTrackingRefBased/>
  <w15:docId w15:val="{2A16B2EA-32DE-4DDE-A00F-83D8C8E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C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CD2C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D2CB8"/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D2CB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D2CB8"/>
    <w:rPr>
      <w:rFonts w:ascii="Times New Roman" w:eastAsia="Lucida Sans Unicode" w:hAnsi="Times New Roman" w:cs="Times New Roman"/>
      <w:b/>
      <w:sz w:val="28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CD2CB8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D2CB8"/>
    <w:rPr>
      <w:rFonts w:ascii="Arial" w:eastAsia="Lucida Sans Unicode" w:hAnsi="Arial" w:cs="Tahoma"/>
      <w:i/>
      <w:iCs/>
      <w:sz w:val="28"/>
      <w:szCs w:val="28"/>
    </w:rPr>
  </w:style>
  <w:style w:type="paragraph" w:customStyle="1" w:styleId="Tekstpodstawowy31">
    <w:name w:val="Tekst podstawowy 31"/>
    <w:basedOn w:val="Normalny"/>
    <w:rsid w:val="00CD2CB8"/>
    <w:pPr>
      <w:jc w:val="both"/>
    </w:pPr>
  </w:style>
  <w:style w:type="paragraph" w:customStyle="1" w:styleId="Tekstpodstawowy21">
    <w:name w:val="Tekst podstawowy 21"/>
    <w:basedOn w:val="Normalny"/>
    <w:rsid w:val="00CD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4</cp:revision>
  <dcterms:created xsi:type="dcterms:W3CDTF">2019-05-02T06:22:00Z</dcterms:created>
  <dcterms:modified xsi:type="dcterms:W3CDTF">2019-05-02T06:28:00Z</dcterms:modified>
</cp:coreProperties>
</file>