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4D46D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862EB9">
        <w:rPr>
          <w:color w:val="000000"/>
          <w:sz w:val="24"/>
          <w:lang w:eastAsia="en-US" w:bidi="en-US"/>
        </w:rPr>
        <w:t xml:space="preserve">   107</w:t>
      </w:r>
      <w:r w:rsidR="004C0B2F">
        <w:rPr>
          <w:color w:val="000000"/>
          <w:sz w:val="24"/>
          <w:lang w:eastAsia="en-US" w:bidi="en-US"/>
        </w:rPr>
        <w:t xml:space="preserve"> </w:t>
      </w:r>
      <w:r w:rsidR="00F80133">
        <w:rPr>
          <w:color w:val="000000"/>
          <w:sz w:val="24"/>
          <w:lang w:eastAsia="en-US" w:bidi="en-US"/>
        </w:rPr>
        <w:t>/2019</w:t>
      </w:r>
      <w:r w:rsidR="004C5F13" w:rsidRPr="002A469C">
        <w:rPr>
          <w:color w:val="000000"/>
          <w:sz w:val="24"/>
          <w:lang w:eastAsia="en-US" w:bidi="en-US"/>
        </w:rPr>
        <w:t xml:space="preserve"> </w:t>
      </w:r>
    </w:p>
    <w:p w:rsidR="004C5F13" w:rsidRPr="002A469C" w:rsidRDefault="00C63AD1"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C63AD1">
        <w:rPr>
          <w:color w:val="000000"/>
          <w:sz w:val="24"/>
          <w:lang w:eastAsia="en-US" w:bidi="en-US"/>
        </w:rPr>
        <w:t>a</w:t>
      </w:r>
      <w:r w:rsidR="00580DA7">
        <w:rPr>
          <w:color w:val="000000"/>
          <w:sz w:val="24"/>
          <w:lang w:eastAsia="en-US" w:bidi="en-US"/>
        </w:rPr>
        <w:t xml:space="preserve"> </w:t>
      </w:r>
      <w:r w:rsidR="00862EB9">
        <w:rPr>
          <w:color w:val="000000"/>
          <w:sz w:val="24"/>
          <w:lang w:eastAsia="en-US" w:bidi="en-US"/>
        </w:rPr>
        <w:t xml:space="preserve">  15</w:t>
      </w:r>
      <w:r w:rsidR="009B5D68">
        <w:rPr>
          <w:color w:val="000000"/>
          <w:sz w:val="24"/>
          <w:lang w:eastAsia="en-US" w:bidi="en-US"/>
        </w:rPr>
        <w:t xml:space="preserve">  lutego </w:t>
      </w:r>
      <w:r w:rsidR="00F80133">
        <w:rPr>
          <w:color w:val="000000"/>
          <w:sz w:val="24"/>
          <w:lang w:eastAsia="en-US" w:bidi="en-US"/>
        </w:rPr>
        <w:t xml:space="preserve">  2019</w:t>
      </w:r>
      <w:r w:rsidR="005F18E4">
        <w:rPr>
          <w:color w:val="000000"/>
          <w:sz w:val="24"/>
          <w:lang w:eastAsia="en-US" w:bidi="en-US"/>
        </w:rPr>
        <w:t xml:space="preserve">  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w:t>
      </w:r>
      <w:r w:rsidR="009B5D68">
        <w:rPr>
          <w:b/>
          <w:bCs/>
          <w:color w:val="000000"/>
          <w:sz w:val="24"/>
          <w:lang w:val="en-US" w:eastAsia="en-US" w:bidi="en-US"/>
        </w:rPr>
        <w:t>OFERT  NA  REALIZACJĘ  ZADAŃ</w:t>
      </w:r>
      <w:r w:rsidRPr="002A469C">
        <w:rPr>
          <w:b/>
          <w:bCs/>
          <w:color w:val="000000"/>
          <w:sz w:val="24"/>
          <w:lang w:val="en-US" w:eastAsia="en-US" w:bidi="en-US"/>
        </w:rPr>
        <w:t xml:space="preserve">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4C0B2F">
        <w:rPr>
          <w:sz w:val="24"/>
          <w:lang w:eastAsia="ar-SA"/>
        </w:rPr>
        <w:t>(Dz. U. z 2018</w:t>
      </w:r>
      <w:r w:rsidR="002A469C" w:rsidRPr="000C4EBB">
        <w:rPr>
          <w:sz w:val="24"/>
          <w:lang w:eastAsia="ar-SA"/>
        </w:rPr>
        <w:t xml:space="preserve"> r.</w:t>
      </w:r>
      <w:r w:rsidR="004C0B2F">
        <w:rPr>
          <w:sz w:val="24"/>
          <w:lang w:eastAsia="ar-SA"/>
        </w:rPr>
        <w:t xml:space="preserve"> poz. 1492</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F80133" w:rsidP="00BC3B0D">
      <w:pPr>
        <w:spacing w:after="0" w:line="240" w:lineRule="auto"/>
        <w:jc w:val="both"/>
        <w:rPr>
          <w:sz w:val="24"/>
        </w:rPr>
      </w:pPr>
      <w:r>
        <w:rPr>
          <w:b/>
          <w:bCs/>
          <w:sz w:val="24"/>
        </w:rPr>
        <w:t>Nazwa zadań będących przedmiotem konkursu ofert i termin realizacji:</w:t>
      </w:r>
    </w:p>
    <w:p w:rsidR="00F80133" w:rsidRDefault="00F80133" w:rsidP="00F80133">
      <w:pPr>
        <w:widowControl w:val="0"/>
        <w:suppressAutoHyphens/>
        <w:spacing w:after="0" w:line="240" w:lineRule="auto"/>
        <w:jc w:val="both"/>
        <w:rPr>
          <w:bCs/>
          <w:kern w:val="1"/>
          <w:sz w:val="24"/>
          <w:lang w:eastAsia="ar-SA"/>
        </w:rPr>
      </w:pPr>
    </w:p>
    <w:p w:rsidR="00F80133" w:rsidRPr="000423F1" w:rsidRDefault="00F80133" w:rsidP="00F80133">
      <w:pPr>
        <w:widowControl w:val="0"/>
        <w:suppressAutoHyphens/>
        <w:spacing w:after="0" w:line="240" w:lineRule="auto"/>
        <w:jc w:val="both"/>
        <w:rPr>
          <w:bCs/>
          <w:kern w:val="1"/>
          <w:sz w:val="24"/>
          <w:lang w:eastAsia="ar-SA"/>
        </w:rPr>
      </w:pPr>
      <w:r w:rsidRPr="000423F1">
        <w:rPr>
          <w:bCs/>
          <w:kern w:val="1"/>
          <w:sz w:val="24"/>
          <w:lang w:eastAsia="ar-SA"/>
        </w:rPr>
        <w:t xml:space="preserve">Zadanie nr 1 </w:t>
      </w:r>
    </w:p>
    <w:p w:rsidR="00F80133" w:rsidRPr="00F80133" w:rsidRDefault="00F80133" w:rsidP="00F80133">
      <w:pPr>
        <w:widowControl w:val="0"/>
        <w:suppressAutoHyphens/>
        <w:spacing w:after="0" w:line="240" w:lineRule="auto"/>
        <w:jc w:val="both"/>
        <w:rPr>
          <w:rFonts w:eastAsia="Lucida Sans Unicode"/>
          <w:bCs/>
          <w:sz w:val="24"/>
        </w:rPr>
      </w:pPr>
      <w:r w:rsidRPr="00F80133">
        <w:rPr>
          <w:bCs/>
          <w:kern w:val="1"/>
          <w:sz w:val="24"/>
          <w:lang w:eastAsia="ar-SA"/>
        </w:rPr>
        <w:t>„</w:t>
      </w:r>
      <w:r w:rsidRPr="00F80133">
        <w:rPr>
          <w:rFonts w:eastAsia="Lucida Sans Unicode"/>
          <w:bCs/>
          <w:sz w:val="24"/>
        </w:rPr>
        <w:t xml:space="preserve">Prowadzenie w Świnoujściu  Punktu Konsultacyjnego  Specjalistycznej  Poradni FAS  dla dzieci ze spektrum  FAS/FASD  i ich opiekunów, </w:t>
      </w:r>
      <w:r w:rsidRPr="00F80133">
        <w:rPr>
          <w:bCs/>
          <w:sz w:val="24"/>
        </w:rPr>
        <w:t>w okresie od  1 kwietnia do 15 grudnia 2019 r.</w:t>
      </w:r>
      <w:r>
        <w:rPr>
          <w:rFonts w:eastAsia="Lucida Sans Unicode"/>
          <w:bCs/>
          <w:sz w:val="24"/>
        </w:rPr>
        <w:t>”.</w:t>
      </w:r>
    </w:p>
    <w:p w:rsidR="00F80133" w:rsidRPr="000423F1" w:rsidRDefault="00F80133" w:rsidP="00F80133">
      <w:pPr>
        <w:widowControl w:val="0"/>
        <w:suppressAutoHyphens/>
        <w:spacing w:after="0" w:line="240" w:lineRule="auto"/>
        <w:jc w:val="both"/>
        <w:rPr>
          <w:rFonts w:eastAsia="Lucida Sans Unicode"/>
          <w:bCs/>
          <w:sz w:val="24"/>
        </w:rPr>
      </w:pPr>
    </w:p>
    <w:p w:rsidR="00F80133" w:rsidRPr="000423F1" w:rsidRDefault="00F80133" w:rsidP="00F80133">
      <w:pPr>
        <w:widowControl w:val="0"/>
        <w:suppressAutoHyphens/>
        <w:spacing w:after="0" w:line="240" w:lineRule="auto"/>
        <w:jc w:val="both"/>
        <w:rPr>
          <w:rFonts w:eastAsia="Lucida Sans Unicode"/>
          <w:bCs/>
          <w:sz w:val="24"/>
        </w:rPr>
      </w:pPr>
      <w:r w:rsidRPr="000423F1">
        <w:rPr>
          <w:rFonts w:eastAsia="Lucida Sans Unicode"/>
          <w:bCs/>
          <w:sz w:val="24"/>
        </w:rPr>
        <w:t xml:space="preserve">Zadanie nr 2 </w:t>
      </w:r>
    </w:p>
    <w:p w:rsidR="00F80133" w:rsidRPr="00F80133" w:rsidRDefault="00F80133" w:rsidP="00F80133">
      <w:pPr>
        <w:widowControl w:val="0"/>
        <w:suppressAutoHyphens/>
        <w:spacing w:after="0" w:line="240" w:lineRule="auto"/>
        <w:jc w:val="both"/>
        <w:rPr>
          <w:bCs/>
          <w:sz w:val="24"/>
        </w:rPr>
      </w:pPr>
      <w:r w:rsidRPr="00F80133">
        <w:rPr>
          <w:rFonts w:eastAsia="Lucida Sans Unicode"/>
          <w:bCs/>
          <w:sz w:val="24"/>
        </w:rPr>
        <w:t>„S</w:t>
      </w:r>
      <w:r w:rsidRPr="00F80133">
        <w:rPr>
          <w:sz w:val="24"/>
        </w:rPr>
        <w:t xml:space="preserve">tworzenie sieci wsparcia rówieśniczego pn. Młodzieżowi liderzy w  </w:t>
      </w:r>
      <w:r w:rsidR="009B5D68">
        <w:rPr>
          <w:bCs/>
          <w:sz w:val="24"/>
        </w:rPr>
        <w:t>okresie od 15 marca</w:t>
      </w:r>
      <w:r w:rsidRPr="00F80133">
        <w:rPr>
          <w:bCs/>
          <w:sz w:val="24"/>
        </w:rPr>
        <w:t xml:space="preserve">   do 31 grudnia 2019 r.</w:t>
      </w:r>
      <w:r w:rsidR="009C2564">
        <w:rPr>
          <w:bCs/>
          <w:sz w:val="24"/>
        </w:rPr>
        <w:t>”.</w:t>
      </w:r>
      <w:bookmarkStart w:id="0" w:name="_GoBack"/>
      <w:bookmarkEnd w:id="0"/>
      <w:r>
        <w:rPr>
          <w:bCs/>
          <w:sz w:val="24"/>
        </w:rPr>
        <w:t xml:space="preserve"> </w:t>
      </w:r>
    </w:p>
    <w:p w:rsidR="00F80133" w:rsidRDefault="00F80133" w:rsidP="00F80133">
      <w:pPr>
        <w:spacing w:after="0" w:line="240" w:lineRule="auto"/>
        <w:jc w:val="both"/>
        <w:rPr>
          <w:snapToGrid w:val="0"/>
          <w:sz w:val="24"/>
        </w:rPr>
      </w:pPr>
    </w:p>
    <w:p w:rsidR="00A20ED7" w:rsidRDefault="00A20ED7" w:rsidP="00F80133">
      <w:pPr>
        <w:spacing w:after="0" w:line="240" w:lineRule="auto"/>
        <w:jc w:val="both"/>
        <w:rPr>
          <w:snapToGrid w:val="0"/>
          <w:sz w:val="24"/>
        </w:rPr>
      </w:pPr>
    </w:p>
    <w:p w:rsidR="00BC3B0D" w:rsidRPr="000C4EBB" w:rsidRDefault="00BC3B0D" w:rsidP="00BC3B0D">
      <w:pPr>
        <w:spacing w:after="0" w:line="240" w:lineRule="auto"/>
        <w:jc w:val="both"/>
        <w:rPr>
          <w:sz w:val="24"/>
        </w:rPr>
      </w:pPr>
      <w:r w:rsidRPr="000C4EBB">
        <w:rPr>
          <w:b/>
          <w:bCs/>
          <w:sz w:val="24"/>
        </w:rPr>
        <w:t>Wysokość środków publicznych prze</w:t>
      </w:r>
      <w:r w:rsidR="00F80133">
        <w:rPr>
          <w:b/>
          <w:bCs/>
          <w:sz w:val="24"/>
        </w:rPr>
        <w:t>znaczonych na realizację zadań</w:t>
      </w:r>
      <w:r w:rsidRPr="000C4EBB">
        <w:rPr>
          <w:b/>
          <w:bCs/>
          <w:sz w:val="24"/>
        </w:rPr>
        <w:t>.</w:t>
      </w:r>
    </w:p>
    <w:p w:rsidR="00142503" w:rsidRDefault="00F80133" w:rsidP="00142503">
      <w:pPr>
        <w:widowControl w:val="0"/>
        <w:suppressAutoHyphens/>
        <w:spacing w:after="0" w:line="240" w:lineRule="auto"/>
        <w:jc w:val="both"/>
        <w:rPr>
          <w:kern w:val="1"/>
          <w:sz w:val="24"/>
          <w:lang w:eastAsia="ar-SA"/>
        </w:rPr>
      </w:pPr>
      <w:r>
        <w:rPr>
          <w:kern w:val="1"/>
          <w:sz w:val="24"/>
          <w:lang w:eastAsia="ar-SA"/>
        </w:rPr>
        <w:t>Zadanie  nr 1 - 17.000 zł,</w:t>
      </w:r>
    </w:p>
    <w:p w:rsidR="00F80133" w:rsidRDefault="00F80133" w:rsidP="00142503">
      <w:pPr>
        <w:widowControl w:val="0"/>
        <w:suppressAutoHyphens/>
        <w:spacing w:after="0" w:line="240" w:lineRule="auto"/>
        <w:jc w:val="both"/>
        <w:rPr>
          <w:kern w:val="1"/>
          <w:sz w:val="24"/>
          <w:lang w:eastAsia="ar-SA"/>
        </w:rPr>
      </w:pPr>
      <w:r>
        <w:rPr>
          <w:kern w:val="1"/>
          <w:sz w:val="24"/>
          <w:lang w:eastAsia="ar-SA"/>
        </w:rPr>
        <w:t>Zadanie nr 2  - 15.000 zł</w:t>
      </w:r>
      <w:r w:rsidR="000423F1">
        <w:rPr>
          <w:kern w:val="1"/>
          <w:sz w:val="24"/>
          <w:lang w:eastAsia="ar-SA"/>
        </w:rPr>
        <w:t>.</w:t>
      </w:r>
      <w:r>
        <w:rPr>
          <w:kern w:val="1"/>
          <w:sz w:val="24"/>
          <w:lang w:eastAsia="ar-SA"/>
        </w:rPr>
        <w:t xml:space="preserve"> </w:t>
      </w:r>
    </w:p>
    <w:p w:rsidR="00BC3B0D" w:rsidRPr="000C4EBB" w:rsidRDefault="009B5D68" w:rsidP="00BC3B0D">
      <w:pPr>
        <w:spacing w:before="100" w:beforeAutospacing="1" w:after="100" w:afterAutospacing="1" w:line="240" w:lineRule="auto"/>
        <w:jc w:val="both"/>
        <w:rPr>
          <w:sz w:val="24"/>
        </w:rPr>
      </w:pPr>
      <w:r>
        <w:rPr>
          <w:b/>
          <w:bCs/>
          <w:sz w:val="24"/>
        </w:rPr>
        <w:t>Ogólne w</w:t>
      </w:r>
      <w:r w:rsidR="00F80133">
        <w:rPr>
          <w:b/>
          <w:bCs/>
          <w:sz w:val="24"/>
        </w:rPr>
        <w:t>arunki realizacji zadań</w:t>
      </w:r>
      <w:r w:rsidR="00BC3B0D" w:rsidRPr="000C4EBB">
        <w:rPr>
          <w:b/>
          <w:bCs/>
          <w:sz w:val="24"/>
        </w:rPr>
        <w:t xml:space="preserve">. </w:t>
      </w:r>
    </w:p>
    <w:p w:rsidR="00BC3B0D" w:rsidRPr="00134690"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 xml:space="preserve">Dz. U. </w:t>
      </w:r>
      <w:r w:rsidR="000C2F36">
        <w:rPr>
          <w:color w:val="000000"/>
          <w:kern w:val="1"/>
          <w:sz w:val="24"/>
          <w:lang w:eastAsia="en-US" w:bidi="en-US"/>
        </w:rPr>
        <w:t>z 2018</w:t>
      </w:r>
      <w:r w:rsidRPr="00FF5610">
        <w:rPr>
          <w:color w:val="000000"/>
          <w:kern w:val="1"/>
          <w:sz w:val="24"/>
          <w:lang w:eastAsia="en-US" w:bidi="en-US"/>
        </w:rPr>
        <w:t xml:space="preserve"> r.  poz</w:t>
      </w:r>
      <w:r w:rsidR="000C2F36">
        <w:rPr>
          <w:color w:val="000000"/>
          <w:kern w:val="1"/>
          <w:sz w:val="24"/>
          <w:lang w:eastAsia="en-US" w:bidi="en-US"/>
        </w:rPr>
        <w:t xml:space="preserve">. 450 </w:t>
      </w:r>
      <w:r w:rsidRPr="00FF5610">
        <w:rPr>
          <w:color w:val="000000"/>
          <w:kern w:val="1"/>
          <w:sz w:val="24"/>
          <w:lang w:eastAsia="en-US" w:bidi="en-US"/>
        </w:rPr>
        <w:t xml:space="preserve">z  </w:t>
      </w:r>
      <w:proofErr w:type="spellStart"/>
      <w:r w:rsidRPr="00FF5610">
        <w:rPr>
          <w:color w:val="000000"/>
          <w:kern w:val="1"/>
          <w:sz w:val="24"/>
          <w:lang w:eastAsia="en-US" w:bidi="en-US"/>
        </w:rPr>
        <w:t>poźn</w:t>
      </w:r>
      <w:proofErr w:type="spellEnd"/>
      <w:r w:rsidRPr="00FF5610">
        <w:rPr>
          <w:color w:val="000000"/>
          <w:kern w:val="1"/>
          <w:sz w:val="24"/>
          <w:lang w:eastAsia="en-US" w:bidi="en-US"/>
        </w:rPr>
        <w:t>. zm.).</w:t>
      </w:r>
    </w:p>
    <w:p w:rsidR="009B5D68" w:rsidRPr="009B5D68" w:rsidRDefault="009B5D68" w:rsidP="009B5D68">
      <w:pPr>
        <w:pStyle w:val="Akapitzlist"/>
        <w:widowControl w:val="0"/>
        <w:numPr>
          <w:ilvl w:val="0"/>
          <w:numId w:val="9"/>
        </w:numPr>
        <w:tabs>
          <w:tab w:val="left" w:pos="720"/>
        </w:tabs>
        <w:suppressAutoHyphens/>
        <w:spacing w:after="0" w:line="240" w:lineRule="auto"/>
        <w:jc w:val="both"/>
        <w:rPr>
          <w:sz w:val="24"/>
          <w:lang w:bidi="pl-PL"/>
        </w:rPr>
      </w:pPr>
      <w:r w:rsidRPr="002B3C3E">
        <w:rPr>
          <w:sz w:val="24"/>
        </w:rPr>
        <w:t>Przed nawiązaniem z członkami kadry stosunku pracy lub przed dopuszczeniem ich do działalności związanej z pracą z małoletnimi, oferent jest zobowiązany do uzyskania informacji, czy dane tych osób nie są zamieszczone w Rejestrze Sprawców na Tle Seksualnym.</w:t>
      </w:r>
    </w:p>
    <w:p w:rsidR="00CD23F6" w:rsidRPr="00134690" w:rsidRDefault="00D9602A"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Nie dopuszcza się pobierania opłat od adresatów zadania. </w:t>
      </w:r>
    </w:p>
    <w:p w:rsidR="00361621" w:rsidRPr="00134690" w:rsidRDefault="00361621"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P</w:t>
      </w:r>
      <w:r w:rsidR="00172F89" w:rsidRPr="00134690">
        <w:rPr>
          <w:sz w:val="24"/>
        </w:rPr>
        <w:t xml:space="preserve">odmioty, które otrzymają środki finansowe </w:t>
      </w:r>
      <w:r w:rsidRPr="00134690">
        <w:rPr>
          <w:sz w:val="24"/>
        </w:rPr>
        <w:t>na realizację zadania są zobowiązane zamieszczać w sposób czytelny informację, iż realizowany projekt jest dofinansowa</w:t>
      </w:r>
      <w:r w:rsidR="00F556CC" w:rsidRPr="00134690">
        <w:rPr>
          <w:sz w:val="24"/>
        </w:rPr>
        <w:t>ny z budżetu Miasta Świnoujście i w jakim procencie.</w:t>
      </w:r>
      <w:r w:rsidRPr="00134690">
        <w:rPr>
          <w:sz w:val="24"/>
        </w:rPr>
        <w:t xml:space="preserve"> Informacja, wraz z logotypem Miasta Świnoujście, powinna być zawarta w wydawanych w ramach zadania publikacjach, materiałac</w:t>
      </w:r>
      <w:r w:rsidR="00EF7C05" w:rsidRPr="00134690">
        <w:rPr>
          <w:sz w:val="24"/>
        </w:rPr>
        <w:t>h informacyjnych, promocyjnych.</w:t>
      </w:r>
    </w:p>
    <w:p w:rsidR="00385B00" w:rsidRPr="00134690" w:rsidRDefault="00F556CC"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Przyznane </w:t>
      </w:r>
      <w:r w:rsidR="00172F89" w:rsidRPr="00134690">
        <w:rPr>
          <w:sz w:val="24"/>
        </w:rPr>
        <w:t xml:space="preserve">środki finansowe </w:t>
      </w:r>
      <w:r w:rsidR="00361621" w:rsidRPr="00134690">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lastRenderedPageBreak/>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t>kosztami kwalifikowanymi mogą być m.in. :</w:t>
      </w:r>
    </w:p>
    <w:p w:rsidR="00134690" w:rsidRPr="00983093" w:rsidRDefault="00F80133" w:rsidP="00134690">
      <w:pPr>
        <w:numPr>
          <w:ilvl w:val="2"/>
          <w:numId w:val="16"/>
        </w:numPr>
        <w:spacing w:after="0" w:line="240" w:lineRule="auto"/>
        <w:ind w:left="1800"/>
        <w:jc w:val="both"/>
        <w:rPr>
          <w:sz w:val="24"/>
        </w:rPr>
      </w:pPr>
      <w:r>
        <w:rPr>
          <w:sz w:val="24"/>
        </w:rPr>
        <w:t>wynagrodzenie kadry</w:t>
      </w:r>
      <w:r w:rsidR="00134690" w:rsidRPr="00983093">
        <w:rPr>
          <w:sz w:val="24"/>
        </w:rPr>
        <w:t xml:space="preserve">,   </w:t>
      </w:r>
    </w:p>
    <w:p w:rsidR="00134690" w:rsidRDefault="00134690" w:rsidP="00134690">
      <w:pPr>
        <w:numPr>
          <w:ilvl w:val="2"/>
          <w:numId w:val="16"/>
        </w:numPr>
        <w:spacing w:after="0" w:line="240" w:lineRule="auto"/>
        <w:ind w:left="1800"/>
        <w:jc w:val="both"/>
        <w:rPr>
          <w:sz w:val="24"/>
        </w:rPr>
      </w:pPr>
      <w:r w:rsidRPr="00983093">
        <w:rPr>
          <w:sz w:val="24"/>
        </w:rPr>
        <w:t xml:space="preserve">koszty materiałów </w:t>
      </w:r>
      <w:r>
        <w:rPr>
          <w:sz w:val="24"/>
        </w:rPr>
        <w:t xml:space="preserve">dydaktycznych </w:t>
      </w:r>
      <w:r w:rsidR="00F80133">
        <w:rPr>
          <w:sz w:val="24"/>
        </w:rPr>
        <w:t xml:space="preserve">niezbędnych </w:t>
      </w:r>
      <w:r>
        <w:rPr>
          <w:sz w:val="24"/>
        </w:rPr>
        <w:t xml:space="preserve">do prowadzenia </w:t>
      </w:r>
      <w:r w:rsidRPr="00983093">
        <w:rPr>
          <w:sz w:val="24"/>
        </w:rPr>
        <w:t>zajęć,</w:t>
      </w:r>
    </w:p>
    <w:p w:rsidR="00134690" w:rsidRPr="00983093" w:rsidRDefault="00134690" w:rsidP="00134690">
      <w:pPr>
        <w:numPr>
          <w:ilvl w:val="2"/>
          <w:numId w:val="16"/>
        </w:numPr>
        <w:spacing w:after="0" w:line="240" w:lineRule="auto"/>
        <w:ind w:left="1800"/>
        <w:jc w:val="both"/>
        <w:rPr>
          <w:sz w:val="24"/>
        </w:rPr>
      </w:pPr>
      <w:r>
        <w:rPr>
          <w:sz w:val="24"/>
        </w:rPr>
        <w:t xml:space="preserve">koszty organizacji posiłku, </w:t>
      </w:r>
      <w:r w:rsidRPr="00983093">
        <w:rPr>
          <w:sz w:val="24"/>
        </w:rPr>
        <w:t xml:space="preserve"> </w:t>
      </w:r>
    </w:p>
    <w:p w:rsidR="00134690" w:rsidRPr="00983093" w:rsidRDefault="00F80133" w:rsidP="00134690">
      <w:pPr>
        <w:numPr>
          <w:ilvl w:val="2"/>
          <w:numId w:val="16"/>
        </w:numPr>
        <w:spacing w:after="0" w:line="240" w:lineRule="auto"/>
        <w:ind w:left="1800"/>
        <w:jc w:val="both"/>
        <w:rPr>
          <w:sz w:val="24"/>
        </w:rPr>
      </w:pPr>
      <w:r>
        <w:rPr>
          <w:sz w:val="24"/>
        </w:rPr>
        <w:t xml:space="preserve">koszty utrzymania lokalu, </w:t>
      </w:r>
    </w:p>
    <w:p w:rsidR="00134690" w:rsidRPr="00983093" w:rsidRDefault="00134690" w:rsidP="00134690">
      <w:pPr>
        <w:numPr>
          <w:ilvl w:val="2"/>
          <w:numId w:val="16"/>
        </w:numPr>
        <w:spacing w:after="0" w:line="240" w:lineRule="auto"/>
        <w:ind w:left="1800"/>
        <w:jc w:val="both"/>
        <w:rPr>
          <w:sz w:val="24"/>
        </w:rPr>
      </w:pPr>
      <w:r w:rsidRPr="00983093">
        <w:rPr>
          <w:sz w:val="24"/>
        </w:rPr>
        <w:t>koszty materiałów związa</w:t>
      </w:r>
      <w:r w:rsidR="00F80133">
        <w:rPr>
          <w:sz w:val="24"/>
        </w:rPr>
        <w:t xml:space="preserve">nych z promocją i informacją, </w:t>
      </w:r>
    </w:p>
    <w:p w:rsidR="00134690" w:rsidRPr="00587451" w:rsidRDefault="00134690" w:rsidP="00134690">
      <w:pPr>
        <w:numPr>
          <w:ilvl w:val="2"/>
          <w:numId w:val="16"/>
        </w:numPr>
        <w:spacing w:after="0" w:line="240" w:lineRule="auto"/>
        <w:ind w:left="1800"/>
        <w:jc w:val="both"/>
        <w:rPr>
          <w:sz w:val="24"/>
        </w:rPr>
      </w:pPr>
      <w:r w:rsidRPr="00983093">
        <w:rPr>
          <w:sz w:val="24"/>
        </w:rPr>
        <w:t>koszty obsługi zadania, w tym koszty administracyjne (m.in.: koordynacja administracyjna zadania,  obsługa  finansowa zadania).</w:t>
      </w:r>
    </w:p>
    <w:p w:rsidR="00385B00" w:rsidRPr="002A469C" w:rsidRDefault="00385B00" w:rsidP="00325838">
      <w:pPr>
        <w:spacing w:after="0" w:line="240" w:lineRule="auto"/>
        <w:jc w:val="both"/>
        <w:rPr>
          <w:sz w:val="24"/>
        </w:rPr>
      </w:pPr>
    </w:p>
    <w:p w:rsidR="00385B00" w:rsidRPr="002A469C" w:rsidRDefault="00553575" w:rsidP="00325838">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xml:space="preserve">, których nie można </w:t>
      </w:r>
      <w:r w:rsidR="00455F03">
        <w:rPr>
          <w:sz w:val="24"/>
        </w:rPr>
        <w:t xml:space="preserve">sfinansować z przyznanych środków </w:t>
      </w:r>
      <w:r w:rsidR="00385B00" w:rsidRPr="002A469C">
        <w:rPr>
          <w:sz w:val="24"/>
        </w:rPr>
        <w:t xml:space="preserve"> </w:t>
      </w:r>
      <w:r w:rsidR="00455F03">
        <w:rPr>
          <w:sz w:val="24"/>
        </w:rPr>
        <w:t xml:space="preserve">publicznych </w:t>
      </w:r>
      <w:r w:rsidR="00385B00" w:rsidRPr="002A469C">
        <w:rPr>
          <w:sz w:val="24"/>
        </w:rPr>
        <w:t xml:space="preserve"> uznaje się w szczególności (koszty niekwalifikowane):</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wydatki związane z działalnością gospodarczą;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F87649">
      <w:pPr>
        <w:numPr>
          <w:ilvl w:val="4"/>
          <w:numId w:val="18"/>
        </w:numPr>
        <w:spacing w:after="0" w:line="240" w:lineRule="auto"/>
        <w:ind w:hanging="357"/>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F87649">
      <w:pPr>
        <w:numPr>
          <w:ilvl w:val="4"/>
          <w:numId w:val="18"/>
        </w:numPr>
        <w:spacing w:after="0" w:line="240" w:lineRule="auto"/>
        <w:ind w:hanging="357"/>
        <w:jc w:val="both"/>
        <w:rPr>
          <w:sz w:val="24"/>
        </w:rPr>
      </w:pPr>
      <w:r w:rsidRPr="002A469C">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9B5D68">
      <w:pPr>
        <w:widowControl w:val="0"/>
        <w:numPr>
          <w:ilvl w:val="0"/>
          <w:numId w:val="11"/>
        </w:numPr>
        <w:suppressAutoHyphens/>
        <w:autoSpaceDE w:val="0"/>
        <w:spacing w:after="0" w:line="240" w:lineRule="auto"/>
        <w:jc w:val="both"/>
        <w:rPr>
          <w:sz w:val="24"/>
        </w:rPr>
      </w:pPr>
      <w:r w:rsidRPr="002A469C">
        <w:rPr>
          <w:sz w:val="24"/>
        </w:rPr>
        <w:t xml:space="preserve"> </w:t>
      </w:r>
      <w:r w:rsidR="00361621" w:rsidRPr="002A469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BF6DD2" w:rsidRDefault="00BF6DD2" w:rsidP="004C5F13">
      <w:pPr>
        <w:widowControl w:val="0"/>
        <w:suppressAutoHyphens/>
        <w:spacing w:after="0" w:line="240" w:lineRule="auto"/>
        <w:rPr>
          <w:color w:val="000000"/>
          <w:sz w:val="24"/>
          <w:lang w:eastAsia="en-US" w:bidi="en-US"/>
        </w:rPr>
      </w:pPr>
    </w:p>
    <w:p w:rsidR="001308E6" w:rsidRPr="001308E6" w:rsidRDefault="00F80133" w:rsidP="001308E6">
      <w:pPr>
        <w:widowControl w:val="0"/>
        <w:suppressAutoHyphens/>
        <w:spacing w:after="0" w:line="240" w:lineRule="auto"/>
        <w:rPr>
          <w:b/>
          <w:color w:val="000000"/>
          <w:sz w:val="24"/>
          <w:lang w:eastAsia="en-US" w:bidi="en-US"/>
        </w:rPr>
      </w:pPr>
      <w:r w:rsidRPr="00F80133">
        <w:rPr>
          <w:b/>
          <w:color w:val="000000"/>
          <w:sz w:val="24"/>
          <w:lang w:eastAsia="en-US" w:bidi="en-US"/>
        </w:rPr>
        <w:t>Szczegółowe</w:t>
      </w:r>
      <w:r w:rsidR="00C35A34">
        <w:rPr>
          <w:b/>
          <w:color w:val="000000"/>
          <w:sz w:val="24"/>
          <w:lang w:eastAsia="en-US" w:bidi="en-US"/>
        </w:rPr>
        <w:t xml:space="preserve"> warunki realizacji zadnia nr 1:</w:t>
      </w:r>
    </w:p>
    <w:p w:rsidR="00F80133" w:rsidRPr="001308E6" w:rsidRDefault="00F80133" w:rsidP="001308E6">
      <w:pPr>
        <w:pStyle w:val="Akapitzlist"/>
        <w:widowControl w:val="0"/>
        <w:numPr>
          <w:ilvl w:val="0"/>
          <w:numId w:val="46"/>
        </w:numPr>
        <w:tabs>
          <w:tab w:val="left" w:pos="720"/>
        </w:tabs>
        <w:suppressAutoHyphens/>
        <w:autoSpaceDE w:val="0"/>
        <w:spacing w:after="0" w:line="240" w:lineRule="auto"/>
        <w:jc w:val="both"/>
        <w:rPr>
          <w:bCs/>
          <w:sz w:val="24"/>
          <w:lang w:eastAsia="ar-SA"/>
        </w:rPr>
      </w:pPr>
      <w:r w:rsidRPr="00FF5610">
        <w:rPr>
          <w:sz w:val="24"/>
        </w:rPr>
        <w:t>W ramach realizacji zadania  należy w szczególności:</w:t>
      </w:r>
      <w:r w:rsidR="001308E6">
        <w:rPr>
          <w:sz w:val="24"/>
        </w:rPr>
        <w:t xml:space="preserve"> </w:t>
      </w:r>
      <w:r w:rsidRPr="001308E6">
        <w:rPr>
          <w:sz w:val="24"/>
        </w:rPr>
        <w:t>prowadzić przez osoby do tego uprawnione: konsultacje/badania psychologiczne,</w:t>
      </w:r>
      <w:r w:rsidR="009B5D68">
        <w:rPr>
          <w:sz w:val="24"/>
        </w:rPr>
        <w:t xml:space="preserve"> psychiatryczne, terapeutyczne,</w:t>
      </w:r>
      <w:r w:rsidRPr="001308E6">
        <w:rPr>
          <w:sz w:val="24"/>
        </w:rPr>
        <w:t xml:space="preserve"> diagnozę  FAS/FASD.</w:t>
      </w:r>
    </w:p>
    <w:p w:rsidR="00F80133" w:rsidRDefault="009B5D68" w:rsidP="001308E6">
      <w:pPr>
        <w:pStyle w:val="Akapitzlist"/>
        <w:widowControl w:val="0"/>
        <w:numPr>
          <w:ilvl w:val="0"/>
          <w:numId w:val="46"/>
        </w:numPr>
        <w:suppressAutoHyphens/>
        <w:autoSpaceDE w:val="0"/>
        <w:spacing w:after="0" w:line="240" w:lineRule="auto"/>
        <w:jc w:val="both"/>
        <w:rPr>
          <w:sz w:val="24"/>
        </w:rPr>
      </w:pPr>
      <w:r>
        <w:rPr>
          <w:sz w:val="24"/>
        </w:rPr>
        <w:t xml:space="preserve">W ramach finansowania </w:t>
      </w:r>
      <w:r w:rsidR="00F80133" w:rsidRPr="001308E6">
        <w:rPr>
          <w:sz w:val="24"/>
        </w:rPr>
        <w:t>zadan</w:t>
      </w:r>
      <w:r>
        <w:rPr>
          <w:sz w:val="24"/>
        </w:rPr>
        <w:t xml:space="preserve">ia  dopuszcza się wydatkowanie </w:t>
      </w:r>
      <w:r w:rsidR="00F80133" w:rsidRPr="001308E6">
        <w:rPr>
          <w:sz w:val="24"/>
        </w:rPr>
        <w:t xml:space="preserve">środków </w:t>
      </w:r>
      <w:r>
        <w:rPr>
          <w:sz w:val="24"/>
        </w:rPr>
        <w:t>publicznych</w:t>
      </w:r>
      <w:r w:rsidR="00F80133" w:rsidRPr="001308E6">
        <w:rPr>
          <w:sz w:val="24"/>
        </w:rPr>
        <w:t xml:space="preserve"> na przeprowadzenie jednego szkolenia warsztatowego zakresu poszerzenia wiedzy nt. FAS/FASD (zadanie fakultatywne).</w:t>
      </w:r>
    </w:p>
    <w:p w:rsidR="009B5D68" w:rsidRPr="00922A36" w:rsidRDefault="009B5D68" w:rsidP="00922A36">
      <w:pPr>
        <w:widowControl w:val="0"/>
        <w:suppressAutoHyphens/>
        <w:autoSpaceDE w:val="0"/>
        <w:spacing w:after="0" w:line="240" w:lineRule="auto"/>
        <w:jc w:val="both"/>
        <w:rPr>
          <w:sz w:val="24"/>
        </w:rPr>
      </w:pPr>
    </w:p>
    <w:p w:rsidR="00805691" w:rsidRPr="00F80133" w:rsidRDefault="00805691" w:rsidP="00805691">
      <w:pPr>
        <w:widowControl w:val="0"/>
        <w:suppressAutoHyphens/>
        <w:spacing w:after="0" w:line="240" w:lineRule="auto"/>
        <w:rPr>
          <w:b/>
          <w:color w:val="000000"/>
          <w:sz w:val="24"/>
          <w:lang w:eastAsia="en-US" w:bidi="en-US"/>
        </w:rPr>
      </w:pPr>
      <w:r w:rsidRPr="00F80133">
        <w:rPr>
          <w:b/>
          <w:color w:val="000000"/>
          <w:sz w:val="24"/>
          <w:lang w:eastAsia="en-US" w:bidi="en-US"/>
        </w:rPr>
        <w:t>Szczegółow</w:t>
      </w:r>
      <w:r>
        <w:rPr>
          <w:b/>
          <w:color w:val="000000"/>
          <w:sz w:val="24"/>
          <w:lang w:eastAsia="en-US" w:bidi="en-US"/>
        </w:rPr>
        <w:t>e warunki realizacji zadnia nr 2</w:t>
      </w:r>
      <w:r w:rsidR="00C35A34">
        <w:rPr>
          <w:b/>
          <w:color w:val="000000"/>
          <w:sz w:val="24"/>
          <w:lang w:eastAsia="en-US" w:bidi="en-US"/>
        </w:rPr>
        <w:t>:</w:t>
      </w:r>
    </w:p>
    <w:p w:rsidR="00C35A34" w:rsidRDefault="00C35A34" w:rsidP="00C35A34">
      <w:pPr>
        <w:pStyle w:val="Akapitzlist"/>
        <w:widowControl w:val="0"/>
        <w:numPr>
          <w:ilvl w:val="0"/>
          <w:numId w:val="41"/>
        </w:numPr>
        <w:tabs>
          <w:tab w:val="left" w:pos="720"/>
        </w:tabs>
        <w:suppressAutoHyphens/>
        <w:autoSpaceDE w:val="0"/>
        <w:spacing w:after="0" w:line="240" w:lineRule="auto"/>
        <w:jc w:val="both"/>
        <w:rPr>
          <w:bCs/>
          <w:sz w:val="24"/>
          <w:lang w:eastAsia="ar-SA"/>
        </w:rPr>
      </w:pPr>
      <w:r>
        <w:rPr>
          <w:bCs/>
          <w:sz w:val="24"/>
          <w:lang w:eastAsia="ar-SA"/>
        </w:rPr>
        <w:t>Program adresowany jest do uczniów w wieku 14-19 lat z terenu miasta Świnoujście przy współpracy z ich rodzicami/opiekunami oraz kadrą pedagogiczną ze szkół uczestników.</w:t>
      </w:r>
    </w:p>
    <w:p w:rsidR="00C35A34" w:rsidRPr="00C35A34" w:rsidRDefault="00C35A34" w:rsidP="00C35A34">
      <w:pPr>
        <w:pStyle w:val="Akapitzlist"/>
        <w:widowControl w:val="0"/>
        <w:numPr>
          <w:ilvl w:val="0"/>
          <w:numId w:val="41"/>
        </w:numPr>
        <w:tabs>
          <w:tab w:val="left" w:pos="720"/>
        </w:tabs>
        <w:suppressAutoHyphens/>
        <w:autoSpaceDE w:val="0"/>
        <w:spacing w:after="0" w:line="240" w:lineRule="auto"/>
        <w:jc w:val="both"/>
        <w:rPr>
          <w:bCs/>
          <w:sz w:val="24"/>
          <w:lang w:eastAsia="ar-SA"/>
        </w:rPr>
      </w:pPr>
      <w:r w:rsidRPr="00C35A34">
        <w:rPr>
          <w:bCs/>
          <w:sz w:val="24"/>
          <w:lang w:eastAsia="ar-SA"/>
        </w:rPr>
        <w:t xml:space="preserve">Celem programu jest:  </w:t>
      </w:r>
    </w:p>
    <w:p w:rsidR="00C35A34" w:rsidRPr="00136310" w:rsidRDefault="00C35A34" w:rsidP="00C35A34">
      <w:pPr>
        <w:pStyle w:val="Akapitzlist"/>
        <w:widowControl w:val="0"/>
        <w:tabs>
          <w:tab w:val="left" w:pos="720"/>
        </w:tabs>
        <w:suppressAutoHyphens/>
        <w:autoSpaceDE w:val="0"/>
        <w:spacing w:after="0" w:line="240" w:lineRule="auto"/>
        <w:jc w:val="both"/>
        <w:rPr>
          <w:bCs/>
          <w:sz w:val="24"/>
          <w:lang w:eastAsia="ar-SA"/>
        </w:rPr>
      </w:pPr>
      <w:r>
        <w:rPr>
          <w:bCs/>
          <w:sz w:val="24"/>
          <w:lang w:eastAsia="ar-SA"/>
        </w:rPr>
        <w:t>- promocja zdrowego stylu życia w środowisku młodzieżowym,</w:t>
      </w:r>
    </w:p>
    <w:p w:rsidR="00C35A34" w:rsidRPr="000C4EBB" w:rsidRDefault="00C35A34" w:rsidP="00C35A34">
      <w:pPr>
        <w:pStyle w:val="Akapitzlist"/>
        <w:widowControl w:val="0"/>
        <w:tabs>
          <w:tab w:val="left" w:pos="720"/>
        </w:tabs>
        <w:suppressAutoHyphens/>
        <w:autoSpaceDE w:val="0"/>
        <w:spacing w:after="0" w:line="240" w:lineRule="auto"/>
        <w:jc w:val="both"/>
        <w:rPr>
          <w:bCs/>
          <w:sz w:val="24"/>
          <w:lang w:eastAsia="ar-SA"/>
        </w:rPr>
      </w:pPr>
      <w:r w:rsidRPr="000C4EBB">
        <w:rPr>
          <w:bCs/>
          <w:sz w:val="24"/>
          <w:lang w:eastAsia="ar-SA"/>
        </w:rPr>
        <w:t xml:space="preserve">- zdobycie przez młodzież umiejętności interpersonalnych,  psychospołecznych,  udzielania pomocy swoim rówieśnikom, organizowania aktywnych form spędzania czasu wolnego.  </w:t>
      </w:r>
    </w:p>
    <w:p w:rsidR="00C35A34" w:rsidRPr="000C4EBB" w:rsidRDefault="00C35A34" w:rsidP="00C35A34">
      <w:pPr>
        <w:pStyle w:val="Akapitzlist"/>
        <w:widowControl w:val="0"/>
        <w:numPr>
          <w:ilvl w:val="0"/>
          <w:numId w:val="41"/>
        </w:numPr>
        <w:tabs>
          <w:tab w:val="left" w:pos="720"/>
        </w:tabs>
        <w:suppressAutoHyphens/>
        <w:autoSpaceDE w:val="0"/>
        <w:spacing w:after="0" w:line="240" w:lineRule="auto"/>
        <w:ind w:left="720"/>
        <w:jc w:val="both"/>
        <w:rPr>
          <w:bCs/>
          <w:sz w:val="24"/>
          <w:lang w:eastAsia="ar-SA"/>
        </w:rPr>
      </w:pPr>
      <w:r w:rsidRPr="000C4EBB">
        <w:rPr>
          <w:sz w:val="24"/>
        </w:rPr>
        <w:lastRenderedPageBreak/>
        <w:t>W ramach realizacji zadania  należy w szczególności:</w:t>
      </w:r>
    </w:p>
    <w:p w:rsidR="00C35A34" w:rsidRPr="000C4EBB" w:rsidRDefault="00C35A34" w:rsidP="00C35A34">
      <w:pPr>
        <w:widowControl w:val="0"/>
        <w:suppressAutoHyphens/>
        <w:spacing w:after="0" w:line="240" w:lineRule="auto"/>
        <w:ind w:left="720"/>
        <w:jc w:val="both"/>
        <w:rPr>
          <w:sz w:val="24"/>
        </w:rPr>
      </w:pPr>
      <w:r w:rsidRPr="000C4EBB">
        <w:rPr>
          <w:sz w:val="24"/>
        </w:rPr>
        <w:t xml:space="preserve">- wyłonić grupę uczniów - liderów, </w:t>
      </w:r>
    </w:p>
    <w:p w:rsidR="00C35A34" w:rsidRPr="000C4EBB" w:rsidRDefault="00C35A34" w:rsidP="00C35A34">
      <w:pPr>
        <w:widowControl w:val="0"/>
        <w:suppressAutoHyphens/>
        <w:spacing w:after="0" w:line="240" w:lineRule="auto"/>
        <w:ind w:left="720"/>
        <w:jc w:val="both"/>
        <w:rPr>
          <w:sz w:val="24"/>
        </w:rPr>
      </w:pPr>
      <w:r>
        <w:rPr>
          <w:sz w:val="24"/>
        </w:rPr>
        <w:t>- przeszkolić</w:t>
      </w:r>
      <w:r w:rsidRPr="000C4EBB">
        <w:rPr>
          <w:sz w:val="24"/>
        </w:rPr>
        <w:t xml:space="preserve"> młodzieżowych liderów (n</w:t>
      </w:r>
      <w:r>
        <w:rPr>
          <w:sz w:val="24"/>
        </w:rPr>
        <w:t xml:space="preserve">p.: ćwiczenia interpersonalne, </w:t>
      </w:r>
      <w:r w:rsidRPr="000C4EBB">
        <w:rPr>
          <w:sz w:val="24"/>
        </w:rPr>
        <w:t>zaję</w:t>
      </w:r>
      <w:r>
        <w:rPr>
          <w:sz w:val="24"/>
        </w:rPr>
        <w:t xml:space="preserve">cia </w:t>
      </w:r>
      <w:proofErr w:type="spellStart"/>
      <w:r>
        <w:rPr>
          <w:sz w:val="24"/>
        </w:rPr>
        <w:t>profilaktyczno</w:t>
      </w:r>
      <w:proofErr w:type="spellEnd"/>
      <w:r>
        <w:rPr>
          <w:sz w:val="24"/>
        </w:rPr>
        <w:t xml:space="preserve"> –edukacyjne </w:t>
      </w:r>
      <w:r w:rsidRPr="000C4EBB">
        <w:rPr>
          <w:sz w:val="24"/>
        </w:rPr>
        <w:t xml:space="preserve"> m.in. na temat</w:t>
      </w:r>
      <w:r>
        <w:rPr>
          <w:sz w:val="24"/>
        </w:rPr>
        <w:t>:</w:t>
      </w:r>
      <w:r w:rsidRPr="000C4EBB">
        <w:rPr>
          <w:sz w:val="24"/>
        </w:rPr>
        <w:t xml:space="preserve"> problematyki HIV/AIDS,</w:t>
      </w:r>
      <w:r>
        <w:rPr>
          <w:sz w:val="24"/>
        </w:rPr>
        <w:t xml:space="preserve"> uzależnień, form</w:t>
      </w:r>
      <w:r w:rsidRPr="000C4EBB">
        <w:rPr>
          <w:sz w:val="24"/>
        </w:rPr>
        <w:t xml:space="preserve"> specjalistycznej  pomocy, procedury „Niebieskie Karty”,  streetworkingu, </w:t>
      </w:r>
      <w:proofErr w:type="spellStart"/>
      <w:r w:rsidRPr="000C4EBB">
        <w:rPr>
          <w:sz w:val="24"/>
        </w:rPr>
        <w:t>partyworkingu</w:t>
      </w:r>
      <w:proofErr w:type="spellEnd"/>
      <w:r w:rsidRPr="000C4EBB">
        <w:rPr>
          <w:sz w:val="24"/>
        </w:rPr>
        <w:t>),</w:t>
      </w:r>
    </w:p>
    <w:p w:rsidR="00C35A34" w:rsidRPr="000C4EBB" w:rsidRDefault="00C35A34" w:rsidP="00C35A34">
      <w:pPr>
        <w:widowControl w:val="0"/>
        <w:suppressAutoHyphens/>
        <w:spacing w:after="0" w:line="240" w:lineRule="auto"/>
        <w:ind w:left="720"/>
        <w:jc w:val="both"/>
        <w:rPr>
          <w:sz w:val="24"/>
        </w:rPr>
      </w:pPr>
      <w:r w:rsidRPr="000C4EBB">
        <w:rPr>
          <w:sz w:val="24"/>
        </w:rPr>
        <w:t>- prowadzić cykliczne spotkania liderów pod</w:t>
      </w:r>
      <w:r>
        <w:rPr>
          <w:sz w:val="24"/>
        </w:rPr>
        <w:t xml:space="preserve"> kątem planowania</w:t>
      </w:r>
      <w:r w:rsidRPr="000C4EBB">
        <w:rPr>
          <w:sz w:val="24"/>
        </w:rPr>
        <w:t xml:space="preserve"> przez  nich działań  (analiza potrzeb środowisk szkolnych, lokalnych), </w:t>
      </w:r>
    </w:p>
    <w:p w:rsidR="00C35A34" w:rsidRPr="000C4EBB" w:rsidRDefault="00C35A34" w:rsidP="00C35A34">
      <w:pPr>
        <w:widowControl w:val="0"/>
        <w:suppressAutoHyphens/>
        <w:spacing w:after="0" w:line="240" w:lineRule="auto"/>
        <w:ind w:left="720"/>
        <w:jc w:val="both"/>
        <w:rPr>
          <w:sz w:val="24"/>
        </w:rPr>
      </w:pPr>
      <w:r w:rsidRPr="000C4EBB">
        <w:rPr>
          <w:sz w:val="24"/>
        </w:rPr>
        <w:t>- w ramach zaplanowanych przez li</w:t>
      </w:r>
      <w:r>
        <w:rPr>
          <w:sz w:val="24"/>
        </w:rPr>
        <w:t xml:space="preserve">derów działań </w:t>
      </w:r>
      <w:r w:rsidRPr="000C4EBB">
        <w:rPr>
          <w:sz w:val="24"/>
        </w:rPr>
        <w:t>współorganizować np.: panele dyskusyjne z przedstawicielami dziedzin, które inspirują młodych ludzi (sport, muzyka, teatr),  aktywne formy spędzania czasu wolnego</w:t>
      </w:r>
      <w:r>
        <w:rPr>
          <w:sz w:val="24"/>
        </w:rPr>
        <w:t xml:space="preserve"> zgodne z zainteresowaniami </w:t>
      </w:r>
      <w:r w:rsidRPr="000C4EBB">
        <w:rPr>
          <w:sz w:val="24"/>
        </w:rPr>
        <w:t xml:space="preserve">i umiejętnościami  uczestników, </w:t>
      </w:r>
    </w:p>
    <w:p w:rsidR="00C35A34" w:rsidRPr="000C4EBB" w:rsidRDefault="00C35A34" w:rsidP="00C35A34">
      <w:pPr>
        <w:widowControl w:val="0"/>
        <w:suppressAutoHyphens/>
        <w:spacing w:after="0" w:line="240" w:lineRule="auto"/>
        <w:ind w:left="720"/>
        <w:jc w:val="both"/>
        <w:rPr>
          <w:sz w:val="24"/>
        </w:rPr>
      </w:pPr>
      <w:r w:rsidRPr="000C4EBB">
        <w:rPr>
          <w:sz w:val="24"/>
        </w:rPr>
        <w:t>- współpracować z pedagogami szkolnymi  uczestników  programu,</w:t>
      </w:r>
    </w:p>
    <w:p w:rsidR="00C35A34" w:rsidRPr="000C4EBB" w:rsidRDefault="00C35A34" w:rsidP="00C35A34">
      <w:pPr>
        <w:widowControl w:val="0"/>
        <w:suppressAutoHyphens/>
        <w:spacing w:after="0" w:line="240" w:lineRule="auto"/>
        <w:ind w:left="720"/>
        <w:jc w:val="both"/>
        <w:rPr>
          <w:sz w:val="24"/>
        </w:rPr>
      </w:pPr>
      <w:r w:rsidRPr="000C4EBB">
        <w:rPr>
          <w:sz w:val="24"/>
        </w:rPr>
        <w:t>- promować  program w mediach, w  placówkach oświatowych.</w:t>
      </w:r>
    </w:p>
    <w:p w:rsidR="00C35A34" w:rsidRPr="000C4EBB" w:rsidRDefault="00C35A34" w:rsidP="00C35A34">
      <w:pPr>
        <w:widowControl w:val="0"/>
        <w:numPr>
          <w:ilvl w:val="0"/>
          <w:numId w:val="2"/>
        </w:numPr>
        <w:suppressAutoHyphens/>
        <w:autoSpaceDE w:val="0"/>
        <w:spacing w:after="0" w:line="240" w:lineRule="auto"/>
        <w:jc w:val="both"/>
        <w:rPr>
          <w:sz w:val="24"/>
        </w:rPr>
      </w:pPr>
      <w:r w:rsidRPr="000C4EBB">
        <w:rPr>
          <w:sz w:val="24"/>
        </w:rPr>
        <w:t xml:space="preserve">W ramach finansowania zadania dopuszcza się wydatkowanie środków publicznych na wydatki materiałowe pod warunkiem, że są niezbędne dla realizacji </w:t>
      </w:r>
      <w:r>
        <w:rPr>
          <w:sz w:val="24"/>
        </w:rPr>
        <w:t>zadania.</w:t>
      </w:r>
    </w:p>
    <w:p w:rsidR="00C35A34" w:rsidRDefault="00C35A34" w:rsidP="00C35A34">
      <w:pPr>
        <w:widowControl w:val="0"/>
        <w:numPr>
          <w:ilvl w:val="0"/>
          <w:numId w:val="2"/>
        </w:numPr>
        <w:tabs>
          <w:tab w:val="left" w:pos="720"/>
        </w:tabs>
        <w:suppressAutoHyphens/>
        <w:autoSpaceDE w:val="0"/>
        <w:spacing w:after="0" w:line="240" w:lineRule="auto"/>
        <w:jc w:val="both"/>
        <w:rPr>
          <w:sz w:val="24"/>
        </w:rPr>
      </w:pPr>
      <w:r>
        <w:rPr>
          <w:sz w:val="24"/>
        </w:rPr>
        <w:t>Wynagrodzenie dla osób zatrudnionych do realizacji zadania winno zostać ustalone zgodnie ze stawkami określonymi w rozdziale X Rekomendacji do realizowania i finansowania gminnych programów profilaktyki i rozwiązywania  problemów alkoholowych na rok 2019 Państwowej Agencji Rozwiązywania Problemów Alkoholowych (dostępne na: www. parpa.pl).</w:t>
      </w:r>
    </w:p>
    <w:p w:rsidR="00F80133" w:rsidRDefault="00F80133" w:rsidP="004C5F13">
      <w:pPr>
        <w:widowControl w:val="0"/>
        <w:suppressAutoHyphens/>
        <w:spacing w:after="0" w:line="240" w:lineRule="auto"/>
        <w:rPr>
          <w:color w:val="000000"/>
          <w:sz w:val="24"/>
          <w:lang w:eastAsia="en-US" w:bidi="en-US"/>
        </w:rPr>
      </w:pPr>
    </w:p>
    <w:p w:rsidR="000E7F3D" w:rsidRPr="00B366AC" w:rsidRDefault="000E7F3D"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F20D5F">
      <w:pPr>
        <w:numPr>
          <w:ilvl w:val="0"/>
          <w:numId w:val="49"/>
        </w:numPr>
        <w:spacing w:after="0" w:line="240" w:lineRule="auto"/>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F20D5F" w:rsidRDefault="005B4240" w:rsidP="00F20D5F">
      <w:pPr>
        <w:pStyle w:val="Akapitzlist"/>
        <w:numPr>
          <w:ilvl w:val="0"/>
          <w:numId w:val="49"/>
        </w:numPr>
        <w:spacing w:after="0" w:line="240" w:lineRule="auto"/>
        <w:jc w:val="both"/>
        <w:rPr>
          <w:sz w:val="24"/>
          <w:lang w:eastAsia="en-US"/>
        </w:rPr>
      </w:pPr>
      <w:r w:rsidRPr="00F20D5F">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F20D5F">
      <w:pPr>
        <w:numPr>
          <w:ilvl w:val="0"/>
          <w:numId w:val="49"/>
        </w:numPr>
        <w:spacing w:after="0" w:line="240" w:lineRule="auto"/>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5B4240" w:rsidRPr="00B366AC" w:rsidRDefault="005B4240" w:rsidP="00F20D5F">
      <w:pPr>
        <w:numPr>
          <w:ilvl w:val="0"/>
          <w:numId w:val="49"/>
        </w:numPr>
        <w:spacing w:after="0" w:line="240" w:lineRule="auto"/>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E25919">
        <w:rPr>
          <w:sz w:val="24"/>
          <w:lang w:eastAsia="en-US"/>
        </w:rPr>
        <w:t>z 2018 r. poz. 2174</w:t>
      </w:r>
      <w:r w:rsidRPr="00B366AC">
        <w:rPr>
          <w:sz w:val="24"/>
          <w:lang w:eastAsia="en-US"/>
        </w:rPr>
        <w:t xml:space="preserve">, z </w:t>
      </w:r>
      <w:proofErr w:type="spellStart"/>
      <w:r w:rsidRPr="00B366AC">
        <w:rPr>
          <w:sz w:val="24"/>
          <w:lang w:eastAsia="en-US"/>
        </w:rPr>
        <w:t>późn</w:t>
      </w:r>
      <w:proofErr w:type="spellEnd"/>
      <w:r w:rsidRPr="00B366AC">
        <w:rPr>
          <w:sz w:val="24"/>
          <w:lang w:eastAsia="en-US"/>
        </w:rPr>
        <w:t>.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F20D5F">
      <w:pPr>
        <w:numPr>
          <w:ilvl w:val="0"/>
          <w:numId w:val="49"/>
        </w:numPr>
        <w:spacing w:after="0" w:line="240" w:lineRule="auto"/>
        <w:jc w:val="both"/>
        <w:rPr>
          <w:sz w:val="24"/>
          <w:lang w:eastAsia="en-US"/>
        </w:rPr>
      </w:pPr>
      <w:r w:rsidRPr="00B366AC">
        <w:rPr>
          <w:sz w:val="24"/>
          <w:lang w:eastAsia="en-US"/>
        </w:rPr>
        <w:t xml:space="preserve">Oferent, który zaliczy VAT do wydatków kwalifikowalnych, przed podpisaniem umowy na realizację zadania, będzie zobowiązany do dostarczenia do Wydziału Zdrowia i Polityki </w:t>
      </w:r>
      <w:r w:rsidRPr="00B366AC">
        <w:rPr>
          <w:sz w:val="24"/>
          <w:lang w:eastAsia="en-US"/>
        </w:rPr>
        <w:lastRenderedPageBreak/>
        <w:t>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740714" w:rsidRDefault="00740714" w:rsidP="00740714">
      <w:pPr>
        <w:widowControl w:val="0"/>
        <w:suppressAutoHyphens/>
        <w:spacing w:after="0" w:line="240" w:lineRule="auto"/>
        <w:rPr>
          <w:b/>
          <w:bCs/>
          <w:color w:val="000000"/>
          <w:sz w:val="24"/>
          <w:lang w:eastAsia="en-US" w:bidi="en-US"/>
        </w:rPr>
      </w:pPr>
    </w:p>
    <w:p w:rsidR="00740714" w:rsidRPr="00C77EE7" w:rsidRDefault="00740714" w:rsidP="00740714">
      <w:pPr>
        <w:widowControl w:val="0"/>
        <w:suppressAutoHyphens/>
        <w:spacing w:after="0" w:line="240" w:lineRule="auto"/>
        <w:rPr>
          <w:b/>
          <w:bCs/>
          <w:color w:val="000000"/>
          <w:sz w:val="24"/>
          <w:lang w:val="en-US" w:eastAsia="en-US" w:bidi="en-US"/>
        </w:rPr>
      </w:pPr>
      <w:r w:rsidRPr="00C77EE7">
        <w:rPr>
          <w:b/>
          <w:bCs/>
          <w:color w:val="000000"/>
          <w:sz w:val="24"/>
          <w:lang w:eastAsia="en-US" w:bidi="en-US"/>
        </w:rPr>
        <w:t>Kryteria oceny  ofert</w:t>
      </w:r>
    </w:p>
    <w:p w:rsidR="00740714" w:rsidRPr="00C77EE7" w:rsidRDefault="00740714" w:rsidP="00740714">
      <w:pPr>
        <w:widowControl w:val="0"/>
        <w:suppressAutoHyphens/>
        <w:autoSpaceDE w:val="0"/>
        <w:spacing w:after="0" w:line="240" w:lineRule="auto"/>
        <w:ind w:left="705" w:hanging="705"/>
        <w:jc w:val="both"/>
        <w:rPr>
          <w:color w:val="000000"/>
          <w:sz w:val="24"/>
          <w:lang w:eastAsia="en-US" w:bidi="en-US"/>
        </w:rPr>
      </w:pPr>
      <w:r w:rsidRPr="00C77EE7">
        <w:rPr>
          <w:color w:val="000000"/>
          <w:sz w:val="24"/>
          <w:lang w:eastAsia="en-US" w:bidi="en-US"/>
        </w:rPr>
        <w:t>1.</w:t>
      </w:r>
      <w:r w:rsidRPr="00C77EE7">
        <w:rPr>
          <w:color w:val="000000"/>
          <w:sz w:val="24"/>
          <w:lang w:eastAsia="en-US" w:bidi="en-US"/>
        </w:rPr>
        <w:tab/>
        <w:t>Zasady oceny ofert zostały określone w regulaminie otwartego konkursu ofert, który stanowi  załącznik nr 2 do</w:t>
      </w:r>
      <w:r w:rsidR="00862EB9">
        <w:rPr>
          <w:color w:val="000000"/>
          <w:sz w:val="24"/>
          <w:lang w:eastAsia="en-US" w:bidi="en-US"/>
        </w:rPr>
        <w:t xml:space="preserve"> zarządzenia nr  107</w:t>
      </w:r>
      <w:r w:rsidRPr="00C77EE7">
        <w:rPr>
          <w:color w:val="000000"/>
          <w:sz w:val="24"/>
          <w:lang w:eastAsia="en-US" w:bidi="en-US"/>
        </w:rPr>
        <w:t>/201</w:t>
      </w:r>
      <w:r>
        <w:rPr>
          <w:color w:val="000000"/>
          <w:sz w:val="24"/>
          <w:lang w:eastAsia="en-US" w:bidi="en-US"/>
        </w:rPr>
        <w:t>9</w:t>
      </w:r>
      <w:r w:rsidRPr="00C77EE7">
        <w:rPr>
          <w:color w:val="000000"/>
          <w:sz w:val="24"/>
          <w:lang w:eastAsia="en-US" w:bidi="en-US"/>
        </w:rPr>
        <w:t xml:space="preserve"> Prezydenta Miasta Świnoujście   z dnia  </w:t>
      </w:r>
      <w:r>
        <w:rPr>
          <w:color w:val="000000"/>
          <w:sz w:val="24"/>
          <w:lang w:eastAsia="en-US" w:bidi="en-US"/>
        </w:rPr>
        <w:t xml:space="preserve"> </w:t>
      </w:r>
      <w:r w:rsidR="00862EB9">
        <w:rPr>
          <w:color w:val="000000"/>
          <w:sz w:val="24"/>
          <w:lang w:eastAsia="en-US" w:bidi="en-US"/>
        </w:rPr>
        <w:t>15</w:t>
      </w:r>
      <w:r>
        <w:rPr>
          <w:color w:val="000000"/>
          <w:sz w:val="24"/>
          <w:lang w:eastAsia="en-US" w:bidi="en-US"/>
        </w:rPr>
        <w:t xml:space="preserve">  lutego </w:t>
      </w:r>
      <w:r w:rsidRPr="00C77EE7">
        <w:rPr>
          <w:color w:val="000000"/>
          <w:sz w:val="24"/>
          <w:lang w:eastAsia="en-US" w:bidi="en-US"/>
        </w:rPr>
        <w:t xml:space="preserve">  </w:t>
      </w:r>
      <w:r>
        <w:rPr>
          <w:color w:val="000000"/>
          <w:sz w:val="24"/>
          <w:lang w:eastAsia="en-US" w:bidi="en-US"/>
        </w:rPr>
        <w:t>2019</w:t>
      </w:r>
      <w:r w:rsidRPr="00C77EE7">
        <w:rPr>
          <w:color w:val="000000"/>
          <w:sz w:val="24"/>
          <w:lang w:eastAsia="en-US" w:bidi="en-US"/>
        </w:rPr>
        <w:t xml:space="preserve"> r. w sprawie przeprowadzenia otwartego konkursu ofert na realizację zadania  z zakresu zdrowia publicznego. </w:t>
      </w:r>
    </w:p>
    <w:p w:rsidR="00740714" w:rsidRPr="00C77EE7" w:rsidRDefault="00740714" w:rsidP="00740714">
      <w:pPr>
        <w:widowControl w:val="0"/>
        <w:suppressAutoHyphens/>
        <w:autoSpaceDE w:val="0"/>
        <w:spacing w:after="0" w:line="240" w:lineRule="auto"/>
        <w:rPr>
          <w:color w:val="000000"/>
          <w:sz w:val="24"/>
          <w:lang w:eastAsia="en-US" w:bidi="en-US"/>
        </w:rPr>
      </w:pPr>
      <w:r w:rsidRPr="00C77EE7">
        <w:rPr>
          <w:color w:val="000000"/>
          <w:sz w:val="24"/>
          <w:lang w:eastAsia="en-US" w:bidi="en-US"/>
        </w:rPr>
        <w:t>2.         Zgodnie z  § 5 i § 6 regulaminu konkursu:</w:t>
      </w:r>
    </w:p>
    <w:p w:rsidR="00740714" w:rsidRPr="00C77EE7" w:rsidRDefault="00740714" w:rsidP="00740714">
      <w:pPr>
        <w:widowControl w:val="0"/>
        <w:suppressAutoHyphens/>
        <w:autoSpaceDE w:val="0"/>
        <w:spacing w:after="0" w:line="240" w:lineRule="auto"/>
        <w:jc w:val="both"/>
        <w:rPr>
          <w:color w:val="000000"/>
          <w:sz w:val="24"/>
          <w:lang w:eastAsia="en-US" w:bidi="en-US"/>
        </w:rPr>
      </w:pPr>
      <w:r w:rsidRPr="00C77EE7">
        <w:rPr>
          <w:color w:val="000000"/>
          <w:sz w:val="24"/>
          <w:lang w:eastAsia="en-US" w:bidi="en-US"/>
        </w:rPr>
        <w:t>1)  Ocena formalna ofert dokonywana jest przez członków Komisji poprzez wypełnienie formularza stanowiącego załącznik nr 1 do regulaminu konkursu.</w:t>
      </w:r>
    </w:p>
    <w:p w:rsidR="00740714" w:rsidRPr="00C77EE7" w:rsidRDefault="00740714" w:rsidP="00740714">
      <w:pPr>
        <w:widowControl w:val="0"/>
        <w:suppressAutoHyphens/>
        <w:autoSpaceDE w:val="0"/>
        <w:spacing w:after="0" w:line="240" w:lineRule="auto"/>
        <w:jc w:val="both"/>
        <w:rPr>
          <w:rFonts w:eastAsia="Lucida Sans Unicode"/>
          <w:color w:val="000000"/>
          <w:sz w:val="24"/>
          <w:lang w:eastAsia="en-US" w:bidi="en-US"/>
        </w:rPr>
      </w:pPr>
      <w:r w:rsidRPr="00C77EE7">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zakres rzeczowy realizacji zadania do 30 punktów, </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kalkulacje kosztów realizacji zadania, w tym  w odniesieniu do zakresu rzeczowego zadania  do 20 punktów, </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jakość wykonania zadania i kwalifikacje osób realizujących zadanie do 30  punktów, </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udział  środków  finansowych  własnych  albo  pozyskanych  z   innych   źródeł  na realizację zadania do 10 punktów,</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wkład </w:t>
      </w:r>
      <w:r w:rsidRPr="00C77EE7">
        <w:rPr>
          <w:rFonts w:eastAsia="Lucida Sans Unicode"/>
          <w:color w:val="000000"/>
          <w:sz w:val="24"/>
          <w:lang w:eastAsia="en-US" w:bidi="en-US"/>
        </w:rPr>
        <w:t>osobowy, w tym świadczenia wolontariuszy i pracę społeczną członków do 5 punktów,</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realizacje  zleconych zadań publicznych w przypadku podmiotów uprawnionych, które w latach poprzednich realizowały zlecone zadanie  publiczne biorąc pod uwagę  rzetelność, terminowość oraz sposób rozliczenia  otrzymanych środków do 5 punktów. </w:t>
      </w:r>
    </w:p>
    <w:p w:rsidR="00740714" w:rsidRPr="00C77EE7" w:rsidRDefault="00740714" w:rsidP="00740714">
      <w:pPr>
        <w:widowControl w:val="0"/>
        <w:suppressAutoHyphens/>
        <w:autoSpaceDE w:val="0"/>
        <w:spacing w:after="0" w:line="240" w:lineRule="auto"/>
        <w:jc w:val="both"/>
        <w:rPr>
          <w:color w:val="000000"/>
          <w:sz w:val="24"/>
          <w:lang w:eastAsia="en-US" w:bidi="en-US"/>
        </w:rPr>
      </w:pPr>
      <w:r w:rsidRPr="00C77EE7">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color w:val="000000"/>
          <w:sz w:val="24"/>
          <w:lang w:eastAsia="en-US" w:bidi="en-US"/>
        </w:rPr>
        <w:t>Oferty, które w ocenie merytorycznej otrzymają poniżej 50 % punktów możliwych do uzyskania,  nie  otrzymają pozytywnej opinii  do  dofinansowania.</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sz w:val="24"/>
        </w:rPr>
        <w:t>Na podstawie punktowej oceny ofert Komisja Konkursowa sporządzi listę rankingową ofert. Dofinansowanie uzyskują oferty o największej liczbie punktów, aż do wyczerpania środków.</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sz w:val="24"/>
        </w:rPr>
        <w:t xml:space="preserve"> </w:t>
      </w:r>
      <w:r w:rsidRPr="00C77EE7">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740714" w:rsidRPr="00C77EE7" w:rsidRDefault="00740714" w:rsidP="00740714">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C77EE7">
        <w:rPr>
          <w:sz w:val="24"/>
          <w:lang w:eastAsia="en-US" w:bidi="en-US"/>
        </w:rPr>
        <w:t>Nieprzedłożenie wymaganych dokumentów, wskazanych w pkt. 6 w wyznaczonym terminie, traktowane będzie jako rezygnacja z przyznanej dotacji.</w:t>
      </w:r>
    </w:p>
    <w:p w:rsidR="00740714" w:rsidRPr="00C77EE7" w:rsidRDefault="00740714" w:rsidP="00740714">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C77EE7">
        <w:rPr>
          <w:sz w:val="24"/>
        </w:rPr>
        <w:t xml:space="preserve"> Konkurs ofert zostaje unieważniony jeżeli:</w:t>
      </w:r>
    </w:p>
    <w:p w:rsidR="00740714" w:rsidRPr="00C77EE7" w:rsidRDefault="00740714" w:rsidP="00740714">
      <w:pPr>
        <w:numPr>
          <w:ilvl w:val="0"/>
          <w:numId w:val="22"/>
        </w:numPr>
        <w:spacing w:after="0" w:line="240" w:lineRule="auto"/>
        <w:ind w:hanging="357"/>
        <w:rPr>
          <w:sz w:val="24"/>
        </w:rPr>
      </w:pPr>
      <w:r w:rsidRPr="00C77EE7">
        <w:rPr>
          <w:sz w:val="24"/>
        </w:rPr>
        <w:t xml:space="preserve">nie złożono żadnej oferty; </w:t>
      </w:r>
    </w:p>
    <w:p w:rsidR="00740714" w:rsidRPr="00C77EE7" w:rsidRDefault="00740714" w:rsidP="00740714">
      <w:pPr>
        <w:numPr>
          <w:ilvl w:val="0"/>
          <w:numId w:val="22"/>
        </w:numPr>
        <w:spacing w:after="0" w:line="240" w:lineRule="auto"/>
        <w:ind w:hanging="357"/>
        <w:rPr>
          <w:sz w:val="24"/>
        </w:rPr>
      </w:pPr>
      <w:r w:rsidRPr="00C77EE7">
        <w:rPr>
          <w:sz w:val="24"/>
        </w:rPr>
        <w:t xml:space="preserve">żadna ze złożonych ofert nie spełniała wymogów zawartych w ogłoszeniu. </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proofErr w:type="spellStart"/>
      <w:r w:rsidRPr="00C77EE7">
        <w:rPr>
          <w:color w:val="000000"/>
          <w:sz w:val="24"/>
          <w:lang w:val="en-US" w:eastAsia="en-US" w:bidi="en-US"/>
        </w:rPr>
        <w:t>Prezydent</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Miasta</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może</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odwołać</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konkurs</w:t>
      </w:r>
      <w:proofErr w:type="spellEnd"/>
      <w:r w:rsidRPr="00C77EE7">
        <w:rPr>
          <w:color w:val="000000"/>
          <w:sz w:val="24"/>
          <w:lang w:val="en-US" w:eastAsia="en-US" w:bidi="en-US"/>
        </w:rPr>
        <w:t xml:space="preserve"> w </w:t>
      </w:r>
      <w:proofErr w:type="spellStart"/>
      <w:r w:rsidRPr="00C77EE7">
        <w:rPr>
          <w:color w:val="000000"/>
          <w:sz w:val="24"/>
          <w:lang w:val="en-US" w:eastAsia="en-US" w:bidi="en-US"/>
        </w:rPr>
        <w:t>każdym</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czasie</w:t>
      </w:r>
      <w:proofErr w:type="spellEnd"/>
      <w:r w:rsidRPr="00C77EE7">
        <w:rPr>
          <w:color w:val="000000"/>
          <w:sz w:val="24"/>
          <w:lang w:val="en-US" w:eastAsia="en-US" w:bidi="en-US"/>
        </w:rPr>
        <w:t xml:space="preserve">, bez </w:t>
      </w:r>
      <w:proofErr w:type="spellStart"/>
      <w:r w:rsidRPr="00C77EE7">
        <w:rPr>
          <w:color w:val="000000"/>
          <w:sz w:val="24"/>
          <w:lang w:val="en-US" w:eastAsia="en-US" w:bidi="en-US"/>
        </w:rPr>
        <w:t>podania</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przyczyn</w:t>
      </w:r>
      <w:proofErr w:type="spellEnd"/>
      <w:r w:rsidRPr="00C77EE7">
        <w:rPr>
          <w:color w:val="000000"/>
          <w:sz w:val="24"/>
          <w:lang w:val="en-US" w:eastAsia="en-US" w:bidi="en-US"/>
        </w:rPr>
        <w:t>.</w:t>
      </w:r>
    </w:p>
    <w:p w:rsidR="00740714" w:rsidRPr="00C77EE7" w:rsidRDefault="00740714" w:rsidP="00740714">
      <w:pPr>
        <w:widowControl w:val="0"/>
        <w:suppressAutoHyphens/>
        <w:autoSpaceDE w:val="0"/>
        <w:spacing w:after="0" w:line="240" w:lineRule="auto"/>
        <w:jc w:val="both"/>
        <w:rPr>
          <w:b/>
          <w:bCs/>
          <w:color w:val="000000"/>
          <w:sz w:val="24"/>
          <w:lang w:eastAsia="en-US" w:bidi="en-US"/>
        </w:rPr>
      </w:pP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44351F" w:rsidP="00BF6DD2">
      <w:pPr>
        <w:widowControl w:val="0"/>
        <w:suppressAutoHyphens/>
        <w:autoSpaceDE w:val="0"/>
        <w:spacing w:after="0" w:line="240" w:lineRule="auto"/>
        <w:jc w:val="both"/>
        <w:rPr>
          <w:color w:val="000000"/>
          <w:sz w:val="24"/>
          <w:lang w:val="en-US" w:eastAsia="en-US" w:bidi="en-US"/>
        </w:rPr>
      </w:pPr>
      <w:r>
        <w:rPr>
          <w:b/>
          <w:bCs/>
          <w:color w:val="000000"/>
          <w:sz w:val="24"/>
          <w:lang w:eastAsia="en-US" w:bidi="en-US"/>
        </w:rPr>
        <w:lastRenderedPageBreak/>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BF3913">
        <w:rPr>
          <w:b/>
          <w:bCs/>
          <w:color w:val="000000"/>
          <w:sz w:val="24"/>
          <w:lang w:eastAsia="en-US" w:bidi="en-US"/>
        </w:rPr>
        <w:t xml:space="preserve">e do dnia </w:t>
      </w:r>
      <w:r w:rsidR="004873D8">
        <w:rPr>
          <w:b/>
          <w:bCs/>
          <w:color w:val="000000"/>
          <w:sz w:val="24"/>
          <w:lang w:eastAsia="en-US" w:bidi="en-US"/>
        </w:rPr>
        <w:t xml:space="preserve"> </w:t>
      </w:r>
      <w:r w:rsidR="00862EB9">
        <w:rPr>
          <w:b/>
          <w:bCs/>
          <w:color w:val="000000"/>
          <w:sz w:val="24"/>
          <w:lang w:eastAsia="en-US" w:bidi="en-US"/>
        </w:rPr>
        <w:t xml:space="preserve">  8</w:t>
      </w:r>
      <w:r w:rsidR="00020BFC">
        <w:rPr>
          <w:b/>
          <w:bCs/>
          <w:color w:val="000000"/>
          <w:sz w:val="24"/>
          <w:lang w:eastAsia="en-US" w:bidi="en-US"/>
        </w:rPr>
        <w:t xml:space="preserve">   marca </w:t>
      </w:r>
      <w:r w:rsidR="00246F03">
        <w:rPr>
          <w:b/>
          <w:bCs/>
          <w:color w:val="000000"/>
          <w:sz w:val="24"/>
          <w:lang w:eastAsia="en-US" w:bidi="en-US"/>
        </w:rPr>
        <w:t xml:space="preserve"> </w:t>
      </w:r>
      <w:r w:rsidR="00922A36">
        <w:rPr>
          <w:b/>
          <w:bCs/>
          <w:color w:val="000000"/>
          <w:sz w:val="24"/>
          <w:lang w:eastAsia="en-US" w:bidi="en-US"/>
        </w:rPr>
        <w:t>2019</w:t>
      </w:r>
      <w:r w:rsidRPr="002A469C">
        <w:rPr>
          <w:b/>
          <w:bCs/>
          <w:color w:val="000000"/>
          <w:sz w:val="24"/>
          <w:lang w:eastAsia="en-US" w:bidi="en-US"/>
        </w:rPr>
        <w:t xml:space="preserve"> r</w:t>
      </w:r>
      <w:r w:rsidRPr="002A469C">
        <w:rPr>
          <w:color w:val="000000"/>
          <w:sz w:val="24"/>
          <w:lang w:eastAsia="en-US" w:bidi="en-US"/>
        </w:rPr>
        <w:t>.  (decyduje data  wpływu do</w:t>
      </w:r>
      <w:r w:rsidR="00BD5BAD">
        <w:rPr>
          <w:color w:val="000000"/>
          <w:sz w:val="24"/>
          <w:lang w:eastAsia="en-US" w:bidi="en-US"/>
        </w:rPr>
        <w:t xml:space="preserve"> Urzędu Miasta Świnoujście).</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BF3913">
        <w:rPr>
          <w:color w:val="000000"/>
          <w:sz w:val="24"/>
          <w:lang w:eastAsia="en-US" w:bidi="en-US"/>
        </w:rPr>
        <w:t xml:space="preserve">do </w:t>
      </w:r>
      <w:r w:rsidR="00862EB9">
        <w:rPr>
          <w:color w:val="000000"/>
          <w:sz w:val="24"/>
          <w:lang w:eastAsia="en-US" w:bidi="en-US"/>
        </w:rPr>
        <w:t>zarządzenia nr   107</w:t>
      </w:r>
      <w:r w:rsidR="00BF3913">
        <w:rPr>
          <w:color w:val="000000"/>
          <w:sz w:val="24"/>
          <w:lang w:eastAsia="en-US" w:bidi="en-US"/>
        </w:rPr>
        <w:t xml:space="preserve"> </w:t>
      </w:r>
      <w:r w:rsidR="0038262B">
        <w:rPr>
          <w:color w:val="000000"/>
          <w:sz w:val="24"/>
          <w:lang w:eastAsia="en-US" w:bidi="en-US"/>
        </w:rPr>
        <w:t xml:space="preserve"> </w:t>
      </w:r>
      <w:r w:rsidR="00922A36">
        <w:rPr>
          <w:color w:val="000000"/>
          <w:sz w:val="24"/>
          <w:lang w:eastAsia="en-US" w:bidi="en-US"/>
        </w:rPr>
        <w:t>/2019</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38262B">
        <w:rPr>
          <w:color w:val="000000"/>
          <w:sz w:val="24"/>
          <w:lang w:eastAsia="en-US" w:bidi="en-US"/>
        </w:rPr>
        <w:t>z dnia</w:t>
      </w:r>
      <w:r w:rsidR="00BF3913">
        <w:rPr>
          <w:color w:val="000000"/>
          <w:sz w:val="24"/>
          <w:lang w:eastAsia="en-US" w:bidi="en-US"/>
        </w:rPr>
        <w:t xml:space="preserve">   </w:t>
      </w:r>
      <w:r w:rsidR="00862EB9">
        <w:rPr>
          <w:color w:val="000000"/>
          <w:sz w:val="24"/>
          <w:lang w:eastAsia="en-US" w:bidi="en-US"/>
        </w:rPr>
        <w:t>15</w:t>
      </w:r>
      <w:r w:rsidR="0038262B">
        <w:rPr>
          <w:color w:val="000000"/>
          <w:sz w:val="24"/>
          <w:lang w:eastAsia="en-US" w:bidi="en-US"/>
        </w:rPr>
        <w:t xml:space="preserve"> </w:t>
      </w:r>
      <w:r w:rsidR="00922A36">
        <w:rPr>
          <w:color w:val="000000"/>
          <w:sz w:val="24"/>
          <w:lang w:eastAsia="en-US" w:bidi="en-US"/>
        </w:rPr>
        <w:t xml:space="preserve">    lutego</w:t>
      </w:r>
      <w:r w:rsidR="0038262B">
        <w:rPr>
          <w:color w:val="000000"/>
          <w:sz w:val="24"/>
          <w:lang w:eastAsia="en-US" w:bidi="en-US"/>
        </w:rPr>
        <w:t xml:space="preserve"> </w:t>
      </w:r>
      <w:r w:rsidR="00050DFF">
        <w:rPr>
          <w:color w:val="000000"/>
          <w:sz w:val="24"/>
          <w:lang w:eastAsia="en-US" w:bidi="en-US"/>
        </w:rPr>
        <w:t xml:space="preserve"> </w:t>
      </w:r>
      <w:r w:rsidR="00922A36">
        <w:rPr>
          <w:color w:val="000000"/>
          <w:sz w:val="24"/>
          <w:lang w:eastAsia="en-US" w:bidi="en-US"/>
        </w:rPr>
        <w:t xml:space="preserve"> 2019</w:t>
      </w:r>
      <w:r w:rsidR="004873D8">
        <w:rPr>
          <w:color w:val="000000"/>
          <w:sz w:val="24"/>
          <w:lang w:eastAsia="en-US" w:bidi="en-US"/>
        </w:rPr>
        <w:t xml:space="preserve"> r.</w:t>
      </w:r>
      <w:r w:rsidR="005F18E4">
        <w:rPr>
          <w:color w:val="000000"/>
          <w:sz w:val="24"/>
          <w:lang w:eastAsia="en-US" w:bidi="en-US"/>
        </w:rPr>
        <w:t xml:space="preserve"> </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u ofert nastąpi w terminie do 7</w:t>
      </w:r>
      <w:r w:rsidRPr="00BD5BAD">
        <w:rPr>
          <w:sz w:val="24"/>
        </w:rPr>
        <w:t xml:space="preserve"> dni  od daty zakończenia składania ofert.</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922A36" w:rsidRDefault="00922A36" w:rsidP="00922A36">
      <w:pPr>
        <w:widowControl w:val="0"/>
        <w:suppressAutoHyphens/>
        <w:autoSpaceDE w:val="0"/>
        <w:spacing w:after="0" w:line="240" w:lineRule="auto"/>
        <w:jc w:val="both"/>
        <w:rPr>
          <w:color w:val="000000"/>
          <w:sz w:val="24"/>
          <w:lang w:eastAsia="en-US" w:bidi="en-US"/>
        </w:rPr>
      </w:pPr>
      <w:r>
        <w:rPr>
          <w:color w:val="000000"/>
          <w:sz w:val="24"/>
          <w:lang w:eastAsia="en-US" w:bidi="en-US"/>
        </w:rPr>
        <w:t xml:space="preserve">1. </w:t>
      </w:r>
      <w:r w:rsidRPr="009B5D68">
        <w:rPr>
          <w:color w:val="000000"/>
          <w:sz w:val="24"/>
          <w:lang w:eastAsia="en-US" w:bidi="en-US"/>
        </w:rPr>
        <w:t xml:space="preserve">Wymagane jest wykazanie w kosztorysie co najmniej </w:t>
      </w:r>
      <w:r w:rsidRPr="009B5D68">
        <w:rPr>
          <w:b/>
          <w:bCs/>
          <w:color w:val="000000"/>
          <w:sz w:val="24"/>
          <w:lang w:eastAsia="en-US" w:bidi="en-US"/>
        </w:rPr>
        <w:t xml:space="preserve">10% wkładu własnego podmiotu </w:t>
      </w:r>
      <w:r w:rsidRPr="009B5D68">
        <w:rPr>
          <w:color w:val="000000"/>
          <w:sz w:val="24"/>
          <w:lang w:eastAsia="en-US" w:bidi="en-US"/>
        </w:rPr>
        <w:t>(w odniesieniu do kwoty wnioskowanej), rozumianego jako wkład finansowy własny oraz/lub pozyskany z innych źródeł/wkład osobowy.</w:t>
      </w:r>
    </w:p>
    <w:p w:rsidR="00922A36" w:rsidRPr="00922A36" w:rsidRDefault="00922A36" w:rsidP="00922A36">
      <w:pPr>
        <w:widowControl w:val="0"/>
        <w:suppressAutoHyphens/>
        <w:autoSpaceDE w:val="0"/>
        <w:spacing w:after="0" w:line="240" w:lineRule="auto"/>
        <w:jc w:val="both"/>
        <w:rPr>
          <w:color w:val="000000"/>
          <w:sz w:val="24"/>
          <w:lang w:eastAsia="en-US" w:bidi="en-US"/>
        </w:rPr>
      </w:pPr>
      <w:r>
        <w:rPr>
          <w:color w:val="000000"/>
          <w:sz w:val="24"/>
          <w:lang w:eastAsia="en-US" w:bidi="en-US"/>
        </w:rPr>
        <w:t xml:space="preserve">2. </w:t>
      </w:r>
      <w:r w:rsidRPr="009B5D68">
        <w:rPr>
          <w:bCs/>
          <w:sz w:val="24"/>
        </w:rPr>
        <w:t xml:space="preserve">Wkład osobowy podmiotu,  nie może stanowić więcej niż 50 % współfinansowania zadania przez podmiot. Do oszacowania wkładu osobowego stosuje się </w:t>
      </w:r>
      <w:r w:rsidRPr="009B5D68">
        <w:rPr>
          <w:sz w:val="24"/>
        </w:rPr>
        <w:t>następujące stawki:</w:t>
      </w:r>
    </w:p>
    <w:p w:rsidR="00922A36" w:rsidRPr="00BD5BAD" w:rsidRDefault="00922A36" w:rsidP="00922A36">
      <w:pPr>
        <w:widowControl w:val="0"/>
        <w:tabs>
          <w:tab w:val="left" w:pos="360"/>
        </w:tabs>
        <w:autoSpaceDE w:val="0"/>
        <w:autoSpaceDN w:val="0"/>
        <w:adjustRightInd w:val="0"/>
        <w:spacing w:after="0" w:line="252" w:lineRule="auto"/>
        <w:ind w:left="720"/>
        <w:jc w:val="both"/>
        <w:rPr>
          <w:sz w:val="24"/>
        </w:rPr>
      </w:pPr>
      <w:r>
        <w:rPr>
          <w:sz w:val="24"/>
        </w:rPr>
        <w:t xml:space="preserve">a) </w:t>
      </w:r>
      <w:r w:rsidRPr="00BD5BAD">
        <w:rPr>
          <w:sz w:val="24"/>
        </w:rPr>
        <w:t>rynkową – w przypadku jeśli wolontariusz wykonuje prace wymagające</w:t>
      </w:r>
      <w:r w:rsidRPr="00BD5BAD">
        <w:rPr>
          <w:color w:val="002060"/>
          <w:sz w:val="24"/>
        </w:rPr>
        <w:t xml:space="preserve"> </w:t>
      </w:r>
      <w:r w:rsidRPr="00BD5BAD">
        <w:rPr>
          <w:sz w:val="24"/>
        </w:rPr>
        <w:lastRenderedPageBreak/>
        <w:t>odpowiednich/specjalistycznych kwalifikacji,</w:t>
      </w:r>
    </w:p>
    <w:p w:rsidR="00922A36" w:rsidRPr="00BD5BAD" w:rsidRDefault="00922A36" w:rsidP="00922A36">
      <w:pPr>
        <w:widowControl w:val="0"/>
        <w:tabs>
          <w:tab w:val="left" w:pos="360"/>
        </w:tabs>
        <w:autoSpaceDE w:val="0"/>
        <w:autoSpaceDN w:val="0"/>
        <w:adjustRightInd w:val="0"/>
        <w:spacing w:after="0" w:line="252" w:lineRule="auto"/>
        <w:ind w:left="720"/>
        <w:jc w:val="both"/>
        <w:rPr>
          <w:sz w:val="24"/>
        </w:rPr>
      </w:pPr>
      <w:r>
        <w:rPr>
          <w:sz w:val="24"/>
        </w:rPr>
        <w:t xml:space="preserve">b) </w:t>
      </w:r>
      <w:r w:rsidRPr="00BD5BAD">
        <w:rPr>
          <w:sz w:val="24"/>
        </w:rPr>
        <w:t>analogiczną do stawek obowiązujących dla stałych pracowników podmiotu,</w:t>
      </w:r>
      <w:r w:rsidRPr="00BD5BAD">
        <w:rPr>
          <w:sz w:val="24"/>
        </w:rPr>
        <w:br/>
        <w:t>w przypadku gdy wo</w:t>
      </w:r>
      <w:r>
        <w:rPr>
          <w:sz w:val="24"/>
        </w:rPr>
        <w:t>lontariusz  wykonuje taką pracę.</w:t>
      </w:r>
      <w:r w:rsidRPr="00BD5BAD">
        <w:rPr>
          <w:sz w:val="24"/>
        </w:rPr>
        <w:t xml:space="preserve"> </w:t>
      </w:r>
    </w:p>
    <w:p w:rsidR="006F390D" w:rsidRDefault="006F390D" w:rsidP="006D02F9">
      <w:pPr>
        <w:spacing w:after="0" w:line="240" w:lineRule="auto"/>
        <w:jc w:val="both"/>
        <w:rPr>
          <w:b/>
          <w:bCs/>
          <w:sz w:val="24"/>
        </w:rPr>
      </w:pPr>
    </w:p>
    <w:p w:rsidR="006D02F9" w:rsidRDefault="006D02F9" w:rsidP="00837E62">
      <w:pPr>
        <w:spacing w:after="0" w:line="240" w:lineRule="auto"/>
        <w:jc w:val="both"/>
        <w:rPr>
          <w:b/>
          <w:bCs/>
          <w:sz w:val="24"/>
        </w:rPr>
      </w:pPr>
    </w:p>
    <w:p w:rsidR="00837E62" w:rsidRPr="00837E62" w:rsidRDefault="001A63AC" w:rsidP="00837E62">
      <w:pPr>
        <w:spacing w:after="0" w:line="240" w:lineRule="auto"/>
        <w:jc w:val="both"/>
        <w:rPr>
          <w:sz w:val="24"/>
        </w:rPr>
      </w:pPr>
      <w:r w:rsidRPr="00837E62">
        <w:rPr>
          <w:b/>
          <w:bCs/>
          <w:sz w:val="24"/>
        </w:rPr>
        <w:t xml:space="preserve">Wykaz dokumentów, które należy dołączyć do oferty. </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potwierdzające, że w stosunku do podmiotu składającego ofertę nie stwierdzono niezgodnego z przeznaczeniem wykorzystania środków </w:t>
      </w:r>
      <w:r w:rsidRPr="00837E62">
        <w:rPr>
          <w:iCs/>
          <w:sz w:val="24"/>
        </w:rPr>
        <w:t>publicznych</w:t>
      </w:r>
      <w:r w:rsidRPr="00837E62">
        <w:rPr>
          <w:sz w:val="24"/>
        </w:rPr>
        <w:t>*;</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osoby uprawnionej do reprezentowania podmiotu składającego ofertę o niekaralności zakazem pełnienia funkcji związanych z dysponowaniem środkami </w:t>
      </w:r>
      <w:r w:rsidRPr="00837E62">
        <w:rPr>
          <w:iCs/>
          <w:sz w:val="24"/>
        </w:rPr>
        <w:t>publicznymi</w:t>
      </w:r>
      <w:r w:rsidRPr="00837E62">
        <w:rPr>
          <w:sz w:val="24"/>
        </w:rPr>
        <w:t xml:space="preserve"> oraz niekaralności za umyślne przestępstwo lub umyślne przestępstwo skarbowe*;</w:t>
      </w:r>
    </w:p>
    <w:p w:rsidR="00837E62" w:rsidRPr="00837E62" w:rsidRDefault="00837E62" w:rsidP="00837E62">
      <w:pPr>
        <w:numPr>
          <w:ilvl w:val="0"/>
          <w:numId w:val="36"/>
        </w:numPr>
        <w:spacing w:after="0" w:line="240" w:lineRule="auto"/>
        <w:jc w:val="both"/>
        <w:rPr>
          <w:sz w:val="24"/>
        </w:rPr>
      </w:pPr>
      <w:r w:rsidRPr="00837E62">
        <w:rPr>
          <w:b/>
          <w:sz w:val="24"/>
        </w:rPr>
        <w:t>Oświadczenie</w:t>
      </w:r>
      <w:r w:rsidRPr="00837E62">
        <w:rPr>
          <w:sz w:val="24"/>
        </w:rPr>
        <w:t>, że podmiot składający ofertę jest jedynym posiadaczem rachunku, na który zostaną przekazane środki, i zobowiązuje się go utrzymywać do chwili zaakceptowania rozliczenia tych środków pod względem finansowym i rzeczowym*;</w:t>
      </w:r>
      <w:r w:rsidR="00922A36">
        <w:rPr>
          <w:sz w:val="24"/>
        </w:rPr>
        <w:t xml:space="preserve"> oraz że prowadzona przez podmiot działalność  umożliwia   realizację  zadania ogłoszonego w konkursie.</w:t>
      </w:r>
    </w:p>
    <w:p w:rsid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osoby upoważnionej do reprezentacji podmiotu składającego ofertę wskazujące, że kwota środków przeznaczona zostanie na realizację zadania zgodnie z ofertą i że w tym zakresie zadanie nie będzie finansowane z innych źródeł*.</w:t>
      </w:r>
    </w:p>
    <w:p w:rsidR="00FC0D11" w:rsidRPr="00FC0D11" w:rsidRDefault="00FC0D11" w:rsidP="00FC0D11">
      <w:pPr>
        <w:numPr>
          <w:ilvl w:val="0"/>
          <w:numId w:val="36"/>
        </w:numPr>
        <w:spacing w:after="0" w:line="240" w:lineRule="auto"/>
        <w:jc w:val="both"/>
        <w:rPr>
          <w:sz w:val="24"/>
        </w:rPr>
      </w:pPr>
      <w:r w:rsidRPr="00837E62">
        <w:rPr>
          <w:b/>
          <w:sz w:val="24"/>
        </w:rPr>
        <w:t>Oświadczenie</w:t>
      </w:r>
      <w:r>
        <w:rPr>
          <w:sz w:val="24"/>
        </w:rPr>
        <w:t xml:space="preserve">  o kwalifikowalności   VAT:</w:t>
      </w:r>
    </w:p>
    <w:p w:rsidR="00FC0D11" w:rsidRDefault="00FC0D11" w:rsidP="00FC0D11">
      <w:pPr>
        <w:numPr>
          <w:ilvl w:val="0"/>
          <w:numId w:val="36"/>
        </w:numPr>
        <w:spacing w:after="0" w:line="240" w:lineRule="auto"/>
        <w:jc w:val="both"/>
        <w:rPr>
          <w:sz w:val="24"/>
        </w:rPr>
      </w:pPr>
      <w:r w:rsidRPr="00837E62">
        <w:rPr>
          <w:sz w:val="24"/>
        </w:rPr>
        <w:t>Aktualny odpis z odpowiedniego rejestru lub inne dokumenty informujące o statusie prawnym podmiotu składającego ofertę i umoc</w:t>
      </w:r>
      <w:r w:rsidR="00B86ECC">
        <w:rPr>
          <w:sz w:val="24"/>
        </w:rPr>
        <w:t>owanie osób go reprezentujących.</w:t>
      </w:r>
    </w:p>
    <w:p w:rsidR="00837E62" w:rsidRPr="00837E62" w:rsidRDefault="00837E62" w:rsidP="00837E62">
      <w:pPr>
        <w:pStyle w:val="Standard"/>
        <w:ind w:left="284"/>
        <w:jc w:val="both"/>
        <w:rPr>
          <w:bCs/>
          <w:lang w:val="pl-PL"/>
        </w:rPr>
      </w:pPr>
    </w:p>
    <w:p w:rsidR="00837E62" w:rsidRPr="00837E62" w:rsidRDefault="00837E62" w:rsidP="00837E62">
      <w:pPr>
        <w:pStyle w:val="Standard"/>
        <w:jc w:val="both"/>
        <w:rPr>
          <w:bCs/>
          <w:lang w:val="pl-PL"/>
        </w:rPr>
      </w:pPr>
      <w:r w:rsidRPr="00837E62">
        <w:rPr>
          <w:b/>
          <w:bCs/>
          <w:lang w:val="pl-PL"/>
        </w:rPr>
        <w:t>*Pouczenie</w:t>
      </w:r>
      <w:r w:rsidRPr="00837E62">
        <w:rPr>
          <w:bCs/>
          <w:lang w:val="pl-PL"/>
        </w:rPr>
        <w:t>: Składający oświadczenia jest obowiązany do zawarcia w nich klauzuli następującej treści: „</w:t>
      </w:r>
      <w:r w:rsidRPr="00837E62">
        <w:rPr>
          <w:bCs/>
          <w:i/>
          <w:lang w:val="pl-PL"/>
        </w:rPr>
        <w:t>Jestem świadomy odpowiedzialności karnej za złożenie fałszywego oświadczenia”.</w:t>
      </w:r>
      <w:r w:rsidRPr="00837E62">
        <w:rPr>
          <w:bCs/>
          <w:lang w:val="pl-PL"/>
        </w:rPr>
        <w:t xml:space="preserve"> Klauzula ta zastępuje pouczenie organu o odpowiedzialności karnej za składanie fałszywych zeznań. – podstawa art. 17 ust 4 ustawy z dnia 11 września 2015 r. o zdrowiu publicznym (</w:t>
      </w:r>
      <w:r>
        <w:rPr>
          <w:bCs/>
          <w:lang w:val="pl-PL"/>
        </w:rPr>
        <w:t>Dz.U. z 2018 r. poz. 1492)</w:t>
      </w:r>
      <w:r w:rsidRPr="00837E62">
        <w:rPr>
          <w:bCs/>
          <w:lang w:val="pl-PL"/>
        </w:rPr>
        <w:t>.</w:t>
      </w:r>
    </w:p>
    <w:p w:rsidR="00837E62" w:rsidRPr="004E3E88" w:rsidRDefault="00837E62" w:rsidP="00837E62">
      <w:pPr>
        <w:spacing w:after="0" w:line="240" w:lineRule="auto"/>
        <w:ind w:left="284"/>
      </w:pPr>
    </w:p>
    <w:p w:rsidR="005E7D93" w:rsidRPr="005E7D93" w:rsidRDefault="005E7D93" w:rsidP="00837E62">
      <w:pPr>
        <w:spacing w:after="0" w:line="240" w:lineRule="auto"/>
        <w:jc w:val="both"/>
        <w:rPr>
          <w:sz w:val="24"/>
        </w:rPr>
      </w:pP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t>Informacja o możliwości odwołania konkursu ofert przed upływem terminu na złożenie ofert oraz możliwości przedłużenia terminu złożenia ofert i terminu rozstrzygnięcia konkursu ofert.</w:t>
      </w:r>
    </w:p>
    <w:p w:rsidR="00686DB1" w:rsidRPr="00BD5BAD" w:rsidRDefault="00686DB1" w:rsidP="001779A5">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proofErr w:type="spellStart"/>
      <w:r w:rsidR="001779A5" w:rsidRPr="00BD5BAD">
        <w:rPr>
          <w:color w:val="000000"/>
          <w:sz w:val="24"/>
          <w:lang w:val="en-US" w:eastAsia="en-US" w:bidi="en-US"/>
        </w:rPr>
        <w:t>odwołania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konkursu</w:t>
      </w:r>
      <w:proofErr w:type="spellEnd"/>
      <w:r w:rsidR="001779A5" w:rsidRPr="00BD5BAD">
        <w:rPr>
          <w:color w:val="000000"/>
          <w:sz w:val="24"/>
          <w:lang w:val="en-US" w:eastAsia="en-US" w:bidi="en-US"/>
        </w:rPr>
        <w:t xml:space="preserve"> w </w:t>
      </w:r>
      <w:proofErr w:type="spellStart"/>
      <w:r w:rsidR="001779A5" w:rsidRPr="00BD5BAD">
        <w:rPr>
          <w:color w:val="000000"/>
          <w:sz w:val="24"/>
          <w:lang w:val="en-US" w:eastAsia="en-US" w:bidi="en-US"/>
        </w:rPr>
        <w:t>każdym</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czasie</w:t>
      </w:r>
      <w:proofErr w:type="spellEnd"/>
      <w:r w:rsidR="001779A5" w:rsidRPr="00BD5BAD">
        <w:rPr>
          <w:color w:val="000000"/>
          <w:sz w:val="24"/>
          <w:lang w:val="en-US" w:eastAsia="en-US" w:bidi="en-US"/>
        </w:rPr>
        <w:t xml:space="preserve">, bez </w:t>
      </w:r>
      <w:proofErr w:type="spellStart"/>
      <w:r w:rsidR="001779A5" w:rsidRPr="00BD5BAD">
        <w:rPr>
          <w:color w:val="000000"/>
          <w:sz w:val="24"/>
          <w:lang w:val="en-US" w:eastAsia="en-US" w:bidi="en-US"/>
        </w:rPr>
        <w:t>podania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przyczyn</w:t>
      </w:r>
      <w:proofErr w:type="spellEnd"/>
      <w:r w:rsidR="001779A5" w:rsidRPr="00BD5BAD">
        <w:rPr>
          <w:color w:val="000000"/>
          <w:sz w:val="24"/>
          <w:lang w:val="en-US" w:eastAsia="en-US" w:bidi="en-US"/>
        </w:rPr>
        <w:t xml:space="preserve"> </w:t>
      </w:r>
      <w:r w:rsidRPr="00BD5BAD">
        <w:rPr>
          <w:bCs/>
          <w:sz w:val="24"/>
        </w:rPr>
        <w:t>oraz prawo do możliwości przedłużenia terminu złożenia ofert i terminu rozstrzygnięcia konkursu ofert.</w:t>
      </w:r>
    </w:p>
    <w:p w:rsidR="00686DB1" w:rsidRPr="00BD5BAD" w:rsidRDefault="00686DB1" w:rsidP="00686DB1">
      <w:pPr>
        <w:widowControl w:val="0"/>
        <w:tabs>
          <w:tab w:val="left" w:pos="360"/>
        </w:tabs>
        <w:autoSpaceDE w:val="0"/>
        <w:autoSpaceDN w:val="0"/>
        <w:adjustRightInd w:val="0"/>
        <w:spacing w:after="0" w:line="252" w:lineRule="auto"/>
        <w:ind w:left="720"/>
        <w:jc w:val="both"/>
        <w:rPr>
          <w:bCs/>
          <w:sz w:val="24"/>
        </w:rPr>
      </w:pPr>
    </w:p>
    <w:sectPr w:rsidR="00686DB1" w:rsidRPr="00BD5BAD">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C35E89E0"/>
    <w:name w:val="WW8Num2"/>
    <w:lvl w:ilvl="0">
      <w:start w:val="4"/>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7951C01"/>
    <w:multiLevelType w:val="hybridMultilevel"/>
    <w:tmpl w:val="E4344894"/>
    <w:lvl w:ilvl="0" w:tplc="09742078">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1653F8"/>
    <w:multiLevelType w:val="hybridMultilevel"/>
    <w:tmpl w:val="27AA335C"/>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186E6697"/>
    <w:multiLevelType w:val="hybridMultilevel"/>
    <w:tmpl w:val="1B8ACC4E"/>
    <w:lvl w:ilvl="0" w:tplc="3E74794E">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6543A"/>
    <w:multiLevelType w:val="hybridMultilevel"/>
    <w:tmpl w:val="E8187A48"/>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AC6843"/>
    <w:multiLevelType w:val="multilevel"/>
    <w:tmpl w:val="C35E89E0"/>
    <w:lvl w:ilvl="0">
      <w:start w:val="4"/>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7" w15:restartNumberingAfterBreak="0">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9A3797"/>
    <w:multiLevelType w:val="hybridMultilevel"/>
    <w:tmpl w:val="AD760F0C"/>
    <w:name w:val="WW8Num22"/>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0" w15:restartNumberingAfterBreak="0">
    <w:nsid w:val="37DF1E28"/>
    <w:multiLevelType w:val="hybridMultilevel"/>
    <w:tmpl w:val="19EA72F6"/>
    <w:name w:val="WW8Num222"/>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80837"/>
    <w:multiLevelType w:val="hybridMultilevel"/>
    <w:tmpl w:val="A588065A"/>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rFonts w:hint="default"/>
        <w:color w:val="000000"/>
        <w:sz w:val="24"/>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E103655"/>
    <w:multiLevelType w:val="hybridMultilevel"/>
    <w:tmpl w:val="79E4982E"/>
    <w:lvl w:ilvl="0" w:tplc="8480AA7A">
      <w:start w:val="1"/>
      <w:numFmt w:val="bullet"/>
      <w:lvlText w:val=""/>
      <w:lvlJc w:val="left"/>
      <w:pPr>
        <w:ind w:left="1440" w:hanging="360"/>
      </w:pPr>
      <w:rPr>
        <w:rFonts w:ascii="Symbol" w:hAnsi="Symbol" w:hint="default"/>
      </w:rPr>
    </w:lvl>
    <w:lvl w:ilvl="1" w:tplc="8480AA7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361428"/>
    <w:multiLevelType w:val="hybridMultilevel"/>
    <w:tmpl w:val="D0B4083C"/>
    <w:lvl w:ilvl="0" w:tplc="8480AA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C32CA9"/>
    <w:multiLevelType w:val="hybridMultilevel"/>
    <w:tmpl w:val="2490FEC6"/>
    <w:lvl w:ilvl="0" w:tplc="8480AA7A">
      <w:start w:val="1"/>
      <w:numFmt w:val="bullet"/>
      <w:lvlText w:val=""/>
      <w:lvlJc w:val="left"/>
      <w:pPr>
        <w:ind w:left="720" w:hanging="360"/>
      </w:pPr>
      <w:rPr>
        <w:rFonts w:ascii="Symbol" w:hAnsi="Symbo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345427"/>
    <w:multiLevelType w:val="hybridMultilevel"/>
    <w:tmpl w:val="3AA2C1EE"/>
    <w:lvl w:ilvl="0" w:tplc="8480AA7A">
      <w:start w:val="1"/>
      <w:numFmt w:val="bullet"/>
      <w:lvlText w:val=""/>
      <w:lvlJc w:val="left"/>
      <w:pPr>
        <w:ind w:left="720" w:hanging="360"/>
      </w:pPr>
      <w:rPr>
        <w:rFonts w:ascii="Symbol" w:hAnsi="Symbol" w:hint="default"/>
      </w:rPr>
    </w:lvl>
    <w:lvl w:ilvl="1" w:tplc="8480AA7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BC2119"/>
    <w:multiLevelType w:val="hybridMultilevel"/>
    <w:tmpl w:val="1F2C52D0"/>
    <w:lvl w:ilvl="0" w:tplc="E6DAB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5047B"/>
    <w:multiLevelType w:val="hybridMultilevel"/>
    <w:tmpl w:val="19D8B7FE"/>
    <w:lvl w:ilvl="0" w:tplc="793E9DEC">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F72792"/>
    <w:multiLevelType w:val="hybridMultilevel"/>
    <w:tmpl w:val="86A870F4"/>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0F1431F"/>
    <w:multiLevelType w:val="hybridMultilevel"/>
    <w:tmpl w:val="85301D04"/>
    <w:lvl w:ilvl="0" w:tplc="D4A6751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1" w15:restartNumberingAfterBreak="0">
    <w:nsid w:val="6A690FFC"/>
    <w:multiLevelType w:val="hybridMultilevel"/>
    <w:tmpl w:val="20B6583C"/>
    <w:lvl w:ilvl="0" w:tplc="55DC4E2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B3F2BAB"/>
    <w:multiLevelType w:val="hybridMultilevel"/>
    <w:tmpl w:val="1200D0EC"/>
    <w:lvl w:ilvl="0" w:tplc="793E9D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0242D3"/>
    <w:multiLevelType w:val="hybridMultilevel"/>
    <w:tmpl w:val="B678A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70507BAE"/>
    <w:multiLevelType w:val="hybridMultilevel"/>
    <w:tmpl w:val="86E0CC04"/>
    <w:lvl w:ilvl="0" w:tplc="09C4E562">
      <w:start w:val="1"/>
      <w:numFmt w:val="decimal"/>
      <w:lvlText w:val="%1)"/>
      <w:lvlJc w:val="left"/>
      <w:pPr>
        <w:ind w:left="-198" w:hanging="360"/>
      </w:pPr>
      <w:rPr>
        <w:rFonts w:hint="default"/>
      </w:rPr>
    </w:lvl>
    <w:lvl w:ilvl="1" w:tplc="04150019" w:tentative="1">
      <w:start w:val="1"/>
      <w:numFmt w:val="lowerLetter"/>
      <w:lvlText w:val="%2."/>
      <w:lvlJc w:val="left"/>
      <w:pPr>
        <w:ind w:left="52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1962" w:hanging="360"/>
      </w:pPr>
    </w:lvl>
    <w:lvl w:ilvl="4" w:tplc="04150019" w:tentative="1">
      <w:start w:val="1"/>
      <w:numFmt w:val="lowerLetter"/>
      <w:lvlText w:val="%5."/>
      <w:lvlJc w:val="left"/>
      <w:pPr>
        <w:ind w:left="2682" w:hanging="360"/>
      </w:pPr>
    </w:lvl>
    <w:lvl w:ilvl="5" w:tplc="0415001B" w:tentative="1">
      <w:start w:val="1"/>
      <w:numFmt w:val="lowerRoman"/>
      <w:lvlText w:val="%6."/>
      <w:lvlJc w:val="right"/>
      <w:pPr>
        <w:ind w:left="3402" w:hanging="180"/>
      </w:pPr>
    </w:lvl>
    <w:lvl w:ilvl="6" w:tplc="0415000F" w:tentative="1">
      <w:start w:val="1"/>
      <w:numFmt w:val="decimal"/>
      <w:lvlText w:val="%7."/>
      <w:lvlJc w:val="left"/>
      <w:pPr>
        <w:ind w:left="4122" w:hanging="360"/>
      </w:pPr>
    </w:lvl>
    <w:lvl w:ilvl="7" w:tplc="04150019" w:tentative="1">
      <w:start w:val="1"/>
      <w:numFmt w:val="lowerLetter"/>
      <w:lvlText w:val="%8."/>
      <w:lvlJc w:val="left"/>
      <w:pPr>
        <w:ind w:left="4842" w:hanging="360"/>
      </w:pPr>
    </w:lvl>
    <w:lvl w:ilvl="8" w:tplc="0415001B" w:tentative="1">
      <w:start w:val="1"/>
      <w:numFmt w:val="lowerRoman"/>
      <w:lvlText w:val="%9."/>
      <w:lvlJc w:val="right"/>
      <w:pPr>
        <w:ind w:left="5562" w:hanging="180"/>
      </w:pPr>
    </w:lvl>
  </w:abstractNum>
  <w:abstractNum w:abstractNumId="47" w15:restartNumberingAfterBreak="0">
    <w:nsid w:val="71E07E44"/>
    <w:multiLevelType w:val="multilevel"/>
    <w:tmpl w:val="52062990"/>
    <w:lvl w:ilvl="0">
      <w:start w:val="1"/>
      <w:numFmt w:val="decimal"/>
      <w:lvlText w:val="%1."/>
      <w:lvlJc w:val="left"/>
      <w:pPr>
        <w:tabs>
          <w:tab w:val="num" w:pos="720"/>
        </w:tabs>
        <w:ind w:left="720" w:hanging="360"/>
      </w:pPr>
      <w:rPr>
        <w:rFonts w:ascii="Times New Roman" w:hAnsi="Times New Roman" w:cs="Courier New" w:hint="default"/>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D8704E8"/>
    <w:multiLevelType w:val="multilevel"/>
    <w:tmpl w:val="5BFE8FF6"/>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9" w15:restartNumberingAfterBreak="0">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7"/>
  </w:num>
  <w:num w:numId="8">
    <w:abstractNumId w:val="35"/>
  </w:num>
  <w:num w:numId="9">
    <w:abstractNumId w:val="11"/>
  </w:num>
  <w:num w:numId="10">
    <w:abstractNumId w:val="3"/>
  </w:num>
  <w:num w:numId="11">
    <w:abstractNumId w:val="48"/>
  </w:num>
  <w:num w:numId="12">
    <w:abstractNumId w:val="39"/>
  </w:num>
  <w:num w:numId="13">
    <w:abstractNumId w:val="23"/>
  </w:num>
  <w:num w:numId="14">
    <w:abstractNumId w:val="45"/>
  </w:num>
  <w:num w:numId="15">
    <w:abstractNumId w:val="9"/>
  </w:num>
  <w:num w:numId="16">
    <w:abstractNumId w:val="8"/>
  </w:num>
  <w:num w:numId="17">
    <w:abstractNumId w:val="13"/>
  </w:num>
  <w:num w:numId="18">
    <w:abstractNumId w:val="19"/>
  </w:num>
  <w:num w:numId="19">
    <w:abstractNumId w:val="26"/>
  </w:num>
  <w:num w:numId="20">
    <w:abstractNumId w:val="12"/>
  </w:num>
  <w:num w:numId="21">
    <w:abstractNumId w:val="25"/>
  </w:num>
  <w:num w:numId="22">
    <w:abstractNumId w:val="40"/>
  </w:num>
  <w:num w:numId="23">
    <w:abstractNumId w:val="22"/>
  </w:num>
  <w:num w:numId="24">
    <w:abstractNumId w:val="7"/>
  </w:num>
  <w:num w:numId="25">
    <w:abstractNumId w:val="29"/>
  </w:num>
  <w:num w:numId="26">
    <w:abstractNumId w:val="49"/>
  </w:num>
  <w:num w:numId="27">
    <w:abstractNumId w:val="44"/>
  </w:num>
  <w:num w:numId="28">
    <w:abstractNumId w:val="17"/>
  </w:num>
  <w:num w:numId="29">
    <w:abstractNumId w:val="36"/>
  </w:num>
  <w:num w:numId="30">
    <w:abstractNumId w:val="41"/>
  </w:num>
  <w:num w:numId="31">
    <w:abstractNumId w:val="28"/>
  </w:num>
  <w:num w:numId="32">
    <w:abstractNumId w:val="15"/>
  </w:num>
  <w:num w:numId="33">
    <w:abstractNumId w:val="24"/>
  </w:num>
  <w:num w:numId="34">
    <w:abstractNumId w:val="30"/>
  </w:num>
  <w:num w:numId="35">
    <w:abstractNumId w:val="46"/>
  </w:num>
  <w:num w:numId="36">
    <w:abstractNumId w:val="27"/>
  </w:num>
  <w:num w:numId="37">
    <w:abstractNumId w:val="33"/>
  </w:num>
  <w:num w:numId="38">
    <w:abstractNumId w:val="42"/>
  </w:num>
  <w:num w:numId="39">
    <w:abstractNumId w:val="43"/>
  </w:num>
  <w:num w:numId="40">
    <w:abstractNumId w:val="34"/>
  </w:num>
  <w:num w:numId="41">
    <w:abstractNumId w:val="14"/>
  </w:num>
  <w:num w:numId="42">
    <w:abstractNumId w:val="31"/>
  </w:num>
  <w:num w:numId="43">
    <w:abstractNumId w:val="16"/>
  </w:num>
  <w:num w:numId="44">
    <w:abstractNumId w:val="18"/>
  </w:num>
  <w:num w:numId="45">
    <w:abstractNumId w:val="32"/>
  </w:num>
  <w:num w:numId="46">
    <w:abstractNumId w:val="20"/>
  </w:num>
  <w:num w:numId="47">
    <w:abstractNumId w:val="47"/>
  </w:num>
  <w:num w:numId="48">
    <w:abstractNumId w:val="21"/>
  </w:num>
  <w:num w:numId="49">
    <w:abstractNumId w:val="1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20BFC"/>
    <w:rsid w:val="000423F1"/>
    <w:rsid w:val="00050DFF"/>
    <w:rsid w:val="00056EAD"/>
    <w:rsid w:val="00061959"/>
    <w:rsid w:val="00064633"/>
    <w:rsid w:val="000651C2"/>
    <w:rsid w:val="00075F1A"/>
    <w:rsid w:val="00080E38"/>
    <w:rsid w:val="000C2F36"/>
    <w:rsid w:val="000C4EBB"/>
    <w:rsid w:val="000E7F3D"/>
    <w:rsid w:val="000F0B09"/>
    <w:rsid w:val="00122D06"/>
    <w:rsid w:val="001308E6"/>
    <w:rsid w:val="00134690"/>
    <w:rsid w:val="001348E6"/>
    <w:rsid w:val="00136310"/>
    <w:rsid w:val="00142503"/>
    <w:rsid w:val="00145D58"/>
    <w:rsid w:val="00172F89"/>
    <w:rsid w:val="001779A5"/>
    <w:rsid w:val="001A63AC"/>
    <w:rsid w:val="001D6113"/>
    <w:rsid w:val="001E7818"/>
    <w:rsid w:val="001F4810"/>
    <w:rsid w:val="001F488A"/>
    <w:rsid w:val="0020162E"/>
    <w:rsid w:val="00225EC4"/>
    <w:rsid w:val="00243F32"/>
    <w:rsid w:val="00246F03"/>
    <w:rsid w:val="002478B1"/>
    <w:rsid w:val="002574FE"/>
    <w:rsid w:val="00267C02"/>
    <w:rsid w:val="00285A3C"/>
    <w:rsid w:val="00290193"/>
    <w:rsid w:val="002A469C"/>
    <w:rsid w:val="002F632C"/>
    <w:rsid w:val="00312C54"/>
    <w:rsid w:val="00325838"/>
    <w:rsid w:val="00337D00"/>
    <w:rsid w:val="00361621"/>
    <w:rsid w:val="0038262B"/>
    <w:rsid w:val="00385B00"/>
    <w:rsid w:val="0039020E"/>
    <w:rsid w:val="003935C8"/>
    <w:rsid w:val="003A10FB"/>
    <w:rsid w:val="003A457F"/>
    <w:rsid w:val="003D64D0"/>
    <w:rsid w:val="003E6ABC"/>
    <w:rsid w:val="003F5587"/>
    <w:rsid w:val="004220D8"/>
    <w:rsid w:val="00422788"/>
    <w:rsid w:val="0044351F"/>
    <w:rsid w:val="00455F03"/>
    <w:rsid w:val="004873D8"/>
    <w:rsid w:val="004B47A0"/>
    <w:rsid w:val="004B57AE"/>
    <w:rsid w:val="004C0B2F"/>
    <w:rsid w:val="004C5F13"/>
    <w:rsid w:val="004C7E08"/>
    <w:rsid w:val="004D1F51"/>
    <w:rsid w:val="004D46D3"/>
    <w:rsid w:val="004F3E02"/>
    <w:rsid w:val="004F5B8E"/>
    <w:rsid w:val="0055076F"/>
    <w:rsid w:val="00553575"/>
    <w:rsid w:val="00580DA7"/>
    <w:rsid w:val="0058602F"/>
    <w:rsid w:val="00592D98"/>
    <w:rsid w:val="005B4240"/>
    <w:rsid w:val="005C568F"/>
    <w:rsid w:val="005E7D93"/>
    <w:rsid w:val="005F135D"/>
    <w:rsid w:val="005F18E4"/>
    <w:rsid w:val="006034CD"/>
    <w:rsid w:val="00605168"/>
    <w:rsid w:val="0063306D"/>
    <w:rsid w:val="0063792D"/>
    <w:rsid w:val="00673A4D"/>
    <w:rsid w:val="00686DB1"/>
    <w:rsid w:val="00697E39"/>
    <w:rsid w:val="006A7232"/>
    <w:rsid w:val="006D02F9"/>
    <w:rsid w:val="006D0ECC"/>
    <w:rsid w:val="006E7616"/>
    <w:rsid w:val="006F2908"/>
    <w:rsid w:val="006F390D"/>
    <w:rsid w:val="006F48F0"/>
    <w:rsid w:val="00730433"/>
    <w:rsid w:val="00740714"/>
    <w:rsid w:val="0075791F"/>
    <w:rsid w:val="0076054F"/>
    <w:rsid w:val="0077745E"/>
    <w:rsid w:val="0079408B"/>
    <w:rsid w:val="0079422C"/>
    <w:rsid w:val="007B73DA"/>
    <w:rsid w:val="007C1FEF"/>
    <w:rsid w:val="007C3440"/>
    <w:rsid w:val="007D1C24"/>
    <w:rsid w:val="007D6DCC"/>
    <w:rsid w:val="00803A72"/>
    <w:rsid w:val="00805691"/>
    <w:rsid w:val="00825B66"/>
    <w:rsid w:val="00837E62"/>
    <w:rsid w:val="008473E0"/>
    <w:rsid w:val="00862938"/>
    <w:rsid w:val="00862EB9"/>
    <w:rsid w:val="00896C2D"/>
    <w:rsid w:val="008D245F"/>
    <w:rsid w:val="008F6DAB"/>
    <w:rsid w:val="00914BBE"/>
    <w:rsid w:val="00915CF4"/>
    <w:rsid w:val="00922A36"/>
    <w:rsid w:val="009518EC"/>
    <w:rsid w:val="00952295"/>
    <w:rsid w:val="009538C4"/>
    <w:rsid w:val="00964784"/>
    <w:rsid w:val="00987F08"/>
    <w:rsid w:val="009A52B9"/>
    <w:rsid w:val="009B2D71"/>
    <w:rsid w:val="009B5D68"/>
    <w:rsid w:val="009C2564"/>
    <w:rsid w:val="009E3829"/>
    <w:rsid w:val="00A20ED7"/>
    <w:rsid w:val="00A32DB2"/>
    <w:rsid w:val="00A465F1"/>
    <w:rsid w:val="00A52F7D"/>
    <w:rsid w:val="00A67FD6"/>
    <w:rsid w:val="00A74952"/>
    <w:rsid w:val="00A7751E"/>
    <w:rsid w:val="00AB4434"/>
    <w:rsid w:val="00AC2C70"/>
    <w:rsid w:val="00AD024A"/>
    <w:rsid w:val="00AD11F4"/>
    <w:rsid w:val="00AD5E55"/>
    <w:rsid w:val="00B013F1"/>
    <w:rsid w:val="00B17D2D"/>
    <w:rsid w:val="00B206C3"/>
    <w:rsid w:val="00B366AC"/>
    <w:rsid w:val="00B36701"/>
    <w:rsid w:val="00B71B7F"/>
    <w:rsid w:val="00B8488A"/>
    <w:rsid w:val="00B86ECC"/>
    <w:rsid w:val="00B90DF1"/>
    <w:rsid w:val="00B93E5B"/>
    <w:rsid w:val="00BC3B0D"/>
    <w:rsid w:val="00BC5B46"/>
    <w:rsid w:val="00BD5BAD"/>
    <w:rsid w:val="00BE5F48"/>
    <w:rsid w:val="00BF3913"/>
    <w:rsid w:val="00BF64CD"/>
    <w:rsid w:val="00BF6DD2"/>
    <w:rsid w:val="00C35A34"/>
    <w:rsid w:val="00C50E86"/>
    <w:rsid w:val="00C63AD1"/>
    <w:rsid w:val="00C91C4E"/>
    <w:rsid w:val="00C9230C"/>
    <w:rsid w:val="00C97CA6"/>
    <w:rsid w:val="00CA6B0A"/>
    <w:rsid w:val="00CB17E3"/>
    <w:rsid w:val="00CB624A"/>
    <w:rsid w:val="00CD16A8"/>
    <w:rsid w:val="00CD23F6"/>
    <w:rsid w:val="00CD71D5"/>
    <w:rsid w:val="00CE664B"/>
    <w:rsid w:val="00CF5B7A"/>
    <w:rsid w:val="00D218B1"/>
    <w:rsid w:val="00D4096B"/>
    <w:rsid w:val="00D4558D"/>
    <w:rsid w:val="00D50145"/>
    <w:rsid w:val="00D62BF7"/>
    <w:rsid w:val="00D9602A"/>
    <w:rsid w:val="00DA7A3B"/>
    <w:rsid w:val="00DC5CB5"/>
    <w:rsid w:val="00DD57FE"/>
    <w:rsid w:val="00DD7851"/>
    <w:rsid w:val="00E01B20"/>
    <w:rsid w:val="00E170B0"/>
    <w:rsid w:val="00E25919"/>
    <w:rsid w:val="00E5239E"/>
    <w:rsid w:val="00E53ED3"/>
    <w:rsid w:val="00E72C4C"/>
    <w:rsid w:val="00E939AF"/>
    <w:rsid w:val="00EB5983"/>
    <w:rsid w:val="00ED6B8A"/>
    <w:rsid w:val="00EE3F77"/>
    <w:rsid w:val="00EF7C05"/>
    <w:rsid w:val="00F20D5F"/>
    <w:rsid w:val="00F2505E"/>
    <w:rsid w:val="00F41B2C"/>
    <w:rsid w:val="00F55123"/>
    <w:rsid w:val="00F556CC"/>
    <w:rsid w:val="00F80133"/>
    <w:rsid w:val="00F87649"/>
    <w:rsid w:val="00F95C04"/>
    <w:rsid w:val="00FA468C"/>
    <w:rsid w:val="00FC0D11"/>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E45D"/>
  <w15:docId w15:val="{80FBFC34-9427-489C-AE96-9BF43B5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 w:type="paragraph" w:customStyle="1" w:styleId="Standard">
    <w:name w:val="Standard"/>
    <w:rsid w:val="00837E62"/>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8192-24CB-4011-9B81-C500E556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6</Pages>
  <Words>2574</Words>
  <Characters>15449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139</cp:revision>
  <cp:lastPrinted>2018-11-27T06:46:00Z</cp:lastPrinted>
  <dcterms:created xsi:type="dcterms:W3CDTF">2016-10-11T06:58:00Z</dcterms:created>
  <dcterms:modified xsi:type="dcterms:W3CDTF">2019-02-15T09:43:00Z</dcterms:modified>
</cp:coreProperties>
</file>