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73" w:rsidRPr="00914173" w:rsidRDefault="00914173" w:rsidP="00914173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WZÓR</w:t>
      </w:r>
    </w:p>
    <w:p w:rsidR="00914173" w:rsidRPr="00914173" w:rsidRDefault="00914173" w:rsidP="00914173">
      <w:pPr>
        <w:tabs>
          <w:tab w:val="left" w:pos="663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ab/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keepNext/>
        <w:spacing w:after="0" w:line="240" w:lineRule="auto"/>
        <w:jc w:val="center"/>
        <w:outlineLvl w:val="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14173">
        <w:rPr>
          <w:rFonts w:ascii="Calibri" w:eastAsia="Times New Roman" w:hAnsi="Calibri" w:cs="Calibri"/>
          <w:b/>
          <w:sz w:val="24"/>
          <w:szCs w:val="24"/>
          <w:lang w:eastAsia="pl-PL"/>
        </w:rPr>
        <w:t>Karta gwarancyjna nr   OSIR/ZP/</w:t>
      </w:r>
      <w:r w:rsidR="00ED3CA6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914173">
        <w:rPr>
          <w:rFonts w:ascii="Calibri" w:eastAsia="Times New Roman" w:hAnsi="Calibri" w:cs="Calibri"/>
          <w:b/>
          <w:sz w:val="24"/>
          <w:szCs w:val="24"/>
          <w:lang w:eastAsia="pl-PL"/>
        </w:rPr>
        <w:t>/201</w:t>
      </w:r>
      <w:r w:rsidR="00092307"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określająca uprawnienia Zamawiającego (Użytkownika) </w:t>
      </w:r>
    </w:p>
    <w:p w:rsidR="00914173" w:rsidRPr="00914173" w:rsidRDefault="00914173" w:rsidP="0091417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z tytułu gwarancji jakości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Przedmiot karty gwarancyjnej: 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Roboty budowlane zrealizowane w ramach umowy nr OSIR/ZP/</w:t>
      </w:r>
      <w:r w:rsidR="00ED3CA6">
        <w:rPr>
          <w:rFonts w:ascii="Calibri" w:eastAsia="Times New Roman" w:hAnsi="Calibri" w:cs="Calibri"/>
          <w:b/>
          <w:i/>
          <w:lang w:eastAsia="pl-PL"/>
        </w:rPr>
        <w:t>1</w:t>
      </w:r>
      <w:r w:rsidRPr="00914173">
        <w:rPr>
          <w:rFonts w:ascii="Calibri" w:eastAsia="Times New Roman" w:hAnsi="Calibri" w:cs="Calibri"/>
          <w:b/>
          <w:i/>
          <w:lang w:eastAsia="pl-PL"/>
        </w:rPr>
        <w:t>/201</w:t>
      </w:r>
      <w:r w:rsidR="00092307">
        <w:rPr>
          <w:rFonts w:ascii="Calibri" w:eastAsia="Times New Roman" w:hAnsi="Calibri" w:cs="Calibri"/>
          <w:b/>
          <w:i/>
          <w:lang w:eastAsia="pl-PL"/>
        </w:rPr>
        <w:t>9</w:t>
      </w:r>
      <w:r w:rsidRPr="00914173">
        <w:rPr>
          <w:rFonts w:ascii="Calibri" w:eastAsia="Times New Roman" w:hAnsi="Calibri" w:cs="Calibri"/>
          <w:b/>
          <w:i/>
          <w:lang w:eastAsia="pl-PL"/>
        </w:rPr>
        <w:t xml:space="preserve">  z dnia ……………...201</w:t>
      </w:r>
      <w:r w:rsidR="00092307">
        <w:rPr>
          <w:rFonts w:ascii="Calibri" w:eastAsia="Times New Roman" w:hAnsi="Calibri" w:cs="Calibri"/>
          <w:b/>
          <w:i/>
          <w:lang w:eastAsia="pl-PL"/>
        </w:rPr>
        <w:t>9</w:t>
      </w:r>
      <w:r w:rsidRPr="00914173">
        <w:rPr>
          <w:rFonts w:ascii="Calibri" w:eastAsia="Times New Roman" w:hAnsi="Calibri" w:cs="Calibri"/>
          <w:b/>
          <w:i/>
          <w:lang w:eastAsia="pl-PL"/>
        </w:rPr>
        <w:t xml:space="preserve"> r.”</w:t>
      </w:r>
    </w:p>
    <w:p w:rsidR="00362EDB" w:rsidRDefault="00362EDB" w:rsidP="00362EDB">
      <w:pPr>
        <w:spacing w:after="0" w:line="276" w:lineRule="auto"/>
        <w:jc w:val="both"/>
        <w:rPr>
          <w:rFonts w:eastAsia="Calibri" w:cstheme="minorHAnsi"/>
          <w:b/>
        </w:rPr>
      </w:pPr>
    </w:p>
    <w:p w:rsidR="00362EDB" w:rsidRPr="00494DA8" w:rsidRDefault="00362EDB" w:rsidP="00362EDB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r w:rsidRPr="00494DA8">
        <w:rPr>
          <w:rFonts w:eastAsia="Calibri" w:cstheme="minorHAnsi"/>
          <w:b/>
        </w:rPr>
        <w:t>„</w:t>
      </w:r>
      <w:r w:rsidRPr="00494DA8">
        <w:rPr>
          <w:rFonts w:cstheme="minorHAnsi"/>
          <w:b/>
          <w:spacing w:val="-1"/>
          <w:lang w:eastAsia="ar-SA"/>
        </w:rPr>
        <w:t xml:space="preserve">Przekształcenie i przystosowanie terenu po rozbiórce domków kempingowych nr 19-36 na stworzenie pola caravaningowego na Kempingu „Relax” w Świnoujściu” </w:t>
      </w:r>
      <w:r w:rsidRPr="00494DA8">
        <w:rPr>
          <w:rFonts w:eastAsia="Times New Roman" w:cstheme="minorHAnsi"/>
          <w:b/>
          <w:spacing w:val="-1"/>
          <w:lang w:eastAsia="ar-SA"/>
        </w:rPr>
        <w:t xml:space="preserve">– tj.   19 stanowisk postojowych dla camperów </w:t>
      </w:r>
      <w:r w:rsidRPr="00494DA8">
        <w:rPr>
          <w:rFonts w:cstheme="minorHAnsi"/>
          <w:b/>
        </w:rPr>
        <w:t>wraz z droga manewrową</w:t>
      </w:r>
      <w:r w:rsidRPr="00494DA8">
        <w:rPr>
          <w:rFonts w:eastAsia="Times New Roman" w:cstheme="minorHAnsi"/>
          <w:b/>
          <w:spacing w:val="-1"/>
          <w:lang w:eastAsia="ar-SA"/>
        </w:rPr>
        <w:t>”.</w:t>
      </w:r>
    </w:p>
    <w:p w:rsidR="00092307" w:rsidRDefault="00092307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Nazwa obiektu: 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Kemping „Relax” ul. Słowackiego 1, 72-600 Świnoujście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 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Miejscowość: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Świnoujście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Charakterystyka techniczna obiektu, lub elementy przedmiotu gwarancji: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(Opis przedmiotu zamówienia – umowy)- zgodnie z SIWZ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Data odbioru końcowego obiektu: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.......................................................................................................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br w:type="page"/>
      </w:r>
      <w:r w:rsidRPr="00914173">
        <w:rPr>
          <w:rFonts w:ascii="Calibri" w:eastAsia="Times New Roman" w:hAnsi="Calibri" w:cs="Calibri"/>
          <w:b/>
          <w:lang w:eastAsia="pl-PL"/>
        </w:rPr>
        <w:lastRenderedPageBreak/>
        <w:t>Wykonawca oświadcza: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że objęte niniejszą kartą gwarancyjną roboty budowlane zostały wykonane zgodnie z umową</w:t>
      </w:r>
      <w:r w:rsidR="00ED3CA6">
        <w:rPr>
          <w:rFonts w:ascii="Calibri" w:eastAsia="Times New Roman" w:hAnsi="Calibri" w:cs="Calibri"/>
          <w:lang w:eastAsia="pl-PL"/>
        </w:rPr>
        <w:t xml:space="preserve">                                         </w:t>
      </w:r>
      <w:r w:rsidRPr="00914173">
        <w:rPr>
          <w:rFonts w:ascii="Calibri" w:eastAsia="Times New Roman" w:hAnsi="Calibri" w:cs="Calibri"/>
          <w:lang w:eastAsia="pl-PL"/>
        </w:rPr>
        <w:t xml:space="preserve"> nr OSIR/ZP/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ED3CA6">
        <w:rPr>
          <w:rFonts w:ascii="Calibri" w:eastAsia="Times New Roman" w:hAnsi="Calibri" w:cs="Calibri"/>
          <w:lang w:eastAsia="pl-PL"/>
        </w:rPr>
        <w:t>1</w:t>
      </w:r>
      <w:r w:rsidRPr="00914173">
        <w:rPr>
          <w:rFonts w:ascii="Calibri" w:eastAsia="Times New Roman" w:hAnsi="Calibri" w:cs="Calibri"/>
          <w:lang w:eastAsia="pl-PL"/>
        </w:rPr>
        <w:t>/201</w:t>
      </w:r>
      <w:r w:rsidR="007D7DF8">
        <w:rPr>
          <w:rFonts w:ascii="Calibri" w:eastAsia="Times New Roman" w:hAnsi="Calibri" w:cs="Calibri"/>
          <w:lang w:eastAsia="pl-PL"/>
        </w:rPr>
        <w:t>9</w:t>
      </w:r>
      <w:r w:rsidRPr="00914173">
        <w:rPr>
          <w:rFonts w:ascii="Calibri" w:eastAsia="Times New Roman" w:hAnsi="Calibri" w:cs="Calibri"/>
          <w:lang w:eastAsia="pl-PL"/>
        </w:rPr>
        <w:t xml:space="preserve">  z dnia ………………201</w:t>
      </w:r>
      <w:r w:rsidR="007D7DF8">
        <w:rPr>
          <w:rFonts w:ascii="Calibri" w:eastAsia="Times New Roman" w:hAnsi="Calibri" w:cs="Calibri"/>
          <w:lang w:eastAsia="pl-PL"/>
        </w:rPr>
        <w:t>9</w:t>
      </w:r>
      <w:r w:rsidRPr="00914173">
        <w:rPr>
          <w:rFonts w:ascii="Calibri" w:eastAsia="Times New Roman" w:hAnsi="Calibri" w:cs="Calibri"/>
          <w:lang w:eastAsia="pl-PL"/>
        </w:rPr>
        <w:t xml:space="preserve"> r., dokumentacją techniczną (wg załącznika nr……</w:t>
      </w:r>
      <w:r w:rsidR="00ED3CA6">
        <w:rPr>
          <w:rFonts w:ascii="Calibri" w:eastAsia="Times New Roman" w:hAnsi="Calibri" w:cs="Calibri"/>
          <w:lang w:eastAsia="pl-PL"/>
        </w:rPr>
        <w:t xml:space="preserve"> </w:t>
      </w:r>
      <w:bookmarkStart w:id="0" w:name="_GoBack"/>
      <w:bookmarkEnd w:id="0"/>
      <w:r w:rsidRPr="00914173">
        <w:rPr>
          <w:rFonts w:ascii="Calibri" w:eastAsia="Times New Roman" w:hAnsi="Calibri" w:cs="Calibri"/>
          <w:lang w:eastAsia="pl-PL"/>
        </w:rPr>
        <w:t>umowy), zasadami wiedzy technicznej i przepisami techniczno-budowlanymi.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Wykonawca zobowiązuje się do: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nieodpłatnego usunięcia wad zgłoszonych przez Zamawiającego w okresie trwania gwarancji, 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usunięcie usterek ujawnionych w okresie gwarancji po ich zgłoszeniu przez użytkownika:</w:t>
      </w:r>
    </w:p>
    <w:p w:rsidR="00914173" w:rsidRPr="00914173" w:rsidRDefault="00914173" w:rsidP="00914173">
      <w:pPr>
        <w:numPr>
          <w:ilvl w:val="0"/>
          <w:numId w:val="3"/>
        </w:numPr>
        <w:tabs>
          <w:tab w:val="num" w:pos="2124"/>
        </w:tabs>
        <w:spacing w:after="0" w:line="276" w:lineRule="auto"/>
        <w:ind w:left="2124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awarii – w terminie natychmiastowym (do 24 godzin),</w:t>
      </w:r>
    </w:p>
    <w:p w:rsidR="00914173" w:rsidRPr="00914173" w:rsidRDefault="00914173" w:rsidP="00914173">
      <w:pPr>
        <w:numPr>
          <w:ilvl w:val="0"/>
          <w:numId w:val="3"/>
        </w:numPr>
        <w:tabs>
          <w:tab w:val="num" w:pos="2124"/>
        </w:tabs>
        <w:spacing w:after="0" w:line="276" w:lineRule="auto"/>
        <w:ind w:left="2124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color w:val="000000"/>
          <w:lang w:eastAsia="pl-PL"/>
        </w:rPr>
        <w:t>pozostałych – w terminie do 7 dni,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pisemnego stwierdzenia usunięcia wad do 14 dni od daty zawiadomienia Zamawiającego o dokonaniu naprawy.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Wykonawca jest odpowiedzialny: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za wszelkie szkody i straty które spowodował usuwaniem wad lub wykonywaniem zobowiązań zawartych w Umowie.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Zamawiający (Użytkownik) zobowiązuje się: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do przechowywania powykonawczej dokumentacji technicznej i protokołu przekazania obiektu do eksploatacji w celu kwalifikacji zgłoszonych wad, przyczyn powstania i sposobu ich usunięcia.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Ogólne warunki gwarancji jakości.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Nie podlegają gwarancji wady powstałe na skutek: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siły wyższej,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szkód wynikłych z winy Zamawiającego (Użytkownika), a szczególnie użytkowania obiektu w   </w:t>
      </w:r>
    </w:p>
    <w:p w:rsidR="00914173" w:rsidRPr="00914173" w:rsidRDefault="00914173" w:rsidP="00914173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sposób niezgodny zasadami eksploatacji i użytkowania.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szkód wynikłych ze zwłoki w zgłoszeniu wady Wykonawcy.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Okres gwarancji ustala się na …………….miesięcy (słownie : …………………………………………………miesięcy); od daty bezusterkowego odbioru końcowego lub daty usunięcia usterek i wad określonych w protokole odbioru końcowego. 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Okres rękojmi wynosi  miesięcy od daty bezusterkowego odbioru końcowego lub daty usunięcia usterek i wad określonych w protokole odbioru końcowego.</w:t>
      </w:r>
    </w:p>
    <w:p w:rsidR="00914173" w:rsidRPr="00914173" w:rsidRDefault="00914173" w:rsidP="0091417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keepNext/>
        <w:spacing w:after="0" w:line="240" w:lineRule="auto"/>
        <w:outlineLvl w:val="2"/>
        <w:rPr>
          <w:rFonts w:ascii="Calibri" w:eastAsia="Times New Roman" w:hAnsi="Calibri" w:cs="Calibri"/>
          <w:i/>
          <w:lang w:eastAsia="pl-PL"/>
        </w:rPr>
      </w:pPr>
      <w:r w:rsidRPr="00914173">
        <w:rPr>
          <w:rFonts w:ascii="Calibri" w:eastAsia="Times New Roman" w:hAnsi="Calibri" w:cs="Calibri"/>
          <w:i/>
          <w:lang w:eastAsia="pl-PL"/>
        </w:rPr>
        <w:t>Podpis Wykonawcy: .................................................................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914173">
        <w:rPr>
          <w:rFonts w:ascii="Calibri" w:eastAsia="Times New Roman" w:hAnsi="Calibri" w:cs="Calibri"/>
          <w:i/>
          <w:lang w:eastAsia="pl-PL"/>
        </w:rPr>
        <w:t>Miejscowość i data ...................................................................</w:t>
      </w:r>
    </w:p>
    <w:p w:rsidR="002A3EAA" w:rsidRDefault="000A5CD0"/>
    <w:sectPr w:rsidR="002A3EA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D0" w:rsidRDefault="000A5CD0">
      <w:pPr>
        <w:spacing w:after="0" w:line="240" w:lineRule="auto"/>
      </w:pPr>
      <w:r>
        <w:separator/>
      </w:r>
    </w:p>
  </w:endnote>
  <w:endnote w:type="continuationSeparator" w:id="0">
    <w:p w:rsidR="000A5CD0" w:rsidRDefault="000A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0A5C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3CA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0A5CD0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0A5CD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D0" w:rsidRDefault="000A5CD0">
      <w:pPr>
        <w:spacing w:after="0" w:line="240" w:lineRule="auto"/>
      </w:pPr>
      <w:r>
        <w:separator/>
      </w:r>
    </w:p>
  </w:footnote>
  <w:footnote w:type="continuationSeparator" w:id="0">
    <w:p w:rsidR="000A5CD0" w:rsidRDefault="000A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0A5C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D7A" w:rsidRPr="002D5DA9" w:rsidRDefault="00914173" w:rsidP="004E7EA9">
    <w:pPr>
      <w:ind w:left="4248" w:firstLine="708"/>
      <w:jc w:val="right"/>
      <w:rPr>
        <w:rFonts w:ascii="Calibri" w:hAnsi="Calibri" w:cs="Calibri"/>
      </w:rPr>
    </w:pPr>
    <w:r w:rsidRPr="002D5DA9">
      <w:rPr>
        <w:rFonts w:ascii="Calibri" w:hAnsi="Calibri" w:cs="Calibri"/>
      </w:rPr>
      <w:t>Załącznik nr 4.</w:t>
    </w:r>
    <w:r w:rsidR="00F275C8">
      <w:rPr>
        <w:rFonts w:ascii="Calibri" w:hAnsi="Calibri" w:cs="Calibri"/>
      </w:rPr>
      <w:t>2</w:t>
    </w:r>
    <w:r w:rsidRPr="002D5DA9">
      <w:rPr>
        <w:rFonts w:ascii="Calibri" w:hAnsi="Calibri" w:cs="Calibri"/>
      </w:rPr>
      <w:t xml:space="preserve"> do SIWZ  OSIR/ZP/</w:t>
    </w:r>
    <w:r w:rsidR="00ED3CA6">
      <w:rPr>
        <w:rFonts w:ascii="Calibri" w:hAnsi="Calibri" w:cs="Calibri"/>
      </w:rPr>
      <w:t>1</w:t>
    </w:r>
    <w:r w:rsidRPr="002D5DA9">
      <w:rPr>
        <w:rFonts w:ascii="Calibri" w:hAnsi="Calibri" w:cs="Calibri"/>
      </w:rPr>
      <w:t>/201</w:t>
    </w:r>
    <w:r w:rsidR="00092307">
      <w:rPr>
        <w:rFonts w:ascii="Calibri" w:hAnsi="Calibri" w:cs="Calibri"/>
      </w:rPr>
      <w:t>9</w:t>
    </w:r>
  </w:p>
  <w:p w:rsidR="00B21D7A" w:rsidRPr="002D5DA9" w:rsidRDefault="00914173" w:rsidP="004E7EA9">
    <w:pPr>
      <w:ind w:left="4248" w:firstLine="708"/>
      <w:jc w:val="right"/>
      <w:rPr>
        <w:rFonts w:ascii="Calibri" w:hAnsi="Calibri" w:cs="Calibri"/>
      </w:rPr>
    </w:pPr>
    <w:r w:rsidRPr="002D5DA9">
      <w:rPr>
        <w:rFonts w:ascii="Calibri" w:hAnsi="Calibri" w:cs="Calibri"/>
      </w:rPr>
      <w:t xml:space="preserve">Załącznik nr </w:t>
    </w:r>
    <w:r w:rsidR="00F275C8">
      <w:rPr>
        <w:rFonts w:ascii="Calibri" w:hAnsi="Calibri" w:cs="Calibri"/>
      </w:rPr>
      <w:t>2</w:t>
    </w:r>
    <w:r w:rsidRPr="002D5DA9">
      <w:rPr>
        <w:rFonts w:ascii="Calibri" w:hAnsi="Calibri" w:cs="Calibri"/>
      </w:rPr>
      <w:t xml:space="preserve"> do Umowy </w:t>
    </w:r>
    <w:r>
      <w:rPr>
        <w:rFonts w:ascii="Calibri" w:hAnsi="Calibri" w:cs="Calibri"/>
      </w:rPr>
      <w:t>nr</w:t>
    </w:r>
    <w:r w:rsidRPr="004E7EA9">
      <w:rPr>
        <w:rFonts w:ascii="Calibri" w:hAnsi="Calibri" w:cs="Calibri"/>
      </w:rPr>
      <w:t xml:space="preserve"> </w:t>
    </w:r>
    <w:r w:rsidRPr="002D5DA9">
      <w:rPr>
        <w:rFonts w:ascii="Calibri" w:hAnsi="Calibri" w:cs="Calibri"/>
      </w:rPr>
      <w:t>OSIR/ZP/</w:t>
    </w:r>
    <w:r w:rsidR="00ED3CA6">
      <w:rPr>
        <w:rFonts w:ascii="Calibri" w:hAnsi="Calibri" w:cs="Calibri"/>
      </w:rPr>
      <w:t>1</w:t>
    </w:r>
    <w:r w:rsidRPr="002D5DA9">
      <w:rPr>
        <w:rFonts w:ascii="Calibri" w:hAnsi="Calibri" w:cs="Calibri"/>
      </w:rPr>
      <w:t>/201</w:t>
    </w:r>
    <w:r w:rsidR="00092307">
      <w:rPr>
        <w:rFonts w:ascii="Calibri" w:hAnsi="Calibri" w:cs="Calibri"/>
      </w:rPr>
      <w:t>9</w:t>
    </w:r>
  </w:p>
  <w:p w:rsidR="00B21D7A" w:rsidRPr="00B21D7A" w:rsidRDefault="000A5CD0" w:rsidP="00B21D7A">
    <w:pPr>
      <w:pStyle w:val="Nagwek9"/>
      <w:tabs>
        <w:tab w:val="left" w:pos="6630"/>
      </w:tabs>
      <w:rPr>
        <w:b/>
        <w:sz w:val="22"/>
        <w:szCs w:val="22"/>
      </w:rPr>
    </w:pPr>
  </w:p>
  <w:p w:rsidR="008C09FC" w:rsidRDefault="000A5CD0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73"/>
    <w:rsid w:val="00092307"/>
    <w:rsid w:val="000A5CD0"/>
    <w:rsid w:val="00254D4B"/>
    <w:rsid w:val="00362EDB"/>
    <w:rsid w:val="003F1CC5"/>
    <w:rsid w:val="00654082"/>
    <w:rsid w:val="006C3659"/>
    <w:rsid w:val="006D5B95"/>
    <w:rsid w:val="007D7DF8"/>
    <w:rsid w:val="00876B21"/>
    <w:rsid w:val="00914173"/>
    <w:rsid w:val="00AF3510"/>
    <w:rsid w:val="00ED3CA6"/>
    <w:rsid w:val="00F2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301E-EF0F-43D2-BF5C-C842728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41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9141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rsid w:val="00914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14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4173"/>
  </w:style>
  <w:style w:type="paragraph" w:styleId="Stopka">
    <w:name w:val="footer"/>
    <w:basedOn w:val="Normalny"/>
    <w:link w:val="StopkaZnak"/>
    <w:rsid w:val="00914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141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7</cp:revision>
  <dcterms:created xsi:type="dcterms:W3CDTF">2018-03-23T09:26:00Z</dcterms:created>
  <dcterms:modified xsi:type="dcterms:W3CDTF">2019-01-07T11:25:00Z</dcterms:modified>
</cp:coreProperties>
</file>