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1" w:rsidRPr="0014485C" w:rsidRDefault="00FD25F1" w:rsidP="00FD25F1">
      <w:pPr>
        <w:spacing w:line="240" w:lineRule="auto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503A33">
        <w:rPr>
          <w:b/>
          <w:sz w:val="28"/>
        </w:rPr>
        <w:t>I części L</w:t>
      </w:r>
      <w:r w:rsidRPr="0014485C">
        <w:rPr>
          <w:b/>
          <w:sz w:val="28"/>
        </w:rPr>
        <w:t xml:space="preserve"> posiedzenia Komisji Rewizyjnej Rady Miasta Świnoujście, </w:t>
      </w:r>
      <w:r w:rsidR="00097C0B"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583535">
        <w:rPr>
          <w:b/>
          <w:sz w:val="28"/>
        </w:rPr>
        <w:t>2</w:t>
      </w:r>
      <w:r w:rsidR="00503A33">
        <w:rPr>
          <w:b/>
          <w:sz w:val="28"/>
        </w:rPr>
        <w:t>7</w:t>
      </w:r>
      <w:r w:rsidR="00E53FCD">
        <w:rPr>
          <w:b/>
          <w:sz w:val="28"/>
        </w:rPr>
        <w:t xml:space="preserve"> sierpnia</w:t>
      </w:r>
      <w:r w:rsidRPr="0014485C">
        <w:rPr>
          <w:b/>
          <w:sz w:val="28"/>
        </w:rPr>
        <w:t xml:space="preserve"> 2018 roku od godz. </w:t>
      </w:r>
      <w:r w:rsidR="00503A33">
        <w:rPr>
          <w:b/>
          <w:sz w:val="28"/>
        </w:rPr>
        <w:t>12</w:t>
      </w:r>
      <w:r w:rsidR="00503A33">
        <w:rPr>
          <w:b/>
          <w:sz w:val="28"/>
          <w:vertAlign w:val="superscript"/>
        </w:rPr>
        <w:t>00</w:t>
      </w:r>
      <w:r w:rsidR="004D397F">
        <w:rPr>
          <w:b/>
          <w:sz w:val="28"/>
        </w:rPr>
        <w:t xml:space="preserve"> do godz. </w:t>
      </w:r>
      <w:r w:rsidR="00503A33">
        <w:rPr>
          <w:b/>
          <w:sz w:val="28"/>
        </w:rPr>
        <w:t>13</w:t>
      </w:r>
      <w:r w:rsidR="002000E7">
        <w:rPr>
          <w:b/>
          <w:sz w:val="28"/>
          <w:vertAlign w:val="superscript"/>
        </w:rPr>
        <w:t>0</w:t>
      </w:r>
      <w:r w:rsidR="00503A33">
        <w:rPr>
          <w:b/>
          <w:sz w:val="28"/>
          <w:vertAlign w:val="superscript"/>
        </w:rPr>
        <w:t>0</w:t>
      </w:r>
      <w:r w:rsidRPr="0014485C">
        <w:rPr>
          <w:b/>
          <w:sz w:val="28"/>
        </w:rPr>
        <w:t>.</w:t>
      </w:r>
    </w:p>
    <w:p w:rsidR="00FD25F1" w:rsidRDefault="00FD25F1" w:rsidP="00FD25F1">
      <w:pPr>
        <w:spacing w:line="240" w:lineRule="auto"/>
      </w:pPr>
    </w:p>
    <w:p w:rsidR="00FD25F1" w:rsidRDefault="00FD25F1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2000E7" w:rsidRDefault="00FD25F1" w:rsidP="00503A33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Członkowie Komisji wg listy obecności</w:t>
      </w:r>
      <w:r w:rsidR="00503A33">
        <w:rPr>
          <w:rFonts w:ascii="Times New Roman" w:hAnsi="Times New Roman" w:cs="Times New Roman"/>
          <w:szCs w:val="24"/>
        </w:rPr>
        <w:t>.</w:t>
      </w:r>
    </w:p>
    <w:p w:rsidR="00FD25F1" w:rsidRDefault="002000E7" w:rsidP="00FD25F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B7614" w:rsidRDefault="0001220B" w:rsidP="0001220B">
      <w:pPr>
        <w:pStyle w:val="Bezodstpw"/>
        <w:rPr>
          <w:rFonts w:ascii="Times New Roman" w:hAnsi="Times New Roman" w:cs="Times New Roman"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 w:rsidR="00503A33">
        <w:rPr>
          <w:rFonts w:ascii="Times New Roman" w:hAnsi="Times New Roman" w:cs="Times New Roman"/>
          <w:b/>
          <w:szCs w:val="24"/>
        </w:rPr>
        <w:t xml:space="preserve"> </w:t>
      </w:r>
      <w:r w:rsidR="00503A33" w:rsidRPr="00503A33">
        <w:rPr>
          <w:rFonts w:ascii="Times New Roman" w:hAnsi="Times New Roman" w:cs="Times New Roman"/>
          <w:b/>
          <w:szCs w:val="24"/>
        </w:rPr>
        <w:t>Sprawy organizacyjne (stwierdzenie kworum, przyjęcie protokołu i porządku obrad).</w:t>
      </w:r>
    </w:p>
    <w:p w:rsid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Posiedzenie Komisji Rewizyjnej w dniu </w:t>
      </w:r>
      <w:r w:rsidR="007F56DA">
        <w:rPr>
          <w:rFonts w:ascii="Times New Roman" w:hAnsi="Times New Roman" w:cs="Times New Roman"/>
          <w:szCs w:val="24"/>
        </w:rPr>
        <w:t>2</w:t>
      </w:r>
      <w:r w:rsidR="00503A33">
        <w:rPr>
          <w:rFonts w:ascii="Times New Roman" w:hAnsi="Times New Roman" w:cs="Times New Roman"/>
          <w:szCs w:val="24"/>
        </w:rPr>
        <w:t>7</w:t>
      </w:r>
      <w:r w:rsidR="004D397F">
        <w:rPr>
          <w:rFonts w:ascii="Times New Roman" w:hAnsi="Times New Roman" w:cs="Times New Roman"/>
          <w:szCs w:val="24"/>
        </w:rPr>
        <w:t xml:space="preserve"> sierpnia</w:t>
      </w:r>
      <w:r w:rsidRPr="00221889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8</w:t>
      </w:r>
      <w:r w:rsidRPr="00221889">
        <w:rPr>
          <w:rFonts w:ascii="Times New Roman" w:hAnsi="Times New Roman" w:cs="Times New Roman"/>
          <w:szCs w:val="24"/>
        </w:rPr>
        <w:t xml:space="preserve"> roku o godzinie </w:t>
      </w:r>
      <w:r w:rsidR="004D397F">
        <w:rPr>
          <w:rFonts w:ascii="Times New Roman" w:hAnsi="Times New Roman" w:cs="Times New Roman"/>
          <w:szCs w:val="24"/>
        </w:rPr>
        <w:t>1</w:t>
      </w:r>
      <w:r w:rsidR="00503A33">
        <w:rPr>
          <w:rFonts w:ascii="Times New Roman" w:hAnsi="Times New Roman" w:cs="Times New Roman"/>
          <w:szCs w:val="24"/>
        </w:rPr>
        <w:t>2</w:t>
      </w:r>
      <w:r w:rsidR="004D397F">
        <w:rPr>
          <w:rFonts w:ascii="Times New Roman" w:hAnsi="Times New Roman" w:cs="Times New Roman"/>
          <w:szCs w:val="24"/>
          <w:vertAlign w:val="superscript"/>
        </w:rPr>
        <w:t>0</w:t>
      </w:r>
      <w:r w:rsidRPr="00221889">
        <w:rPr>
          <w:rFonts w:ascii="Times New Roman" w:hAnsi="Times New Roman" w:cs="Times New Roman"/>
          <w:szCs w:val="24"/>
          <w:vertAlign w:val="superscript"/>
        </w:rPr>
        <w:t>0</w:t>
      </w:r>
      <w:r w:rsidRPr="00221889">
        <w:rPr>
          <w:rFonts w:ascii="Times New Roman" w:hAnsi="Times New Roman" w:cs="Times New Roman"/>
          <w:szCs w:val="24"/>
        </w:rPr>
        <w:t xml:space="preserve"> po stwierdzeniu kworum otworzyła i prowadziła </w:t>
      </w:r>
      <w:r w:rsidRPr="00221889">
        <w:rPr>
          <w:rFonts w:ascii="Times New Roman" w:hAnsi="Times New Roman" w:cs="Times New Roman"/>
          <w:b/>
          <w:szCs w:val="24"/>
        </w:rPr>
        <w:t>Przewodnicząca Komisji Rewizyjnej – Elżbieta Jabłońska</w:t>
      </w:r>
      <w:r w:rsidRPr="00221889">
        <w:rPr>
          <w:rFonts w:ascii="Times New Roman" w:hAnsi="Times New Roman" w:cs="Times New Roman"/>
          <w:szCs w:val="24"/>
        </w:rPr>
        <w:t>.</w:t>
      </w:r>
    </w:p>
    <w:p w:rsidR="00992C8E" w:rsidRDefault="00992C8E" w:rsidP="00221889">
      <w:pPr>
        <w:pStyle w:val="Bezodstpw"/>
        <w:rPr>
          <w:rFonts w:ascii="Times New Roman" w:hAnsi="Times New Roman" w:cs="Times New Roman"/>
          <w:szCs w:val="24"/>
        </w:rPr>
      </w:pPr>
    </w:p>
    <w:p w:rsidR="002000E7" w:rsidRDefault="002000E7" w:rsidP="00221889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z dnia </w:t>
      </w:r>
      <w:r w:rsidR="00503A33">
        <w:rPr>
          <w:rFonts w:ascii="Times New Roman" w:hAnsi="Times New Roman" w:cs="Times New Roman"/>
          <w:szCs w:val="24"/>
        </w:rPr>
        <w:t>21 sierpnia</w:t>
      </w:r>
      <w:r>
        <w:rPr>
          <w:rFonts w:ascii="Times New Roman" w:hAnsi="Times New Roman" w:cs="Times New Roman"/>
          <w:szCs w:val="24"/>
        </w:rPr>
        <w:t xml:space="preserve"> 2018 r. został przyjęty przy </w:t>
      </w:r>
      <w:r w:rsidR="00503A33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głosach za</w:t>
      </w:r>
      <w:r w:rsidR="00503A33">
        <w:rPr>
          <w:rFonts w:ascii="Times New Roman" w:hAnsi="Times New Roman" w:cs="Times New Roman"/>
          <w:szCs w:val="24"/>
        </w:rPr>
        <w:t xml:space="preserve">, przy braku głosów przeciwnych </w:t>
      </w:r>
      <w:r w:rsidR="00503A33">
        <w:rPr>
          <w:rFonts w:ascii="Times New Roman" w:hAnsi="Times New Roman" w:cs="Times New Roman"/>
          <w:szCs w:val="24"/>
        </w:rPr>
        <w:br/>
        <w:t>i 1 głosie wstrzymującym się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Porządek obrad został przyjęty przy </w:t>
      </w:r>
      <w:r w:rsidR="00503A33">
        <w:rPr>
          <w:rFonts w:ascii="Times New Roman" w:hAnsi="Times New Roman" w:cs="Times New Roman"/>
          <w:szCs w:val="24"/>
        </w:rPr>
        <w:t>4</w:t>
      </w:r>
      <w:r w:rsidRPr="00221889">
        <w:rPr>
          <w:rFonts w:ascii="Times New Roman" w:hAnsi="Times New Roman" w:cs="Times New Roman"/>
          <w:szCs w:val="24"/>
        </w:rPr>
        <w:t xml:space="preserve"> głosach za, głosów przeciwnych i wstrzymujących się nie było. </w:t>
      </w:r>
    </w:p>
    <w:p w:rsidR="00992C8E" w:rsidRDefault="00992C8E" w:rsidP="00221889">
      <w:pPr>
        <w:pStyle w:val="Bezodstpw"/>
        <w:rPr>
          <w:rFonts w:ascii="Times New Roman" w:hAnsi="Times New Roman" w:cs="Times New Roman"/>
          <w:szCs w:val="24"/>
        </w:rPr>
      </w:pPr>
    </w:p>
    <w:p w:rsidR="00221889" w:rsidRPr="00221889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Lista obecności stanowi </w:t>
      </w:r>
      <w:r w:rsidRPr="00221889">
        <w:rPr>
          <w:rFonts w:ascii="Times New Roman" w:hAnsi="Times New Roman" w:cs="Times New Roman"/>
          <w:b/>
          <w:szCs w:val="24"/>
        </w:rPr>
        <w:t>załącznik nr 1</w:t>
      </w:r>
      <w:r w:rsidRPr="00221889">
        <w:rPr>
          <w:rFonts w:ascii="Times New Roman" w:hAnsi="Times New Roman" w:cs="Times New Roman"/>
          <w:szCs w:val="24"/>
        </w:rPr>
        <w:t xml:space="preserve"> do protokołu.</w:t>
      </w:r>
    </w:p>
    <w:p w:rsidR="0001220B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  <w:r w:rsidRPr="00221889">
        <w:rPr>
          <w:rFonts w:ascii="Times New Roman" w:hAnsi="Times New Roman" w:cs="Times New Roman"/>
          <w:szCs w:val="24"/>
        </w:rPr>
        <w:t xml:space="preserve">Porządek obrad stanowi </w:t>
      </w:r>
      <w:r w:rsidRPr="00221889">
        <w:rPr>
          <w:rFonts w:ascii="Times New Roman" w:hAnsi="Times New Roman" w:cs="Times New Roman"/>
          <w:b/>
          <w:szCs w:val="24"/>
        </w:rPr>
        <w:t>załącznik nr 2</w:t>
      </w:r>
      <w:r w:rsidRPr="00221889">
        <w:rPr>
          <w:rFonts w:ascii="Times New Roman" w:hAnsi="Times New Roman" w:cs="Times New Roman"/>
          <w:szCs w:val="24"/>
        </w:rPr>
        <w:t xml:space="preserve"> do protokołu.</w:t>
      </w:r>
    </w:p>
    <w:p w:rsidR="00221889" w:rsidRPr="0001220B" w:rsidRDefault="00221889" w:rsidP="00221889">
      <w:pPr>
        <w:pStyle w:val="Bezodstpw"/>
        <w:rPr>
          <w:rFonts w:ascii="Times New Roman" w:hAnsi="Times New Roman" w:cs="Times New Roman"/>
          <w:szCs w:val="24"/>
        </w:rPr>
      </w:pPr>
    </w:p>
    <w:p w:rsidR="0001220B" w:rsidRPr="0056590C" w:rsidRDefault="0001220B" w:rsidP="0001220B">
      <w:pPr>
        <w:pStyle w:val="Bezodstpw"/>
        <w:rPr>
          <w:rFonts w:ascii="Times New Roman" w:hAnsi="Times New Roman" w:cs="Times New Roman"/>
          <w:b/>
          <w:szCs w:val="24"/>
        </w:rPr>
      </w:pPr>
      <w:r w:rsidRPr="0056590C">
        <w:rPr>
          <w:rFonts w:ascii="Times New Roman" w:hAnsi="Times New Roman" w:cs="Times New Roman"/>
          <w:b/>
          <w:szCs w:val="24"/>
        </w:rPr>
        <w:t>Ad. pkt 2 –</w:t>
      </w:r>
      <w:r w:rsidR="00503A33">
        <w:rPr>
          <w:rFonts w:ascii="Times New Roman" w:hAnsi="Times New Roman" w:cs="Times New Roman"/>
          <w:b/>
          <w:szCs w:val="24"/>
        </w:rPr>
        <w:t xml:space="preserve"> </w:t>
      </w:r>
      <w:r w:rsidR="00503A33" w:rsidRPr="00503A33">
        <w:rPr>
          <w:rFonts w:ascii="Times New Roman" w:hAnsi="Times New Roman" w:cs="Times New Roman"/>
          <w:b/>
          <w:szCs w:val="24"/>
        </w:rPr>
        <w:t>Opracowanie protokołu kontroli w Ośrodku Sportu i Rekreacji „Wyspiarz”</w:t>
      </w:r>
      <w:r w:rsidR="00503A33">
        <w:rPr>
          <w:rFonts w:ascii="Times New Roman" w:hAnsi="Times New Roman" w:cs="Times New Roman"/>
          <w:b/>
          <w:szCs w:val="24"/>
        </w:rPr>
        <w:t xml:space="preserve"> </w:t>
      </w:r>
      <w:r w:rsidR="00503A33">
        <w:rPr>
          <w:rFonts w:ascii="Times New Roman" w:hAnsi="Times New Roman" w:cs="Times New Roman"/>
          <w:b/>
          <w:szCs w:val="24"/>
        </w:rPr>
        <w:br/>
      </w:r>
      <w:r w:rsidR="00503A33" w:rsidRPr="00503A33">
        <w:rPr>
          <w:rFonts w:ascii="Times New Roman" w:hAnsi="Times New Roman" w:cs="Times New Roman"/>
          <w:b/>
          <w:szCs w:val="24"/>
        </w:rPr>
        <w:t>w zakresie celowości i zgodności z prawem wykorzystania publicznych środków finansowych</w:t>
      </w:r>
      <w:r w:rsidR="00503A33">
        <w:rPr>
          <w:rFonts w:ascii="Times New Roman" w:hAnsi="Times New Roman" w:cs="Times New Roman"/>
          <w:b/>
          <w:szCs w:val="24"/>
        </w:rPr>
        <w:t xml:space="preserve"> </w:t>
      </w:r>
      <w:r w:rsidR="00503A33">
        <w:rPr>
          <w:rFonts w:ascii="Times New Roman" w:hAnsi="Times New Roman" w:cs="Times New Roman"/>
          <w:b/>
          <w:szCs w:val="24"/>
        </w:rPr>
        <w:br/>
      </w:r>
      <w:r w:rsidR="00503A33" w:rsidRPr="00503A33">
        <w:rPr>
          <w:rFonts w:ascii="Times New Roman" w:hAnsi="Times New Roman" w:cs="Times New Roman"/>
          <w:b/>
          <w:szCs w:val="24"/>
        </w:rPr>
        <w:t xml:space="preserve">w latach 2010 - 2016, zleconej przez Radę Miasta Uchwałą Nr XLVIII/369/2017 </w:t>
      </w:r>
      <w:r w:rsidR="00503A33">
        <w:rPr>
          <w:rFonts w:ascii="Times New Roman" w:hAnsi="Times New Roman" w:cs="Times New Roman"/>
          <w:b/>
          <w:szCs w:val="24"/>
        </w:rPr>
        <w:br/>
      </w:r>
      <w:r w:rsidR="00503A33" w:rsidRPr="00503A33">
        <w:rPr>
          <w:rFonts w:ascii="Times New Roman" w:hAnsi="Times New Roman" w:cs="Times New Roman"/>
          <w:b/>
          <w:szCs w:val="24"/>
        </w:rPr>
        <w:t>z dnia 26.10.2017 r.</w:t>
      </w:r>
    </w:p>
    <w:p w:rsidR="0056590C" w:rsidRDefault="0056590C" w:rsidP="0001220B">
      <w:pPr>
        <w:pStyle w:val="Bezodstpw"/>
        <w:rPr>
          <w:rFonts w:ascii="Times New Roman" w:hAnsi="Times New Roman" w:cs="Times New Roman"/>
          <w:szCs w:val="24"/>
        </w:rPr>
      </w:pPr>
    </w:p>
    <w:p w:rsidR="0056590C" w:rsidRDefault="0056590C" w:rsidP="00D62955">
      <w:pPr>
        <w:pStyle w:val="Bezodstpw"/>
        <w:rPr>
          <w:rFonts w:ascii="Times New Roman" w:hAnsi="Times New Roman" w:cs="Times New Roman"/>
          <w:szCs w:val="24"/>
        </w:rPr>
      </w:pPr>
      <w:r w:rsidRPr="001B6512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 w:rsidR="001B6512">
        <w:rPr>
          <w:rFonts w:ascii="Times New Roman" w:hAnsi="Times New Roman" w:cs="Times New Roman"/>
          <w:szCs w:val="24"/>
        </w:rPr>
        <w:t xml:space="preserve"> </w:t>
      </w:r>
      <w:r w:rsidR="00D62955" w:rsidRPr="00D62955">
        <w:rPr>
          <w:rFonts w:ascii="Times New Roman" w:hAnsi="Times New Roman" w:cs="Times New Roman"/>
          <w:szCs w:val="24"/>
        </w:rPr>
        <w:t xml:space="preserve">przedstawiła projekt protokołu kontroli </w:t>
      </w:r>
      <w:r w:rsidR="00D62955">
        <w:rPr>
          <w:rFonts w:ascii="Times New Roman" w:hAnsi="Times New Roman" w:cs="Times New Roman"/>
          <w:szCs w:val="24"/>
        </w:rPr>
        <w:br/>
      </w:r>
      <w:r w:rsidR="00D62955" w:rsidRPr="00D62955">
        <w:rPr>
          <w:rFonts w:ascii="Times New Roman" w:hAnsi="Times New Roman" w:cs="Times New Roman"/>
          <w:szCs w:val="24"/>
        </w:rPr>
        <w:t xml:space="preserve">w Ośrodku Sportu i Rekreacji „Wyspiarz” w zakresie celowości i zgodności z prawem wykorzystania publicznych środków finansowych w latach 2010 - 2016, zleconej przez Radę Miasta Uchwałą </w:t>
      </w:r>
      <w:r w:rsidR="00D62955">
        <w:rPr>
          <w:rFonts w:ascii="Times New Roman" w:hAnsi="Times New Roman" w:cs="Times New Roman"/>
          <w:szCs w:val="24"/>
        </w:rPr>
        <w:br/>
      </w:r>
      <w:r w:rsidR="00D62955" w:rsidRPr="00D62955">
        <w:rPr>
          <w:rFonts w:ascii="Times New Roman" w:hAnsi="Times New Roman" w:cs="Times New Roman"/>
          <w:szCs w:val="24"/>
        </w:rPr>
        <w:t xml:space="preserve">Nr XLVIII/369/2017 z dnia 26.10.2017 r. </w:t>
      </w:r>
      <w:r w:rsidR="00C26A4E">
        <w:rPr>
          <w:rFonts w:ascii="Times New Roman" w:hAnsi="Times New Roman" w:cs="Times New Roman"/>
          <w:szCs w:val="24"/>
        </w:rPr>
        <w:t>(</w:t>
      </w:r>
      <w:r w:rsidR="00C26A4E" w:rsidRPr="00C26A4E">
        <w:rPr>
          <w:rFonts w:ascii="Times New Roman" w:hAnsi="Times New Roman" w:cs="Times New Roman"/>
          <w:b/>
          <w:szCs w:val="24"/>
        </w:rPr>
        <w:t>załącznik nr 3</w:t>
      </w:r>
      <w:r w:rsidR="00C26A4E">
        <w:rPr>
          <w:rFonts w:ascii="Times New Roman" w:hAnsi="Times New Roman" w:cs="Times New Roman"/>
          <w:szCs w:val="24"/>
        </w:rPr>
        <w:t xml:space="preserve"> do protokołu). </w:t>
      </w:r>
      <w:r w:rsidR="00D62955" w:rsidRPr="00D62955">
        <w:rPr>
          <w:rFonts w:ascii="Times New Roman" w:hAnsi="Times New Roman" w:cs="Times New Roman"/>
          <w:szCs w:val="24"/>
        </w:rPr>
        <w:t xml:space="preserve">Następnie zarządziła </w:t>
      </w:r>
      <w:r w:rsidR="00C26FEB">
        <w:rPr>
          <w:rFonts w:ascii="Times New Roman" w:hAnsi="Times New Roman" w:cs="Times New Roman"/>
          <w:szCs w:val="24"/>
        </w:rPr>
        <w:br/>
      </w:r>
      <w:r w:rsidR="00D62955" w:rsidRPr="00D62955">
        <w:rPr>
          <w:rFonts w:ascii="Times New Roman" w:hAnsi="Times New Roman" w:cs="Times New Roman"/>
          <w:szCs w:val="24"/>
        </w:rPr>
        <w:t xml:space="preserve">10 minut przerwy, aby członkowie komisji </w:t>
      </w:r>
      <w:r w:rsidR="00C26FEB">
        <w:rPr>
          <w:rFonts w:ascii="Times New Roman" w:hAnsi="Times New Roman" w:cs="Times New Roman"/>
          <w:szCs w:val="24"/>
        </w:rPr>
        <w:t xml:space="preserve">mogli </w:t>
      </w:r>
      <w:r w:rsidR="001863F7">
        <w:rPr>
          <w:rFonts w:ascii="Times New Roman" w:hAnsi="Times New Roman" w:cs="Times New Roman"/>
          <w:szCs w:val="24"/>
        </w:rPr>
        <w:t>zapoznać się</w:t>
      </w:r>
      <w:r w:rsidR="00D62955" w:rsidRPr="00D62955">
        <w:rPr>
          <w:rFonts w:ascii="Times New Roman" w:hAnsi="Times New Roman" w:cs="Times New Roman"/>
          <w:szCs w:val="24"/>
        </w:rPr>
        <w:t xml:space="preserve"> z projektem </w:t>
      </w:r>
      <w:r w:rsidR="00C26FEB">
        <w:rPr>
          <w:rFonts w:ascii="Times New Roman" w:hAnsi="Times New Roman" w:cs="Times New Roman"/>
          <w:szCs w:val="24"/>
        </w:rPr>
        <w:t xml:space="preserve">protokołu </w:t>
      </w:r>
      <w:r w:rsidR="00D62955" w:rsidRPr="00D62955">
        <w:rPr>
          <w:rFonts w:ascii="Times New Roman" w:hAnsi="Times New Roman" w:cs="Times New Roman"/>
          <w:szCs w:val="24"/>
        </w:rPr>
        <w:t>kontroli.</w:t>
      </w:r>
      <w:r w:rsidR="00902A8F">
        <w:rPr>
          <w:rFonts w:ascii="Times New Roman" w:hAnsi="Times New Roman" w:cs="Times New Roman"/>
          <w:szCs w:val="24"/>
        </w:rPr>
        <w:t xml:space="preserve"> Kolejno wznowiła posiedzenie komisji.</w:t>
      </w: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Robert Gawroński – członek Komisji Rewizyjnej,</w:t>
      </w: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Jarosław Włodarczyk – członek Komisji Rewizyjnej,</w:t>
      </w: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 Borowski – Wiceprzewodniczący Komisji Rewizyjnej,</w:t>
      </w:r>
    </w:p>
    <w:p w:rsidR="00C13C86" w:rsidRDefault="00C13C86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Elżbieta Jabłońska – Przewodnicząca Komisji Rewizyjnej, </w:t>
      </w:r>
    </w:p>
    <w:p w:rsidR="00C13C86" w:rsidRDefault="00C13C86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Rewizyjnej.</w:t>
      </w:r>
    </w:p>
    <w:p w:rsidR="00C13C86" w:rsidRDefault="00C13C86" w:rsidP="00D62955">
      <w:pPr>
        <w:pStyle w:val="Bezodstpw"/>
        <w:rPr>
          <w:rFonts w:ascii="Times New Roman" w:hAnsi="Times New Roman" w:cs="Times New Roman"/>
          <w:szCs w:val="24"/>
        </w:rPr>
      </w:pPr>
    </w:p>
    <w:p w:rsidR="00C13C86" w:rsidRDefault="00C13C86" w:rsidP="00A85109">
      <w:pPr>
        <w:autoSpaceDE w:val="0"/>
        <w:autoSpaceDN w:val="0"/>
        <w:adjustRightInd w:val="0"/>
        <w:spacing w:line="240" w:lineRule="auto"/>
        <w:ind w:right="-233"/>
      </w:pPr>
      <w:r w:rsidRPr="001B6512">
        <w:rPr>
          <w:b/>
        </w:rPr>
        <w:t>Przewodnicząca Komisji Rewizyjnej Elżbieta Jabłońska</w:t>
      </w:r>
      <w:r>
        <w:t xml:space="preserve"> zarządziła przerwę w posiedzeniu Komisji Rewizyjnej w dniu 27 sierpnia 2018 roku o godz. 13</w:t>
      </w:r>
      <w:r w:rsidRPr="00C13C86">
        <w:rPr>
          <w:vertAlign w:val="superscript"/>
        </w:rPr>
        <w:t>00</w:t>
      </w:r>
      <w:r>
        <w:t xml:space="preserve">. </w:t>
      </w:r>
      <w:r w:rsidR="00A85109">
        <w:t xml:space="preserve">Wznowienie posiedzenia ustalono </w:t>
      </w:r>
      <w:r w:rsidR="00A85109">
        <w:br/>
        <w:t>na dzień 20 września 2018 roku o godz. 12</w:t>
      </w:r>
      <w:r w:rsidR="00A85109" w:rsidRPr="00A85109">
        <w:rPr>
          <w:vertAlign w:val="superscript"/>
        </w:rPr>
        <w:t>00</w:t>
      </w:r>
      <w:r w:rsidR="00A85109">
        <w:t>.</w:t>
      </w:r>
    </w:p>
    <w:p w:rsidR="00C13C86" w:rsidRDefault="00C13C86" w:rsidP="00D62955">
      <w:pPr>
        <w:pStyle w:val="Bezodstpw"/>
        <w:rPr>
          <w:rFonts w:ascii="Times New Roman" w:hAnsi="Times New Roman" w:cs="Times New Roman"/>
          <w:szCs w:val="24"/>
        </w:rPr>
      </w:pPr>
    </w:p>
    <w:p w:rsidR="00C13C86" w:rsidRDefault="00764D7A" w:rsidP="00D629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powodu awarii sprzętu</w:t>
      </w:r>
      <w:r>
        <w:rPr>
          <w:rFonts w:ascii="Times New Roman" w:hAnsi="Times New Roman" w:cs="Times New Roman"/>
          <w:szCs w:val="24"/>
        </w:rPr>
        <w:t xml:space="preserve"> b</w:t>
      </w:r>
      <w:bookmarkStart w:id="0" w:name="_GoBack"/>
      <w:bookmarkEnd w:id="0"/>
      <w:r w:rsidR="00C13C86">
        <w:rPr>
          <w:rFonts w:ascii="Times New Roman" w:hAnsi="Times New Roman" w:cs="Times New Roman"/>
          <w:szCs w:val="24"/>
        </w:rPr>
        <w:t>rak n</w:t>
      </w:r>
      <w:r w:rsidR="00C13C86" w:rsidRPr="00C13C86">
        <w:rPr>
          <w:rFonts w:ascii="Times New Roman" w:hAnsi="Times New Roman" w:cs="Times New Roman"/>
          <w:szCs w:val="24"/>
        </w:rPr>
        <w:t>agrani</w:t>
      </w:r>
      <w:r w:rsidR="00C13C86">
        <w:rPr>
          <w:rFonts w:ascii="Times New Roman" w:hAnsi="Times New Roman" w:cs="Times New Roman"/>
          <w:szCs w:val="24"/>
        </w:rPr>
        <w:t>a</w:t>
      </w:r>
      <w:r w:rsidR="00C13C86" w:rsidRPr="00C13C86">
        <w:rPr>
          <w:rFonts w:ascii="Times New Roman" w:hAnsi="Times New Roman" w:cs="Times New Roman"/>
          <w:szCs w:val="24"/>
        </w:rPr>
        <w:t xml:space="preserve"> w formacie mp3 z przebiegu obrad komisji</w:t>
      </w:r>
      <w:r w:rsidR="00C13C86">
        <w:rPr>
          <w:rFonts w:ascii="Times New Roman" w:hAnsi="Times New Roman" w:cs="Times New Roman"/>
          <w:szCs w:val="24"/>
        </w:rPr>
        <w:t>.</w:t>
      </w:r>
    </w:p>
    <w:p w:rsidR="00902A8F" w:rsidRDefault="00902A8F" w:rsidP="00D62955">
      <w:pPr>
        <w:pStyle w:val="Bezodstpw"/>
        <w:rPr>
          <w:rFonts w:ascii="Times New Roman" w:hAnsi="Times New Roman" w:cs="Times New Roman"/>
          <w:szCs w:val="24"/>
        </w:rPr>
      </w:pPr>
    </w:p>
    <w:p w:rsidR="00CD13F5" w:rsidRPr="00CD13F5" w:rsidRDefault="00CD13F5" w:rsidP="00CD13F5">
      <w:pPr>
        <w:spacing w:line="240" w:lineRule="auto"/>
        <w:jc w:val="left"/>
        <w:rPr>
          <w:sz w:val="22"/>
          <w:szCs w:val="22"/>
        </w:rPr>
      </w:pPr>
      <w:r w:rsidRPr="00CD13F5">
        <w:rPr>
          <w:sz w:val="22"/>
          <w:szCs w:val="22"/>
        </w:rPr>
        <w:t xml:space="preserve">Protokołowała: </w:t>
      </w:r>
    </w:p>
    <w:p w:rsidR="00FD25F1" w:rsidRDefault="00503A33" w:rsidP="000D6E47">
      <w:pPr>
        <w:spacing w:line="240" w:lineRule="auto"/>
        <w:jc w:val="left"/>
      </w:pPr>
      <w:r>
        <w:rPr>
          <w:sz w:val="22"/>
          <w:szCs w:val="22"/>
        </w:rPr>
        <w:t xml:space="preserve">Emilia </w:t>
      </w:r>
      <w:proofErr w:type="spellStart"/>
      <w:r>
        <w:rPr>
          <w:sz w:val="22"/>
          <w:szCs w:val="22"/>
        </w:rPr>
        <w:t>Flankowska</w:t>
      </w:r>
      <w:proofErr w:type="spellEnd"/>
      <w:r w:rsidR="0013352A">
        <w:rPr>
          <w:sz w:val="22"/>
          <w:szCs w:val="22"/>
        </w:rPr>
        <w:t xml:space="preserve"> </w:t>
      </w:r>
    </w:p>
    <w:sectPr w:rsidR="00FD25F1" w:rsidSect="00ED6016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DB" w:rsidRDefault="00420BDB" w:rsidP="00420BDB">
      <w:pPr>
        <w:spacing w:line="240" w:lineRule="auto"/>
      </w:pPr>
      <w:r>
        <w:separator/>
      </w:r>
    </w:p>
  </w:endnote>
  <w:endnote w:type="continuationSeparator" w:id="0">
    <w:p w:rsidR="00420BDB" w:rsidRDefault="00420BDB" w:rsidP="0042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2A" w:rsidRDefault="0013352A">
    <w:pPr>
      <w:pStyle w:val="Stopka"/>
      <w:jc w:val="right"/>
    </w:pPr>
  </w:p>
  <w:p w:rsidR="00B2040E" w:rsidRDefault="00B20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DB" w:rsidRDefault="00420BDB" w:rsidP="00420BDB">
      <w:pPr>
        <w:spacing w:line="240" w:lineRule="auto"/>
      </w:pPr>
      <w:r>
        <w:separator/>
      </w:r>
    </w:p>
  </w:footnote>
  <w:footnote w:type="continuationSeparator" w:id="0">
    <w:p w:rsidR="00420BDB" w:rsidRDefault="00420BDB" w:rsidP="00420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9"/>
    <w:rsid w:val="000011F5"/>
    <w:rsid w:val="0001220B"/>
    <w:rsid w:val="000273D7"/>
    <w:rsid w:val="000330F8"/>
    <w:rsid w:val="000336CE"/>
    <w:rsid w:val="000619ED"/>
    <w:rsid w:val="00071E74"/>
    <w:rsid w:val="00076291"/>
    <w:rsid w:val="00091752"/>
    <w:rsid w:val="000920D7"/>
    <w:rsid w:val="00094283"/>
    <w:rsid w:val="00097C0B"/>
    <w:rsid w:val="000A0180"/>
    <w:rsid w:val="000A3610"/>
    <w:rsid w:val="000B13F4"/>
    <w:rsid w:val="000B591E"/>
    <w:rsid w:val="000D6E47"/>
    <w:rsid w:val="000E70C1"/>
    <w:rsid w:val="000F0443"/>
    <w:rsid w:val="000F2CE1"/>
    <w:rsid w:val="00107F5C"/>
    <w:rsid w:val="0011619B"/>
    <w:rsid w:val="00125948"/>
    <w:rsid w:val="0013352A"/>
    <w:rsid w:val="0014485C"/>
    <w:rsid w:val="001471D3"/>
    <w:rsid w:val="00147ADF"/>
    <w:rsid w:val="0016295C"/>
    <w:rsid w:val="001678CA"/>
    <w:rsid w:val="001863F7"/>
    <w:rsid w:val="00192ABF"/>
    <w:rsid w:val="001B6512"/>
    <w:rsid w:val="001C5555"/>
    <w:rsid w:val="001F3A48"/>
    <w:rsid w:val="002000E7"/>
    <w:rsid w:val="002127BA"/>
    <w:rsid w:val="00221889"/>
    <w:rsid w:val="00222E6A"/>
    <w:rsid w:val="00233702"/>
    <w:rsid w:val="002532E0"/>
    <w:rsid w:val="00254FBF"/>
    <w:rsid w:val="002617B3"/>
    <w:rsid w:val="00261C02"/>
    <w:rsid w:val="002675DA"/>
    <w:rsid w:val="00267FAC"/>
    <w:rsid w:val="002716AC"/>
    <w:rsid w:val="00282A55"/>
    <w:rsid w:val="00285C66"/>
    <w:rsid w:val="00287116"/>
    <w:rsid w:val="00292966"/>
    <w:rsid w:val="002A5C8C"/>
    <w:rsid w:val="002C593A"/>
    <w:rsid w:val="002D20CB"/>
    <w:rsid w:val="002D420C"/>
    <w:rsid w:val="002F15D6"/>
    <w:rsid w:val="00327826"/>
    <w:rsid w:val="00345564"/>
    <w:rsid w:val="00346F73"/>
    <w:rsid w:val="00384734"/>
    <w:rsid w:val="003A659E"/>
    <w:rsid w:val="003B4C90"/>
    <w:rsid w:val="003B6D58"/>
    <w:rsid w:val="003E0FD9"/>
    <w:rsid w:val="003F5395"/>
    <w:rsid w:val="003F5472"/>
    <w:rsid w:val="003F7566"/>
    <w:rsid w:val="00420BDB"/>
    <w:rsid w:val="004301D9"/>
    <w:rsid w:val="00452D9C"/>
    <w:rsid w:val="0046729B"/>
    <w:rsid w:val="00490389"/>
    <w:rsid w:val="004A072A"/>
    <w:rsid w:val="004A1136"/>
    <w:rsid w:val="004A36A4"/>
    <w:rsid w:val="004C7584"/>
    <w:rsid w:val="004D397F"/>
    <w:rsid w:val="004D5452"/>
    <w:rsid w:val="004E0E97"/>
    <w:rsid w:val="004F23FE"/>
    <w:rsid w:val="00503A33"/>
    <w:rsid w:val="005126F8"/>
    <w:rsid w:val="00514521"/>
    <w:rsid w:val="005173E5"/>
    <w:rsid w:val="005278C0"/>
    <w:rsid w:val="00533DF5"/>
    <w:rsid w:val="00550B88"/>
    <w:rsid w:val="005558F1"/>
    <w:rsid w:val="0055600C"/>
    <w:rsid w:val="0056590C"/>
    <w:rsid w:val="005779C9"/>
    <w:rsid w:val="00583535"/>
    <w:rsid w:val="0059341B"/>
    <w:rsid w:val="005D2EF8"/>
    <w:rsid w:val="005D40A7"/>
    <w:rsid w:val="005E2CFA"/>
    <w:rsid w:val="005E4C89"/>
    <w:rsid w:val="005F5628"/>
    <w:rsid w:val="005F6322"/>
    <w:rsid w:val="0063139D"/>
    <w:rsid w:val="00644150"/>
    <w:rsid w:val="0066185D"/>
    <w:rsid w:val="006804C0"/>
    <w:rsid w:val="00685A00"/>
    <w:rsid w:val="00696977"/>
    <w:rsid w:val="006A2C70"/>
    <w:rsid w:val="006B040B"/>
    <w:rsid w:val="006F337D"/>
    <w:rsid w:val="00705851"/>
    <w:rsid w:val="00723B1C"/>
    <w:rsid w:val="00733EEA"/>
    <w:rsid w:val="00737354"/>
    <w:rsid w:val="0074086F"/>
    <w:rsid w:val="00740A4F"/>
    <w:rsid w:val="00741635"/>
    <w:rsid w:val="00756E28"/>
    <w:rsid w:val="00764D7A"/>
    <w:rsid w:val="00766A35"/>
    <w:rsid w:val="00780C04"/>
    <w:rsid w:val="007879BA"/>
    <w:rsid w:val="007962B5"/>
    <w:rsid w:val="007C115F"/>
    <w:rsid w:val="007C4AB9"/>
    <w:rsid w:val="007E05F3"/>
    <w:rsid w:val="007F1C7A"/>
    <w:rsid w:val="007F56DA"/>
    <w:rsid w:val="00802F47"/>
    <w:rsid w:val="00835847"/>
    <w:rsid w:val="00837B3E"/>
    <w:rsid w:val="00854B13"/>
    <w:rsid w:val="0085658A"/>
    <w:rsid w:val="00861679"/>
    <w:rsid w:val="00871659"/>
    <w:rsid w:val="008B3143"/>
    <w:rsid w:val="008B341F"/>
    <w:rsid w:val="008B4963"/>
    <w:rsid w:val="008B7614"/>
    <w:rsid w:val="008C3C62"/>
    <w:rsid w:val="008C6AF9"/>
    <w:rsid w:val="00902A8F"/>
    <w:rsid w:val="00903AAA"/>
    <w:rsid w:val="009469E5"/>
    <w:rsid w:val="0097214D"/>
    <w:rsid w:val="009826E7"/>
    <w:rsid w:val="00992C8E"/>
    <w:rsid w:val="009977C5"/>
    <w:rsid w:val="009B3C5A"/>
    <w:rsid w:val="009B6BBF"/>
    <w:rsid w:val="009D03C9"/>
    <w:rsid w:val="009D4FD1"/>
    <w:rsid w:val="00A001EB"/>
    <w:rsid w:val="00A01CCB"/>
    <w:rsid w:val="00A22720"/>
    <w:rsid w:val="00A277DD"/>
    <w:rsid w:val="00A4396E"/>
    <w:rsid w:val="00A636A8"/>
    <w:rsid w:val="00A66EDB"/>
    <w:rsid w:val="00A670FF"/>
    <w:rsid w:val="00A70BA6"/>
    <w:rsid w:val="00A818E0"/>
    <w:rsid w:val="00A820A2"/>
    <w:rsid w:val="00A85109"/>
    <w:rsid w:val="00A86EA6"/>
    <w:rsid w:val="00A8716B"/>
    <w:rsid w:val="00A91E7A"/>
    <w:rsid w:val="00A96A3B"/>
    <w:rsid w:val="00AB4EEC"/>
    <w:rsid w:val="00AF727A"/>
    <w:rsid w:val="00B000B7"/>
    <w:rsid w:val="00B2040E"/>
    <w:rsid w:val="00B22763"/>
    <w:rsid w:val="00B47C0F"/>
    <w:rsid w:val="00B55B82"/>
    <w:rsid w:val="00B91639"/>
    <w:rsid w:val="00BC15B6"/>
    <w:rsid w:val="00BC17F1"/>
    <w:rsid w:val="00BC2086"/>
    <w:rsid w:val="00BC50C6"/>
    <w:rsid w:val="00BE557D"/>
    <w:rsid w:val="00C13C86"/>
    <w:rsid w:val="00C16617"/>
    <w:rsid w:val="00C26A4E"/>
    <w:rsid w:val="00C26DB5"/>
    <w:rsid w:val="00C26FEB"/>
    <w:rsid w:val="00C42CF5"/>
    <w:rsid w:val="00C5258D"/>
    <w:rsid w:val="00C56ECB"/>
    <w:rsid w:val="00C646B7"/>
    <w:rsid w:val="00C77894"/>
    <w:rsid w:val="00CB0EC1"/>
    <w:rsid w:val="00CB5AF1"/>
    <w:rsid w:val="00CD13F5"/>
    <w:rsid w:val="00D01B23"/>
    <w:rsid w:val="00D22095"/>
    <w:rsid w:val="00D45FF5"/>
    <w:rsid w:val="00D62955"/>
    <w:rsid w:val="00DB0006"/>
    <w:rsid w:val="00DB0CE2"/>
    <w:rsid w:val="00DC005F"/>
    <w:rsid w:val="00DC4215"/>
    <w:rsid w:val="00DD7084"/>
    <w:rsid w:val="00DE29B3"/>
    <w:rsid w:val="00DE4A35"/>
    <w:rsid w:val="00E53FCD"/>
    <w:rsid w:val="00E653F7"/>
    <w:rsid w:val="00E828EB"/>
    <w:rsid w:val="00E82F4E"/>
    <w:rsid w:val="00E93844"/>
    <w:rsid w:val="00E94420"/>
    <w:rsid w:val="00EA1BB2"/>
    <w:rsid w:val="00EA475F"/>
    <w:rsid w:val="00ED6016"/>
    <w:rsid w:val="00EE1919"/>
    <w:rsid w:val="00EE23B4"/>
    <w:rsid w:val="00EF2B0B"/>
    <w:rsid w:val="00F03F21"/>
    <w:rsid w:val="00F2118A"/>
    <w:rsid w:val="00F35611"/>
    <w:rsid w:val="00F40347"/>
    <w:rsid w:val="00F43F48"/>
    <w:rsid w:val="00F4411A"/>
    <w:rsid w:val="00F5572B"/>
    <w:rsid w:val="00F61521"/>
    <w:rsid w:val="00F97927"/>
    <w:rsid w:val="00FA2408"/>
    <w:rsid w:val="00FB24AE"/>
    <w:rsid w:val="00FB4E84"/>
    <w:rsid w:val="00FD25F1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1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5F1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B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BDB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40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40E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0B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1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5F1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B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BDB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40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4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40E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0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26</cp:revision>
  <cp:lastPrinted>2018-08-27T09:39:00Z</cp:lastPrinted>
  <dcterms:created xsi:type="dcterms:W3CDTF">2018-07-20T11:19:00Z</dcterms:created>
  <dcterms:modified xsi:type="dcterms:W3CDTF">2018-10-03T12:48:00Z</dcterms:modified>
</cp:coreProperties>
</file>