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38239D">
      <w:pPr>
        <w:spacing w:before="120" w:line="312" w:lineRule="auto"/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DC0EA2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B57E8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DC0EA2">
        <w:rPr>
          <w:sz w:val="24"/>
          <w:szCs w:val="24"/>
        </w:rPr>
        <w:t xml:space="preserve"> UWAGA</w:t>
      </w:r>
    </w:p>
    <w:p w:rsidR="0038239D" w:rsidRPr="00B5461B" w:rsidRDefault="00DC0EA2" w:rsidP="0038239D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wypełnić zgodnie z punktem 5.2) </w:t>
      </w:r>
      <w:r w:rsidR="00853831">
        <w:rPr>
          <w:sz w:val="24"/>
          <w:szCs w:val="24"/>
        </w:rPr>
        <w:t xml:space="preserve">a) </w:t>
      </w:r>
      <w:r>
        <w:rPr>
          <w:sz w:val="24"/>
          <w:szCs w:val="24"/>
        </w:rPr>
        <w:t>siwz dla danej/danych części zamówienia, dla której/których składana jest oferta.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736"/>
        <w:gridCol w:w="1482"/>
        <w:gridCol w:w="1670"/>
        <w:gridCol w:w="1608"/>
        <w:gridCol w:w="2309"/>
      </w:tblGrid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Rodzaj wykonanych usług</w:t>
            </w:r>
            <w:r w:rsidR="003A0467">
              <w:rPr>
                <w:sz w:val="24"/>
                <w:szCs w:val="24"/>
              </w:rPr>
              <w:t xml:space="preserve">, wartość nadzorowanych robót budowlanych, rodzaj obiektu budowlanego. </w:t>
            </w:r>
          </w:p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  <w:r w:rsidR="003A0467">
              <w:rPr>
                <w:sz w:val="24"/>
                <w:szCs w:val="24"/>
              </w:rPr>
              <w:t xml:space="preserve"> obiektu budowlanego, którego dotyczyła usługa nadzoru inwestorskiego</w:t>
            </w: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Nazwa</w:t>
            </w:r>
            <w:r w:rsidR="003A0467">
              <w:rPr>
                <w:sz w:val="24"/>
                <w:szCs w:val="24"/>
              </w:rPr>
              <w:t>, adres</w:t>
            </w:r>
            <w:r w:rsidRPr="00585CF5">
              <w:rPr>
                <w:sz w:val="24"/>
                <w:szCs w:val="24"/>
              </w:rPr>
              <w:t xml:space="preserve"> podmiotu, na rzecz którego usługi zostały wykonane</w:t>
            </w: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Podmiot który usługi wykonał (wykonawca/podmiot udostępniający zasoby)</w:t>
            </w: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38239D" w:rsidRPr="00B5461B" w:rsidTr="005C22EB">
        <w:tc>
          <w:tcPr>
            <w:tcW w:w="31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pct"/>
          </w:tcPr>
          <w:p w:rsidR="0038239D" w:rsidRPr="00B5461B" w:rsidRDefault="0038239D" w:rsidP="005C22EB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 dowody, że usługi zostały wykonane należycie.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38239D" w:rsidRPr="00B5461B" w:rsidRDefault="0038239D" w:rsidP="0038239D">
      <w:pPr>
        <w:spacing w:before="120" w:line="312" w:lineRule="auto"/>
        <w:jc w:val="both"/>
        <w:rPr>
          <w:sz w:val="24"/>
          <w:szCs w:val="24"/>
        </w:rPr>
      </w:pPr>
    </w:p>
    <w:p w:rsidR="0038239D" w:rsidRPr="00B5461B" w:rsidRDefault="0038239D" w:rsidP="0038239D">
      <w:pPr>
        <w:pStyle w:val="Bezodstpw"/>
      </w:pPr>
      <w:r w:rsidRPr="00585CF5">
        <w:t>....................................................................</w:t>
      </w:r>
      <w:bookmarkStart w:id="0" w:name="_GoBack"/>
      <w:bookmarkEnd w:id="0"/>
    </w:p>
    <w:p w:rsidR="0038239D" w:rsidRPr="0038239D" w:rsidRDefault="0038239D" w:rsidP="0038239D">
      <w:pPr>
        <w:pStyle w:val="Bezodstpw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867466" w:rsidRPr="003A0467" w:rsidRDefault="0038239D" w:rsidP="003A0467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których mowa w art. 26 ust. 2f ustawy Pzp</w:t>
      </w:r>
    </w:p>
    <w:sectPr w:rsidR="00867466" w:rsidRPr="003A04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94" w:rsidRDefault="00733C94" w:rsidP="00057AD9">
      <w:r>
        <w:separator/>
      </w:r>
    </w:p>
  </w:endnote>
  <w:endnote w:type="continuationSeparator" w:id="0">
    <w:p w:rsidR="00733C94" w:rsidRDefault="00733C94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94" w:rsidRDefault="00733C94" w:rsidP="00057AD9">
      <w:r>
        <w:separator/>
      </w:r>
    </w:p>
  </w:footnote>
  <w:footnote w:type="continuationSeparator" w:id="0">
    <w:p w:rsidR="00733C94" w:rsidRDefault="00733C94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D9" w:rsidRPr="00B5461B" w:rsidRDefault="00057AD9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DC0EA2">
      <w:rPr>
        <w:b/>
        <w:snapToGrid w:val="0"/>
        <w:sz w:val="24"/>
        <w:szCs w:val="24"/>
      </w:rPr>
      <w:t>4</w:t>
    </w:r>
    <w:r w:rsidRPr="00585CF5">
      <w:rPr>
        <w:b/>
        <w:snapToGrid w:val="0"/>
        <w:sz w:val="24"/>
        <w:szCs w:val="24"/>
      </w:rPr>
      <w:t xml:space="preserve"> do </w:t>
    </w:r>
    <w:r w:rsidR="00E66E41">
      <w:rPr>
        <w:b/>
        <w:snapToGrid w:val="0"/>
        <w:sz w:val="24"/>
        <w:szCs w:val="24"/>
      </w:rPr>
      <w:t>siwz</w:t>
    </w:r>
  </w:p>
  <w:p w:rsidR="00057AD9" w:rsidRDefault="00057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7BC1"/>
    <w:rsid w:val="0030248D"/>
    <w:rsid w:val="003210E1"/>
    <w:rsid w:val="00341C53"/>
    <w:rsid w:val="0037210C"/>
    <w:rsid w:val="0038239D"/>
    <w:rsid w:val="003A0467"/>
    <w:rsid w:val="00406EA8"/>
    <w:rsid w:val="0040723D"/>
    <w:rsid w:val="00446AF4"/>
    <w:rsid w:val="00454623"/>
    <w:rsid w:val="00457389"/>
    <w:rsid w:val="00525770"/>
    <w:rsid w:val="0054418F"/>
    <w:rsid w:val="0054537E"/>
    <w:rsid w:val="005612B2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33C94"/>
    <w:rsid w:val="0076515A"/>
    <w:rsid w:val="0078623B"/>
    <w:rsid w:val="007D50E4"/>
    <w:rsid w:val="0084091E"/>
    <w:rsid w:val="00840B54"/>
    <w:rsid w:val="008433F9"/>
    <w:rsid w:val="00853831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A5F0D"/>
    <w:rsid w:val="00AD3A69"/>
    <w:rsid w:val="00B37498"/>
    <w:rsid w:val="00BD7A45"/>
    <w:rsid w:val="00C2738D"/>
    <w:rsid w:val="00C54FE5"/>
    <w:rsid w:val="00C64A7C"/>
    <w:rsid w:val="00C72FBD"/>
    <w:rsid w:val="00C82605"/>
    <w:rsid w:val="00CA5DE7"/>
    <w:rsid w:val="00CA796F"/>
    <w:rsid w:val="00CB60FD"/>
    <w:rsid w:val="00D652D0"/>
    <w:rsid w:val="00DB2F48"/>
    <w:rsid w:val="00DC0EA2"/>
    <w:rsid w:val="00E66E41"/>
    <w:rsid w:val="00E90D0C"/>
    <w:rsid w:val="00EB7792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mwieczorek</cp:lastModifiedBy>
  <cp:revision>10</cp:revision>
  <cp:lastPrinted>2017-02-21T09:37:00Z</cp:lastPrinted>
  <dcterms:created xsi:type="dcterms:W3CDTF">2017-01-27T10:43:00Z</dcterms:created>
  <dcterms:modified xsi:type="dcterms:W3CDTF">2018-08-30T12:40:00Z</dcterms:modified>
</cp:coreProperties>
</file>