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3BE2F" w14:textId="543E613F" w:rsidR="00407685" w:rsidRPr="00B57F76" w:rsidRDefault="00326D74" w:rsidP="00407685">
      <w:pPr>
        <w:pStyle w:val="oddl-nadpis"/>
        <w:widowControl/>
        <w:spacing w:before="0" w:line="240" w:lineRule="auto"/>
        <w:jc w:val="center"/>
        <w:rPr>
          <w:rFonts w:ascii="Verdana" w:hAnsi="Verdana"/>
          <w:sz w:val="20"/>
          <w:lang w:val="pl-PL"/>
        </w:rPr>
      </w:pPr>
      <w:r>
        <w:rPr>
          <w:rFonts w:ascii="Verdana" w:hAnsi="Verdana"/>
          <w:sz w:val="20"/>
          <w:lang w:val="pl-PL"/>
        </w:rPr>
        <w:t>ROZDZIAŁ 5</w:t>
      </w:r>
    </w:p>
    <w:p w14:paraId="05E3BC3D" w14:textId="77777777" w:rsidR="00407685" w:rsidRPr="00B57F76" w:rsidRDefault="00407685" w:rsidP="00407685">
      <w:pPr>
        <w:pStyle w:val="oddl-nadpis"/>
        <w:widowControl/>
        <w:spacing w:before="0" w:line="240" w:lineRule="auto"/>
        <w:jc w:val="center"/>
        <w:rPr>
          <w:rFonts w:ascii="Verdana" w:hAnsi="Verdana"/>
          <w:sz w:val="20"/>
          <w:lang w:val="pl-PL"/>
        </w:rPr>
      </w:pPr>
    </w:p>
    <w:p w14:paraId="0CB91541" w14:textId="77777777" w:rsidR="00407685" w:rsidRPr="00B57F76" w:rsidRDefault="00407685" w:rsidP="00407685">
      <w:pPr>
        <w:pStyle w:val="oddl-nadpis"/>
        <w:widowControl/>
        <w:spacing w:before="0" w:line="240" w:lineRule="auto"/>
        <w:jc w:val="center"/>
        <w:rPr>
          <w:rFonts w:ascii="Verdana" w:hAnsi="Verdana"/>
          <w:sz w:val="20"/>
          <w:lang w:val="pl-PL"/>
        </w:rPr>
      </w:pPr>
      <w:r w:rsidRPr="00B57F76">
        <w:rPr>
          <w:rFonts w:ascii="Verdana" w:hAnsi="Verdana"/>
          <w:sz w:val="20"/>
          <w:lang w:val="pl-PL"/>
        </w:rPr>
        <w:t xml:space="preserve">WARUNKI SZCZEGÓLNE KONTRAKTU </w:t>
      </w:r>
    </w:p>
    <w:p w14:paraId="33710EB8" w14:textId="77777777" w:rsidR="00407685" w:rsidRPr="00B57F76" w:rsidRDefault="00407685" w:rsidP="00407685">
      <w:pPr>
        <w:pStyle w:val="oddl-nadpis"/>
        <w:widowControl/>
        <w:spacing w:before="0" w:line="240" w:lineRule="auto"/>
        <w:jc w:val="center"/>
        <w:rPr>
          <w:rFonts w:ascii="Verdana" w:hAnsi="Verdana"/>
          <w:sz w:val="20"/>
          <w:lang w:val="pl-PL"/>
        </w:rPr>
      </w:pPr>
    </w:p>
    <w:p w14:paraId="134E73DA" w14:textId="77777777" w:rsidR="00407685" w:rsidRPr="00B57F76" w:rsidRDefault="00407685" w:rsidP="0040768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120"/>
        <w:jc w:val="both"/>
        <w:rPr>
          <w:rFonts w:ascii="Verdana" w:hAnsi="Verdana"/>
        </w:rPr>
      </w:pPr>
      <w:r w:rsidRPr="00B57F76">
        <w:rPr>
          <w:rFonts w:ascii="Verdana" w:hAnsi="Verdana"/>
        </w:rPr>
        <w:t xml:space="preserve">Niniejsze Warunki Szczególne zmieniają i/lub uzupełniają i wprowadzają dodatkowe Klauzule do Warunków Ogólnych. Warunki Ogólne pozostają wiążące, o ile Warunki Szczególne nie stanowią inaczej. </w:t>
      </w:r>
    </w:p>
    <w:p w14:paraId="43BF1EDA" w14:textId="77777777" w:rsidR="00407685" w:rsidRPr="00B57F76" w:rsidRDefault="00407685" w:rsidP="0040768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120"/>
        <w:jc w:val="both"/>
        <w:rPr>
          <w:rFonts w:ascii="Verdana" w:hAnsi="Verdana"/>
          <w:i/>
        </w:rPr>
      </w:pPr>
      <w:r w:rsidRPr="00B57F76">
        <w:rPr>
          <w:rFonts w:ascii="Verdana" w:hAnsi="Verdana"/>
        </w:rPr>
        <w:t>Numeracja Klauzul w Warunkach Szczególnych nie jest kolejna i jest zgodna z numeracją Klauzul przyjętą w Warunkach Ogólnych.</w:t>
      </w:r>
    </w:p>
    <w:p w14:paraId="160F74EE" w14:textId="77777777" w:rsidR="00407685" w:rsidRPr="00B57F76" w:rsidRDefault="00407685" w:rsidP="0040768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120"/>
        <w:jc w:val="both"/>
        <w:rPr>
          <w:rFonts w:ascii="Verdana" w:hAnsi="Verdana"/>
        </w:rPr>
      </w:pPr>
      <w:r w:rsidRPr="00B57F76">
        <w:rPr>
          <w:rFonts w:ascii="Verdana" w:hAnsi="Verdana"/>
        </w:rPr>
        <w:t>W przypadku rozbieżności pomiędzy odpowiadającymi sobie Klauzulami Warunków Ogólnych i Warunków Szczególnych, wiążące pozostają postanowienia Warunków Szczególnych.</w:t>
      </w:r>
    </w:p>
    <w:p w14:paraId="6A0578DE" w14:textId="77777777" w:rsidR="00407685" w:rsidRPr="00B57F76" w:rsidRDefault="00407685" w:rsidP="0040768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120"/>
        <w:jc w:val="both"/>
        <w:rPr>
          <w:rFonts w:ascii="Verdana" w:hAnsi="Verdana"/>
        </w:rPr>
      </w:pPr>
      <w:r w:rsidRPr="00B57F76">
        <w:rPr>
          <w:rFonts w:ascii="Verdana" w:hAnsi="Verdana"/>
        </w:rPr>
        <w:t>Postanowienia Klauzul niezmienionych w Warunkach Szczególnych, pozostaną wiążące w brzmieniu podanym w Warunkach Ogólnych.</w:t>
      </w:r>
    </w:p>
    <w:p w14:paraId="6EFAD581" w14:textId="77777777" w:rsidR="00407685" w:rsidRPr="00B57F76" w:rsidRDefault="00407685" w:rsidP="00407685">
      <w:pPr>
        <w:spacing w:after="120"/>
        <w:ind w:left="993" w:hanging="993"/>
        <w:rPr>
          <w:rFonts w:ascii="Verdana" w:eastAsia="Arial" w:hAnsi="Verdana"/>
          <w:b/>
          <w:color w:val="000000"/>
          <w:lang w:eastAsia="en-US"/>
        </w:rPr>
      </w:pPr>
      <w:r w:rsidRPr="00B57F76">
        <w:rPr>
          <w:rFonts w:ascii="Verdana" w:eastAsia="Arial" w:hAnsi="Verdana"/>
          <w:b/>
          <w:color w:val="000000"/>
          <w:lang w:eastAsia="en-US"/>
        </w:rPr>
        <w:t>1.1.1.1</w:t>
      </w:r>
      <w:r w:rsidRPr="00B57F76">
        <w:rPr>
          <w:rFonts w:ascii="Verdana" w:eastAsia="Arial" w:hAnsi="Verdana"/>
          <w:b/>
          <w:color w:val="000000"/>
          <w:lang w:eastAsia="en-US"/>
        </w:rPr>
        <w:tab/>
        <w:t>Kontrakt</w:t>
      </w:r>
    </w:p>
    <w:p w14:paraId="27DDB58B"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 xml:space="preserve">Na końcu Klauzuli dopisuje się akapit: </w:t>
      </w:r>
    </w:p>
    <w:p w14:paraId="7F8A5CC0"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„Zawsze ilekroć w niniejszych Warunkach używany jest termin „Kontrakt” oznacza także umowę w rozumieniu przepisów Prawa Kraju, w szczególności w rozumieniu przepisów Kodeksu Cywilnego.”</w:t>
      </w:r>
    </w:p>
    <w:p w14:paraId="7A1527FC" w14:textId="77777777" w:rsidR="00407685" w:rsidRPr="00B57F76" w:rsidRDefault="00407685" w:rsidP="00407685">
      <w:pPr>
        <w:spacing w:after="120"/>
        <w:ind w:left="993" w:hanging="993"/>
        <w:jc w:val="both"/>
        <w:rPr>
          <w:rFonts w:ascii="Verdana" w:eastAsia="Arial" w:hAnsi="Verdana"/>
          <w:b/>
          <w:lang w:eastAsia="en-US"/>
        </w:rPr>
      </w:pPr>
      <w:r w:rsidRPr="00B57F76">
        <w:rPr>
          <w:rFonts w:ascii="Verdana" w:eastAsia="Arial" w:hAnsi="Verdana"/>
          <w:b/>
          <w:lang w:eastAsia="en-US"/>
        </w:rPr>
        <w:t>1.1.1.4</w:t>
      </w:r>
      <w:r w:rsidRPr="00B57F76">
        <w:rPr>
          <w:rFonts w:ascii="Verdana" w:eastAsia="Arial" w:hAnsi="Verdana"/>
          <w:b/>
          <w:lang w:eastAsia="en-US"/>
        </w:rPr>
        <w:tab/>
        <w:t>Oferta</w:t>
      </w:r>
    </w:p>
    <w:p w14:paraId="18ABE0AA" w14:textId="77777777" w:rsidR="00407685" w:rsidRPr="00B57F76" w:rsidRDefault="00407685" w:rsidP="00407685">
      <w:pPr>
        <w:spacing w:after="120"/>
        <w:ind w:left="285" w:firstLine="708"/>
        <w:jc w:val="both"/>
        <w:rPr>
          <w:rFonts w:ascii="Verdana" w:eastAsia="Arial" w:hAnsi="Verdana"/>
          <w:color w:val="000000"/>
          <w:lang w:eastAsia="en-US"/>
        </w:rPr>
      </w:pPr>
      <w:r w:rsidRPr="00B57F76">
        <w:rPr>
          <w:rFonts w:ascii="Verdana" w:eastAsia="Arial" w:hAnsi="Verdana"/>
          <w:color w:val="000000"/>
          <w:lang w:eastAsia="en-US"/>
        </w:rPr>
        <w:t xml:space="preserve">Na końcu Klauzuli dopisuje się zapis o treści: </w:t>
      </w:r>
    </w:p>
    <w:p w14:paraId="14D6A5D0" w14:textId="77777777" w:rsidR="00407685" w:rsidRPr="00B57F76" w:rsidRDefault="00407685" w:rsidP="00407685">
      <w:pPr>
        <w:spacing w:after="120"/>
        <w:ind w:left="993"/>
        <w:jc w:val="both"/>
        <w:rPr>
          <w:rFonts w:ascii="Verdana" w:eastAsia="Arial" w:hAnsi="Verdana"/>
          <w:lang w:eastAsia="en-US"/>
        </w:rPr>
      </w:pPr>
      <w:r w:rsidRPr="00B57F76">
        <w:rPr>
          <w:rFonts w:ascii="Verdana" w:eastAsia="Arial" w:hAnsi="Verdana"/>
          <w:color w:val="000000"/>
          <w:lang w:eastAsia="en-US"/>
        </w:rPr>
        <w:t>„</w:t>
      </w:r>
      <w:r w:rsidRPr="00B57F76">
        <w:rPr>
          <w:rFonts w:ascii="Verdana" w:eastAsia="Arial" w:hAnsi="Verdana"/>
          <w:lang w:eastAsia="en-US"/>
        </w:rPr>
        <w:t>wraz z wszelkimi załącznikami, a także wyjaśnieniami, modyfikacjami i uzupełnieniami.”</w:t>
      </w:r>
    </w:p>
    <w:p w14:paraId="09A3DE0E" w14:textId="77777777" w:rsidR="00407685" w:rsidRPr="00B57F76" w:rsidRDefault="00407685" w:rsidP="00407685">
      <w:pPr>
        <w:spacing w:after="120"/>
        <w:ind w:left="993" w:hanging="993"/>
        <w:jc w:val="both"/>
        <w:rPr>
          <w:rFonts w:ascii="Verdana" w:eastAsia="Arial" w:hAnsi="Verdana"/>
          <w:b/>
          <w:lang w:eastAsia="en-US"/>
        </w:rPr>
      </w:pPr>
      <w:r w:rsidRPr="00B57F76">
        <w:rPr>
          <w:rFonts w:ascii="Verdana" w:eastAsia="Arial" w:hAnsi="Verdana"/>
          <w:b/>
          <w:lang w:eastAsia="en-US"/>
        </w:rPr>
        <w:t>1.1.2.2</w:t>
      </w:r>
      <w:r w:rsidRPr="00B57F76">
        <w:rPr>
          <w:rFonts w:ascii="Verdana" w:eastAsia="Arial" w:hAnsi="Verdana"/>
          <w:b/>
          <w:lang w:eastAsia="en-US"/>
        </w:rPr>
        <w:tab/>
        <w:t>Zamawiający</w:t>
      </w:r>
    </w:p>
    <w:p w14:paraId="6E8A691E" w14:textId="77777777" w:rsidR="00407685" w:rsidRPr="00B57F76" w:rsidRDefault="00407685" w:rsidP="00407685">
      <w:pPr>
        <w:spacing w:after="120"/>
        <w:ind w:firstLine="993"/>
        <w:jc w:val="both"/>
        <w:rPr>
          <w:rFonts w:ascii="Verdana" w:eastAsia="Arial" w:hAnsi="Verdana"/>
          <w:lang w:eastAsia="en-US"/>
        </w:rPr>
      </w:pPr>
      <w:r w:rsidRPr="00B57F76">
        <w:rPr>
          <w:rFonts w:ascii="Verdana" w:eastAsia="Arial" w:hAnsi="Verdana"/>
          <w:lang w:eastAsia="en-US"/>
        </w:rPr>
        <w:t xml:space="preserve">Na końcu Klauzuli dopisuje się akapit: </w:t>
      </w:r>
    </w:p>
    <w:p w14:paraId="4EEFA047" w14:textId="01FB5850" w:rsidR="00407685" w:rsidRPr="00B57F76" w:rsidRDefault="00407685" w:rsidP="00407685">
      <w:pPr>
        <w:spacing w:after="120"/>
        <w:ind w:left="993"/>
        <w:jc w:val="both"/>
        <w:rPr>
          <w:rFonts w:ascii="Verdana" w:eastAsia="Arial" w:hAnsi="Verdana"/>
          <w:lang w:eastAsia="en-US"/>
        </w:rPr>
      </w:pPr>
      <w:r w:rsidRPr="00B57F76">
        <w:rPr>
          <w:rFonts w:ascii="Verdana" w:eastAsia="Arial" w:hAnsi="Verdana"/>
          <w:lang w:eastAsia="en-US"/>
        </w:rPr>
        <w:t>„Ilekroć w Kontrakcie mowa o Zamawiającym należy przez to rozumieć także inwestora w rozumieniu ustawy z dnia 7 lipca 1994 r. Pra</w:t>
      </w:r>
      <w:r w:rsidR="00980CA6">
        <w:rPr>
          <w:rFonts w:ascii="Verdana" w:eastAsia="Arial" w:hAnsi="Verdana"/>
          <w:lang w:eastAsia="en-US"/>
        </w:rPr>
        <w:t>wo budowlane (t.j. Dz. U. z 2018 r. poz. 120</w:t>
      </w:r>
      <w:r w:rsidRPr="00B57F76">
        <w:rPr>
          <w:rFonts w:ascii="Verdana" w:eastAsia="Arial" w:hAnsi="Verdana"/>
          <w:lang w:eastAsia="en-US"/>
        </w:rPr>
        <w:t xml:space="preserve">2 z </w:t>
      </w:r>
      <w:proofErr w:type="spellStart"/>
      <w:r w:rsidRPr="00B57F76">
        <w:rPr>
          <w:rFonts w:ascii="Verdana" w:eastAsia="Arial" w:hAnsi="Verdana"/>
          <w:lang w:eastAsia="en-US"/>
        </w:rPr>
        <w:t>późn</w:t>
      </w:r>
      <w:proofErr w:type="spellEnd"/>
      <w:r w:rsidRPr="00B57F76">
        <w:rPr>
          <w:rFonts w:ascii="Verdana" w:eastAsia="Arial" w:hAnsi="Verdana"/>
          <w:lang w:eastAsia="en-US"/>
        </w:rPr>
        <w:t>. zm.), dalej jako „Prawo budowlane.”</w:t>
      </w:r>
    </w:p>
    <w:p w14:paraId="59E4B1B6" w14:textId="77777777" w:rsidR="00407685" w:rsidRPr="00B57F76" w:rsidRDefault="00407685" w:rsidP="00407685">
      <w:pPr>
        <w:spacing w:after="120"/>
        <w:ind w:left="993" w:hanging="993"/>
        <w:jc w:val="both"/>
        <w:rPr>
          <w:rFonts w:ascii="Verdana" w:eastAsia="Arial" w:hAnsi="Verdana"/>
          <w:lang w:eastAsia="en-US"/>
        </w:rPr>
      </w:pPr>
      <w:r w:rsidRPr="00B57F76">
        <w:rPr>
          <w:rFonts w:ascii="Verdana" w:eastAsia="Arial" w:hAnsi="Verdana"/>
          <w:b/>
          <w:lang w:eastAsia="en-US"/>
        </w:rPr>
        <w:t>1.1.3.2</w:t>
      </w:r>
      <w:r w:rsidRPr="00B57F76">
        <w:rPr>
          <w:rFonts w:ascii="Verdana" w:eastAsia="Arial" w:hAnsi="Verdana"/>
          <w:b/>
          <w:lang w:eastAsia="en-US"/>
        </w:rPr>
        <w:tab/>
        <w:t>Data Rozpoczęcia</w:t>
      </w:r>
    </w:p>
    <w:p w14:paraId="35827EDD" w14:textId="77777777" w:rsidR="00407685" w:rsidRPr="00B57F76" w:rsidRDefault="00407685" w:rsidP="00407685">
      <w:pPr>
        <w:spacing w:after="120"/>
        <w:ind w:left="993" w:hanging="993"/>
        <w:jc w:val="both"/>
        <w:rPr>
          <w:rFonts w:ascii="Verdana" w:eastAsia="Arial" w:hAnsi="Verdana"/>
          <w:lang w:eastAsia="en-US"/>
        </w:rPr>
      </w:pPr>
      <w:r w:rsidRPr="00B57F76">
        <w:rPr>
          <w:rFonts w:ascii="Verdana" w:eastAsia="Arial" w:hAnsi="Verdana"/>
          <w:lang w:eastAsia="en-US"/>
        </w:rPr>
        <w:tab/>
        <w:t>Skreśla się i zastępuje:</w:t>
      </w:r>
    </w:p>
    <w:p w14:paraId="6A49C5C4" w14:textId="77777777" w:rsidR="00407685" w:rsidRPr="00B57F76" w:rsidRDefault="00407685" w:rsidP="00407685">
      <w:pPr>
        <w:spacing w:after="120"/>
        <w:ind w:left="993" w:hanging="993"/>
        <w:jc w:val="both"/>
        <w:rPr>
          <w:rFonts w:ascii="Verdana" w:eastAsia="Arial" w:hAnsi="Verdana"/>
          <w:lang w:eastAsia="en-US"/>
        </w:rPr>
      </w:pPr>
      <w:r w:rsidRPr="00B57F76">
        <w:rPr>
          <w:rFonts w:ascii="Verdana" w:eastAsia="Arial" w:hAnsi="Verdana"/>
          <w:lang w:eastAsia="en-US"/>
        </w:rPr>
        <w:tab/>
        <w:t>„„Data Rozpoczęcia” oznacza datę podpisania Aktu Umowy przez obie Strony.”</w:t>
      </w:r>
    </w:p>
    <w:p w14:paraId="2B34D61B" w14:textId="77777777" w:rsidR="00407685" w:rsidRPr="00B57F76" w:rsidRDefault="00407685" w:rsidP="00407685">
      <w:pPr>
        <w:spacing w:after="120"/>
        <w:ind w:left="993" w:hanging="993"/>
        <w:jc w:val="both"/>
        <w:rPr>
          <w:rFonts w:ascii="Verdana" w:eastAsia="Arial" w:hAnsi="Verdana"/>
          <w:b/>
          <w:lang w:eastAsia="en-US"/>
        </w:rPr>
      </w:pPr>
      <w:r w:rsidRPr="00B57F76">
        <w:rPr>
          <w:rFonts w:ascii="Verdana" w:eastAsia="Arial" w:hAnsi="Verdana"/>
          <w:b/>
          <w:lang w:eastAsia="en-US"/>
        </w:rPr>
        <w:t>1.1.4.1</w:t>
      </w:r>
      <w:r w:rsidRPr="00B57F76">
        <w:rPr>
          <w:rFonts w:ascii="Verdana" w:eastAsia="Arial" w:hAnsi="Verdana"/>
          <w:b/>
          <w:lang w:eastAsia="en-US"/>
        </w:rPr>
        <w:tab/>
        <w:t>Zaakceptowana Kwota Kontraktowa</w:t>
      </w:r>
    </w:p>
    <w:p w14:paraId="2506A4D9" w14:textId="77777777" w:rsidR="00407685" w:rsidRPr="00B57F76" w:rsidRDefault="00407685" w:rsidP="00407685">
      <w:pPr>
        <w:spacing w:after="120"/>
        <w:ind w:left="285" w:firstLine="708"/>
        <w:jc w:val="both"/>
        <w:rPr>
          <w:rFonts w:ascii="Verdana" w:eastAsia="Arial" w:hAnsi="Verdana"/>
          <w:color w:val="000000"/>
          <w:lang w:eastAsia="en-US"/>
        </w:rPr>
      </w:pPr>
      <w:r w:rsidRPr="00B57F76">
        <w:rPr>
          <w:rFonts w:ascii="Verdana" w:eastAsia="Arial" w:hAnsi="Verdana"/>
          <w:color w:val="000000"/>
          <w:lang w:eastAsia="en-US"/>
        </w:rPr>
        <w:t xml:space="preserve">Na końcu Klauzuli dopisuje się zapis o treści: </w:t>
      </w:r>
    </w:p>
    <w:p w14:paraId="0AEEE6E9" w14:textId="77777777" w:rsidR="00407685" w:rsidRPr="00B57F76" w:rsidRDefault="00407685" w:rsidP="00407685">
      <w:pPr>
        <w:spacing w:after="120"/>
        <w:ind w:left="993"/>
        <w:jc w:val="both"/>
        <w:rPr>
          <w:rFonts w:ascii="Verdana" w:eastAsia="Arial" w:hAnsi="Verdana"/>
          <w:lang w:eastAsia="en-US"/>
        </w:rPr>
      </w:pPr>
      <w:r w:rsidRPr="00B57F76">
        <w:rPr>
          <w:rFonts w:ascii="Verdana" w:eastAsia="Arial" w:hAnsi="Verdana"/>
          <w:color w:val="000000"/>
          <w:lang w:eastAsia="en-US"/>
        </w:rPr>
        <w:t>„</w:t>
      </w:r>
      <w:r w:rsidRPr="00B57F76">
        <w:rPr>
          <w:rFonts w:ascii="Verdana" w:eastAsia="Arial" w:hAnsi="Verdana"/>
          <w:lang w:eastAsia="en-US"/>
        </w:rPr>
        <w:t>odpowiadającą cenie Oferty z podatkiem VAT (brutto) po uwzględnieniu wszystkich poprawek dokonanych przez Zamawiającego i wskazaną w Akcie Umowy, zwana także Zaakceptowana Kwota Kontraktowa brutto.”</w:t>
      </w:r>
    </w:p>
    <w:p w14:paraId="0A1D3677" w14:textId="77777777" w:rsidR="00407685" w:rsidRPr="00B57F76" w:rsidRDefault="00407685" w:rsidP="00407685">
      <w:pPr>
        <w:spacing w:after="120"/>
        <w:ind w:left="993" w:hanging="993"/>
        <w:jc w:val="both"/>
        <w:rPr>
          <w:rFonts w:ascii="Verdana" w:eastAsia="Arial" w:hAnsi="Verdana"/>
          <w:b/>
          <w:color w:val="000000"/>
          <w:lang w:eastAsia="en-US"/>
        </w:rPr>
      </w:pPr>
      <w:r w:rsidRPr="00B57F76">
        <w:rPr>
          <w:rFonts w:ascii="Verdana" w:eastAsia="Arial" w:hAnsi="Verdana"/>
          <w:b/>
          <w:color w:val="000000"/>
          <w:lang w:eastAsia="en-US"/>
        </w:rPr>
        <w:t>1.1.4.10</w:t>
      </w:r>
      <w:r w:rsidRPr="00B57F76">
        <w:rPr>
          <w:rFonts w:ascii="Verdana" w:eastAsia="Arial" w:hAnsi="Verdana"/>
          <w:b/>
          <w:color w:val="000000"/>
          <w:lang w:eastAsia="en-US"/>
        </w:rPr>
        <w:tab/>
        <w:t>Kwota Warunkowa</w:t>
      </w:r>
    </w:p>
    <w:p w14:paraId="1DBF2117" w14:textId="77777777" w:rsidR="00407685" w:rsidRPr="00B57F76" w:rsidRDefault="00407685" w:rsidP="00407685">
      <w:pPr>
        <w:spacing w:after="120"/>
        <w:ind w:left="285" w:firstLine="708"/>
        <w:jc w:val="both"/>
        <w:rPr>
          <w:rFonts w:ascii="Verdana" w:eastAsia="Arial" w:hAnsi="Verdana"/>
          <w:color w:val="000000"/>
          <w:lang w:eastAsia="en-US"/>
        </w:rPr>
      </w:pPr>
      <w:r w:rsidRPr="00B57F76">
        <w:rPr>
          <w:rFonts w:ascii="Verdana" w:eastAsia="Arial" w:hAnsi="Verdana"/>
          <w:color w:val="000000"/>
          <w:lang w:eastAsia="en-US"/>
        </w:rPr>
        <w:t xml:space="preserve">Na końcu Klauzuli dodaje się zapis o treści: </w:t>
      </w:r>
    </w:p>
    <w:p w14:paraId="48652920"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„Kwota Warunkowa nie stanowi części Zaakceptowanej Kwoty Kontraktowej.”</w:t>
      </w:r>
    </w:p>
    <w:p w14:paraId="6BE78C2F" w14:textId="77777777" w:rsidR="00407685" w:rsidRPr="00B57F76" w:rsidRDefault="00407685" w:rsidP="00407685">
      <w:pPr>
        <w:spacing w:after="120"/>
        <w:ind w:left="993" w:hanging="993"/>
        <w:jc w:val="both"/>
        <w:rPr>
          <w:rFonts w:ascii="Verdana" w:eastAsia="Arial" w:hAnsi="Verdana"/>
          <w:b/>
          <w:color w:val="000000"/>
          <w:lang w:eastAsia="en-US"/>
        </w:rPr>
      </w:pPr>
      <w:r w:rsidRPr="00B57F76">
        <w:rPr>
          <w:rFonts w:ascii="Verdana" w:eastAsia="Arial" w:hAnsi="Verdana"/>
          <w:b/>
          <w:color w:val="000000"/>
          <w:lang w:eastAsia="en-US"/>
        </w:rPr>
        <w:t>1.1.4.13</w:t>
      </w:r>
      <w:r w:rsidRPr="00B57F76">
        <w:rPr>
          <w:rFonts w:ascii="Verdana" w:eastAsia="Arial" w:hAnsi="Verdana"/>
          <w:b/>
          <w:color w:val="000000"/>
          <w:lang w:eastAsia="en-US"/>
        </w:rPr>
        <w:tab/>
        <w:t>Rozliczenie Końcowe</w:t>
      </w:r>
    </w:p>
    <w:p w14:paraId="2CF9E5EE" w14:textId="77777777" w:rsidR="00407685" w:rsidRPr="00B57F76" w:rsidRDefault="00407685" w:rsidP="00407685">
      <w:pPr>
        <w:spacing w:after="120"/>
        <w:ind w:left="285" w:firstLine="708"/>
        <w:jc w:val="both"/>
        <w:rPr>
          <w:rFonts w:ascii="Verdana" w:eastAsia="Arial" w:hAnsi="Verdana"/>
          <w:color w:val="000000"/>
          <w:lang w:eastAsia="en-US"/>
        </w:rPr>
      </w:pPr>
      <w:r w:rsidRPr="00B57F76">
        <w:rPr>
          <w:rFonts w:ascii="Verdana" w:eastAsia="Arial" w:hAnsi="Verdana"/>
          <w:color w:val="000000"/>
          <w:lang w:eastAsia="en-US"/>
        </w:rPr>
        <w:t xml:space="preserve">Dodaje się Klauzulę o treści: </w:t>
      </w:r>
    </w:p>
    <w:p w14:paraId="09F6A2DF"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„Rozliczenie Końcowe” oznacza rozliczenie zdefiniowane w Klauzuli 14.10 [</w:t>
      </w:r>
      <w:r w:rsidRPr="00B57F76">
        <w:rPr>
          <w:rFonts w:ascii="Verdana" w:eastAsia="Arial" w:hAnsi="Verdana"/>
          <w:i/>
          <w:color w:val="000000"/>
          <w:lang w:eastAsia="en-US"/>
        </w:rPr>
        <w:t>Rozliczenie Końcowe</w:t>
      </w:r>
      <w:r w:rsidRPr="00B57F76">
        <w:rPr>
          <w:rFonts w:ascii="Verdana" w:eastAsia="Arial" w:hAnsi="Verdana"/>
          <w:color w:val="000000"/>
          <w:lang w:eastAsia="en-US"/>
        </w:rPr>
        <w:t xml:space="preserve">]. Kontrakt nie będzie uważany za zakończony i rozliczony do czasu zakończenia wszystkich Robót objętych Kontraktem, a Zamawiający </w:t>
      </w:r>
      <w:r w:rsidRPr="00B57F76">
        <w:rPr>
          <w:rFonts w:ascii="Verdana" w:eastAsia="Arial" w:hAnsi="Verdana"/>
          <w:color w:val="000000"/>
          <w:lang w:eastAsia="en-US"/>
        </w:rPr>
        <w:lastRenderedPageBreak/>
        <w:t>będzie mógł przy odbiorze końcowym Robót skorygować wszystkie wcześniejsze płatności i Rozliczenia w zgodności z zapisami Kontraktu.”</w:t>
      </w:r>
    </w:p>
    <w:p w14:paraId="55D2FC75" w14:textId="77777777" w:rsidR="00407685" w:rsidRPr="00B57F76" w:rsidRDefault="00407685" w:rsidP="00407685">
      <w:pPr>
        <w:spacing w:after="120"/>
        <w:ind w:left="993" w:hanging="993"/>
        <w:jc w:val="both"/>
        <w:rPr>
          <w:rFonts w:ascii="Verdana" w:eastAsia="Arial" w:hAnsi="Verdana"/>
          <w:b/>
          <w:lang w:eastAsia="en-US"/>
        </w:rPr>
      </w:pPr>
      <w:r w:rsidRPr="00B57F76">
        <w:rPr>
          <w:rFonts w:ascii="Verdana" w:eastAsia="Arial" w:hAnsi="Verdana"/>
          <w:b/>
          <w:lang w:eastAsia="en-US"/>
        </w:rPr>
        <w:t>1.1.6.7</w:t>
      </w:r>
      <w:r w:rsidRPr="00B57F76">
        <w:rPr>
          <w:rFonts w:ascii="Verdana" w:eastAsia="Arial" w:hAnsi="Verdana"/>
          <w:b/>
          <w:lang w:eastAsia="en-US"/>
        </w:rPr>
        <w:tab/>
        <w:t>Plac Budowy</w:t>
      </w:r>
    </w:p>
    <w:p w14:paraId="1A2BFE3B" w14:textId="77777777" w:rsidR="00407685" w:rsidRPr="00B57F76" w:rsidRDefault="00407685" w:rsidP="00407685">
      <w:pPr>
        <w:spacing w:after="120"/>
        <w:ind w:left="285" w:firstLine="708"/>
        <w:jc w:val="both"/>
        <w:rPr>
          <w:rFonts w:ascii="Verdana" w:eastAsia="Arial" w:hAnsi="Verdana"/>
          <w:color w:val="000000"/>
          <w:lang w:eastAsia="en-US"/>
        </w:rPr>
      </w:pPr>
      <w:r w:rsidRPr="00B57F76">
        <w:rPr>
          <w:rFonts w:ascii="Verdana" w:eastAsia="Arial" w:hAnsi="Verdana"/>
          <w:color w:val="000000"/>
          <w:lang w:eastAsia="en-US"/>
        </w:rPr>
        <w:t xml:space="preserve">Na końcu Klauzuli dopisuje się zapis o treści: </w:t>
      </w:r>
    </w:p>
    <w:p w14:paraId="24C4DC3A" w14:textId="77777777" w:rsidR="00407685" w:rsidRPr="00B57F76" w:rsidRDefault="00407685" w:rsidP="00407685">
      <w:pPr>
        <w:spacing w:after="120"/>
        <w:ind w:left="993"/>
        <w:jc w:val="both"/>
        <w:rPr>
          <w:rFonts w:ascii="Verdana" w:eastAsia="Arial" w:hAnsi="Verdana"/>
          <w:lang w:eastAsia="en-US"/>
        </w:rPr>
      </w:pPr>
      <w:r w:rsidRPr="00B57F76">
        <w:rPr>
          <w:rFonts w:ascii="Verdana" w:eastAsia="Arial" w:hAnsi="Verdana"/>
          <w:color w:val="000000"/>
          <w:lang w:eastAsia="en-US"/>
        </w:rPr>
        <w:t>„</w:t>
      </w:r>
      <w:r w:rsidRPr="00B57F76">
        <w:rPr>
          <w:rFonts w:ascii="Verdana" w:eastAsia="Arial" w:hAnsi="Verdana"/>
          <w:lang w:eastAsia="en-US"/>
        </w:rPr>
        <w:t>Ilekroć w Kontrakcie mowa o Placu Budowy należy przez to rozumieć także teren budowy w rozumieniu ustawy Prawo budowlane.”</w:t>
      </w:r>
    </w:p>
    <w:p w14:paraId="2F4158CA" w14:textId="77777777" w:rsidR="00407685" w:rsidRPr="00B57F76" w:rsidRDefault="00407685" w:rsidP="00407685">
      <w:pPr>
        <w:spacing w:after="120"/>
        <w:ind w:left="993" w:hanging="993"/>
        <w:jc w:val="both"/>
        <w:rPr>
          <w:rFonts w:ascii="Verdana" w:eastAsia="Arial" w:hAnsi="Verdana"/>
          <w:b/>
          <w:color w:val="000000"/>
          <w:lang w:eastAsia="en-US"/>
        </w:rPr>
      </w:pPr>
      <w:r w:rsidRPr="00B57F76">
        <w:rPr>
          <w:rFonts w:ascii="Verdana" w:eastAsia="Arial" w:hAnsi="Verdana"/>
          <w:b/>
          <w:color w:val="000000"/>
          <w:lang w:eastAsia="en-US"/>
        </w:rPr>
        <w:t>1.2</w:t>
      </w:r>
      <w:r w:rsidRPr="00B57F76">
        <w:rPr>
          <w:rFonts w:ascii="Verdana" w:eastAsia="Arial" w:hAnsi="Verdana"/>
          <w:b/>
          <w:color w:val="000000"/>
          <w:lang w:eastAsia="en-US"/>
        </w:rPr>
        <w:tab/>
        <w:t>Interpretacja</w:t>
      </w:r>
    </w:p>
    <w:p w14:paraId="78F80E4D" w14:textId="77777777" w:rsidR="00407685" w:rsidRPr="00B57F76" w:rsidRDefault="00407685" w:rsidP="00407685">
      <w:pPr>
        <w:spacing w:after="120"/>
        <w:ind w:left="285" w:firstLine="708"/>
        <w:jc w:val="both"/>
        <w:rPr>
          <w:rFonts w:ascii="Verdana" w:eastAsia="Arial" w:hAnsi="Verdana"/>
          <w:color w:val="000000"/>
          <w:lang w:eastAsia="en-US"/>
        </w:rPr>
      </w:pPr>
      <w:r w:rsidRPr="00B57F76">
        <w:rPr>
          <w:rFonts w:ascii="Verdana" w:eastAsia="Arial" w:hAnsi="Verdana"/>
          <w:color w:val="000000"/>
          <w:lang w:eastAsia="en-US"/>
        </w:rPr>
        <w:t>W pierwszym akapicie dopisuje się punkt (e) o treści:</w:t>
      </w:r>
    </w:p>
    <w:p w14:paraId="5F49A6C4"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„(e) postanowienia Warunków Kontraktowych odwołujące się do określenia „rozsądny zysk” wymagają, aby ten zysk wynosił nie więcej niż 5% Kosztu.”</w:t>
      </w:r>
    </w:p>
    <w:p w14:paraId="278FA4B7" w14:textId="77777777" w:rsidR="00407685" w:rsidRPr="00B57F76" w:rsidRDefault="00407685" w:rsidP="00407685">
      <w:pPr>
        <w:spacing w:after="120"/>
        <w:ind w:left="993" w:hanging="993"/>
        <w:jc w:val="both"/>
        <w:rPr>
          <w:rFonts w:ascii="Verdana" w:eastAsia="Arial" w:hAnsi="Verdana"/>
          <w:b/>
          <w:color w:val="000000"/>
          <w:lang w:eastAsia="en-US"/>
        </w:rPr>
      </w:pPr>
      <w:r w:rsidRPr="00B57F76">
        <w:rPr>
          <w:rFonts w:ascii="Verdana" w:eastAsia="Arial" w:hAnsi="Verdana"/>
          <w:b/>
          <w:color w:val="000000"/>
          <w:lang w:eastAsia="en-US"/>
        </w:rPr>
        <w:t>1.5</w:t>
      </w:r>
      <w:r w:rsidRPr="00B57F76">
        <w:rPr>
          <w:rFonts w:ascii="Verdana" w:eastAsia="Arial" w:hAnsi="Verdana"/>
          <w:b/>
          <w:color w:val="000000"/>
          <w:lang w:eastAsia="en-US"/>
        </w:rPr>
        <w:tab/>
        <w:t>Kolejność pierwszeństwa dokumentów</w:t>
      </w:r>
    </w:p>
    <w:p w14:paraId="4CAECF74" w14:textId="77777777" w:rsidR="00407685" w:rsidRPr="00B57F76" w:rsidRDefault="00407685" w:rsidP="00407685">
      <w:pPr>
        <w:spacing w:after="120"/>
        <w:ind w:left="285" w:firstLine="708"/>
        <w:jc w:val="both"/>
        <w:rPr>
          <w:rFonts w:ascii="Verdana" w:eastAsia="Arial" w:hAnsi="Verdana"/>
          <w:color w:val="000000"/>
          <w:lang w:eastAsia="en-US"/>
        </w:rPr>
      </w:pPr>
      <w:r w:rsidRPr="00B57F76">
        <w:rPr>
          <w:rFonts w:ascii="Verdana" w:eastAsia="Arial" w:hAnsi="Verdana"/>
          <w:color w:val="000000"/>
          <w:lang w:eastAsia="en-US"/>
        </w:rPr>
        <w:t>Skreśla się akapit pierwszy.</w:t>
      </w:r>
    </w:p>
    <w:p w14:paraId="69598036" w14:textId="77777777" w:rsidR="00407685" w:rsidRPr="00B57F76" w:rsidRDefault="00407685" w:rsidP="00407685">
      <w:pPr>
        <w:spacing w:after="120"/>
        <w:ind w:left="285" w:firstLine="708"/>
        <w:jc w:val="both"/>
        <w:rPr>
          <w:rFonts w:ascii="Verdana" w:eastAsia="Arial" w:hAnsi="Verdana"/>
          <w:color w:val="000000"/>
          <w:lang w:eastAsia="en-US"/>
        </w:rPr>
      </w:pPr>
      <w:r w:rsidRPr="00B57F76">
        <w:rPr>
          <w:rFonts w:ascii="Verdana" w:eastAsia="Arial" w:hAnsi="Verdana"/>
          <w:color w:val="000000"/>
          <w:lang w:eastAsia="en-US"/>
        </w:rPr>
        <w:t xml:space="preserve">Na końcu Klauzuli dopisuje się akapit: </w:t>
      </w:r>
    </w:p>
    <w:p w14:paraId="2998871D" w14:textId="77777777" w:rsidR="00407685" w:rsidRPr="00B57F76" w:rsidRDefault="00407685" w:rsidP="00407685">
      <w:pPr>
        <w:spacing w:after="120"/>
        <w:ind w:left="993"/>
        <w:jc w:val="both"/>
        <w:rPr>
          <w:rFonts w:ascii="Verdana" w:eastAsia="Tahoma" w:hAnsi="Verdana"/>
          <w:color w:val="000000"/>
        </w:rPr>
      </w:pPr>
      <w:r w:rsidRPr="00B57F76">
        <w:rPr>
          <w:rFonts w:ascii="Verdana" w:eastAsia="Arial" w:hAnsi="Verdana"/>
          <w:color w:val="000000"/>
          <w:lang w:eastAsia="en-US"/>
        </w:rPr>
        <w:t>„</w:t>
      </w:r>
      <w:r w:rsidRPr="00B57F76">
        <w:rPr>
          <w:rFonts w:ascii="Verdana" w:eastAsia="Tahoma" w:hAnsi="Verdana"/>
          <w:color w:val="000000"/>
        </w:rPr>
        <w:t>Poszczególne dokumenty stanowiące Kontrakt powinny być uważane jako wzajemnie objaśniające się</w:t>
      </w:r>
      <w:r w:rsidRPr="00B57F76">
        <w:rPr>
          <w:rFonts w:ascii="Verdana" w:eastAsia="Tahoma" w:hAnsi="Verdana"/>
        </w:rPr>
        <w:t xml:space="preserve">. </w:t>
      </w:r>
      <w:r w:rsidRPr="00B57F76">
        <w:rPr>
          <w:rFonts w:ascii="Verdana" w:eastAsia="HiddenHorzOCR" w:hAnsi="Verdana"/>
          <w:lang w:eastAsia="en-US"/>
        </w:rPr>
        <w:t xml:space="preserve">Jeżeli w dokumentach znajdzie się jakaś sprzeczność lub rozbieżność, to przypadku sprzeczności postanowień pomiędzy poszczególnymi dokumentami, pierwszeństwo mają postanowienia podane w dokumencie umiejscowionym w podanej kolejności na wyższym miejscu. Jeżeli zostanie znaleziona jakaś sprzeczność lub rozbieżność zawarta w jednym dokumencie lub dokumentach równoważnych, to Inżynier wyda niezbędne wyjaśnienie lub polecenie co do zasady wskaże warunki lub wymagania większe lub bardziej rygorystyczne. </w:t>
      </w:r>
      <w:r w:rsidRPr="00B57F76">
        <w:rPr>
          <w:rFonts w:ascii="Verdana" w:eastAsia="Tahoma" w:hAnsi="Verdana"/>
          <w:color w:val="000000"/>
        </w:rPr>
        <w:t>Zmiany do Kontraktu, jeśli wystąpią, będą miały kolejność pierwszeństwa taką, jak dokumenty, których dotyczą.”</w:t>
      </w:r>
    </w:p>
    <w:p w14:paraId="5B8421CD" w14:textId="77777777" w:rsidR="00407685" w:rsidRPr="00B57F76" w:rsidRDefault="00407685" w:rsidP="00407685">
      <w:pPr>
        <w:spacing w:after="120"/>
        <w:ind w:left="993" w:hanging="993"/>
        <w:jc w:val="both"/>
        <w:rPr>
          <w:rFonts w:ascii="Verdana" w:eastAsia="Arial" w:hAnsi="Verdana"/>
          <w:b/>
          <w:color w:val="000000"/>
          <w:lang w:eastAsia="en-US"/>
        </w:rPr>
      </w:pPr>
      <w:r w:rsidRPr="00B57F76">
        <w:rPr>
          <w:rFonts w:ascii="Verdana" w:eastAsia="Arial" w:hAnsi="Verdana"/>
          <w:b/>
          <w:color w:val="000000"/>
          <w:lang w:eastAsia="en-US"/>
        </w:rPr>
        <w:t>1.7.</w:t>
      </w:r>
      <w:r w:rsidRPr="00B57F76">
        <w:rPr>
          <w:rFonts w:ascii="Verdana" w:eastAsia="Arial" w:hAnsi="Verdana"/>
          <w:b/>
          <w:color w:val="000000"/>
          <w:lang w:eastAsia="en-US"/>
        </w:rPr>
        <w:tab/>
        <w:t>Cesja</w:t>
      </w:r>
    </w:p>
    <w:p w14:paraId="77118D23" w14:textId="77777777" w:rsidR="00407685" w:rsidRPr="00B57F76" w:rsidRDefault="00407685" w:rsidP="00407685">
      <w:pPr>
        <w:spacing w:after="120"/>
        <w:ind w:left="993"/>
        <w:jc w:val="both"/>
        <w:rPr>
          <w:rFonts w:ascii="Verdana" w:eastAsia="Tahoma" w:hAnsi="Verdana"/>
          <w:color w:val="000000"/>
        </w:rPr>
      </w:pPr>
      <w:r w:rsidRPr="00B57F76">
        <w:rPr>
          <w:rFonts w:ascii="Verdana" w:eastAsia="Tahoma" w:hAnsi="Verdana"/>
          <w:color w:val="000000"/>
        </w:rPr>
        <w:t>Na końcu Klauzuli dopisuje się akapit:</w:t>
      </w:r>
    </w:p>
    <w:p w14:paraId="7760657B" w14:textId="77777777" w:rsidR="00407685" w:rsidRPr="00B57F76" w:rsidRDefault="00407685" w:rsidP="00407685">
      <w:pPr>
        <w:spacing w:after="120"/>
        <w:ind w:left="993"/>
        <w:jc w:val="both"/>
        <w:rPr>
          <w:rFonts w:ascii="Verdana" w:eastAsia="Tahoma" w:hAnsi="Verdana"/>
          <w:color w:val="000000"/>
        </w:rPr>
      </w:pPr>
      <w:r w:rsidRPr="00B57F76">
        <w:rPr>
          <w:rFonts w:ascii="Verdana" w:eastAsia="Tahoma" w:hAnsi="Verdana"/>
          <w:color w:val="000000"/>
        </w:rPr>
        <w:t>„Strony zgodnie ustalają, że wynikające z Kontraktu wierzytelności Wykonawcy nie mogą być przedstawiane do potrącenia ustawowego (art. 498 Kodeksu cywilnego) z wierzytelnościami Zamawiającego.”</w:t>
      </w:r>
    </w:p>
    <w:p w14:paraId="482223EF" w14:textId="77777777" w:rsidR="00407685" w:rsidRPr="00B57F76" w:rsidRDefault="00407685" w:rsidP="00407685">
      <w:pPr>
        <w:spacing w:after="120"/>
        <w:ind w:left="993" w:hanging="993"/>
        <w:jc w:val="both"/>
        <w:rPr>
          <w:rFonts w:ascii="Verdana" w:eastAsia="Arial" w:hAnsi="Verdana"/>
          <w:b/>
          <w:color w:val="000000"/>
          <w:lang w:eastAsia="en-US"/>
        </w:rPr>
      </w:pPr>
      <w:r w:rsidRPr="00B57F76">
        <w:rPr>
          <w:rFonts w:ascii="Verdana" w:eastAsia="Arial" w:hAnsi="Verdana"/>
          <w:b/>
          <w:color w:val="000000"/>
          <w:lang w:eastAsia="en-US"/>
        </w:rPr>
        <w:t>1.8</w:t>
      </w:r>
      <w:r w:rsidRPr="00B57F76">
        <w:rPr>
          <w:rFonts w:ascii="Verdana" w:eastAsia="Arial" w:hAnsi="Verdana"/>
          <w:b/>
          <w:color w:val="000000"/>
          <w:lang w:eastAsia="en-US"/>
        </w:rPr>
        <w:tab/>
        <w:t>Opieka nad dokumentami i ich dostarczanie</w:t>
      </w:r>
    </w:p>
    <w:p w14:paraId="60C9523A" w14:textId="77777777" w:rsidR="00407685" w:rsidRPr="00B57F76" w:rsidRDefault="00407685" w:rsidP="00407685">
      <w:pPr>
        <w:spacing w:after="120"/>
        <w:ind w:left="285" w:firstLine="708"/>
        <w:jc w:val="both"/>
        <w:rPr>
          <w:rFonts w:ascii="Verdana" w:eastAsia="Arial" w:hAnsi="Verdana"/>
          <w:color w:val="000000"/>
          <w:lang w:eastAsia="en-US"/>
        </w:rPr>
      </w:pPr>
      <w:r w:rsidRPr="00B57F76">
        <w:rPr>
          <w:rFonts w:ascii="Verdana" w:eastAsia="Arial" w:hAnsi="Verdana"/>
          <w:color w:val="000000"/>
          <w:lang w:eastAsia="en-US"/>
        </w:rPr>
        <w:t>W akapicie pierwszym Klauzuli zdanie ostatnie skreśla się i zastępuje:</w:t>
      </w:r>
    </w:p>
    <w:p w14:paraId="26646313"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„Wszędzie, gdzie w Kontrakcie jest zapisane, że Wykonawca dostarczy Inżynierowi sześć egzemplarzy dokumentu, wystarczające będzie dostarczenie trzech egzemplarzy takiego dokumentu.”</w:t>
      </w:r>
    </w:p>
    <w:p w14:paraId="743987DF" w14:textId="77777777" w:rsidR="00407685" w:rsidRPr="00B57F76" w:rsidRDefault="00407685" w:rsidP="00407685">
      <w:pPr>
        <w:spacing w:after="120"/>
        <w:ind w:left="993" w:hanging="993"/>
        <w:jc w:val="both"/>
        <w:rPr>
          <w:rFonts w:ascii="Verdana" w:eastAsia="Tahoma" w:hAnsi="Verdana"/>
          <w:b/>
          <w:color w:val="000000"/>
        </w:rPr>
      </w:pPr>
      <w:r w:rsidRPr="00B57F76">
        <w:rPr>
          <w:rFonts w:ascii="Verdana" w:eastAsia="Tahoma" w:hAnsi="Verdana"/>
          <w:b/>
          <w:color w:val="000000"/>
        </w:rPr>
        <w:t>1.10</w:t>
      </w:r>
      <w:r w:rsidRPr="00B57F76">
        <w:rPr>
          <w:rFonts w:ascii="Verdana" w:eastAsia="Tahoma" w:hAnsi="Verdana"/>
          <w:b/>
          <w:color w:val="000000"/>
        </w:rPr>
        <w:tab/>
        <w:t>Używanie przez Zamawiającego Dokumentów Wykonawcy</w:t>
      </w:r>
    </w:p>
    <w:p w14:paraId="5E1E6A26" w14:textId="77777777" w:rsidR="00407685" w:rsidRPr="00B57F76" w:rsidRDefault="00407685" w:rsidP="00407685">
      <w:pPr>
        <w:shd w:val="clear" w:color="auto" w:fill="FFFFFF"/>
        <w:spacing w:after="120"/>
        <w:ind w:left="285" w:firstLine="708"/>
        <w:jc w:val="both"/>
        <w:rPr>
          <w:rFonts w:ascii="Verdana" w:eastAsia="Arial" w:hAnsi="Verdana"/>
          <w:color w:val="000000"/>
          <w:lang w:eastAsia="en-US"/>
        </w:rPr>
      </w:pPr>
      <w:r w:rsidRPr="00B57F76">
        <w:rPr>
          <w:rFonts w:ascii="Verdana" w:eastAsia="Arial" w:hAnsi="Verdana"/>
          <w:color w:val="000000"/>
          <w:lang w:eastAsia="en-US"/>
        </w:rPr>
        <w:t xml:space="preserve">Skreśla się i zastępuje: </w:t>
      </w:r>
    </w:p>
    <w:p w14:paraId="4FDB229F" w14:textId="77777777" w:rsidR="00407685" w:rsidRPr="00B57F76" w:rsidRDefault="00407685" w:rsidP="00407685">
      <w:pPr>
        <w:shd w:val="clear" w:color="auto" w:fill="FFFFFF"/>
        <w:spacing w:after="120"/>
        <w:ind w:left="993"/>
        <w:jc w:val="both"/>
        <w:rPr>
          <w:rFonts w:ascii="Verdana" w:eastAsia="Calibri" w:hAnsi="Verdana"/>
          <w:lang w:eastAsia="en-US"/>
        </w:rPr>
      </w:pPr>
      <w:r w:rsidRPr="00B57F76">
        <w:rPr>
          <w:rFonts w:ascii="Verdana" w:eastAsia="Arial" w:hAnsi="Verdana"/>
          <w:color w:val="000000"/>
          <w:lang w:eastAsia="en-US"/>
        </w:rPr>
        <w:t>„</w:t>
      </w:r>
      <w:r w:rsidRPr="00B57F76">
        <w:rPr>
          <w:rFonts w:ascii="Verdana" w:eastAsia="Calibri" w:hAnsi="Verdana"/>
          <w:lang w:eastAsia="en-US"/>
        </w:rPr>
        <w:t>Wykonawca zobowiązuje się w ramach Zaakceptowanej Kwoty Kontraktowej do przeniesienia na Zamawiającego bezwarunkowo, na wyłączność i bez jakichkolwiek opłat całości autorskich praw majątkowych oraz praw zależnych do utworów wytworzonych w trakcie realizacji Kontraktu, w tym:</w:t>
      </w:r>
    </w:p>
    <w:p w14:paraId="24CC2067" w14:textId="77777777" w:rsidR="00407685" w:rsidRPr="00B57F76" w:rsidRDefault="00407685" w:rsidP="00407685">
      <w:pPr>
        <w:shd w:val="clear" w:color="auto" w:fill="FFFFFF"/>
        <w:spacing w:after="120"/>
        <w:ind w:left="993"/>
        <w:jc w:val="both"/>
        <w:rPr>
          <w:rFonts w:ascii="Verdana" w:eastAsia="Calibri" w:hAnsi="Verdana"/>
          <w:lang w:eastAsia="en-US"/>
        </w:rPr>
      </w:pPr>
      <w:r w:rsidRPr="00B57F76">
        <w:rPr>
          <w:rFonts w:ascii="Verdana" w:eastAsia="Calibri" w:hAnsi="Verdana"/>
          <w:lang w:eastAsia="en-US"/>
        </w:rPr>
        <w:t xml:space="preserve">(a) przeniesienia na Zamawiającego autorskich praw majątkowych do wszystkich utworów w rozumieniu ustawy z dnia 4 lutego 1994 r. o prawie autorskim i prawach pokrewnych (t.j. Dz. U. z 2017 r. poz. 880 z </w:t>
      </w:r>
      <w:proofErr w:type="spellStart"/>
      <w:r w:rsidRPr="00B57F76">
        <w:rPr>
          <w:rFonts w:ascii="Verdana" w:eastAsia="Calibri" w:hAnsi="Verdana"/>
          <w:lang w:eastAsia="en-US"/>
        </w:rPr>
        <w:t>późn</w:t>
      </w:r>
      <w:proofErr w:type="spellEnd"/>
      <w:r w:rsidRPr="00B57F76">
        <w:rPr>
          <w:rFonts w:ascii="Verdana" w:eastAsia="Calibri" w:hAnsi="Verdana"/>
          <w:lang w:eastAsia="en-US"/>
        </w:rPr>
        <w:t>. zm.) wytworzonych w trakcie realizacji Kontraktu i przekazanych Zamawiającemu, zwanych dalej utworami; oraz</w:t>
      </w:r>
    </w:p>
    <w:p w14:paraId="4603E5CF" w14:textId="77777777" w:rsidR="00407685" w:rsidRPr="00B57F76" w:rsidRDefault="00407685" w:rsidP="00407685">
      <w:pPr>
        <w:shd w:val="clear" w:color="auto" w:fill="FFFFFF"/>
        <w:spacing w:after="120"/>
        <w:ind w:left="993"/>
        <w:jc w:val="both"/>
        <w:rPr>
          <w:rFonts w:ascii="Verdana" w:eastAsia="Calibri" w:hAnsi="Verdana"/>
          <w:lang w:eastAsia="en-US"/>
        </w:rPr>
      </w:pPr>
      <w:r w:rsidRPr="00B57F76">
        <w:rPr>
          <w:rFonts w:ascii="Verdana" w:eastAsia="Calibri" w:hAnsi="Verdana"/>
          <w:lang w:eastAsia="en-US"/>
        </w:rPr>
        <w:t xml:space="preserve">(b) udzielenia zezwolenia Zamawiającemu na dokonywanie opracowań i zmian utworów, na korzystanie z opracowań utworów oraz ich przeróbek oraz na </w:t>
      </w:r>
      <w:r w:rsidRPr="00B57F76">
        <w:rPr>
          <w:rFonts w:ascii="Verdana" w:eastAsia="Calibri" w:hAnsi="Verdana"/>
          <w:lang w:eastAsia="en-US"/>
        </w:rPr>
        <w:lastRenderedPageBreak/>
        <w:t>rozporządzanie tymi opracowaniami wraz z przeróbkami – tj. udzielenia Zamawiającemu praw zależnych.</w:t>
      </w:r>
    </w:p>
    <w:p w14:paraId="1E94209A" w14:textId="77777777" w:rsidR="00407685" w:rsidRPr="00B57F76" w:rsidRDefault="00407685" w:rsidP="00407685">
      <w:pPr>
        <w:shd w:val="clear" w:color="auto" w:fill="FFFFFF"/>
        <w:spacing w:after="120"/>
        <w:ind w:left="993"/>
        <w:jc w:val="both"/>
        <w:rPr>
          <w:rFonts w:ascii="Verdana" w:eastAsia="Calibri" w:hAnsi="Verdana"/>
          <w:lang w:eastAsia="en-US"/>
        </w:rPr>
      </w:pPr>
      <w:r w:rsidRPr="00B57F76">
        <w:rPr>
          <w:rFonts w:ascii="Verdana" w:eastAsia="Calibri" w:hAnsi="Verdana"/>
          <w:lang w:eastAsia="en-US"/>
        </w:rPr>
        <w:t>Nabycie przez Zamawiającego praw, o których mowa powyżej, następuje:</w:t>
      </w:r>
    </w:p>
    <w:p w14:paraId="33B364BA" w14:textId="77777777" w:rsidR="00407685" w:rsidRPr="00B57F76" w:rsidRDefault="00407685" w:rsidP="00407685">
      <w:pPr>
        <w:shd w:val="clear" w:color="auto" w:fill="FFFFFF"/>
        <w:spacing w:after="120"/>
        <w:ind w:left="993"/>
        <w:jc w:val="both"/>
        <w:rPr>
          <w:rFonts w:ascii="Verdana" w:eastAsia="Calibri" w:hAnsi="Verdana"/>
          <w:lang w:eastAsia="en-US"/>
        </w:rPr>
      </w:pPr>
      <w:r w:rsidRPr="00B57F76">
        <w:rPr>
          <w:rFonts w:ascii="Verdana" w:eastAsia="Calibri" w:hAnsi="Verdana"/>
          <w:lang w:eastAsia="en-US"/>
        </w:rPr>
        <w:t>(a) z chwilą dokonania zapłaty za wydane Zamawiającemu poszczególne Dokumenty Wykonawcy, oraz</w:t>
      </w:r>
    </w:p>
    <w:p w14:paraId="042BF091" w14:textId="77777777" w:rsidR="00407685" w:rsidRPr="00B57F76" w:rsidRDefault="00407685" w:rsidP="00407685">
      <w:pPr>
        <w:shd w:val="clear" w:color="auto" w:fill="FFFFFF"/>
        <w:spacing w:after="120"/>
        <w:ind w:left="993"/>
        <w:jc w:val="both"/>
        <w:rPr>
          <w:rFonts w:ascii="Verdana" w:eastAsia="Calibri" w:hAnsi="Verdana"/>
          <w:lang w:eastAsia="en-US"/>
        </w:rPr>
      </w:pPr>
      <w:r w:rsidRPr="00B57F76">
        <w:rPr>
          <w:rFonts w:ascii="Verdana" w:eastAsia="Calibri" w:hAnsi="Verdana"/>
          <w:lang w:eastAsia="en-US"/>
        </w:rPr>
        <w:t>(b) bez ograniczeń co do terytorium, czasu, liczby egzemplarzy, w zakresie następujących pól eksploatacji:</w:t>
      </w:r>
    </w:p>
    <w:p w14:paraId="24B8989C" w14:textId="77777777" w:rsidR="00407685" w:rsidRPr="00B57F76" w:rsidRDefault="00407685" w:rsidP="00407685">
      <w:pPr>
        <w:shd w:val="clear" w:color="auto" w:fill="FFFFFF"/>
        <w:spacing w:after="120"/>
        <w:ind w:left="993"/>
        <w:jc w:val="both"/>
        <w:rPr>
          <w:rFonts w:ascii="Verdana" w:eastAsia="Calibri" w:hAnsi="Verdana"/>
          <w:lang w:eastAsia="en-US"/>
        </w:rPr>
      </w:pPr>
      <w:r w:rsidRPr="00B57F76">
        <w:rPr>
          <w:rFonts w:ascii="Verdana" w:eastAsia="Calibri" w:hAnsi="Verdana"/>
          <w:lang w:eastAsia="en-US"/>
        </w:rPr>
        <w:t>(i) użytkowania utworów na własny użytek, użytek swoich jednostek organizacyjnych oraz użytek osób trzecich w celach związanych z realizacją zadań Zamawiającego,</w:t>
      </w:r>
    </w:p>
    <w:p w14:paraId="58C35969" w14:textId="77777777" w:rsidR="00407685" w:rsidRPr="00B57F76" w:rsidRDefault="00407685" w:rsidP="00407685">
      <w:pPr>
        <w:shd w:val="clear" w:color="auto" w:fill="FFFFFF"/>
        <w:spacing w:after="120"/>
        <w:ind w:left="993"/>
        <w:jc w:val="both"/>
        <w:rPr>
          <w:rFonts w:ascii="Verdana" w:eastAsia="Calibri" w:hAnsi="Verdana"/>
          <w:lang w:eastAsia="en-US"/>
        </w:rPr>
      </w:pPr>
      <w:r w:rsidRPr="00B57F76">
        <w:rPr>
          <w:rFonts w:ascii="Verdana" w:eastAsia="Calibri" w:hAnsi="Verdana"/>
          <w:lang w:eastAsia="en-US"/>
        </w:rPr>
        <w:t>(ii) utrwalenia utworów na wszelkich rodzajach nośników, a w szczególności na nośnikach video, taśmie światłoczułej, magnetycznej, dyskach komputerowych oraz wszystkich typach nośników przeznaczonych do zapisu cyfrowego (np. CD, DVD, Blue-</w:t>
      </w:r>
      <w:proofErr w:type="spellStart"/>
      <w:r w:rsidRPr="00B57F76">
        <w:rPr>
          <w:rFonts w:ascii="Verdana" w:eastAsia="Calibri" w:hAnsi="Verdana"/>
          <w:lang w:eastAsia="en-US"/>
        </w:rPr>
        <w:t>ray</w:t>
      </w:r>
      <w:proofErr w:type="spellEnd"/>
      <w:r w:rsidRPr="00B57F76">
        <w:rPr>
          <w:rFonts w:ascii="Verdana" w:eastAsia="Calibri" w:hAnsi="Verdana"/>
          <w:lang w:eastAsia="en-US"/>
        </w:rPr>
        <w:t>, pendrive, itd.),</w:t>
      </w:r>
    </w:p>
    <w:p w14:paraId="5949E896" w14:textId="77777777" w:rsidR="00407685" w:rsidRPr="00B57F76" w:rsidRDefault="00407685" w:rsidP="00407685">
      <w:pPr>
        <w:shd w:val="clear" w:color="auto" w:fill="FFFFFF"/>
        <w:spacing w:after="120"/>
        <w:ind w:left="993"/>
        <w:jc w:val="both"/>
        <w:rPr>
          <w:rFonts w:ascii="Verdana" w:eastAsia="Calibri" w:hAnsi="Verdana"/>
          <w:lang w:eastAsia="en-US"/>
        </w:rPr>
      </w:pPr>
      <w:r w:rsidRPr="00B57F76">
        <w:rPr>
          <w:rFonts w:ascii="Verdana" w:eastAsia="Calibri" w:hAnsi="Verdana"/>
          <w:lang w:eastAsia="en-US"/>
        </w:rPr>
        <w:t>(iii) 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036C9B5C" w14:textId="77777777" w:rsidR="00407685" w:rsidRPr="00B57F76" w:rsidRDefault="00407685" w:rsidP="00407685">
      <w:pPr>
        <w:shd w:val="clear" w:color="auto" w:fill="FFFFFF"/>
        <w:spacing w:after="120"/>
        <w:ind w:left="993"/>
        <w:jc w:val="both"/>
        <w:rPr>
          <w:rFonts w:ascii="Verdana" w:eastAsia="Calibri" w:hAnsi="Verdana"/>
          <w:lang w:eastAsia="en-US"/>
        </w:rPr>
      </w:pPr>
      <w:r w:rsidRPr="00B57F76">
        <w:rPr>
          <w:rFonts w:ascii="Verdana" w:eastAsia="Calibri" w:hAnsi="Verdana"/>
          <w:lang w:eastAsia="en-US"/>
        </w:rPr>
        <w:t>(iv) wprowadzania utworów do pamięci komputera na dowolnej liczbie stanowisk komputerowych oraz do sieci multimedialnej, telekomunikacyjnej, komputerowej, w tym do Internetu,</w:t>
      </w:r>
    </w:p>
    <w:p w14:paraId="7890DC3B" w14:textId="77777777" w:rsidR="00407685" w:rsidRPr="00B57F76" w:rsidRDefault="00407685" w:rsidP="00407685">
      <w:pPr>
        <w:shd w:val="clear" w:color="auto" w:fill="FFFFFF"/>
        <w:spacing w:after="120"/>
        <w:ind w:left="993"/>
        <w:jc w:val="both"/>
        <w:rPr>
          <w:rFonts w:ascii="Verdana" w:eastAsia="Calibri" w:hAnsi="Verdana"/>
          <w:lang w:eastAsia="en-US"/>
        </w:rPr>
      </w:pPr>
      <w:r w:rsidRPr="00B57F76">
        <w:rPr>
          <w:rFonts w:ascii="Verdana" w:eastAsia="Calibri" w:hAnsi="Verdana"/>
          <w:lang w:eastAsia="en-US"/>
        </w:rPr>
        <w:t>(v) wyświetlania i publicznego odtwarzania utworu,</w:t>
      </w:r>
    </w:p>
    <w:p w14:paraId="685DAC08" w14:textId="77777777" w:rsidR="00407685" w:rsidRPr="00B57F76" w:rsidRDefault="00407685" w:rsidP="00407685">
      <w:pPr>
        <w:shd w:val="clear" w:color="auto" w:fill="FFFFFF"/>
        <w:spacing w:after="120"/>
        <w:ind w:left="993"/>
        <w:jc w:val="both"/>
        <w:rPr>
          <w:rFonts w:ascii="Verdana" w:eastAsia="Calibri" w:hAnsi="Verdana"/>
          <w:lang w:eastAsia="en-US"/>
        </w:rPr>
      </w:pPr>
      <w:r w:rsidRPr="00B57F76">
        <w:rPr>
          <w:rFonts w:ascii="Verdana" w:eastAsia="Calibri" w:hAnsi="Verdana"/>
          <w:lang w:eastAsia="en-US"/>
        </w:rPr>
        <w:t>(vi) nadawania całości lub wybranych fragmentów utworu za pomocą wizji albo fonii przewodowej i bezprzewodowej przez stację naziemną,</w:t>
      </w:r>
    </w:p>
    <w:p w14:paraId="6C9D9E9F" w14:textId="77777777" w:rsidR="00407685" w:rsidRPr="00B57F76" w:rsidRDefault="00407685" w:rsidP="00407685">
      <w:pPr>
        <w:shd w:val="clear" w:color="auto" w:fill="FFFFFF"/>
        <w:spacing w:after="120"/>
        <w:ind w:left="993"/>
        <w:jc w:val="both"/>
        <w:rPr>
          <w:rFonts w:ascii="Verdana" w:eastAsia="Calibri" w:hAnsi="Verdana"/>
          <w:lang w:eastAsia="en-US"/>
        </w:rPr>
      </w:pPr>
      <w:r w:rsidRPr="00B57F76">
        <w:rPr>
          <w:rFonts w:ascii="Verdana" w:eastAsia="Calibri" w:hAnsi="Verdana"/>
          <w:lang w:eastAsia="en-US"/>
        </w:rPr>
        <w:t>(vii) nadawania za pośrednictwem satelity,</w:t>
      </w:r>
    </w:p>
    <w:p w14:paraId="75DB334B" w14:textId="77777777" w:rsidR="00407685" w:rsidRPr="00B57F76" w:rsidRDefault="00407685" w:rsidP="00407685">
      <w:pPr>
        <w:shd w:val="clear" w:color="auto" w:fill="FFFFFF"/>
        <w:spacing w:after="120"/>
        <w:ind w:left="993"/>
        <w:jc w:val="both"/>
        <w:rPr>
          <w:rFonts w:ascii="Verdana" w:eastAsia="Calibri" w:hAnsi="Verdana"/>
          <w:lang w:eastAsia="en-US"/>
        </w:rPr>
      </w:pPr>
      <w:r w:rsidRPr="00B57F76">
        <w:rPr>
          <w:rFonts w:ascii="Verdana" w:eastAsia="Calibri" w:hAnsi="Verdana"/>
          <w:lang w:eastAsia="en-US"/>
        </w:rPr>
        <w:t>(viii) reemisji,</w:t>
      </w:r>
    </w:p>
    <w:p w14:paraId="754BB60F" w14:textId="77777777" w:rsidR="00407685" w:rsidRPr="00B57F76" w:rsidRDefault="00407685" w:rsidP="00407685">
      <w:pPr>
        <w:shd w:val="clear" w:color="auto" w:fill="FFFFFF"/>
        <w:spacing w:after="120"/>
        <w:ind w:left="993"/>
        <w:jc w:val="both"/>
        <w:rPr>
          <w:rFonts w:ascii="Verdana" w:eastAsia="Calibri" w:hAnsi="Verdana"/>
          <w:lang w:eastAsia="en-US"/>
        </w:rPr>
      </w:pPr>
      <w:r w:rsidRPr="00B57F76">
        <w:rPr>
          <w:rFonts w:ascii="Verdana" w:eastAsia="Calibri" w:hAnsi="Verdana"/>
          <w:lang w:eastAsia="en-US"/>
        </w:rPr>
        <w:t>(ix) wymiany nośników, na których utwór utrwalono,</w:t>
      </w:r>
    </w:p>
    <w:p w14:paraId="74945A5A" w14:textId="77777777" w:rsidR="00407685" w:rsidRPr="00B57F76" w:rsidRDefault="00407685" w:rsidP="00407685">
      <w:pPr>
        <w:shd w:val="clear" w:color="auto" w:fill="FFFFFF"/>
        <w:spacing w:after="120"/>
        <w:ind w:left="993"/>
        <w:jc w:val="both"/>
        <w:rPr>
          <w:rFonts w:ascii="Verdana" w:eastAsia="Calibri" w:hAnsi="Verdana"/>
          <w:lang w:eastAsia="en-US"/>
        </w:rPr>
      </w:pPr>
      <w:r w:rsidRPr="00B57F76">
        <w:rPr>
          <w:rFonts w:ascii="Verdana" w:eastAsia="Calibri" w:hAnsi="Verdana"/>
          <w:lang w:eastAsia="en-US"/>
        </w:rPr>
        <w:t>(x) wykorzystania w utworach multimedialnych,</w:t>
      </w:r>
    </w:p>
    <w:p w14:paraId="7A5B271A" w14:textId="77777777" w:rsidR="00407685" w:rsidRPr="00B57F76" w:rsidRDefault="00407685" w:rsidP="00407685">
      <w:pPr>
        <w:shd w:val="clear" w:color="auto" w:fill="FFFFFF"/>
        <w:spacing w:after="120"/>
        <w:ind w:left="993"/>
        <w:jc w:val="both"/>
        <w:rPr>
          <w:rFonts w:ascii="Verdana" w:eastAsia="Calibri" w:hAnsi="Verdana"/>
          <w:lang w:eastAsia="en-US"/>
        </w:rPr>
      </w:pPr>
      <w:r w:rsidRPr="00B57F76">
        <w:rPr>
          <w:rFonts w:ascii="Verdana" w:eastAsia="Calibri" w:hAnsi="Verdana"/>
          <w:lang w:eastAsia="en-US"/>
        </w:rPr>
        <w:t>(xi) wykorzystywania całości lub fragmentów utworu do celów promocyjnych i reklamy,</w:t>
      </w:r>
    </w:p>
    <w:p w14:paraId="15F80CC1" w14:textId="77777777" w:rsidR="00407685" w:rsidRPr="00B57F76" w:rsidRDefault="00407685" w:rsidP="00407685">
      <w:pPr>
        <w:shd w:val="clear" w:color="auto" w:fill="FFFFFF"/>
        <w:spacing w:after="120"/>
        <w:ind w:left="993"/>
        <w:jc w:val="both"/>
        <w:rPr>
          <w:rFonts w:ascii="Verdana" w:eastAsia="Calibri" w:hAnsi="Verdana"/>
          <w:lang w:eastAsia="en-US"/>
        </w:rPr>
      </w:pPr>
      <w:r w:rsidRPr="00B57F76">
        <w:rPr>
          <w:rFonts w:ascii="Verdana" w:eastAsia="Calibri" w:hAnsi="Verdana"/>
          <w:lang w:eastAsia="en-US"/>
        </w:rPr>
        <w:t>(xii) wprowadzania zmian, skrótów,</w:t>
      </w:r>
    </w:p>
    <w:p w14:paraId="680E08C6" w14:textId="77777777" w:rsidR="00407685" w:rsidRPr="00B57F76" w:rsidRDefault="00407685" w:rsidP="00407685">
      <w:pPr>
        <w:shd w:val="clear" w:color="auto" w:fill="FFFFFF"/>
        <w:spacing w:after="120"/>
        <w:ind w:left="993"/>
        <w:jc w:val="both"/>
        <w:rPr>
          <w:rFonts w:ascii="Verdana" w:eastAsia="Calibri" w:hAnsi="Verdana"/>
          <w:lang w:eastAsia="en-US"/>
        </w:rPr>
      </w:pPr>
      <w:r w:rsidRPr="00B57F76">
        <w:rPr>
          <w:rFonts w:ascii="Verdana" w:eastAsia="Calibri" w:hAnsi="Verdana"/>
          <w:lang w:eastAsia="en-US"/>
        </w:rPr>
        <w:t>(xiii) sporządzenia wersji obcojęzycznych, zarówno przy użyciu napisów, jak i lektora,</w:t>
      </w:r>
    </w:p>
    <w:p w14:paraId="7D738AC3" w14:textId="77777777" w:rsidR="00407685" w:rsidRPr="00B57F76" w:rsidRDefault="00407685" w:rsidP="00407685">
      <w:pPr>
        <w:shd w:val="clear" w:color="auto" w:fill="FFFFFF"/>
        <w:spacing w:after="120"/>
        <w:ind w:left="993"/>
        <w:jc w:val="both"/>
        <w:rPr>
          <w:rFonts w:ascii="Verdana" w:eastAsia="Calibri" w:hAnsi="Verdana"/>
          <w:lang w:eastAsia="en-US"/>
        </w:rPr>
      </w:pPr>
      <w:r w:rsidRPr="00B57F76">
        <w:rPr>
          <w:rFonts w:ascii="Verdana" w:eastAsia="Calibri" w:hAnsi="Verdana"/>
          <w:lang w:eastAsia="en-US"/>
        </w:rPr>
        <w:t>(xiv) publicznego udostępniania utworu w taki sposób, aby każdy mógł mieć do niego dostęp w miejscu i w czasie przez niego wybranym, oraz</w:t>
      </w:r>
    </w:p>
    <w:p w14:paraId="549F5E30" w14:textId="77777777" w:rsidR="00407685" w:rsidRPr="00B57F76" w:rsidRDefault="00407685" w:rsidP="00407685">
      <w:pPr>
        <w:shd w:val="clear" w:color="auto" w:fill="FFFFFF"/>
        <w:spacing w:after="120"/>
        <w:ind w:left="993"/>
        <w:jc w:val="both"/>
        <w:rPr>
          <w:rFonts w:ascii="Verdana" w:eastAsia="Calibri" w:hAnsi="Verdana"/>
          <w:lang w:eastAsia="en-US"/>
        </w:rPr>
      </w:pPr>
      <w:r w:rsidRPr="00B57F76">
        <w:rPr>
          <w:rFonts w:ascii="Verdana" w:eastAsia="Calibri" w:hAnsi="Verdana"/>
          <w:lang w:eastAsia="en-US"/>
        </w:rPr>
        <w:t>(xv) w zakresie obrotu oryginałem albo egzemplarzami, na których utwór utrwalono – wprowadzanie do obrotu, przekazanie, użyczenie albo najem oryginału albo egzemplarzy.</w:t>
      </w:r>
    </w:p>
    <w:p w14:paraId="00ED4151" w14:textId="77777777" w:rsidR="00407685" w:rsidRPr="00B57F76" w:rsidRDefault="00407685" w:rsidP="00407685">
      <w:pPr>
        <w:shd w:val="clear" w:color="auto" w:fill="FFFFFF"/>
        <w:spacing w:after="120"/>
        <w:ind w:left="993"/>
        <w:jc w:val="both"/>
        <w:rPr>
          <w:rFonts w:ascii="Verdana" w:eastAsia="Calibri" w:hAnsi="Verdana"/>
          <w:lang w:eastAsia="en-US"/>
        </w:rPr>
      </w:pPr>
      <w:r w:rsidRPr="00B57F76">
        <w:rPr>
          <w:rFonts w:ascii="Verdana" w:eastAsia="Calibri" w:hAnsi="Verdana"/>
          <w:lang w:eastAsia="en-US"/>
        </w:rPr>
        <w:t>Równocześnie z nabyciem autorskich praw majątkowych do utworów Zamawiający nabywa własność wszystkich egzemplarzy, na których utwory zostały utrwalone.</w:t>
      </w:r>
    </w:p>
    <w:p w14:paraId="28EF66CA" w14:textId="77777777" w:rsidR="00407685" w:rsidRPr="00B57F76" w:rsidRDefault="00407685" w:rsidP="00407685">
      <w:pPr>
        <w:shd w:val="clear" w:color="auto" w:fill="FFFFFF"/>
        <w:spacing w:after="120"/>
        <w:ind w:left="993"/>
        <w:jc w:val="both"/>
        <w:rPr>
          <w:rFonts w:ascii="Verdana" w:eastAsia="Calibri" w:hAnsi="Verdana"/>
          <w:lang w:eastAsia="en-US"/>
        </w:rPr>
      </w:pPr>
      <w:r w:rsidRPr="00B57F76">
        <w:rPr>
          <w:rFonts w:ascii="Verdana" w:eastAsia="Calibri" w:hAnsi="Verdana"/>
          <w:lang w:eastAsia="en-US"/>
        </w:rPr>
        <w:t>Wykonawca zobowiązuje się, że wykonując Kontrakt będzie przestrzegał przepisów ustawy o Prawie autorskim i prawach pokrewnych i nie naruszy praw majątkowych osób trzecich, a utwory przekaże Zamawiającemu w stanie wolnym od obciążeń prawami tych osób.</w:t>
      </w:r>
    </w:p>
    <w:p w14:paraId="03472D3A" w14:textId="77777777" w:rsidR="00407685" w:rsidRPr="00B57F76" w:rsidRDefault="00407685" w:rsidP="00407685">
      <w:pPr>
        <w:shd w:val="clear" w:color="auto" w:fill="FFFFFF"/>
        <w:spacing w:after="120"/>
        <w:ind w:left="993"/>
        <w:jc w:val="both"/>
        <w:rPr>
          <w:rFonts w:ascii="Verdana" w:eastAsia="Calibri" w:hAnsi="Verdana"/>
          <w:lang w:eastAsia="en-US"/>
        </w:rPr>
      </w:pPr>
      <w:r w:rsidRPr="00B57F76">
        <w:rPr>
          <w:rFonts w:ascii="Verdana" w:eastAsia="Calibri" w:hAnsi="Verdana"/>
          <w:lang w:eastAsia="en-US"/>
        </w:rPr>
        <w:lastRenderedPageBreak/>
        <w:t>Wykonawca upoważnia Zamawiającego i inne podmioty przez Zamawiającego wskazane do wykonywania praw osobistych do utworów wytworzonych w związku z realizacją Kontraktu w zakresie wskazanym w Kontrakcie.</w:t>
      </w:r>
    </w:p>
    <w:p w14:paraId="5C9EC0E1" w14:textId="77777777" w:rsidR="00407685" w:rsidRPr="00B57F76" w:rsidRDefault="00407685" w:rsidP="00407685">
      <w:pPr>
        <w:shd w:val="clear" w:color="auto" w:fill="FFFFFF"/>
        <w:spacing w:after="120"/>
        <w:ind w:left="993"/>
        <w:jc w:val="both"/>
        <w:rPr>
          <w:rFonts w:ascii="Verdana" w:eastAsia="Calibri" w:hAnsi="Verdana"/>
          <w:lang w:eastAsia="en-US"/>
        </w:rPr>
      </w:pPr>
      <w:r w:rsidRPr="00B57F76">
        <w:rPr>
          <w:rFonts w:ascii="Verdana" w:eastAsia="Calibri" w:hAnsi="Verdana"/>
          <w:lang w:eastAsia="en-US"/>
        </w:rPr>
        <w:t>Zamawiający oświadcza, iż z chwilą nabycia przez Zamawiającego poszczególnych Dokumentów Wykonawcy, zarówno Wykonawca lub inne podmioty przez Zamawiającego wskazane będą uprawnieni (np. poprzez upoważnienie) do wykonywania nadzoru autorskiego oraz dokonywania koniecznych lub uzasadnionych ze względu na optymalizację lub charakter inwestycji zmian w utworach wytworzonych w trakcie realizacji przedmiotu Kontraktu.</w:t>
      </w:r>
    </w:p>
    <w:p w14:paraId="515A5FC7" w14:textId="77777777" w:rsidR="00407685" w:rsidRPr="00B57F76" w:rsidRDefault="00407685" w:rsidP="00407685">
      <w:pPr>
        <w:shd w:val="clear" w:color="auto" w:fill="FFFFFF"/>
        <w:spacing w:after="120"/>
        <w:ind w:left="993"/>
        <w:jc w:val="both"/>
        <w:rPr>
          <w:rFonts w:ascii="Verdana" w:eastAsia="Calibri" w:hAnsi="Verdana"/>
          <w:lang w:eastAsia="en-US"/>
        </w:rPr>
      </w:pPr>
      <w:r w:rsidRPr="00B57F76">
        <w:rPr>
          <w:rFonts w:ascii="Verdana" w:eastAsia="Calibri" w:hAnsi="Verdana"/>
          <w:lang w:eastAsia="en-US"/>
        </w:rPr>
        <w:t>Wykonawca oświadcza, że:</w:t>
      </w:r>
    </w:p>
    <w:p w14:paraId="13193AE6" w14:textId="77777777" w:rsidR="00407685" w:rsidRPr="00B57F76" w:rsidRDefault="00407685" w:rsidP="00407685">
      <w:pPr>
        <w:pStyle w:val="Akapitzlist"/>
        <w:numPr>
          <w:ilvl w:val="0"/>
          <w:numId w:val="1"/>
        </w:numPr>
        <w:shd w:val="clear" w:color="auto" w:fill="FFFFFF"/>
        <w:spacing w:after="120"/>
        <w:jc w:val="both"/>
        <w:rPr>
          <w:rFonts w:ascii="Verdana" w:eastAsia="Calibri" w:hAnsi="Verdana"/>
          <w:lang w:eastAsia="en-US"/>
        </w:rPr>
      </w:pPr>
      <w:r w:rsidRPr="00B57F76">
        <w:rPr>
          <w:rFonts w:ascii="Verdana" w:eastAsia="Calibri" w:hAnsi="Verdana"/>
          <w:lang w:eastAsia="en-US"/>
        </w:rPr>
        <w:t>w chwili przekazania utworów lub ich części będą przysługiwały mu do nich majątkowe prawa autorskie i prawa zależne do utworów powstałych w związku z realizacją Kontraktu lub jego części co najmniej w takim zakresie, w jakim są one przenoszone na Zamawiającego;</w:t>
      </w:r>
    </w:p>
    <w:p w14:paraId="49F548B8" w14:textId="77777777" w:rsidR="00407685" w:rsidRPr="00B57F76" w:rsidRDefault="00407685" w:rsidP="00407685">
      <w:pPr>
        <w:pStyle w:val="Akapitzlist"/>
        <w:numPr>
          <w:ilvl w:val="0"/>
          <w:numId w:val="1"/>
        </w:numPr>
        <w:shd w:val="clear" w:color="auto" w:fill="FFFFFF"/>
        <w:spacing w:after="120"/>
        <w:jc w:val="both"/>
        <w:rPr>
          <w:rFonts w:ascii="Verdana" w:eastAsia="Calibri" w:hAnsi="Verdana"/>
          <w:lang w:eastAsia="en-US"/>
        </w:rPr>
      </w:pPr>
      <w:r w:rsidRPr="00B57F76">
        <w:rPr>
          <w:rFonts w:ascii="Verdana" w:eastAsia="Calibri" w:hAnsi="Verdana"/>
          <w:lang w:eastAsia="en-US"/>
        </w:rPr>
        <w:t xml:space="preserve">nie istnieją żadne ograniczenia, które uniemożliwiałyby Wykonawcy przenieść autorskie prawa majątkowe i prawa zależne w zakresie opisanym w pkt a) powyżej do utworów powstałych w związku z realizacją Kontraktu lub jego części; </w:t>
      </w:r>
    </w:p>
    <w:p w14:paraId="61F39967" w14:textId="77777777" w:rsidR="00407685" w:rsidRPr="00B57F76" w:rsidRDefault="00407685" w:rsidP="00407685">
      <w:pPr>
        <w:pStyle w:val="Akapitzlist"/>
        <w:numPr>
          <w:ilvl w:val="0"/>
          <w:numId w:val="1"/>
        </w:numPr>
        <w:shd w:val="clear" w:color="auto" w:fill="FFFFFF"/>
        <w:spacing w:after="120"/>
        <w:jc w:val="both"/>
        <w:rPr>
          <w:rFonts w:ascii="Verdana" w:eastAsia="Calibri" w:hAnsi="Verdana"/>
          <w:lang w:eastAsia="en-US"/>
        </w:rPr>
      </w:pPr>
      <w:r w:rsidRPr="00B57F76">
        <w:rPr>
          <w:rFonts w:ascii="Verdana" w:eastAsia="Calibri" w:hAnsi="Verdana"/>
          <w:lang w:eastAsia="en-US"/>
        </w:rPr>
        <w:t xml:space="preserve">autorskie prawa majątkowe i prawa zależne do utworów powstałych w związku z realizacją Kontraktu lub jego części nie są i nie będą przedmiotem zastawu lub innych praw na rzeczy osób trzecich i zostaną przeniesione na Zamawiającego bez żadnych ograniczeń; </w:t>
      </w:r>
    </w:p>
    <w:p w14:paraId="5950E719" w14:textId="77777777" w:rsidR="00407685" w:rsidRPr="00B57F76" w:rsidRDefault="00407685" w:rsidP="00407685">
      <w:pPr>
        <w:pStyle w:val="Akapitzlist"/>
        <w:numPr>
          <w:ilvl w:val="0"/>
          <w:numId w:val="1"/>
        </w:numPr>
        <w:shd w:val="clear" w:color="auto" w:fill="FFFFFF"/>
        <w:spacing w:after="120"/>
        <w:jc w:val="both"/>
        <w:rPr>
          <w:rFonts w:ascii="Verdana" w:eastAsia="Calibri" w:hAnsi="Verdana"/>
          <w:lang w:eastAsia="en-US"/>
        </w:rPr>
      </w:pPr>
      <w:r w:rsidRPr="00B57F76">
        <w:rPr>
          <w:rFonts w:ascii="Verdana" w:eastAsia="Calibri" w:hAnsi="Verdana"/>
          <w:lang w:eastAsia="en-US"/>
        </w:rPr>
        <w:t xml:space="preserve">przeniesienie autorskich praw majątkowych na Wykonawcę nie jest, a w przypadku jeżeli w chwili podpisania Kontraktu prawa takie mu nie przysługują, nie będzie dokonane pod warunkiem, który nie uległ ziszczeniu przed dniem przekazania przedmiotu Kontraktu lub jego części Zamawiającemu; </w:t>
      </w:r>
    </w:p>
    <w:p w14:paraId="0FBE8C64" w14:textId="77777777" w:rsidR="00407685" w:rsidRPr="00B57F76" w:rsidRDefault="00407685" w:rsidP="00407685">
      <w:pPr>
        <w:pStyle w:val="Akapitzlist"/>
        <w:numPr>
          <w:ilvl w:val="0"/>
          <w:numId w:val="1"/>
        </w:numPr>
        <w:shd w:val="clear" w:color="auto" w:fill="FFFFFF"/>
        <w:spacing w:after="120"/>
        <w:jc w:val="both"/>
        <w:rPr>
          <w:rFonts w:ascii="Verdana" w:eastAsia="Calibri" w:hAnsi="Verdana"/>
          <w:lang w:eastAsia="en-US"/>
        </w:rPr>
      </w:pPr>
      <w:r w:rsidRPr="00B57F76">
        <w:rPr>
          <w:rFonts w:ascii="Verdana" w:eastAsia="Calibri" w:hAnsi="Verdana"/>
          <w:lang w:eastAsia="en-US"/>
        </w:rPr>
        <w:t>przeniesienie autorskich praw majątkowych na Wykonawcę nie jest, a w przypadku jeżeli w chwili podpisania Kontraktu prawa takie mu nie przysługują, nie będzie dokonane z zastrzeżeniem terminu późniejszego niż dzień przekazania przedmiotu Kontraktu lub jego części Zamawiającemu;</w:t>
      </w:r>
    </w:p>
    <w:p w14:paraId="1C1C97CB" w14:textId="77777777" w:rsidR="00407685" w:rsidRPr="00B57F76" w:rsidRDefault="00407685" w:rsidP="00407685">
      <w:pPr>
        <w:pStyle w:val="Akapitzlist"/>
        <w:numPr>
          <w:ilvl w:val="0"/>
          <w:numId w:val="1"/>
        </w:numPr>
        <w:shd w:val="clear" w:color="auto" w:fill="FFFFFF"/>
        <w:spacing w:after="120"/>
        <w:jc w:val="both"/>
        <w:rPr>
          <w:rFonts w:ascii="Verdana" w:eastAsia="Calibri" w:hAnsi="Verdana"/>
          <w:lang w:eastAsia="en-US"/>
        </w:rPr>
      </w:pPr>
      <w:r w:rsidRPr="00B57F76">
        <w:rPr>
          <w:rFonts w:ascii="Verdana" w:eastAsia="Calibri" w:hAnsi="Verdana"/>
          <w:lang w:eastAsia="en-US"/>
        </w:rPr>
        <w:t>f) zapewnił sobie, a w przypadku jeśli tego nie uczynił, to będzie dysponował zapewnieniem twórcy utworów powstałych w związku z realizacją Kontraktu lub jego części, w chwili przekazania przedmiotu Kontraktu lub jego części Zamawiającemu, iż w przypadku powstania nowych pól eksploatacji przedmiotu Kontraktu lub jego części nieznanych w chwili zawarcia Kontraktu, prawo do eksploatacji przedmiotu Kontraktu lub jego części na tych polach zostanie na niego przeniesione, a on przeniesie je w ramach wynagrodzenia na rzecz Zamawiającego na jego pierwsze żądanie. Powyższe odnosi się do pól eksploatacji przedmiotu Kontaktu lub jego części znanych w chwili zawarcia Kontraktu, lecz w nim niewymienionych.</w:t>
      </w:r>
    </w:p>
    <w:p w14:paraId="0FF81AD2" w14:textId="77777777" w:rsidR="00407685" w:rsidRPr="00B57F76" w:rsidRDefault="00407685" w:rsidP="00407685">
      <w:pPr>
        <w:shd w:val="clear" w:color="auto" w:fill="FFFFFF"/>
        <w:spacing w:after="120"/>
        <w:ind w:left="993"/>
        <w:jc w:val="both"/>
        <w:rPr>
          <w:rFonts w:ascii="Verdana" w:hAnsi="Verdana"/>
        </w:rPr>
      </w:pPr>
      <w:r w:rsidRPr="00B57F76">
        <w:rPr>
          <w:rFonts w:ascii="Verdana" w:hAnsi="Verdana"/>
        </w:rPr>
        <w:t>Korzystanie przez Wykonawcę z dzieł wytworzonych w ramach Kontraktu.</w:t>
      </w:r>
    </w:p>
    <w:p w14:paraId="3C29961F" w14:textId="77777777" w:rsidR="00407685" w:rsidRPr="00B57F76" w:rsidRDefault="00407685" w:rsidP="00407685">
      <w:pPr>
        <w:shd w:val="clear" w:color="auto" w:fill="FFFFFF"/>
        <w:spacing w:after="120"/>
        <w:ind w:left="993"/>
        <w:jc w:val="both"/>
        <w:rPr>
          <w:rFonts w:ascii="Verdana" w:eastAsia="Calibri" w:hAnsi="Verdana"/>
          <w:lang w:eastAsia="en-US"/>
        </w:rPr>
      </w:pPr>
      <w:r w:rsidRPr="00B57F76">
        <w:rPr>
          <w:rFonts w:ascii="Verdana" w:eastAsia="Calibri" w:hAnsi="Verdana"/>
          <w:lang w:eastAsia="en-US"/>
        </w:rPr>
        <w:t>(a) Wykonawca zobowiązuje się nie ujawniać żadnych informacji, związanych z wykonywaniem Kontraktu, bez uprzedniej pisemnej zgody Zamawiającego.</w:t>
      </w:r>
    </w:p>
    <w:p w14:paraId="22710711" w14:textId="77777777" w:rsidR="00407685" w:rsidRPr="00B57F76" w:rsidRDefault="00407685" w:rsidP="00407685">
      <w:pPr>
        <w:shd w:val="clear" w:color="auto" w:fill="FFFFFF"/>
        <w:spacing w:after="120"/>
        <w:ind w:left="993"/>
        <w:jc w:val="both"/>
        <w:rPr>
          <w:rFonts w:ascii="Verdana" w:eastAsia="Calibri" w:hAnsi="Verdana"/>
          <w:lang w:eastAsia="en-US"/>
        </w:rPr>
      </w:pPr>
      <w:r w:rsidRPr="00B57F76">
        <w:rPr>
          <w:rFonts w:ascii="Verdana" w:eastAsia="Calibri" w:hAnsi="Verdana"/>
          <w:lang w:eastAsia="en-US"/>
        </w:rPr>
        <w:t>(b) Na potrzeby Kontraktu uważa się że, całość dokumentacji projektowej, oraz wszystkie sprawozdania i dokumenty sporządzone i otrzymane przez Wykonawcę mają charakter poufny.</w:t>
      </w:r>
    </w:p>
    <w:p w14:paraId="6528EEEA" w14:textId="77777777" w:rsidR="00407685" w:rsidRPr="00B57F76" w:rsidRDefault="00407685" w:rsidP="00407685">
      <w:pPr>
        <w:shd w:val="clear" w:color="auto" w:fill="FFFFFF"/>
        <w:spacing w:after="120"/>
        <w:ind w:left="993"/>
        <w:jc w:val="both"/>
        <w:rPr>
          <w:rFonts w:ascii="Verdana" w:eastAsia="Calibri" w:hAnsi="Verdana"/>
          <w:lang w:eastAsia="en-US"/>
        </w:rPr>
      </w:pPr>
      <w:r w:rsidRPr="00B57F76">
        <w:rPr>
          <w:rFonts w:ascii="Verdana" w:eastAsia="Calibri" w:hAnsi="Verdana"/>
          <w:lang w:eastAsia="en-US"/>
        </w:rPr>
        <w:t>(c) Wykonawca i jego personel są zobowiązani do zachowania tajemnicy zawodowej przez cały okres obowiązywania Kontraktu i po jego zakończeniu.</w:t>
      </w:r>
    </w:p>
    <w:p w14:paraId="6E627BBE" w14:textId="77777777" w:rsidR="00407685" w:rsidRPr="00B57F76" w:rsidRDefault="00407685" w:rsidP="00407685">
      <w:pPr>
        <w:shd w:val="clear" w:color="auto" w:fill="FFFFFF"/>
        <w:spacing w:after="120"/>
        <w:ind w:left="993"/>
        <w:jc w:val="both"/>
        <w:rPr>
          <w:rFonts w:ascii="Verdana" w:eastAsia="Calibri" w:hAnsi="Verdana"/>
          <w:lang w:eastAsia="en-US"/>
        </w:rPr>
      </w:pPr>
      <w:r w:rsidRPr="00B57F76">
        <w:rPr>
          <w:rFonts w:ascii="Verdana" w:eastAsia="Calibri" w:hAnsi="Verdana"/>
          <w:lang w:eastAsia="en-US"/>
        </w:rPr>
        <w:t>(d) Wykonawca zachowa prawo do korzystania z wszelkich dokumentów wytworzonych na potrzeby Kontraktu dla celów obsługi prawnej i finansowej.</w:t>
      </w:r>
    </w:p>
    <w:p w14:paraId="53322813" w14:textId="77777777" w:rsidR="00407685" w:rsidRPr="00B57F76" w:rsidRDefault="00407685" w:rsidP="00407685">
      <w:pPr>
        <w:shd w:val="clear" w:color="auto" w:fill="FFFFFF"/>
        <w:spacing w:after="120"/>
        <w:ind w:left="993"/>
        <w:jc w:val="both"/>
        <w:rPr>
          <w:rFonts w:ascii="Verdana" w:eastAsia="Calibri" w:hAnsi="Verdana"/>
          <w:lang w:eastAsia="en-US"/>
        </w:rPr>
      </w:pPr>
      <w:r w:rsidRPr="00B57F76">
        <w:rPr>
          <w:rFonts w:ascii="Verdana" w:eastAsia="Calibri" w:hAnsi="Verdana"/>
          <w:lang w:eastAsia="en-US"/>
        </w:rPr>
        <w:lastRenderedPageBreak/>
        <w:t>(e) Wynagrodzenie, obejmuje również koszt przeniesienia własności nośników danych, na których Projekt zapisano.</w:t>
      </w:r>
    </w:p>
    <w:p w14:paraId="46384B13" w14:textId="77777777" w:rsidR="00407685" w:rsidRPr="00B57F76" w:rsidRDefault="00407685" w:rsidP="00407685">
      <w:pPr>
        <w:shd w:val="clear" w:color="auto" w:fill="FFFFFF"/>
        <w:spacing w:after="120"/>
        <w:ind w:left="993"/>
        <w:jc w:val="both"/>
        <w:rPr>
          <w:rFonts w:ascii="Verdana" w:eastAsia="Calibri" w:hAnsi="Verdana"/>
          <w:lang w:eastAsia="en-US"/>
        </w:rPr>
      </w:pPr>
      <w:r w:rsidRPr="00B57F76">
        <w:rPr>
          <w:rFonts w:ascii="Verdana" w:eastAsia="Calibri" w:hAnsi="Verdana"/>
          <w:lang w:eastAsia="en-US"/>
        </w:rPr>
        <w:t>Postanowienia powyższych ustępów stosuje się odpowiednio do zmian utworów wchodzących w skład w/w dokumentacji w ramach nadzoru autorskiego dokonane podczas wykonywania prac objętych tą dokumentacją.”</w:t>
      </w:r>
    </w:p>
    <w:p w14:paraId="78A50080" w14:textId="77777777" w:rsidR="00407685" w:rsidRPr="00B57F76" w:rsidRDefault="00407685" w:rsidP="00407685">
      <w:pPr>
        <w:spacing w:after="120"/>
        <w:ind w:left="993" w:hanging="993"/>
        <w:jc w:val="both"/>
        <w:rPr>
          <w:rFonts w:ascii="Verdana" w:eastAsia="Arial" w:hAnsi="Verdana"/>
          <w:b/>
          <w:lang w:eastAsia="en-US"/>
        </w:rPr>
      </w:pPr>
      <w:r w:rsidRPr="00B57F76">
        <w:rPr>
          <w:rFonts w:ascii="Verdana" w:eastAsia="Arial" w:hAnsi="Verdana"/>
          <w:b/>
          <w:lang w:eastAsia="en-US"/>
        </w:rPr>
        <w:t>1.12</w:t>
      </w:r>
      <w:r w:rsidRPr="00B57F76">
        <w:rPr>
          <w:rFonts w:ascii="Verdana" w:eastAsia="Arial" w:hAnsi="Verdana"/>
          <w:b/>
          <w:lang w:eastAsia="en-US"/>
        </w:rPr>
        <w:tab/>
        <w:t>Szczegółowe poufne dane</w:t>
      </w:r>
    </w:p>
    <w:p w14:paraId="6D111E37" w14:textId="77777777" w:rsidR="00407685" w:rsidRPr="00B57F76" w:rsidRDefault="00407685" w:rsidP="00407685">
      <w:pPr>
        <w:spacing w:after="120"/>
        <w:ind w:left="285" w:firstLine="708"/>
        <w:jc w:val="both"/>
        <w:rPr>
          <w:rFonts w:ascii="Verdana" w:eastAsia="Arial" w:hAnsi="Verdana"/>
          <w:color w:val="000000"/>
          <w:lang w:eastAsia="en-US"/>
        </w:rPr>
      </w:pPr>
      <w:r w:rsidRPr="00B57F76">
        <w:rPr>
          <w:rFonts w:ascii="Verdana" w:eastAsia="Arial" w:hAnsi="Verdana"/>
          <w:color w:val="000000"/>
          <w:lang w:eastAsia="en-US"/>
        </w:rPr>
        <w:t xml:space="preserve">Na końcu Klauzuli dopisuje się akapit: </w:t>
      </w:r>
    </w:p>
    <w:p w14:paraId="44C11D97" w14:textId="77777777" w:rsidR="00407685" w:rsidRPr="00B57F76" w:rsidRDefault="00407685" w:rsidP="00407685">
      <w:pPr>
        <w:spacing w:after="120"/>
        <w:ind w:left="993"/>
        <w:jc w:val="both"/>
        <w:rPr>
          <w:rFonts w:ascii="Verdana" w:eastAsia="Tahoma" w:hAnsi="Verdana"/>
          <w:color w:val="000000"/>
        </w:rPr>
      </w:pPr>
      <w:r w:rsidRPr="00B57F76">
        <w:rPr>
          <w:rFonts w:ascii="Verdana" w:eastAsia="Arial" w:hAnsi="Verdana"/>
          <w:color w:val="000000"/>
          <w:lang w:eastAsia="en-US"/>
        </w:rPr>
        <w:t>„</w:t>
      </w:r>
      <w:r w:rsidRPr="00B57F76">
        <w:rPr>
          <w:rFonts w:ascii="Verdana" w:eastAsia="Tahoma" w:hAnsi="Verdana"/>
          <w:color w:val="000000"/>
        </w:rPr>
        <w:t>Strony zobowiązują się do dołożenia najwyższej staranności by w zakresie kontaktów z mediami i osobami trzecimi kierować się zasadą konieczności ochrony dobrego imienia i renomy drugiej Strony, a także zasadą działania mającego sprzyjać realizacji Kontraktu i budowaniu pozytywnego wizerunku inwestycji oraz Stron. Strony będą uzgadniać swoje stanowisko prezentowane w kontaktach z mediami.”</w:t>
      </w:r>
    </w:p>
    <w:p w14:paraId="3F98FC34" w14:textId="77777777" w:rsidR="00407685" w:rsidRPr="00B57F76" w:rsidRDefault="00407685" w:rsidP="00407685">
      <w:pPr>
        <w:spacing w:after="120"/>
        <w:ind w:left="993" w:hanging="993"/>
        <w:jc w:val="both"/>
        <w:rPr>
          <w:rFonts w:ascii="Verdana" w:eastAsia="Arial" w:hAnsi="Verdana"/>
          <w:b/>
          <w:lang w:eastAsia="en-US"/>
        </w:rPr>
      </w:pPr>
      <w:r w:rsidRPr="00B57F76">
        <w:rPr>
          <w:rFonts w:ascii="Verdana" w:eastAsia="Arial" w:hAnsi="Verdana"/>
          <w:b/>
          <w:lang w:eastAsia="en-US"/>
        </w:rPr>
        <w:t>1.13</w:t>
      </w:r>
      <w:r w:rsidRPr="00B57F76">
        <w:rPr>
          <w:rFonts w:ascii="Verdana" w:eastAsia="Arial" w:hAnsi="Verdana"/>
          <w:b/>
          <w:lang w:eastAsia="en-US"/>
        </w:rPr>
        <w:tab/>
        <w:t>Zgodność z Prawami</w:t>
      </w:r>
    </w:p>
    <w:p w14:paraId="6B102244" w14:textId="77777777" w:rsidR="00407685" w:rsidRPr="00B57F76" w:rsidRDefault="00407685" w:rsidP="00407685">
      <w:pPr>
        <w:spacing w:after="120"/>
        <w:ind w:left="285" w:firstLine="708"/>
        <w:jc w:val="both"/>
        <w:rPr>
          <w:rFonts w:ascii="Verdana" w:eastAsia="Arial" w:hAnsi="Verdana"/>
          <w:lang w:eastAsia="en-US"/>
        </w:rPr>
      </w:pPr>
      <w:r w:rsidRPr="00B57F76">
        <w:rPr>
          <w:rFonts w:ascii="Verdana" w:eastAsia="Arial" w:hAnsi="Verdana"/>
          <w:lang w:eastAsia="en-US"/>
        </w:rPr>
        <w:t>Skreśla się pkt (b) klauzuli i zastępuje zwrotem o treści:</w:t>
      </w:r>
    </w:p>
    <w:p w14:paraId="64FF8090" w14:textId="77777777" w:rsidR="00407685" w:rsidRPr="00B57F76" w:rsidRDefault="00407685" w:rsidP="00407685">
      <w:pPr>
        <w:spacing w:after="120"/>
        <w:ind w:left="993"/>
        <w:jc w:val="both"/>
        <w:rPr>
          <w:rFonts w:ascii="Verdana" w:hAnsi="Verdana"/>
          <w:lang w:bidi="pl-PL"/>
        </w:rPr>
      </w:pPr>
      <w:r w:rsidRPr="00B57F76">
        <w:rPr>
          <w:rFonts w:ascii="Verdana" w:hAnsi="Verdana"/>
          <w:lang w:bidi="pl-PL"/>
        </w:rPr>
        <w:t>„(b) Wykonawca uzyska wszelkie zezwolenia, zatwierdzenia, decyzje administracyjne, uzgodnienia i inne dokumenty, wymagane dla wykonania, odbioru, dostarczenia albo usunięcia materiałów, dostaw i urządzeń, sprzętu Wykonawcy, które nie zostały uzyskane lub przekazane Wykonawcy przez Zamawiającego przed lub w Dacie Rozpoczęcia.</w:t>
      </w:r>
    </w:p>
    <w:p w14:paraId="38F409E0" w14:textId="77777777" w:rsidR="00407685" w:rsidRPr="00B57F76" w:rsidRDefault="00407685" w:rsidP="00407685">
      <w:pPr>
        <w:spacing w:after="120"/>
        <w:ind w:left="993"/>
        <w:jc w:val="both"/>
        <w:rPr>
          <w:rFonts w:ascii="Verdana" w:hAnsi="Verdana"/>
          <w:lang w:bidi="pl-PL"/>
        </w:rPr>
      </w:pPr>
      <w:r w:rsidRPr="00B57F76">
        <w:rPr>
          <w:rFonts w:ascii="Verdana" w:hAnsi="Verdana"/>
          <w:lang w:bidi="pl-PL"/>
        </w:rPr>
        <w:t>Wykonawca w imieniu Zamawiającego, o ile zajdzie taka konieczność w związku z realizacją Kontraktu, wystąpi o warunki techniczne, uzgodnienia, opinie itp. Wykonawca opracuje wszelką wymaganą do tego celu dokumentację techniczną, wnioski, podania.</w:t>
      </w:r>
    </w:p>
    <w:p w14:paraId="052BAFFE" w14:textId="77777777" w:rsidR="00407685" w:rsidRPr="00B57F76" w:rsidRDefault="00407685" w:rsidP="00407685">
      <w:pPr>
        <w:spacing w:after="120"/>
        <w:ind w:left="993"/>
        <w:jc w:val="both"/>
        <w:rPr>
          <w:rFonts w:ascii="Verdana" w:hAnsi="Verdana"/>
          <w:lang w:bidi="pl-PL"/>
        </w:rPr>
      </w:pPr>
      <w:r w:rsidRPr="00B57F76">
        <w:rPr>
          <w:rFonts w:ascii="Verdana" w:hAnsi="Verdana"/>
          <w:lang w:bidi="pl-PL"/>
        </w:rPr>
        <w:t>Wykonawca uzyska decyzje pozwolenia na użytkowanie, w tym sporządzi wszelkie dokumenty niezbędne do ich uzyskania od właściwego organu nadzoru budowlanego, składając z upoważnienia stosowne wnioski.</w:t>
      </w:r>
    </w:p>
    <w:p w14:paraId="780B600A" w14:textId="77777777" w:rsidR="00407685" w:rsidRPr="00B57F76" w:rsidRDefault="00407685" w:rsidP="00407685">
      <w:pPr>
        <w:spacing w:after="120"/>
        <w:ind w:left="993"/>
        <w:jc w:val="both"/>
        <w:rPr>
          <w:rFonts w:ascii="Verdana" w:hAnsi="Verdana"/>
          <w:lang w:bidi="pl-PL"/>
        </w:rPr>
      </w:pPr>
      <w:r w:rsidRPr="00B57F76">
        <w:rPr>
          <w:rFonts w:ascii="Verdana" w:hAnsi="Verdana"/>
          <w:lang w:bidi="pl-PL"/>
        </w:rPr>
        <w:t xml:space="preserve">W razie potrzeby Zamawiający udzieli Wykonawcy ograniczone pełnomocnictwa do działania w imieniu Zamawiającego i na jego rzecz wobec odpowiednich organów administracyjnych. Zamawiający wyda stosowne pełnomocnictwa na uzasadniony wniosek Wykonawcy bez zbędnej zwłoki. </w:t>
      </w:r>
    </w:p>
    <w:p w14:paraId="67704562" w14:textId="77777777" w:rsidR="00407685" w:rsidRPr="00B57F76" w:rsidRDefault="00407685" w:rsidP="00407685">
      <w:pPr>
        <w:spacing w:after="120"/>
        <w:ind w:left="993"/>
        <w:jc w:val="both"/>
        <w:rPr>
          <w:rFonts w:ascii="Verdana" w:eastAsia="Arial" w:hAnsi="Verdana"/>
          <w:lang w:eastAsia="en-US"/>
        </w:rPr>
      </w:pPr>
      <w:r w:rsidRPr="00B57F76">
        <w:rPr>
          <w:rFonts w:ascii="Verdana" w:hAnsi="Verdana"/>
          <w:lang w:bidi="pl-PL"/>
        </w:rPr>
        <w:t>Zatwierdzenie jakiegokolwiek dokumentu przez Zamawiającego nie ogranicza odpowiedzialności Wykonawcy wynikającej z Kontraktu i przepisów Prawa.</w:t>
      </w:r>
      <w:r w:rsidRPr="00B57F76">
        <w:rPr>
          <w:rFonts w:ascii="Verdana" w:eastAsia="Calibri" w:hAnsi="Verdana"/>
          <w:lang w:bidi="pl-PL"/>
        </w:rPr>
        <w:t>”</w:t>
      </w:r>
    </w:p>
    <w:p w14:paraId="5922B437" w14:textId="77777777" w:rsidR="00407685" w:rsidRPr="00B57F76" w:rsidRDefault="00407685" w:rsidP="00407685">
      <w:pPr>
        <w:spacing w:after="120"/>
        <w:ind w:left="993" w:hanging="993"/>
        <w:jc w:val="both"/>
        <w:rPr>
          <w:rFonts w:ascii="Verdana" w:eastAsia="Arial" w:hAnsi="Verdana"/>
          <w:b/>
          <w:lang w:eastAsia="en-US"/>
        </w:rPr>
      </w:pPr>
      <w:r w:rsidRPr="00B57F76">
        <w:rPr>
          <w:rFonts w:ascii="Verdana" w:eastAsia="Arial" w:hAnsi="Verdana"/>
          <w:b/>
          <w:lang w:eastAsia="en-US"/>
        </w:rPr>
        <w:t>1.14</w:t>
      </w:r>
      <w:r w:rsidRPr="00B57F76">
        <w:rPr>
          <w:rFonts w:ascii="Verdana" w:eastAsia="Arial" w:hAnsi="Verdana"/>
          <w:b/>
          <w:lang w:eastAsia="en-US"/>
        </w:rPr>
        <w:tab/>
        <w:t>Solidarna odpowiedzialność</w:t>
      </w:r>
    </w:p>
    <w:p w14:paraId="2368863D" w14:textId="77777777" w:rsidR="00407685" w:rsidRPr="00B57F76" w:rsidRDefault="00407685" w:rsidP="00407685">
      <w:pPr>
        <w:spacing w:after="120"/>
        <w:ind w:left="426" w:firstLine="567"/>
        <w:jc w:val="both"/>
        <w:rPr>
          <w:rFonts w:ascii="Verdana" w:eastAsia="Arial" w:hAnsi="Verdana"/>
          <w:lang w:eastAsia="en-US"/>
        </w:rPr>
      </w:pPr>
      <w:r w:rsidRPr="00B57F76">
        <w:rPr>
          <w:rFonts w:ascii="Verdana" w:eastAsia="Arial" w:hAnsi="Verdana"/>
          <w:lang w:eastAsia="en-US"/>
        </w:rPr>
        <w:t xml:space="preserve">Na końcu Klauzuli dopisuje się akapity: </w:t>
      </w:r>
    </w:p>
    <w:p w14:paraId="7BF286FB" w14:textId="77777777" w:rsidR="00407685" w:rsidRPr="00B57F76" w:rsidRDefault="00407685" w:rsidP="00407685">
      <w:pPr>
        <w:spacing w:after="120"/>
        <w:ind w:left="993"/>
        <w:jc w:val="both"/>
        <w:rPr>
          <w:rFonts w:ascii="Verdana" w:eastAsia="Arial" w:hAnsi="Verdana"/>
          <w:lang w:eastAsia="en-US"/>
        </w:rPr>
      </w:pPr>
      <w:r w:rsidRPr="00B57F76">
        <w:rPr>
          <w:rFonts w:ascii="Verdana" w:eastAsia="Arial" w:hAnsi="Verdana"/>
          <w:lang w:eastAsia="en-US"/>
        </w:rPr>
        <w:t>„Wyłącznie partner wiodący będzie upoważniony do składania oświadczeń woli w imieniu i na rzecz wykonawców wspólnie realizujących Kontrakt, zaciągania zobowiązań, wystawiania faktur, do przyjmowania zapłaty od Zamawiającego i do przyjmowania instrukcji na rzecz i w imieniu wszystkich tych Wykonawców razem i każdego z osobna. Wszelkie oświadczenia dokonane względem partnera wiodącego, wszelkie wydane przez Zmawiającego polecenia dla wszystkich partnerów dokonane względem partnera wiodącego oraz wszystkie świadczenia spełnione do rąk partnera wiodącego wywołują skutki prawne w stosunku do każdego i wszystkich Wykonawców wspólnie realizujących Kontrakt. Zapłata dokonana na ręce partnera wiodącego zwalnia Zamawiającego ze zobowiązania w stosunku do każdego z Wykonawców wspólnie realizujących Kontrakt. Wszelkie oświadczenia złożone przez partnera wiodącego w imieniu Wykonawców wspólnie realizujących Kontrakt są wiążące dla każdego i wszystkich Wykonawców wspólnie realizujących Kontrakt.</w:t>
      </w:r>
    </w:p>
    <w:p w14:paraId="22314D90" w14:textId="77777777" w:rsidR="00407685" w:rsidRPr="00B57F76" w:rsidRDefault="00407685" w:rsidP="00407685">
      <w:pPr>
        <w:spacing w:after="120"/>
        <w:ind w:left="993"/>
        <w:jc w:val="both"/>
        <w:rPr>
          <w:rFonts w:ascii="Verdana" w:eastAsia="Arial" w:hAnsi="Verdana"/>
          <w:lang w:eastAsia="en-US"/>
        </w:rPr>
      </w:pPr>
      <w:r w:rsidRPr="00B57F76">
        <w:rPr>
          <w:rFonts w:ascii="Verdana" w:eastAsia="Arial" w:hAnsi="Verdana"/>
          <w:lang w:eastAsia="en-US"/>
        </w:rPr>
        <w:lastRenderedPageBreak/>
        <w:t>Wykonawca zobowiązuje się do informowania Zamawiającego o każdorazowej zmianie umowy regulującej współpracę partnerów (osób lub podmiotów), którzy wspólnie podjęli się wykonywania przedmiotu Kontraktu.”</w:t>
      </w:r>
    </w:p>
    <w:p w14:paraId="587942E3" w14:textId="77777777" w:rsidR="00407685" w:rsidRPr="00B57F76" w:rsidRDefault="00407685" w:rsidP="00407685">
      <w:pPr>
        <w:spacing w:after="120"/>
        <w:ind w:left="993" w:hanging="993"/>
        <w:jc w:val="both"/>
        <w:rPr>
          <w:rFonts w:ascii="Verdana" w:eastAsia="Arial" w:hAnsi="Verdana"/>
          <w:b/>
          <w:lang w:eastAsia="en-US"/>
        </w:rPr>
      </w:pPr>
      <w:r w:rsidRPr="00B57F76">
        <w:rPr>
          <w:rFonts w:ascii="Verdana" w:eastAsia="Arial" w:hAnsi="Verdana"/>
          <w:b/>
          <w:lang w:eastAsia="en-US"/>
        </w:rPr>
        <w:t>3.1</w:t>
      </w:r>
      <w:r w:rsidRPr="00B57F76">
        <w:rPr>
          <w:rFonts w:ascii="Verdana" w:eastAsia="Arial" w:hAnsi="Verdana"/>
          <w:b/>
          <w:lang w:eastAsia="en-US"/>
        </w:rPr>
        <w:tab/>
        <w:t>Obowiązki i uprawnienia Inżyniera</w:t>
      </w:r>
    </w:p>
    <w:p w14:paraId="3F07D36F" w14:textId="77777777" w:rsidR="00407685" w:rsidRPr="00B57F76" w:rsidRDefault="00407685" w:rsidP="00407685">
      <w:pPr>
        <w:spacing w:after="120"/>
        <w:ind w:left="993"/>
        <w:jc w:val="both"/>
        <w:rPr>
          <w:rFonts w:ascii="Verdana" w:eastAsia="Arial" w:hAnsi="Verdana"/>
          <w:lang w:eastAsia="en-US"/>
        </w:rPr>
      </w:pPr>
      <w:r w:rsidRPr="00B57F76">
        <w:rPr>
          <w:rFonts w:ascii="Verdana" w:eastAsia="Arial" w:hAnsi="Verdana"/>
          <w:lang w:eastAsia="en-US"/>
        </w:rPr>
        <w:t>Na końcu trzeciego akapitu Klauzuli dodaje się zapis:</w:t>
      </w:r>
    </w:p>
    <w:p w14:paraId="2A47226A" w14:textId="77777777" w:rsidR="00407685" w:rsidRPr="00B57F76" w:rsidRDefault="00407685" w:rsidP="00407685">
      <w:pPr>
        <w:spacing w:after="120"/>
        <w:ind w:left="993"/>
        <w:jc w:val="both"/>
        <w:rPr>
          <w:rFonts w:ascii="Verdana" w:eastAsia="Arial" w:hAnsi="Verdana"/>
          <w:lang w:eastAsia="en-US"/>
        </w:rPr>
      </w:pPr>
      <w:r w:rsidRPr="00B57F76">
        <w:rPr>
          <w:rFonts w:ascii="Verdana" w:eastAsia="Arial" w:hAnsi="Verdana"/>
          <w:lang w:eastAsia="en-US"/>
        </w:rPr>
        <w:t xml:space="preserve">„Inżynier uzyska zgodę Zamawiającego przed wykonaniem swoich obowiązków lub czynności wszędzie tam, gdzie jest to ograniczone zapisami Warunków Ogólnych oraz w następujących Klauzulach Warunków Szczególnych: </w:t>
      </w:r>
    </w:p>
    <w:p w14:paraId="0600153A" w14:textId="77777777" w:rsidR="00407685" w:rsidRPr="00B57F76" w:rsidRDefault="00407685" w:rsidP="00407685">
      <w:pPr>
        <w:spacing w:after="120"/>
        <w:ind w:left="993"/>
        <w:jc w:val="both"/>
        <w:rPr>
          <w:rFonts w:ascii="Verdana" w:eastAsia="Arial" w:hAnsi="Verdana"/>
          <w:lang w:eastAsia="en-US"/>
        </w:rPr>
      </w:pPr>
      <w:r w:rsidRPr="00B57F76">
        <w:rPr>
          <w:rFonts w:ascii="Verdana" w:eastAsia="Arial" w:hAnsi="Verdana"/>
          <w:lang w:eastAsia="en-US"/>
        </w:rPr>
        <w:t>(a) Klauzula 4.4 [</w:t>
      </w:r>
      <w:r w:rsidRPr="00B57F76">
        <w:rPr>
          <w:rFonts w:ascii="Verdana" w:eastAsia="Arial" w:hAnsi="Verdana"/>
          <w:i/>
          <w:lang w:eastAsia="en-US"/>
        </w:rPr>
        <w:t>Podwykonawcy</w:t>
      </w:r>
      <w:r w:rsidRPr="00B57F76">
        <w:rPr>
          <w:rFonts w:ascii="Verdana" w:eastAsia="Arial" w:hAnsi="Verdana"/>
          <w:lang w:eastAsia="en-US"/>
        </w:rPr>
        <w:t>]</w:t>
      </w:r>
    </w:p>
    <w:p w14:paraId="4C3B07F1" w14:textId="77777777" w:rsidR="00407685" w:rsidRPr="00B57F76" w:rsidRDefault="00407685" w:rsidP="00407685">
      <w:pPr>
        <w:spacing w:after="120"/>
        <w:ind w:left="993"/>
        <w:jc w:val="both"/>
        <w:rPr>
          <w:rFonts w:ascii="Verdana" w:eastAsia="Arial" w:hAnsi="Verdana"/>
          <w:lang w:eastAsia="en-US"/>
        </w:rPr>
      </w:pPr>
      <w:r w:rsidRPr="00B57F76">
        <w:rPr>
          <w:rFonts w:ascii="Verdana" w:eastAsia="Arial" w:hAnsi="Verdana"/>
          <w:lang w:eastAsia="en-US"/>
        </w:rPr>
        <w:t>(b) Klauzula 4.21 [</w:t>
      </w:r>
      <w:r w:rsidRPr="00B57F76">
        <w:rPr>
          <w:rFonts w:ascii="Verdana" w:eastAsia="Arial" w:hAnsi="Verdana"/>
          <w:i/>
          <w:lang w:eastAsia="en-US"/>
        </w:rPr>
        <w:t>Raporty o postępie pracy</w:t>
      </w:r>
      <w:r w:rsidRPr="00B57F76">
        <w:rPr>
          <w:rFonts w:ascii="Verdana" w:eastAsia="Arial" w:hAnsi="Verdana"/>
          <w:lang w:eastAsia="en-US"/>
        </w:rPr>
        <w:t>]</w:t>
      </w:r>
    </w:p>
    <w:p w14:paraId="0FAC9965" w14:textId="77777777" w:rsidR="00407685" w:rsidRPr="00B57F76" w:rsidRDefault="00407685" w:rsidP="00407685">
      <w:pPr>
        <w:spacing w:after="120"/>
        <w:ind w:left="993"/>
        <w:jc w:val="both"/>
        <w:rPr>
          <w:rFonts w:ascii="Verdana" w:eastAsia="Arial" w:hAnsi="Verdana"/>
          <w:lang w:eastAsia="en-US"/>
        </w:rPr>
      </w:pPr>
      <w:r w:rsidRPr="00B57F76">
        <w:rPr>
          <w:rFonts w:ascii="Verdana" w:eastAsia="Arial" w:hAnsi="Verdana"/>
          <w:lang w:eastAsia="en-US"/>
        </w:rPr>
        <w:t>(c) Klauzula 8.4 [</w:t>
      </w:r>
      <w:r w:rsidRPr="00B57F76">
        <w:rPr>
          <w:rFonts w:ascii="Verdana" w:eastAsia="Arial" w:hAnsi="Verdana"/>
          <w:i/>
          <w:lang w:eastAsia="en-US"/>
        </w:rPr>
        <w:t>Przedłużenie Czasu na Ukończenie</w:t>
      </w:r>
      <w:r w:rsidRPr="00B57F76">
        <w:rPr>
          <w:rFonts w:ascii="Verdana" w:eastAsia="Arial" w:hAnsi="Verdana"/>
          <w:lang w:eastAsia="en-US"/>
        </w:rPr>
        <w:t>]</w:t>
      </w:r>
    </w:p>
    <w:p w14:paraId="6B85804B" w14:textId="77777777" w:rsidR="00407685" w:rsidRPr="00B57F76" w:rsidRDefault="00407685" w:rsidP="00407685">
      <w:pPr>
        <w:spacing w:after="120"/>
        <w:ind w:left="993"/>
        <w:jc w:val="both"/>
        <w:rPr>
          <w:rFonts w:ascii="Verdana" w:eastAsia="Arial" w:hAnsi="Verdana"/>
          <w:lang w:eastAsia="en-US"/>
        </w:rPr>
      </w:pPr>
      <w:r w:rsidRPr="00B57F76">
        <w:rPr>
          <w:rFonts w:ascii="Verdana" w:eastAsia="Arial" w:hAnsi="Verdana"/>
          <w:lang w:eastAsia="en-US"/>
        </w:rPr>
        <w:t>(d) Klauzula 8.8 [</w:t>
      </w:r>
      <w:r w:rsidRPr="00B57F76">
        <w:rPr>
          <w:rFonts w:ascii="Verdana" w:eastAsia="Arial" w:hAnsi="Verdana"/>
          <w:i/>
          <w:lang w:eastAsia="en-US"/>
        </w:rPr>
        <w:t>Zawieszenie pracy</w:t>
      </w:r>
      <w:r w:rsidRPr="00B57F76">
        <w:rPr>
          <w:rFonts w:ascii="Verdana" w:eastAsia="Arial" w:hAnsi="Verdana"/>
          <w:lang w:eastAsia="en-US"/>
        </w:rPr>
        <w:t>]</w:t>
      </w:r>
    </w:p>
    <w:p w14:paraId="7B97BDD2" w14:textId="77777777" w:rsidR="00407685" w:rsidRPr="00B57F76" w:rsidRDefault="00407685" w:rsidP="00407685">
      <w:pPr>
        <w:spacing w:after="120"/>
        <w:ind w:left="993"/>
        <w:jc w:val="both"/>
        <w:rPr>
          <w:rFonts w:ascii="Verdana" w:eastAsia="Arial" w:hAnsi="Verdana"/>
          <w:lang w:eastAsia="en-US"/>
        </w:rPr>
      </w:pPr>
      <w:r w:rsidRPr="00B57F76">
        <w:rPr>
          <w:rFonts w:ascii="Verdana" w:eastAsia="Arial" w:hAnsi="Verdana"/>
          <w:lang w:eastAsia="en-US"/>
        </w:rPr>
        <w:t>(e) Klauzula 8.11 [</w:t>
      </w:r>
      <w:r w:rsidRPr="00B57F76">
        <w:rPr>
          <w:rFonts w:ascii="Verdana" w:eastAsia="Arial" w:hAnsi="Verdana"/>
          <w:i/>
          <w:lang w:eastAsia="en-US"/>
        </w:rPr>
        <w:t>Przedłużone Zawieszenie</w:t>
      </w:r>
      <w:r w:rsidRPr="00B57F76">
        <w:rPr>
          <w:rFonts w:ascii="Verdana" w:eastAsia="Arial" w:hAnsi="Verdana"/>
          <w:lang w:eastAsia="en-US"/>
        </w:rPr>
        <w:t>]</w:t>
      </w:r>
    </w:p>
    <w:p w14:paraId="075A15CE" w14:textId="77777777" w:rsidR="00407685" w:rsidRPr="00B57F76" w:rsidRDefault="00407685" w:rsidP="00407685">
      <w:pPr>
        <w:spacing w:after="120"/>
        <w:ind w:left="993"/>
        <w:jc w:val="both"/>
        <w:rPr>
          <w:rFonts w:ascii="Verdana" w:eastAsia="Arial" w:hAnsi="Verdana"/>
          <w:lang w:eastAsia="en-US"/>
        </w:rPr>
      </w:pPr>
      <w:r w:rsidRPr="00B57F76">
        <w:rPr>
          <w:rFonts w:ascii="Verdana" w:eastAsia="Arial" w:hAnsi="Verdana"/>
          <w:lang w:eastAsia="en-US"/>
        </w:rPr>
        <w:t>(f) Klauzula 13 [</w:t>
      </w:r>
      <w:r w:rsidRPr="00B57F76">
        <w:rPr>
          <w:rFonts w:ascii="Verdana" w:eastAsia="Arial" w:hAnsi="Verdana"/>
          <w:i/>
          <w:lang w:eastAsia="en-US"/>
        </w:rPr>
        <w:t>Zmiany i korekty</w:t>
      </w:r>
      <w:r w:rsidRPr="00B57F76">
        <w:rPr>
          <w:rFonts w:ascii="Verdana" w:eastAsia="Arial" w:hAnsi="Verdana"/>
          <w:lang w:eastAsia="en-US"/>
        </w:rPr>
        <w:t>]</w:t>
      </w:r>
    </w:p>
    <w:p w14:paraId="260344B2" w14:textId="77777777" w:rsidR="00407685" w:rsidRPr="00B57F76" w:rsidRDefault="00407685" w:rsidP="00407685">
      <w:pPr>
        <w:spacing w:after="120"/>
        <w:ind w:left="993"/>
        <w:jc w:val="both"/>
        <w:rPr>
          <w:rFonts w:ascii="Verdana" w:eastAsia="Arial" w:hAnsi="Verdana"/>
          <w:lang w:eastAsia="en-US"/>
        </w:rPr>
      </w:pPr>
      <w:r w:rsidRPr="00B57F76">
        <w:rPr>
          <w:rFonts w:ascii="Verdana" w:eastAsia="Arial" w:hAnsi="Verdana"/>
          <w:lang w:eastAsia="en-US"/>
        </w:rPr>
        <w:t>(g) Klauzula 14.4 [</w:t>
      </w:r>
      <w:r w:rsidRPr="00B57F76">
        <w:rPr>
          <w:rFonts w:ascii="Verdana" w:eastAsia="Arial" w:hAnsi="Verdana"/>
          <w:i/>
          <w:lang w:eastAsia="en-US"/>
        </w:rPr>
        <w:t>Wykaz Płatności</w:t>
      </w:r>
      <w:r w:rsidRPr="00B57F76">
        <w:rPr>
          <w:rFonts w:ascii="Verdana" w:eastAsia="Arial" w:hAnsi="Verdana"/>
          <w:lang w:eastAsia="en-US"/>
        </w:rPr>
        <w:t>]</w:t>
      </w:r>
    </w:p>
    <w:p w14:paraId="666F37BB" w14:textId="77777777" w:rsidR="00407685" w:rsidRPr="00B57F76" w:rsidRDefault="00407685" w:rsidP="00407685">
      <w:pPr>
        <w:spacing w:after="120"/>
        <w:ind w:left="993"/>
        <w:jc w:val="both"/>
        <w:rPr>
          <w:rFonts w:ascii="Verdana" w:eastAsia="Arial" w:hAnsi="Verdana"/>
          <w:lang w:eastAsia="en-US"/>
        </w:rPr>
      </w:pPr>
      <w:r w:rsidRPr="00B57F76">
        <w:rPr>
          <w:rFonts w:ascii="Verdana" w:eastAsia="Arial" w:hAnsi="Verdana"/>
          <w:lang w:eastAsia="en-US"/>
        </w:rPr>
        <w:t>(h) Klauzula 15.2 [</w:t>
      </w:r>
      <w:r w:rsidRPr="00B57F76">
        <w:rPr>
          <w:rFonts w:ascii="Verdana" w:eastAsia="Arial" w:hAnsi="Verdana"/>
          <w:i/>
          <w:lang w:eastAsia="en-US"/>
        </w:rPr>
        <w:t>Wezwanie do poprawienia</w:t>
      </w:r>
      <w:r w:rsidRPr="00B57F76">
        <w:rPr>
          <w:rFonts w:ascii="Verdana" w:eastAsia="Arial" w:hAnsi="Verdana"/>
          <w:lang w:eastAsia="en-US"/>
        </w:rPr>
        <w:t>]</w:t>
      </w:r>
    </w:p>
    <w:p w14:paraId="53B9DD52" w14:textId="77777777" w:rsidR="00407685" w:rsidRPr="00B57F76" w:rsidRDefault="00407685" w:rsidP="00407685">
      <w:pPr>
        <w:spacing w:after="120"/>
        <w:ind w:left="993"/>
        <w:jc w:val="both"/>
        <w:rPr>
          <w:rFonts w:ascii="Verdana" w:eastAsia="Arial" w:hAnsi="Verdana"/>
          <w:lang w:eastAsia="en-US"/>
        </w:rPr>
      </w:pPr>
      <w:r w:rsidRPr="00B57F76">
        <w:rPr>
          <w:rFonts w:ascii="Verdana" w:eastAsia="Arial" w:hAnsi="Verdana"/>
          <w:lang w:eastAsia="en-US"/>
        </w:rPr>
        <w:t>(h) Klauzula 17.4 [</w:t>
      </w:r>
      <w:r w:rsidRPr="00B57F76">
        <w:rPr>
          <w:rFonts w:ascii="Verdana" w:eastAsia="Arial" w:hAnsi="Verdana"/>
          <w:i/>
          <w:lang w:eastAsia="en-US"/>
        </w:rPr>
        <w:t>Skutki zagrożeń stanowiące ryzyko Zamawiającego</w:t>
      </w:r>
      <w:r w:rsidRPr="00B57F76">
        <w:rPr>
          <w:rFonts w:ascii="Verdana" w:eastAsia="Arial" w:hAnsi="Verdana"/>
          <w:lang w:eastAsia="en-US"/>
        </w:rPr>
        <w:t>]</w:t>
      </w:r>
    </w:p>
    <w:p w14:paraId="1C6C6B35" w14:textId="77777777" w:rsidR="00407685" w:rsidRPr="00B57F76" w:rsidRDefault="00407685" w:rsidP="00407685">
      <w:pPr>
        <w:spacing w:after="120"/>
        <w:ind w:left="993"/>
        <w:jc w:val="both"/>
        <w:rPr>
          <w:rFonts w:ascii="Verdana" w:eastAsia="Arial" w:hAnsi="Verdana"/>
          <w:lang w:eastAsia="en-US"/>
        </w:rPr>
      </w:pPr>
      <w:r w:rsidRPr="00B57F76">
        <w:rPr>
          <w:rFonts w:ascii="Verdana" w:eastAsia="Arial" w:hAnsi="Verdana"/>
          <w:lang w:eastAsia="en-US"/>
        </w:rPr>
        <w:t>oraz przed wykonaniem wszelkich innych obowiązków i czynności, w wyniku których ulegnie przedłużeniu Czas na Ukończenie lub będą źródłem zobowiązań finansowych Zamawiającego. Jeżeli Inżynier wykona czynność bez wymaganej zgody Zamawiającego, to działanie takie będzie dla Stron niewiążące i nie będzie wywoływało skutków prawnych. Niezależnie od obowiązku uzyskiwania zgody, jak objaśniono powyżej, jeżeli w opinii Inżyniera zdarzył się wypadek wpływający na bezpieczeństwo życia lub Robót, lub sąsiadującą nieruchomość może on, bez zwalniania Wykonawcy z żadnego z jego obowiązków i odpowiedzialności w ramach Kontraktu, polecić Wykonawcy wykonać każdą taką pracę, która w opinii Inżyniera może być konieczna do zmniejszenia ryzyka. Wykonawca, pomimo braku zgody Zamawiającego, winien zastosować się do każdego takiego polecenia Inżyniera.”</w:t>
      </w:r>
    </w:p>
    <w:p w14:paraId="0659909F" w14:textId="77777777" w:rsidR="00407685" w:rsidRPr="00B57F76" w:rsidRDefault="00407685" w:rsidP="00407685">
      <w:pPr>
        <w:spacing w:after="120"/>
        <w:ind w:left="426" w:firstLine="567"/>
        <w:jc w:val="both"/>
        <w:rPr>
          <w:rFonts w:ascii="Verdana" w:eastAsia="Arial" w:hAnsi="Verdana"/>
          <w:lang w:eastAsia="en-US"/>
        </w:rPr>
      </w:pPr>
      <w:r w:rsidRPr="00B57F76">
        <w:rPr>
          <w:rFonts w:ascii="Verdana" w:eastAsia="Arial" w:hAnsi="Verdana"/>
          <w:lang w:eastAsia="en-US"/>
        </w:rPr>
        <w:t xml:space="preserve">Na końcu Klauzuli dopisuje się akapit: </w:t>
      </w:r>
    </w:p>
    <w:p w14:paraId="350DD85D" w14:textId="77777777" w:rsidR="00407685" w:rsidRPr="00B57F76" w:rsidRDefault="00407685" w:rsidP="00407685">
      <w:pPr>
        <w:spacing w:after="120"/>
        <w:ind w:left="993"/>
        <w:jc w:val="both"/>
        <w:rPr>
          <w:rFonts w:ascii="Verdana" w:eastAsia="Arial" w:hAnsi="Verdana"/>
          <w:lang w:eastAsia="en-US"/>
        </w:rPr>
      </w:pPr>
      <w:r w:rsidRPr="00B57F76">
        <w:rPr>
          <w:rFonts w:ascii="Verdana" w:eastAsia="Arial" w:hAnsi="Verdana"/>
          <w:lang w:eastAsia="en-US"/>
        </w:rPr>
        <w:t>„Inżynier będzie wykonywać czynności nadzoru inwestorskiego zgodnie z art. 27 Prawa Budowlanego.”</w:t>
      </w:r>
    </w:p>
    <w:p w14:paraId="6F322EE4" w14:textId="77777777" w:rsidR="00407685" w:rsidRPr="00B57F76" w:rsidRDefault="00407685" w:rsidP="00407685">
      <w:pPr>
        <w:spacing w:after="120"/>
        <w:ind w:left="993" w:hanging="993"/>
        <w:jc w:val="both"/>
        <w:rPr>
          <w:rFonts w:ascii="Verdana" w:eastAsia="Arial" w:hAnsi="Verdana"/>
          <w:b/>
          <w:lang w:eastAsia="en-US"/>
        </w:rPr>
      </w:pPr>
      <w:r w:rsidRPr="00B57F76">
        <w:rPr>
          <w:rFonts w:ascii="Verdana" w:eastAsia="Arial" w:hAnsi="Verdana"/>
          <w:b/>
          <w:lang w:eastAsia="en-US"/>
        </w:rPr>
        <w:t>3.2</w:t>
      </w:r>
      <w:r w:rsidRPr="00B57F76">
        <w:rPr>
          <w:rFonts w:ascii="Verdana" w:eastAsia="Arial" w:hAnsi="Verdana"/>
          <w:b/>
          <w:lang w:eastAsia="en-US"/>
        </w:rPr>
        <w:tab/>
        <w:t>Delegowanie Inżyniera</w:t>
      </w:r>
    </w:p>
    <w:p w14:paraId="733DC920" w14:textId="77777777" w:rsidR="00407685" w:rsidRPr="00B57F76" w:rsidRDefault="00407685" w:rsidP="00407685">
      <w:pPr>
        <w:spacing w:after="120"/>
        <w:ind w:left="426" w:firstLine="567"/>
        <w:jc w:val="both"/>
        <w:rPr>
          <w:rFonts w:ascii="Verdana" w:eastAsia="Arial" w:hAnsi="Verdana"/>
          <w:lang w:eastAsia="en-US"/>
        </w:rPr>
      </w:pPr>
      <w:r w:rsidRPr="00B57F76">
        <w:rPr>
          <w:rFonts w:ascii="Verdana" w:eastAsia="Arial" w:hAnsi="Verdana"/>
          <w:lang w:eastAsia="en-US"/>
        </w:rPr>
        <w:t>Na końcu drugiego akapitu Klauzuli dodaje się zapis:</w:t>
      </w:r>
    </w:p>
    <w:p w14:paraId="2459CAD6" w14:textId="77777777" w:rsidR="00407685" w:rsidRPr="00B57F76" w:rsidRDefault="00407685" w:rsidP="00407685">
      <w:pPr>
        <w:spacing w:after="120"/>
        <w:ind w:left="993"/>
        <w:jc w:val="both"/>
        <w:rPr>
          <w:rFonts w:ascii="Verdana" w:eastAsia="Arial" w:hAnsi="Verdana"/>
          <w:lang w:eastAsia="en-US"/>
        </w:rPr>
      </w:pPr>
      <w:r w:rsidRPr="00B57F76">
        <w:rPr>
          <w:rFonts w:ascii="Verdana" w:eastAsia="Arial" w:hAnsi="Verdana"/>
          <w:lang w:eastAsia="en-US"/>
        </w:rPr>
        <w:t xml:space="preserve">„lub Inżynier udostępni wystarczającą liczbę kompetentnych (w szczególności dysponujących znajomością terminologii technicznej w zakresie w jakim wykonywać będzie tłumaczenia) tłumaczy we wszystkich kontaktach z Wykonawcą na Terenie Budowy. Wszystkie pisma kierowane przez Inżyniera i jego asystentów będą sporządzone zgodnie z zapisami </w:t>
      </w:r>
      <w:proofErr w:type="spellStart"/>
      <w:r w:rsidRPr="00B57F76">
        <w:rPr>
          <w:rFonts w:ascii="Verdana" w:eastAsia="Arial" w:hAnsi="Verdana"/>
          <w:lang w:eastAsia="en-US"/>
        </w:rPr>
        <w:t>Subklauzuli</w:t>
      </w:r>
      <w:proofErr w:type="spellEnd"/>
      <w:r w:rsidRPr="00B57F76">
        <w:rPr>
          <w:rFonts w:ascii="Verdana" w:eastAsia="Arial" w:hAnsi="Verdana"/>
          <w:lang w:eastAsia="en-US"/>
        </w:rPr>
        <w:t xml:space="preserve"> 1.4 [</w:t>
      </w:r>
      <w:r w:rsidRPr="00B57F76">
        <w:rPr>
          <w:rFonts w:ascii="Verdana" w:eastAsia="Arial" w:hAnsi="Verdana"/>
          <w:i/>
          <w:lang w:eastAsia="en-US"/>
        </w:rPr>
        <w:t>Prawo i Język</w:t>
      </w:r>
      <w:r w:rsidRPr="00B57F76">
        <w:rPr>
          <w:rFonts w:ascii="Verdana" w:eastAsia="Arial" w:hAnsi="Verdana"/>
          <w:lang w:eastAsia="en-US"/>
        </w:rPr>
        <w:t>].”</w:t>
      </w:r>
    </w:p>
    <w:p w14:paraId="23C7311C" w14:textId="77777777" w:rsidR="00407685" w:rsidRPr="00B57F76" w:rsidRDefault="00407685" w:rsidP="00407685">
      <w:pPr>
        <w:spacing w:after="120"/>
        <w:ind w:left="993" w:hanging="993"/>
        <w:jc w:val="both"/>
        <w:rPr>
          <w:rFonts w:ascii="Verdana" w:eastAsia="Arial" w:hAnsi="Verdana"/>
          <w:b/>
          <w:lang w:eastAsia="en-US"/>
        </w:rPr>
      </w:pPr>
      <w:r w:rsidRPr="00B57F76">
        <w:rPr>
          <w:rFonts w:ascii="Verdana" w:eastAsia="Arial" w:hAnsi="Verdana"/>
          <w:b/>
          <w:lang w:eastAsia="en-US"/>
        </w:rPr>
        <w:t>3.4</w:t>
      </w:r>
      <w:r w:rsidRPr="00B57F76">
        <w:rPr>
          <w:rFonts w:ascii="Verdana" w:eastAsia="Arial" w:hAnsi="Verdana"/>
          <w:b/>
          <w:lang w:eastAsia="en-US"/>
        </w:rPr>
        <w:tab/>
        <w:t>Zastąpienie Inżyniera</w:t>
      </w:r>
    </w:p>
    <w:p w14:paraId="2BB3CFF2" w14:textId="77777777" w:rsidR="00407685" w:rsidRPr="00B57F76" w:rsidRDefault="00407685" w:rsidP="00407685">
      <w:pPr>
        <w:spacing w:after="120"/>
        <w:ind w:left="426" w:firstLine="567"/>
        <w:jc w:val="both"/>
        <w:rPr>
          <w:rFonts w:ascii="Verdana" w:eastAsia="Arial" w:hAnsi="Verdana"/>
          <w:lang w:eastAsia="en-US"/>
        </w:rPr>
      </w:pPr>
      <w:r w:rsidRPr="00B57F76">
        <w:rPr>
          <w:rFonts w:ascii="Verdana" w:eastAsia="Arial" w:hAnsi="Verdana"/>
          <w:lang w:eastAsia="en-US"/>
        </w:rPr>
        <w:t>Skreśla się zdanie ostatnie.</w:t>
      </w:r>
    </w:p>
    <w:p w14:paraId="2C3D4969" w14:textId="77777777" w:rsidR="00407685" w:rsidRPr="00B57F76" w:rsidRDefault="00407685" w:rsidP="00407685">
      <w:pPr>
        <w:spacing w:after="120"/>
        <w:ind w:left="993" w:hanging="993"/>
        <w:jc w:val="both"/>
        <w:rPr>
          <w:rFonts w:ascii="Verdana" w:eastAsia="Arial" w:hAnsi="Verdana"/>
          <w:b/>
          <w:lang w:eastAsia="en-US"/>
        </w:rPr>
      </w:pPr>
      <w:r w:rsidRPr="00B57F76">
        <w:rPr>
          <w:rFonts w:ascii="Verdana" w:eastAsia="Arial" w:hAnsi="Verdana"/>
          <w:b/>
          <w:lang w:eastAsia="en-US"/>
        </w:rPr>
        <w:t>4.1</w:t>
      </w:r>
      <w:r w:rsidRPr="00B57F76">
        <w:rPr>
          <w:rFonts w:ascii="Verdana" w:eastAsia="Arial" w:hAnsi="Verdana"/>
          <w:b/>
          <w:lang w:eastAsia="en-US"/>
        </w:rPr>
        <w:tab/>
        <w:t>Ogólne zobowiązania Wykonawcy</w:t>
      </w:r>
    </w:p>
    <w:p w14:paraId="46361A76" w14:textId="77777777" w:rsidR="00407685" w:rsidRPr="00B57F76" w:rsidRDefault="00407685" w:rsidP="00407685">
      <w:pPr>
        <w:spacing w:after="120"/>
        <w:ind w:left="708" w:firstLine="285"/>
        <w:jc w:val="both"/>
        <w:rPr>
          <w:rFonts w:ascii="Verdana" w:eastAsia="Arial" w:hAnsi="Verdana"/>
          <w:color w:val="000000"/>
          <w:lang w:eastAsia="en-US"/>
        </w:rPr>
      </w:pPr>
      <w:r w:rsidRPr="00B57F76">
        <w:rPr>
          <w:rFonts w:ascii="Verdana" w:eastAsia="Arial" w:hAnsi="Verdana"/>
          <w:color w:val="000000"/>
          <w:lang w:eastAsia="en-US"/>
        </w:rPr>
        <w:t xml:space="preserve">Na końcu Klauzuli dopisuje się akapit: </w:t>
      </w:r>
    </w:p>
    <w:p w14:paraId="24A1E820" w14:textId="77777777" w:rsidR="00407685" w:rsidRPr="00B57F76" w:rsidRDefault="00407685" w:rsidP="00407685">
      <w:pPr>
        <w:spacing w:after="120"/>
        <w:ind w:left="993"/>
        <w:jc w:val="both"/>
        <w:rPr>
          <w:rFonts w:ascii="Verdana" w:eastAsia="Arial" w:hAnsi="Verdana"/>
          <w:lang w:eastAsia="en-US"/>
        </w:rPr>
      </w:pPr>
      <w:r w:rsidRPr="00B57F76">
        <w:rPr>
          <w:rFonts w:ascii="Verdana" w:eastAsia="Arial" w:hAnsi="Verdana"/>
          <w:color w:val="000000"/>
          <w:lang w:eastAsia="en-US"/>
        </w:rPr>
        <w:t xml:space="preserve">„Wykonawca będzie przestrzegać wymagań zawartych w zezwoleniach i powinien umożliwić wystawiającym je instytucjom inspekcje i zbadanie </w:t>
      </w:r>
      <w:r w:rsidRPr="00B57F76">
        <w:rPr>
          <w:rFonts w:ascii="Verdana" w:eastAsia="Arial" w:hAnsi="Verdana"/>
          <w:color w:val="000000"/>
          <w:lang w:eastAsia="en-US"/>
        </w:rPr>
        <w:lastRenderedPageBreak/>
        <w:t>przebiegu robót. Ponadto winien umożliwić im udział w badaniach i procedurach sprawdzających. Jednakże udział właściwych instytucji w tych testach nie zwalnia Wykonawcy z jakiejkolwiek odpowiedzialności w ramach Kontraktu.”</w:t>
      </w:r>
    </w:p>
    <w:p w14:paraId="7252E37F" w14:textId="77777777" w:rsidR="00407685" w:rsidRPr="00B57F76" w:rsidRDefault="00407685" w:rsidP="00407685">
      <w:pPr>
        <w:spacing w:after="120"/>
        <w:ind w:left="993" w:hanging="993"/>
        <w:jc w:val="both"/>
        <w:rPr>
          <w:rFonts w:ascii="Verdana" w:eastAsia="Arial" w:hAnsi="Verdana"/>
          <w:b/>
          <w:lang w:eastAsia="en-US"/>
        </w:rPr>
      </w:pPr>
      <w:r w:rsidRPr="00B57F76">
        <w:rPr>
          <w:rFonts w:ascii="Verdana" w:eastAsia="Arial" w:hAnsi="Verdana"/>
          <w:b/>
          <w:lang w:eastAsia="en-US"/>
        </w:rPr>
        <w:t>4.2</w:t>
      </w:r>
      <w:r w:rsidRPr="00B57F76">
        <w:rPr>
          <w:rFonts w:ascii="Verdana" w:eastAsia="Arial" w:hAnsi="Verdana"/>
          <w:b/>
          <w:lang w:eastAsia="en-US"/>
        </w:rPr>
        <w:tab/>
        <w:t>Zabezpieczenie Wykonania</w:t>
      </w:r>
    </w:p>
    <w:p w14:paraId="70EE711A" w14:textId="77777777" w:rsidR="00407685" w:rsidRPr="00B57F76" w:rsidRDefault="00407685" w:rsidP="00407685">
      <w:pPr>
        <w:spacing w:after="120"/>
        <w:ind w:left="993"/>
        <w:jc w:val="both"/>
        <w:rPr>
          <w:rFonts w:ascii="Verdana" w:eastAsia="Arial" w:hAnsi="Verdana"/>
          <w:lang w:eastAsia="en-US"/>
        </w:rPr>
      </w:pPr>
      <w:r w:rsidRPr="00B57F76">
        <w:rPr>
          <w:rFonts w:ascii="Verdana" w:eastAsia="Arial" w:hAnsi="Verdana"/>
          <w:lang w:eastAsia="en-US"/>
        </w:rPr>
        <w:t>Skreśla się drugi akapit Klauzuli i zastępuje:</w:t>
      </w:r>
    </w:p>
    <w:p w14:paraId="0675D6EE" w14:textId="77777777" w:rsidR="00407685" w:rsidRPr="00B57F76" w:rsidRDefault="00407685" w:rsidP="00407685">
      <w:pPr>
        <w:spacing w:after="120"/>
        <w:ind w:left="993"/>
        <w:jc w:val="both"/>
        <w:rPr>
          <w:rFonts w:ascii="Verdana" w:eastAsia="Arial" w:hAnsi="Verdana"/>
          <w:lang w:eastAsia="en-US"/>
        </w:rPr>
      </w:pPr>
      <w:r w:rsidRPr="00B57F76">
        <w:rPr>
          <w:rFonts w:ascii="Verdana" w:eastAsia="Arial" w:hAnsi="Verdana"/>
          <w:lang w:eastAsia="en-US"/>
        </w:rPr>
        <w:t>„Wykonawca wniósł do Zamawiającego Zabezpieczenie Wykonania przed podpisaniem Kontraktu.”</w:t>
      </w:r>
    </w:p>
    <w:p w14:paraId="71C30BE6" w14:textId="77777777" w:rsidR="00407685" w:rsidRPr="00B57F76" w:rsidRDefault="00407685" w:rsidP="00407685">
      <w:pPr>
        <w:spacing w:after="120"/>
        <w:ind w:left="285" w:firstLine="708"/>
        <w:jc w:val="both"/>
        <w:rPr>
          <w:rFonts w:ascii="Verdana" w:eastAsia="Arial" w:hAnsi="Verdana"/>
          <w:lang w:eastAsia="en-US"/>
        </w:rPr>
      </w:pPr>
      <w:r w:rsidRPr="00B57F76">
        <w:rPr>
          <w:rFonts w:ascii="Verdana" w:eastAsia="Arial" w:hAnsi="Verdana"/>
          <w:lang w:eastAsia="en-US"/>
        </w:rPr>
        <w:t>Skreśla się trzeci akapit Klauzuli i zastępuje:</w:t>
      </w:r>
    </w:p>
    <w:p w14:paraId="62AC7389" w14:textId="77777777" w:rsidR="00407685" w:rsidRPr="00B57F76" w:rsidRDefault="00407685" w:rsidP="00407685">
      <w:pPr>
        <w:spacing w:after="120"/>
        <w:ind w:left="993"/>
        <w:jc w:val="both"/>
        <w:rPr>
          <w:rFonts w:ascii="Verdana" w:eastAsia="Arial" w:hAnsi="Verdana"/>
          <w:lang w:eastAsia="en-US"/>
        </w:rPr>
      </w:pPr>
      <w:r w:rsidRPr="00B57F76">
        <w:rPr>
          <w:rFonts w:ascii="Verdana" w:eastAsia="Arial" w:hAnsi="Verdana"/>
          <w:lang w:eastAsia="en-US"/>
        </w:rPr>
        <w:t>„Wykonawca zapewni, że Zabezpieczenie Wykonania będzie ważne i wykonalne, aż do zrealizowania i zakończenia Robót przez Wykonawcę i zakończenia Okresu Zgłaszania Wad. Jeżeli warunki Zabezpieczenia Wykonania precyzują jego datę wygaśnięcia lub zmniejszenia wartości, a Wykonawca nie zostanie uprawniony do otrzymania odpowiednio Świadectwa Wykonania lub Świadectwa Przejęcia przed datą o 28 dni wcześniejszą od tej daty wygaśnięcia lub zmniejszenia wartości, to Wykonawca przedłuży odpowiednio ważność Zabezpieczenia Wykonania, aż do czasu ukończenia Robót i zakończenia Okresu Zgłaszania Wad – nie później niż 14 dni wcześniej przed datą wygaśnięcia lub zmniejszenia wartości.”</w:t>
      </w:r>
    </w:p>
    <w:p w14:paraId="0CD927B6" w14:textId="77777777" w:rsidR="00407685" w:rsidRPr="00B57F76" w:rsidRDefault="00407685" w:rsidP="00407685">
      <w:pPr>
        <w:spacing w:after="120"/>
        <w:ind w:left="993"/>
        <w:jc w:val="both"/>
        <w:rPr>
          <w:rFonts w:ascii="Verdana" w:eastAsia="Arial" w:hAnsi="Verdana"/>
          <w:lang w:eastAsia="en-US"/>
        </w:rPr>
      </w:pPr>
      <w:r w:rsidRPr="00B57F76">
        <w:rPr>
          <w:rFonts w:ascii="Verdana" w:eastAsia="Arial" w:hAnsi="Verdana"/>
          <w:lang w:eastAsia="en-US"/>
        </w:rPr>
        <w:t>W akapicie czwartym, po lit. d dodaje się lit. e:</w:t>
      </w:r>
    </w:p>
    <w:p w14:paraId="01D53BE6" w14:textId="77777777" w:rsidR="00407685" w:rsidRPr="00B57F76" w:rsidRDefault="00407685" w:rsidP="00407685">
      <w:pPr>
        <w:spacing w:after="120"/>
        <w:ind w:left="993"/>
        <w:jc w:val="both"/>
        <w:rPr>
          <w:rFonts w:ascii="Verdana" w:eastAsia="Arial" w:hAnsi="Verdana"/>
          <w:lang w:eastAsia="en-US"/>
        </w:rPr>
      </w:pPr>
      <w:r w:rsidRPr="00B57F76">
        <w:rPr>
          <w:rFonts w:ascii="Verdana" w:eastAsia="Arial" w:hAnsi="Verdana"/>
          <w:lang w:eastAsia="en-US"/>
        </w:rPr>
        <w:t xml:space="preserve">„e) odstąpienia przez Zamawiającego od Kontraktu według </w:t>
      </w:r>
      <w:proofErr w:type="spellStart"/>
      <w:r w:rsidRPr="00B57F76">
        <w:rPr>
          <w:rFonts w:ascii="Verdana" w:eastAsia="Arial" w:hAnsi="Verdana"/>
          <w:lang w:eastAsia="en-US"/>
        </w:rPr>
        <w:t>Subklauzuli</w:t>
      </w:r>
      <w:proofErr w:type="spellEnd"/>
      <w:r w:rsidRPr="00B57F76">
        <w:rPr>
          <w:rFonts w:ascii="Verdana" w:eastAsia="Arial" w:hAnsi="Verdana"/>
          <w:lang w:eastAsia="en-US"/>
        </w:rPr>
        <w:t xml:space="preserve"> 15.5 [</w:t>
      </w:r>
      <w:r w:rsidRPr="00B57F76">
        <w:rPr>
          <w:rFonts w:ascii="Verdana" w:eastAsia="Arial" w:hAnsi="Verdana"/>
          <w:i/>
          <w:lang w:eastAsia="en-US"/>
        </w:rPr>
        <w:t>Uprawnienie Zamawiającego do odstąpienia</w:t>
      </w:r>
      <w:r w:rsidRPr="00B57F76">
        <w:rPr>
          <w:rFonts w:ascii="Verdana" w:eastAsia="Arial" w:hAnsi="Verdana"/>
          <w:lang w:eastAsia="en-US"/>
        </w:rPr>
        <w:t>], jeżeli Zamawiającemu będą przysługiwały roszczenia niezaspokojone przez Wykonawcę do czasu odstąpienia lub w związku z odstąpieniem.”</w:t>
      </w:r>
    </w:p>
    <w:p w14:paraId="6C67A4AB" w14:textId="77777777" w:rsidR="00407685" w:rsidRPr="00B57F76" w:rsidRDefault="00407685" w:rsidP="00407685">
      <w:pPr>
        <w:spacing w:after="120"/>
        <w:ind w:left="993"/>
        <w:jc w:val="both"/>
        <w:rPr>
          <w:rFonts w:ascii="Verdana" w:eastAsia="Arial" w:hAnsi="Verdana"/>
          <w:lang w:eastAsia="en-US"/>
        </w:rPr>
      </w:pPr>
      <w:r w:rsidRPr="00B57F76">
        <w:rPr>
          <w:rFonts w:ascii="Verdana" w:eastAsia="Arial" w:hAnsi="Verdana"/>
          <w:lang w:eastAsia="en-US"/>
        </w:rPr>
        <w:t>Skreśla się szósty akapit Klauzuli i zastępuje:</w:t>
      </w:r>
    </w:p>
    <w:p w14:paraId="5F252437" w14:textId="77777777" w:rsidR="00407685" w:rsidRPr="00B57F76" w:rsidRDefault="00407685" w:rsidP="00407685">
      <w:pPr>
        <w:spacing w:after="120"/>
        <w:ind w:left="990"/>
        <w:jc w:val="both"/>
        <w:rPr>
          <w:rFonts w:ascii="Verdana" w:eastAsia="Calibri" w:hAnsi="Verdana"/>
          <w:lang w:eastAsia="en-US"/>
        </w:rPr>
      </w:pPr>
      <w:r w:rsidRPr="00B57F76">
        <w:rPr>
          <w:rFonts w:ascii="Verdana" w:eastAsia="Calibri" w:hAnsi="Verdana"/>
          <w:lang w:eastAsia="en-US"/>
        </w:rPr>
        <w:t>„Zamawiający zwróci Wykonawcy 70% Zabezpieczenia Wykonania w terminie 28 dni od daty otrzymania przez Wykonawcę Świadectwa Przejęcia, a pozostałe 30% Zabezpieczenia Wykonania Zamawiający zwróci Wykonawcy w terminie 28 dni po otrzymaniu przez Wykonawcę Świadectwa Wykonania.”</w:t>
      </w:r>
    </w:p>
    <w:p w14:paraId="2EEB38B5" w14:textId="77777777" w:rsidR="00407685" w:rsidRPr="00B57F76" w:rsidRDefault="00407685" w:rsidP="00407685">
      <w:pPr>
        <w:spacing w:after="120"/>
        <w:ind w:left="285" w:firstLine="708"/>
        <w:jc w:val="both"/>
        <w:rPr>
          <w:rFonts w:ascii="Verdana" w:eastAsia="Arial" w:hAnsi="Verdana"/>
          <w:lang w:eastAsia="en-US"/>
        </w:rPr>
      </w:pPr>
      <w:r w:rsidRPr="00B57F76">
        <w:rPr>
          <w:rFonts w:ascii="Verdana" w:eastAsia="Arial" w:hAnsi="Verdana"/>
          <w:lang w:eastAsia="en-US"/>
        </w:rPr>
        <w:t xml:space="preserve">Na końcu Klauzuli dopisuje się akapit: </w:t>
      </w:r>
    </w:p>
    <w:p w14:paraId="10EB52B8" w14:textId="77777777" w:rsidR="00407685" w:rsidRPr="00B57F76" w:rsidRDefault="00407685" w:rsidP="00407685">
      <w:pPr>
        <w:spacing w:after="120"/>
        <w:ind w:left="993"/>
        <w:jc w:val="both"/>
        <w:rPr>
          <w:rFonts w:ascii="Verdana" w:eastAsia="Arial" w:hAnsi="Verdana"/>
          <w:lang w:eastAsia="en-US"/>
        </w:rPr>
      </w:pPr>
      <w:r w:rsidRPr="00B57F76">
        <w:rPr>
          <w:rFonts w:ascii="Verdana" w:eastAsia="Arial" w:hAnsi="Verdana"/>
          <w:lang w:eastAsia="en-US"/>
        </w:rPr>
        <w:t>„Zabezpieczenie Wykonania spełnia następujące wymogi:</w:t>
      </w:r>
    </w:p>
    <w:p w14:paraId="2ED123F4" w14:textId="77777777" w:rsidR="00407685" w:rsidRPr="00B57F76" w:rsidRDefault="00407685" w:rsidP="00407685">
      <w:pPr>
        <w:spacing w:after="120"/>
        <w:ind w:left="993"/>
        <w:jc w:val="both"/>
        <w:rPr>
          <w:rFonts w:ascii="Verdana" w:eastAsia="Arial" w:hAnsi="Verdana"/>
          <w:lang w:eastAsia="en-US"/>
        </w:rPr>
      </w:pPr>
      <w:r w:rsidRPr="00B57F76">
        <w:rPr>
          <w:rFonts w:ascii="Verdana" w:eastAsia="Arial" w:hAnsi="Verdana"/>
          <w:lang w:eastAsia="en-US"/>
        </w:rPr>
        <w:t>(a)</w:t>
      </w:r>
      <w:r w:rsidRPr="00B57F76">
        <w:rPr>
          <w:rFonts w:ascii="Verdana" w:eastAsia="Arial" w:hAnsi="Verdana"/>
          <w:lang w:eastAsia="en-US"/>
        </w:rPr>
        <w:tab/>
        <w:t>jest wnoszone w pieniądzu przelewem lub w gwarancjach bankowych lub gwarancjach ubezpieczeniowych.</w:t>
      </w:r>
    </w:p>
    <w:p w14:paraId="285D0994" w14:textId="77777777" w:rsidR="00407685" w:rsidRPr="00B57F76" w:rsidRDefault="00407685" w:rsidP="00407685">
      <w:pPr>
        <w:spacing w:after="120"/>
        <w:ind w:left="993"/>
        <w:jc w:val="both"/>
        <w:rPr>
          <w:rFonts w:ascii="Verdana" w:eastAsia="Arial" w:hAnsi="Verdana"/>
          <w:lang w:eastAsia="en-US"/>
        </w:rPr>
      </w:pPr>
      <w:r w:rsidRPr="00B57F76">
        <w:rPr>
          <w:rFonts w:ascii="Verdana" w:eastAsia="Arial" w:hAnsi="Verdana"/>
          <w:lang w:eastAsia="en-US"/>
        </w:rPr>
        <w:t>(b) jeżeli jest wniesione w formie gwarancji bankowej lub ubezpieczeniowej, to zawiera:</w:t>
      </w:r>
    </w:p>
    <w:p w14:paraId="1445469D" w14:textId="77777777" w:rsidR="00407685" w:rsidRPr="00B57F76" w:rsidRDefault="00407685" w:rsidP="00407685">
      <w:pPr>
        <w:spacing w:after="120"/>
        <w:ind w:left="993"/>
        <w:jc w:val="both"/>
        <w:rPr>
          <w:rFonts w:ascii="Verdana" w:eastAsia="Arial" w:hAnsi="Verdana"/>
          <w:lang w:eastAsia="en-US"/>
        </w:rPr>
      </w:pPr>
      <w:r w:rsidRPr="00B57F76">
        <w:rPr>
          <w:rFonts w:ascii="Verdana" w:eastAsia="Arial" w:hAnsi="Verdana"/>
          <w:lang w:eastAsia="en-US"/>
        </w:rPr>
        <w:t>i.</w:t>
      </w:r>
      <w:r w:rsidRPr="00B57F76">
        <w:rPr>
          <w:rFonts w:ascii="Verdana" w:eastAsia="Arial" w:hAnsi="Verdana"/>
          <w:lang w:eastAsia="en-US"/>
        </w:rPr>
        <w:tab/>
        <w:t>oświadczenie gwaranta, występującego jako główny dłużnik Zamawiającego w imieniu Wykonawcy, o zapłacie kwoty gwarantowanej, stanowiącej Zabezpieczenie Wykonania, nieodwołalnie, bezwarunkowo po otrzymaniu pierwszego wezwania na piśmie od Zamawiającego,</w:t>
      </w:r>
    </w:p>
    <w:p w14:paraId="40B2B254" w14:textId="77777777" w:rsidR="00407685" w:rsidRPr="00B57F76" w:rsidRDefault="00407685" w:rsidP="00407685">
      <w:pPr>
        <w:spacing w:after="120"/>
        <w:ind w:left="993"/>
        <w:jc w:val="both"/>
        <w:rPr>
          <w:rFonts w:ascii="Verdana" w:eastAsia="Arial" w:hAnsi="Verdana"/>
          <w:lang w:eastAsia="en-US"/>
        </w:rPr>
      </w:pPr>
      <w:r w:rsidRPr="00B57F76">
        <w:rPr>
          <w:rFonts w:ascii="Verdana" w:eastAsia="Arial" w:hAnsi="Verdana"/>
          <w:lang w:eastAsia="en-US"/>
        </w:rPr>
        <w:t>ii.</w:t>
      </w:r>
      <w:r w:rsidRPr="00B57F76">
        <w:rPr>
          <w:rFonts w:ascii="Verdana" w:eastAsia="Arial" w:hAnsi="Verdana"/>
          <w:lang w:eastAsia="en-US"/>
        </w:rPr>
        <w:tab/>
        <w:t>postanowienie, iż żadna zmiana, uzupełnienie czy modyfikacja Kontraktu lub Robót nie uwalniają gwaranta od odpowiedzialności wynikającej z przedmiotowej gwarancji,</w:t>
      </w:r>
    </w:p>
    <w:p w14:paraId="22700A52" w14:textId="77777777" w:rsidR="00407685" w:rsidRPr="00B57F76" w:rsidRDefault="00407685" w:rsidP="00407685">
      <w:pPr>
        <w:spacing w:after="120"/>
        <w:ind w:left="993"/>
        <w:jc w:val="both"/>
        <w:rPr>
          <w:rFonts w:ascii="Verdana" w:eastAsia="Arial" w:hAnsi="Verdana"/>
          <w:lang w:eastAsia="en-US"/>
        </w:rPr>
      </w:pPr>
      <w:r w:rsidRPr="00B57F76">
        <w:rPr>
          <w:rFonts w:ascii="Verdana" w:eastAsia="Arial" w:hAnsi="Verdana"/>
          <w:lang w:eastAsia="en-US"/>
        </w:rPr>
        <w:t>iii.</w:t>
      </w:r>
      <w:r w:rsidRPr="00B57F76">
        <w:rPr>
          <w:rFonts w:ascii="Verdana" w:eastAsia="Arial" w:hAnsi="Verdana"/>
          <w:lang w:eastAsia="en-US"/>
        </w:rPr>
        <w:tab/>
        <w:t>oświadczenie, że gwarant zrzeka się obowiązku notyfikacji o takiej zmianie, uzupełnieniu czy modyfikacji.”</w:t>
      </w:r>
    </w:p>
    <w:p w14:paraId="3F48C268" w14:textId="77777777" w:rsidR="00407685" w:rsidRPr="00B57F76" w:rsidRDefault="00407685" w:rsidP="00407685">
      <w:pPr>
        <w:spacing w:after="120"/>
        <w:ind w:left="993" w:hanging="993"/>
        <w:jc w:val="both"/>
        <w:rPr>
          <w:rFonts w:ascii="Verdana" w:eastAsia="Calibri" w:hAnsi="Verdana"/>
          <w:b/>
          <w:lang w:eastAsia="en-US"/>
        </w:rPr>
      </w:pPr>
      <w:r w:rsidRPr="00B57F76">
        <w:rPr>
          <w:rFonts w:ascii="Verdana" w:eastAsia="Calibri" w:hAnsi="Verdana"/>
          <w:b/>
          <w:lang w:eastAsia="en-US"/>
        </w:rPr>
        <w:t>4.3</w:t>
      </w:r>
      <w:r w:rsidRPr="00B57F76">
        <w:rPr>
          <w:rFonts w:ascii="Verdana" w:eastAsia="Calibri" w:hAnsi="Verdana"/>
          <w:b/>
          <w:lang w:eastAsia="en-US"/>
        </w:rPr>
        <w:tab/>
        <w:t>Przedstawiciel Wykonawcy</w:t>
      </w:r>
    </w:p>
    <w:p w14:paraId="6556E8B8" w14:textId="77777777" w:rsidR="00407685" w:rsidRPr="00B57F76" w:rsidRDefault="00407685" w:rsidP="00407685">
      <w:pPr>
        <w:spacing w:after="120"/>
        <w:ind w:left="708" w:firstLine="285"/>
        <w:jc w:val="both"/>
        <w:rPr>
          <w:rFonts w:ascii="Verdana" w:eastAsia="Calibri" w:hAnsi="Verdana"/>
          <w:lang w:eastAsia="en-US"/>
        </w:rPr>
      </w:pPr>
      <w:r w:rsidRPr="00B57F76">
        <w:rPr>
          <w:rFonts w:ascii="Verdana" w:eastAsia="Calibri" w:hAnsi="Verdana"/>
          <w:lang w:eastAsia="en-US"/>
        </w:rPr>
        <w:t>Do ostatniego zdania Klauzuli dodaje się zapis o treści:</w:t>
      </w:r>
    </w:p>
    <w:p w14:paraId="522ACBFC" w14:textId="77777777" w:rsidR="00407685" w:rsidRPr="00B57F76" w:rsidRDefault="00407685" w:rsidP="00407685">
      <w:pPr>
        <w:spacing w:after="120"/>
        <w:ind w:left="993"/>
        <w:jc w:val="both"/>
        <w:rPr>
          <w:rFonts w:ascii="Verdana" w:eastAsia="Calibri" w:hAnsi="Verdana"/>
          <w:lang w:eastAsia="en-US"/>
        </w:rPr>
      </w:pPr>
      <w:r w:rsidRPr="00B57F76">
        <w:rPr>
          <w:rFonts w:ascii="Verdana" w:eastAsia="Calibri" w:hAnsi="Verdana"/>
          <w:lang w:eastAsia="en-US"/>
        </w:rPr>
        <w:t xml:space="preserve">„lub Wykonawca udostępni wystarczającą liczbę kompetentnych (w szczególności dysponujących znajomością terminologii technicznej w zakresie w jakim wykonywać będzie tłumaczenia) tłumaczy we wszystkich kontaktach </w:t>
      </w:r>
      <w:r w:rsidRPr="00B57F76">
        <w:rPr>
          <w:rFonts w:ascii="Verdana" w:eastAsia="Calibri" w:hAnsi="Verdana"/>
          <w:lang w:eastAsia="en-US"/>
        </w:rPr>
        <w:lastRenderedPageBreak/>
        <w:t>z Zamawiającym oraz osobami trzecimi biorącymi udział w realizacji Kontraktu.”</w:t>
      </w:r>
    </w:p>
    <w:p w14:paraId="4EE06706" w14:textId="77777777" w:rsidR="00407685" w:rsidRPr="00B57F76" w:rsidRDefault="00407685" w:rsidP="00407685">
      <w:pPr>
        <w:spacing w:after="120"/>
        <w:ind w:left="993" w:hanging="993"/>
        <w:jc w:val="both"/>
        <w:rPr>
          <w:rFonts w:ascii="Verdana" w:eastAsia="Arial" w:hAnsi="Verdana"/>
          <w:b/>
          <w:lang w:eastAsia="en-US"/>
        </w:rPr>
      </w:pPr>
      <w:r w:rsidRPr="00B57F76">
        <w:rPr>
          <w:rFonts w:ascii="Verdana" w:eastAsia="Arial" w:hAnsi="Verdana"/>
          <w:b/>
          <w:lang w:eastAsia="en-US"/>
        </w:rPr>
        <w:t>4.4</w:t>
      </w:r>
      <w:r w:rsidRPr="00B57F76">
        <w:rPr>
          <w:rFonts w:ascii="Verdana" w:eastAsia="Arial" w:hAnsi="Verdana"/>
          <w:b/>
          <w:lang w:eastAsia="en-US"/>
        </w:rPr>
        <w:tab/>
        <w:t>Podwykonawcy</w:t>
      </w:r>
    </w:p>
    <w:p w14:paraId="11DD4147" w14:textId="77777777" w:rsidR="00407685" w:rsidRPr="00B57F76" w:rsidRDefault="00407685" w:rsidP="00407685">
      <w:pPr>
        <w:spacing w:after="120"/>
        <w:ind w:left="285" w:firstLine="708"/>
        <w:jc w:val="both"/>
        <w:rPr>
          <w:rFonts w:ascii="Verdana" w:eastAsia="Arial" w:hAnsi="Verdana"/>
          <w:color w:val="000000"/>
          <w:lang w:eastAsia="en-US"/>
        </w:rPr>
      </w:pPr>
      <w:r w:rsidRPr="00B57F76">
        <w:rPr>
          <w:rFonts w:ascii="Verdana" w:eastAsia="Arial" w:hAnsi="Verdana"/>
          <w:color w:val="000000"/>
          <w:lang w:eastAsia="en-US"/>
        </w:rPr>
        <w:t xml:space="preserve">Skreśla się i zastępuje: </w:t>
      </w:r>
    </w:p>
    <w:p w14:paraId="701DEA13"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„Wykonawca będzie w pełni odpowiedzialny za działania lub uchybienia każdego Podwykonawcy, jego przedstawicieli lub pracowników, tak jakby to były działania lub uchybienia Wykonawcy.</w:t>
      </w:r>
    </w:p>
    <w:p w14:paraId="46A9DE54"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Zamawiający w całym okresie realizacji Kontraktu będzie powiadamiał Wykonawcę o każdym otrzymanym od Podwykonawcy robót budowlanych lub dalszego podwykonawcy tych robót zgłoszeniu, o którym mowa w art. 647</w:t>
      </w:r>
      <w:r w:rsidRPr="00B57F76">
        <w:rPr>
          <w:rFonts w:ascii="Verdana" w:eastAsia="Arial" w:hAnsi="Verdana"/>
          <w:color w:val="000000"/>
          <w:vertAlign w:val="superscript"/>
          <w:lang w:eastAsia="en-US"/>
        </w:rPr>
        <w:t>1</w:t>
      </w:r>
      <w:r w:rsidRPr="00B57F76">
        <w:rPr>
          <w:rFonts w:ascii="Verdana" w:eastAsia="Arial" w:hAnsi="Verdana"/>
          <w:color w:val="000000"/>
          <w:lang w:eastAsia="en-US"/>
        </w:rPr>
        <w:t xml:space="preserve"> Kodeksu Cywilnego. Wykonawca nie później niż w ciągu 7 dni od otrzymania takiego powiadomienia przekaże Zamawiającemu potwierdzenie danych zawartych w tym zgłoszeniu lub uwagi do tego zgłoszenia, o ile mogą one stanowić podstawę do złożenia sprzeciwu wobec zgłoszenia.</w:t>
      </w:r>
      <w:r w:rsidRPr="00B57F76">
        <w:rPr>
          <w:rFonts w:ascii="Verdana" w:hAnsi="Verdana"/>
        </w:rPr>
        <w:t xml:space="preserve"> </w:t>
      </w:r>
      <w:r w:rsidRPr="00B57F76">
        <w:rPr>
          <w:rFonts w:ascii="Verdana" w:eastAsia="Arial" w:hAnsi="Verdana"/>
          <w:color w:val="000000"/>
          <w:lang w:eastAsia="en-US"/>
        </w:rPr>
        <w:t>Wykonawca zapewni, że w zgłoszeniu robót, o którym mowa w art. 647</w:t>
      </w:r>
      <w:r w:rsidRPr="00B57F76">
        <w:rPr>
          <w:rFonts w:ascii="Verdana" w:eastAsia="Arial" w:hAnsi="Verdana"/>
          <w:color w:val="000000"/>
          <w:vertAlign w:val="superscript"/>
          <w:lang w:eastAsia="en-US"/>
        </w:rPr>
        <w:t>1</w:t>
      </w:r>
      <w:r w:rsidRPr="00B57F76">
        <w:rPr>
          <w:rFonts w:ascii="Verdana" w:eastAsia="Arial" w:hAnsi="Verdana"/>
          <w:color w:val="000000"/>
          <w:lang w:eastAsia="en-US"/>
        </w:rPr>
        <w:t xml:space="preserve"> Kodeksu Cywilnego określenie zakresu robót wykonywanych przez Podwykonawcę nastąpi poprzez precyzyjne określenie zakresu tych robót, poprzez odniesienie do poszczególnych odcinków i zadań opisanych w Wymaganiach Zamawiającego.</w:t>
      </w:r>
    </w:p>
    <w:p w14:paraId="7DC30711"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Niewypełnienie przez Wykonawcę lub Podwykonawcę obowiązków określonych w art. 647</w:t>
      </w:r>
      <w:r w:rsidRPr="00B57F76">
        <w:rPr>
          <w:rFonts w:ascii="Verdana" w:eastAsia="Arial" w:hAnsi="Verdana"/>
          <w:color w:val="000000"/>
          <w:vertAlign w:val="superscript"/>
          <w:lang w:eastAsia="en-US"/>
        </w:rPr>
        <w:t>1</w:t>
      </w:r>
      <w:r w:rsidRPr="00B57F76">
        <w:rPr>
          <w:rFonts w:ascii="Verdana" w:eastAsia="Arial" w:hAnsi="Verdana"/>
          <w:color w:val="000000"/>
          <w:lang w:eastAsia="en-US"/>
        </w:rPr>
        <w:t xml:space="preserve"> Kodeksu Cywilnego stanowi podstawę do natychmiastowego usunięcia Podwykonawcy przez Zamawiającego na koszt i ryzyko Wykonawcy lub żądania od Wykonawcy usunięcia przedmiotowego Podwykonawcy z Placu Budowy. Niniejsze postanowienie nie wyklucza innych uprawnień Zamawiającego określonych w umowie.</w:t>
      </w:r>
    </w:p>
    <w:p w14:paraId="3DF30D1D"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Wykonawca w całym okresie realizacji Kontraktu:</w:t>
      </w:r>
    </w:p>
    <w:p w14:paraId="304AE7C7"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(a) wraz z wnioskiem o każdą płatność przejściową będzie przekazywał Inżynierowi dowody, iż Podwykonawcy robót budowlanych (i dalsi podwykonawcy tych robót) objęci zgłoszeniami, o których mowa w art. 647</w:t>
      </w:r>
      <w:r w:rsidRPr="00B57F76">
        <w:rPr>
          <w:rFonts w:ascii="Verdana" w:eastAsia="Arial" w:hAnsi="Verdana"/>
          <w:color w:val="000000"/>
          <w:vertAlign w:val="superscript"/>
          <w:lang w:eastAsia="en-US"/>
        </w:rPr>
        <w:t>1</w:t>
      </w:r>
      <w:r w:rsidRPr="00B57F76">
        <w:rPr>
          <w:rFonts w:ascii="Verdana" w:eastAsia="Arial" w:hAnsi="Verdana"/>
          <w:color w:val="000000"/>
          <w:lang w:eastAsia="en-US"/>
        </w:rPr>
        <w:t xml:space="preserve"> Kodeksu Cywilnego otrzymali całe wynagrodzenie za prace objęte wcześniejszymi Przejściowymi Świadectwami Płatności oraz zapłatę innych należności wymagalnych w okresie przed wystawieniem poprzedniego Przejściowego Świadectwa Płatności, w szczególności w postaci oświadczenia tych Podwykonawców lub dalszych podwykonawców o opłaceniu przez Wykonawcę zobowiązań, pomniejszonych o odpowiednie potrącenia. Nie dotyczy to przypadków, kiedy Wykonawca:</w:t>
      </w:r>
    </w:p>
    <w:p w14:paraId="44AA99C1"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(i) dostarczy Inżynierowi pisemne, przekonywujące dowody, że Wykonawca jest uprawniony do kwot zatrzymanych z wynagrodzenia Podwykonawcy lub dalszego podwykonawcy zgodnie z zawartą z nim umową na poczet roszczeń z tytułu gwarancji jakości lub rękojmi za wady, jednak nie większych niż 10% wynagrodzenia Podwykonawcy lub dalszego podwykonawcy wynikającego z umowy; lub</w:t>
      </w:r>
    </w:p>
    <w:p w14:paraId="5FD9607F"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(ii) dostarczy Inżynierowi pisemne, przekonywujące dowody, że Wykonawca lub Podwykonawca robót budowlanych jest w uzasadniony sposób uprawniony do wstrzymania lub odmowy zapłaty tych kwot w związku z niewykonaniem lub nienależytym wykonaniem powierzonych robót przez Podwykonawcę robót budowlanych lub dalszego podwykonawcę tych robót oraz że ten Podwykonawca lub dalszy podwykonawca został powiadomiony o tych uprawnieniach Wykonawcy, lub</w:t>
      </w:r>
    </w:p>
    <w:p w14:paraId="3157CABE"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 xml:space="preserve">(iii) złoży Zamawiającemu zabezpieczenie płatności Podwykonawcom robót budowlanych lub dalszym podwykonawcom tych robót w formie gwarancji bankowej lub gwarancji ubezpieczeniowej na kwotę odpowiadającą różnicy pomiędzy wynagrodzeniem Wykonawcy za roboty zgłoszone od wykonania </w:t>
      </w:r>
      <w:r w:rsidRPr="00B57F76">
        <w:rPr>
          <w:rFonts w:ascii="Verdana" w:eastAsia="Arial" w:hAnsi="Verdana"/>
          <w:color w:val="000000"/>
          <w:lang w:eastAsia="en-US"/>
        </w:rPr>
        <w:lastRenderedPageBreak/>
        <w:t>przez tych podwykonawców a kwotą, której zapłata została dotąd potwierdzona dowodami (z zastrzeżeniem punktów (i) i (ii)). Zamawiający zrealizuje taką gwarancję, o ile Wykonawca nie przedstawi dowodów potwierdzających rozliczenie z Podwykonawcami do dnia przypadającego 14 dni przed upływem okresu ważności gwarancji. Gwarancja taka winna zawierać w swej treści oświadczenie gwaranta, w którym zobowiązuje się on nieodwołalnie do bezwarunkowej wypłaty kwoty gwarancji na pierwsze żądanie Zamawiającego zawierające oświadczenie, iż Wykonawca nie wywiązał się w terminie z obowiązku przedstawienia dowodów rozliczenia z Podwykonawcami robót budowlanych lub dalszych podwykonawców tych robót.</w:t>
      </w:r>
    </w:p>
    <w:p w14:paraId="1009B65D"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(d) wraz z Rozliczeniem końcowym przekaże Inżynierowi dowody, iż Podwykonawcy robót budowlanych (i dalsi podwykonawcy tych robót) objęci zgłoszeniami, o których mowa w art. 647</w:t>
      </w:r>
      <w:r w:rsidRPr="00B57F76">
        <w:rPr>
          <w:rFonts w:ascii="Verdana" w:eastAsia="Arial" w:hAnsi="Verdana"/>
          <w:color w:val="000000"/>
          <w:vertAlign w:val="superscript"/>
          <w:lang w:eastAsia="en-US"/>
        </w:rPr>
        <w:t>1</w:t>
      </w:r>
      <w:r w:rsidRPr="00B57F76">
        <w:rPr>
          <w:rFonts w:ascii="Verdana" w:eastAsia="Arial" w:hAnsi="Verdana"/>
          <w:color w:val="000000"/>
          <w:lang w:eastAsia="en-US"/>
        </w:rPr>
        <w:t xml:space="preserve"> Kodeksu Cywilnego otrzymali całe wynagrodzenie za wszystkie wykonane prace, w szczególności w postaci oświadczenia tych Podwykonawców lub dalszych podwykonawców o otrzymaniu całości wynagrodzenia. Odpowiednio stosuje się zastrzeżenia z punktu (c) powyżej. </w:t>
      </w:r>
    </w:p>
    <w:p w14:paraId="5FA5D15E"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W przypadku zapłaty przez Zamawiającego całości lub części kwot należnych Podwykonawcy robót budowlanych lub dalszemu podwykonawcy tych robót na podstawie art. 647</w:t>
      </w:r>
      <w:r w:rsidRPr="00B57F76">
        <w:rPr>
          <w:rFonts w:ascii="Verdana" w:eastAsia="Arial" w:hAnsi="Verdana"/>
          <w:color w:val="000000"/>
          <w:vertAlign w:val="superscript"/>
          <w:lang w:eastAsia="en-US"/>
        </w:rPr>
        <w:t>1</w:t>
      </w:r>
      <w:r w:rsidRPr="00B57F76">
        <w:rPr>
          <w:rFonts w:ascii="Verdana" w:eastAsia="Arial" w:hAnsi="Verdana"/>
          <w:color w:val="000000"/>
          <w:lang w:eastAsia="en-US"/>
        </w:rPr>
        <w:t xml:space="preserve"> Kodeksu Cywilnego, Zamawiający, wedle swojego wyboru:</w:t>
      </w:r>
    </w:p>
    <w:p w14:paraId="775DFD34"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(a) potrąci tę kwotę z kolejnych Świadectw Płatności,</w:t>
      </w:r>
    </w:p>
    <w:p w14:paraId="6BC7AFF8"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(b) wezwie Wykonawcę do zapłaty tej kwoty, a Wykonawca zapłaci ją w wyznaczonym przez Zamawiającego terminie,</w:t>
      </w:r>
    </w:p>
    <w:p w14:paraId="66B6B580"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(c) zrealizuje gwarancję, o której mowa w punkcie (iii) powyżej.</w:t>
      </w:r>
    </w:p>
    <w:p w14:paraId="0A5DEBCF"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Zamawiający niezwłocznie wypłaci Wykonawcy kwotę otrzymaną wskutek realizacji gwarancji, o której mowa w punkcie (iii) powyżej, a niewypłaconą Podwykonawcom, gdy Wykonawca przedłoży odpowiednie dowody, o których mowa w punkcie (c) lub (d) powyżej lub prawomocne orzeczenie sądowe, z którego wynikać będzie że wynagrodzenie Podwykonawcy z tego tytułu jest nienależne, lub oświadczenie Podwykonawcy o zwolnieniu Zamawiającego z długu o zapłatę tego wynagrodzenia, lub gdy roszczenie Podwykonawcy o zapłatę tego wynagrodzenia ulegnie przedawnieniu.</w:t>
      </w:r>
    </w:p>
    <w:p w14:paraId="502C24C9"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W przypadku nieprzedłożenia dowodów, o których mowa w punkcie (c) powyżej, otrzymania przez Zamawiającego informacji o opóźnieniu Wykonawcy w zapłacie wynagrodzenia Podwykonawcom, o odmowie zapłaty Podwykonawcom, zgłoszenia do Zamawiającego roszczeń Podwykonawców o zapłatę na podstawie art. 647</w:t>
      </w:r>
      <w:r w:rsidRPr="00B57F76">
        <w:rPr>
          <w:rFonts w:ascii="Verdana" w:eastAsia="Arial" w:hAnsi="Verdana"/>
          <w:color w:val="000000"/>
          <w:vertAlign w:val="superscript"/>
          <w:lang w:eastAsia="en-US"/>
        </w:rPr>
        <w:t>1</w:t>
      </w:r>
      <w:r w:rsidRPr="00B57F76">
        <w:rPr>
          <w:rFonts w:ascii="Verdana" w:eastAsia="Arial" w:hAnsi="Verdana"/>
          <w:color w:val="000000"/>
          <w:lang w:eastAsia="en-US"/>
        </w:rPr>
        <w:t xml:space="preserve"> Kodeksu cywilnego lub skarg na nieterminowe regulowanie płatności przez Wykonawcę, Wykonawca na wezwanie Zamawiającego przedstawi w wyznaczonym przez Zamawiającego terminie szczegółowe i kompletne wyjaśnienia i dokumenty (w szczególności umowy, protokoły odbioru, faktury, potwierdzenia przelewów) dotyczące rozliczeń z danymi Podwykonawcami oraz umożliwi Zamawiającemu zbadanie wywiązywania się Wykonawcy z warunków umowy z Podwykonawcą, w tym oględzin przedmiotu umowy z Podwykonawcą, domagania się od Wykonawcy złożenia stosownych wyjaśnień oraz wglądu w odpowiednią dokumentację.”</w:t>
      </w:r>
    </w:p>
    <w:p w14:paraId="488C22E3" w14:textId="77777777" w:rsidR="00407685" w:rsidRPr="00B57F76" w:rsidRDefault="00407685" w:rsidP="00407685">
      <w:pPr>
        <w:spacing w:after="120"/>
        <w:ind w:left="993" w:hanging="993"/>
        <w:jc w:val="both"/>
        <w:rPr>
          <w:rFonts w:ascii="Verdana" w:eastAsia="Arial" w:hAnsi="Verdana"/>
          <w:b/>
          <w:color w:val="000000"/>
          <w:lang w:eastAsia="en-US"/>
        </w:rPr>
      </w:pPr>
      <w:r w:rsidRPr="00B57F76">
        <w:rPr>
          <w:rFonts w:ascii="Verdana" w:eastAsia="Arial" w:hAnsi="Verdana"/>
          <w:b/>
          <w:color w:val="000000"/>
          <w:lang w:eastAsia="en-US"/>
        </w:rPr>
        <w:t>4.8</w:t>
      </w:r>
      <w:r w:rsidRPr="00B57F76">
        <w:rPr>
          <w:rFonts w:ascii="Verdana" w:eastAsia="Arial" w:hAnsi="Verdana"/>
          <w:b/>
          <w:color w:val="000000"/>
          <w:lang w:eastAsia="en-US"/>
        </w:rPr>
        <w:tab/>
        <w:t>Procedury bezpieczeństwa</w:t>
      </w:r>
    </w:p>
    <w:p w14:paraId="43233F92" w14:textId="77777777" w:rsidR="00407685" w:rsidRPr="00B57F76" w:rsidRDefault="00407685" w:rsidP="00407685">
      <w:pPr>
        <w:spacing w:after="120"/>
        <w:ind w:left="285" w:firstLine="708"/>
        <w:jc w:val="both"/>
        <w:rPr>
          <w:rFonts w:ascii="Verdana" w:eastAsia="Arial" w:hAnsi="Verdana"/>
          <w:color w:val="000000"/>
          <w:lang w:eastAsia="en-US"/>
        </w:rPr>
      </w:pPr>
      <w:r w:rsidRPr="00B57F76">
        <w:rPr>
          <w:rFonts w:ascii="Verdana" w:eastAsia="Arial" w:hAnsi="Verdana"/>
          <w:color w:val="000000"/>
          <w:lang w:eastAsia="en-US"/>
        </w:rPr>
        <w:t xml:space="preserve">Na końcu Klauzuli dopisuje się akapit: </w:t>
      </w:r>
    </w:p>
    <w:p w14:paraId="3A4AAD77" w14:textId="77777777" w:rsidR="00407685" w:rsidRPr="00B57F76" w:rsidRDefault="00407685" w:rsidP="00407685">
      <w:pPr>
        <w:spacing w:after="120"/>
        <w:ind w:left="993"/>
        <w:jc w:val="both"/>
        <w:rPr>
          <w:rFonts w:ascii="Verdana" w:hAnsi="Verdana"/>
        </w:rPr>
      </w:pPr>
      <w:r w:rsidRPr="00B57F76">
        <w:rPr>
          <w:rFonts w:ascii="Verdana" w:eastAsia="Arial" w:hAnsi="Verdana"/>
          <w:color w:val="000000"/>
          <w:lang w:eastAsia="en-US"/>
        </w:rPr>
        <w:t>„Wykonawca w ciągu 14 dni od Daty Rozpoczęcia przedstawi Inżynierowi do akceptacji „Plan bezpieczeństwa i ochrony zdrowia” wymagany Prawem budowlanym.”</w:t>
      </w:r>
    </w:p>
    <w:p w14:paraId="5DED7782" w14:textId="77777777" w:rsidR="00407685" w:rsidRPr="00B57F76" w:rsidRDefault="00407685" w:rsidP="00407685">
      <w:pPr>
        <w:spacing w:after="120"/>
        <w:ind w:left="993" w:hanging="993"/>
        <w:jc w:val="both"/>
        <w:rPr>
          <w:rFonts w:ascii="Verdana" w:eastAsia="Arial" w:hAnsi="Verdana"/>
          <w:b/>
          <w:color w:val="000000"/>
          <w:lang w:eastAsia="en-US"/>
        </w:rPr>
      </w:pPr>
      <w:r w:rsidRPr="00B57F76">
        <w:rPr>
          <w:rFonts w:ascii="Verdana" w:eastAsia="Arial" w:hAnsi="Verdana"/>
          <w:b/>
          <w:color w:val="000000"/>
          <w:lang w:eastAsia="en-US"/>
        </w:rPr>
        <w:t>4.9</w:t>
      </w:r>
      <w:r w:rsidRPr="00B57F76">
        <w:rPr>
          <w:rFonts w:ascii="Verdana" w:eastAsia="Arial" w:hAnsi="Verdana"/>
          <w:b/>
          <w:color w:val="000000"/>
          <w:lang w:eastAsia="en-US"/>
        </w:rPr>
        <w:tab/>
        <w:t>Zapewnienie Jakości</w:t>
      </w:r>
    </w:p>
    <w:p w14:paraId="7A0EA8CA"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lastRenderedPageBreak/>
        <w:t xml:space="preserve">Drugi akapit Klauzuli skreśla się i zastępuje: </w:t>
      </w:r>
    </w:p>
    <w:p w14:paraId="1F6E432C"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„Szczegółowe informacje na temat wszystkich procedur i dokumentów stwierdzających stosowanie się do nich, będą przedkładane Inżynierowi do jego akceptacji, nie później niż 28 Dni przed rozpoczęciem każdego etapu projektowania i realizacji. Inżynier zaakceptuje przedłożone dokumenty w terminie 14 Dni. Brak reakcji Inżyniera w określonym terminie oznacza zgodę. Gdy jakiś dokument natury technicznej będzie wystawiany dla Inżyniera, na samym tym dokumencie umieszczony będzie widoczny dowód zatwierdzenia tego dokumentu przez samego Wykonawcę.”</w:t>
      </w:r>
    </w:p>
    <w:p w14:paraId="6413B723" w14:textId="77777777" w:rsidR="00407685" w:rsidRPr="00B57F76" w:rsidRDefault="00407685" w:rsidP="00407685">
      <w:pPr>
        <w:spacing w:after="120"/>
        <w:ind w:left="993" w:hanging="993"/>
        <w:jc w:val="both"/>
        <w:rPr>
          <w:rFonts w:ascii="Verdana" w:eastAsia="Arial" w:hAnsi="Verdana"/>
          <w:b/>
          <w:color w:val="000000"/>
          <w:lang w:eastAsia="en-US"/>
        </w:rPr>
      </w:pPr>
      <w:r w:rsidRPr="00B57F76">
        <w:rPr>
          <w:rFonts w:ascii="Verdana" w:eastAsia="Arial" w:hAnsi="Verdana"/>
          <w:b/>
          <w:color w:val="000000"/>
          <w:lang w:eastAsia="en-US"/>
        </w:rPr>
        <w:t>4.11</w:t>
      </w:r>
      <w:r w:rsidRPr="00B57F76">
        <w:rPr>
          <w:rFonts w:ascii="Verdana" w:eastAsia="Arial" w:hAnsi="Verdana"/>
          <w:b/>
          <w:color w:val="000000"/>
          <w:lang w:eastAsia="en-US"/>
        </w:rPr>
        <w:tab/>
        <w:t>Wystarczalność Zaakceptowanej Kwoty Kontraktowej</w:t>
      </w:r>
    </w:p>
    <w:p w14:paraId="6365B6D8"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 xml:space="preserve">Na końcu Klauzuli dopisuje się akapit: </w:t>
      </w:r>
    </w:p>
    <w:p w14:paraId="50246358"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„Zaakceptowana Kwota Kontraktowa jest wynagrodzeniem ryczałtowym i nie podlega podwyższeniu, chociażby w czasie zawarcia Kontraktu Wykonawca nie przewidział rozmiaru lub kosztów prac.”</w:t>
      </w:r>
    </w:p>
    <w:p w14:paraId="1F040FDF" w14:textId="77777777" w:rsidR="00407685" w:rsidRPr="00B57F76" w:rsidRDefault="00407685" w:rsidP="00407685">
      <w:pPr>
        <w:spacing w:after="120"/>
        <w:ind w:left="993" w:hanging="993"/>
        <w:jc w:val="both"/>
        <w:rPr>
          <w:rFonts w:ascii="Verdana" w:eastAsia="Arial" w:hAnsi="Verdana"/>
          <w:b/>
          <w:color w:val="000000"/>
          <w:lang w:eastAsia="en-US"/>
        </w:rPr>
      </w:pPr>
      <w:r w:rsidRPr="00B57F76">
        <w:rPr>
          <w:rFonts w:ascii="Verdana" w:eastAsia="Arial" w:hAnsi="Verdana"/>
          <w:b/>
          <w:color w:val="000000"/>
          <w:lang w:eastAsia="en-US"/>
        </w:rPr>
        <w:t>4.18</w:t>
      </w:r>
      <w:r w:rsidRPr="00B57F76">
        <w:rPr>
          <w:rFonts w:ascii="Verdana" w:eastAsia="Arial" w:hAnsi="Verdana"/>
          <w:b/>
          <w:color w:val="000000"/>
          <w:lang w:eastAsia="en-US"/>
        </w:rPr>
        <w:tab/>
        <w:t>Ochrona środowiska</w:t>
      </w:r>
    </w:p>
    <w:p w14:paraId="79E19CE0" w14:textId="77777777" w:rsidR="00407685" w:rsidRPr="00B57F76" w:rsidRDefault="00407685" w:rsidP="00407685">
      <w:pPr>
        <w:spacing w:after="120"/>
        <w:ind w:left="285" w:firstLine="708"/>
        <w:jc w:val="both"/>
        <w:rPr>
          <w:rFonts w:ascii="Verdana" w:eastAsia="Arial" w:hAnsi="Verdana"/>
          <w:color w:val="000000"/>
          <w:lang w:eastAsia="en-US"/>
        </w:rPr>
      </w:pPr>
      <w:r w:rsidRPr="00B57F76">
        <w:rPr>
          <w:rFonts w:ascii="Verdana" w:eastAsia="Arial" w:hAnsi="Verdana"/>
          <w:color w:val="000000"/>
          <w:lang w:eastAsia="en-US"/>
        </w:rPr>
        <w:t>Na końcu Klauzuli dopisuje się akapit:</w:t>
      </w:r>
    </w:p>
    <w:p w14:paraId="5F4C266C"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„Wykonawca uzyska wszelkie uzgodnienia i pozwolenia na wywóz odpadów i nieczystości stałych i płynnych oraz bezpieczne, prawidłowe odprowadzanie wód gruntowych i opadowych z całego Placu Budowy lub z miejsc związanych z prowadzeniem Robót, oraz weźmie pełną odpowiedzialność za odprowadzenie ścieków pochodzących ze wszystkich miejsc z Placu Budowy tak, aby ani Roboty, ani ich otoczenie nie zostały uszkodzone.”</w:t>
      </w:r>
    </w:p>
    <w:p w14:paraId="076AF08E" w14:textId="77777777" w:rsidR="00407685" w:rsidRPr="00B57F76" w:rsidRDefault="00407685" w:rsidP="00407685">
      <w:pPr>
        <w:spacing w:after="120"/>
        <w:ind w:left="993" w:hanging="993"/>
        <w:jc w:val="both"/>
        <w:rPr>
          <w:rFonts w:ascii="Verdana" w:eastAsia="Arial" w:hAnsi="Verdana"/>
          <w:b/>
          <w:color w:val="000000"/>
          <w:lang w:eastAsia="en-US"/>
        </w:rPr>
      </w:pPr>
      <w:r w:rsidRPr="00B57F76">
        <w:rPr>
          <w:rFonts w:ascii="Verdana" w:eastAsia="Arial" w:hAnsi="Verdana"/>
          <w:b/>
          <w:color w:val="000000"/>
          <w:lang w:eastAsia="en-US"/>
        </w:rPr>
        <w:t>4.19</w:t>
      </w:r>
      <w:r w:rsidRPr="00B57F76">
        <w:rPr>
          <w:rFonts w:ascii="Verdana" w:eastAsia="Arial" w:hAnsi="Verdana"/>
          <w:b/>
          <w:color w:val="000000"/>
          <w:lang w:eastAsia="en-US"/>
        </w:rPr>
        <w:tab/>
        <w:t>Elektryczność, woda i gaz</w:t>
      </w:r>
    </w:p>
    <w:p w14:paraId="2C9B199B" w14:textId="77777777" w:rsidR="00407685" w:rsidRPr="00B57F76" w:rsidRDefault="00407685" w:rsidP="00407685">
      <w:pPr>
        <w:spacing w:after="120"/>
        <w:ind w:left="285" w:firstLine="708"/>
        <w:jc w:val="both"/>
        <w:rPr>
          <w:rFonts w:ascii="Verdana" w:eastAsia="Arial" w:hAnsi="Verdana"/>
          <w:color w:val="000000"/>
          <w:lang w:eastAsia="en-US"/>
        </w:rPr>
      </w:pPr>
      <w:r w:rsidRPr="00B57F76">
        <w:rPr>
          <w:rFonts w:ascii="Verdana" w:eastAsia="Arial" w:hAnsi="Verdana"/>
          <w:color w:val="000000"/>
          <w:lang w:eastAsia="en-US"/>
        </w:rPr>
        <w:t>Skreśla się zapisy Klauzuli i zastępuje zwrotem o treści:</w:t>
      </w:r>
    </w:p>
    <w:p w14:paraId="5532149E"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 xml:space="preserve">„Wykonawca będzie odpowiedzialny oraz będzie ponosił wszelkie koszty za dostarczanie energii, wody i innych usług, których może potrzebować do wykonania Robót objętych Kontraktem. </w:t>
      </w:r>
    </w:p>
    <w:p w14:paraId="7D4DCBE9"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W przypadku korzystania z dostawy energii, wody i innych usług z istniejących kontrolowanych źródeł, Wykonawca musi zastosować się do warunków przedstawionych mu przez kompetentne władze oraz musi zapłacić za korzystanie z mediów oraz uiścić wszelkie inne wymagane opłaty. Wykonawca, na własne ryzyko i koszt, dostarczy wszelką aparaturę konieczną do korzystania przez niego z tych usług i do pomiaru pobranych ilości.”</w:t>
      </w:r>
    </w:p>
    <w:p w14:paraId="2C9493AB" w14:textId="77777777" w:rsidR="00407685" w:rsidRPr="00B57F76" w:rsidRDefault="00407685" w:rsidP="00407685">
      <w:pPr>
        <w:spacing w:after="120"/>
        <w:ind w:left="993" w:hanging="993"/>
        <w:jc w:val="both"/>
        <w:rPr>
          <w:rFonts w:ascii="Verdana" w:eastAsia="Arial" w:hAnsi="Verdana"/>
          <w:b/>
          <w:color w:val="000000"/>
          <w:lang w:eastAsia="en-US"/>
        </w:rPr>
      </w:pPr>
      <w:r w:rsidRPr="00B57F76">
        <w:rPr>
          <w:rFonts w:ascii="Verdana" w:eastAsia="Arial" w:hAnsi="Verdana"/>
          <w:b/>
          <w:color w:val="000000"/>
          <w:lang w:eastAsia="en-US"/>
        </w:rPr>
        <w:t>4.21</w:t>
      </w:r>
      <w:r w:rsidRPr="00B57F76">
        <w:rPr>
          <w:rFonts w:ascii="Verdana" w:eastAsia="Arial" w:hAnsi="Verdana"/>
          <w:b/>
          <w:color w:val="000000"/>
          <w:lang w:eastAsia="en-US"/>
        </w:rPr>
        <w:tab/>
        <w:t>Raporty o postępie pracy</w:t>
      </w:r>
    </w:p>
    <w:p w14:paraId="5AF1E1DC" w14:textId="77777777" w:rsidR="00407685" w:rsidRPr="00B57F76" w:rsidRDefault="00407685" w:rsidP="00407685">
      <w:pPr>
        <w:spacing w:after="120"/>
        <w:ind w:left="285" w:firstLine="708"/>
        <w:jc w:val="both"/>
        <w:rPr>
          <w:rFonts w:ascii="Verdana" w:eastAsia="Arial" w:hAnsi="Verdana"/>
          <w:color w:val="000000"/>
          <w:lang w:eastAsia="en-US"/>
        </w:rPr>
      </w:pPr>
      <w:r w:rsidRPr="00B57F76">
        <w:rPr>
          <w:rFonts w:ascii="Verdana" w:eastAsia="Arial" w:hAnsi="Verdana"/>
          <w:color w:val="000000"/>
          <w:lang w:eastAsia="en-US"/>
        </w:rPr>
        <w:t>W pierwszym akapicie Klauzuli dodaje się na końcu zdanie:</w:t>
      </w:r>
    </w:p>
    <w:p w14:paraId="0C728D7E"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„Raporty będą składane według wzoru, opracowanego przez Wykonawcę i zaakceptowanego przez Inżyniera.”</w:t>
      </w:r>
    </w:p>
    <w:p w14:paraId="21AAC2B6"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Skreśla się treść akapitu drugiego i zastępuje:</w:t>
      </w:r>
    </w:p>
    <w:p w14:paraId="2EFC92D7"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„Raporty będą składane do czasu, aż Wykonawca ukończy całą pracę, o której wiadomo, że jest zaległa na datę ukończenia podaną w Świadectwie Przejęcia dla Robót.”</w:t>
      </w:r>
    </w:p>
    <w:p w14:paraId="2A9A09F7" w14:textId="77777777" w:rsidR="00407685" w:rsidRPr="00B57F76" w:rsidRDefault="00407685" w:rsidP="00407685">
      <w:pPr>
        <w:spacing w:after="120"/>
        <w:ind w:left="285" w:firstLine="708"/>
        <w:jc w:val="both"/>
        <w:rPr>
          <w:rFonts w:ascii="Verdana" w:eastAsia="Arial" w:hAnsi="Verdana"/>
          <w:color w:val="000000"/>
          <w:lang w:eastAsia="en-US"/>
        </w:rPr>
      </w:pPr>
      <w:r w:rsidRPr="00B57F76">
        <w:rPr>
          <w:rFonts w:ascii="Verdana" w:eastAsia="Arial" w:hAnsi="Verdana"/>
          <w:color w:val="000000"/>
          <w:lang w:eastAsia="en-US"/>
        </w:rPr>
        <w:t>W trzecim akapicie punkt (e) skreśla się i zastępuje:</w:t>
      </w:r>
    </w:p>
    <w:p w14:paraId="727D039F"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„(e) wykaz przekazanych dokumentów zapewnienia jakości, wyników prób i atestów Materiałów;”</w:t>
      </w:r>
    </w:p>
    <w:p w14:paraId="4100E21F" w14:textId="77777777" w:rsidR="00407685" w:rsidRPr="00B57F76" w:rsidRDefault="00407685" w:rsidP="00407685">
      <w:pPr>
        <w:spacing w:after="120"/>
        <w:ind w:left="285" w:firstLine="708"/>
        <w:jc w:val="both"/>
        <w:rPr>
          <w:rFonts w:ascii="Verdana" w:eastAsia="Arial" w:hAnsi="Verdana"/>
          <w:color w:val="000000"/>
          <w:lang w:eastAsia="en-US"/>
        </w:rPr>
      </w:pPr>
      <w:r w:rsidRPr="00B57F76">
        <w:rPr>
          <w:rFonts w:ascii="Verdana" w:eastAsia="Arial" w:hAnsi="Verdana"/>
          <w:color w:val="000000"/>
          <w:lang w:eastAsia="en-US"/>
        </w:rPr>
        <w:t>Dopisuje się w trzecim akapicie kolejne punkty o treści:</w:t>
      </w:r>
    </w:p>
    <w:p w14:paraId="59EFA6BD"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 xml:space="preserve">(j) zestawienie prac wykonanych przez Podwykonawców robót budowlanych i dalszych podwykonawców tych robót objętych zgłoszeniami, o których mowa </w:t>
      </w:r>
      <w:r w:rsidRPr="00B57F76">
        <w:rPr>
          <w:rFonts w:ascii="Verdana" w:eastAsia="Arial" w:hAnsi="Verdana"/>
          <w:color w:val="000000"/>
          <w:lang w:eastAsia="en-US"/>
        </w:rPr>
        <w:lastRenderedPageBreak/>
        <w:t>w art. 647</w:t>
      </w:r>
      <w:r w:rsidRPr="00B57F76">
        <w:rPr>
          <w:rFonts w:ascii="Verdana" w:eastAsia="Arial" w:hAnsi="Verdana"/>
          <w:color w:val="000000"/>
          <w:vertAlign w:val="superscript"/>
          <w:lang w:eastAsia="en-US"/>
        </w:rPr>
        <w:t>1</w:t>
      </w:r>
      <w:r w:rsidRPr="00B57F76">
        <w:rPr>
          <w:rFonts w:ascii="Verdana" w:eastAsia="Arial" w:hAnsi="Verdana"/>
          <w:color w:val="000000"/>
          <w:lang w:eastAsia="en-US"/>
        </w:rPr>
        <w:t xml:space="preserve"> Kodeksu Cywilnego, wraz ze szczegółowymi informacjami na temat wynagrodzenia wypłaconego oraz planowanego do zapłaty do końca realizacji Kontraktu tym podwykonawcom oraz terminów (faktycznych lub planowanych) jego wypłaty.”</w:t>
      </w:r>
    </w:p>
    <w:p w14:paraId="59DC7494" w14:textId="77777777" w:rsidR="00407685" w:rsidRPr="00B57F76" w:rsidRDefault="00407685" w:rsidP="00407685">
      <w:pPr>
        <w:spacing w:after="120"/>
        <w:ind w:left="285" w:firstLine="708"/>
        <w:jc w:val="both"/>
        <w:rPr>
          <w:rFonts w:ascii="Verdana" w:eastAsia="Arial" w:hAnsi="Verdana"/>
          <w:color w:val="000000"/>
          <w:lang w:eastAsia="en-US"/>
        </w:rPr>
      </w:pPr>
      <w:r w:rsidRPr="00B57F76">
        <w:rPr>
          <w:rFonts w:ascii="Verdana" w:eastAsia="Arial" w:hAnsi="Verdana"/>
          <w:color w:val="000000"/>
          <w:lang w:eastAsia="en-US"/>
        </w:rPr>
        <w:t>Na końcu Klauzuli dopisuje się akapit:</w:t>
      </w:r>
    </w:p>
    <w:p w14:paraId="79713C63"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„Miesięczne Raporty o postępie pracy zaakceptowane przez Zamawiającego będą podstawą do wystawienia Przejściowego Świadectwa Płatności.”</w:t>
      </w:r>
    </w:p>
    <w:p w14:paraId="08268E04" w14:textId="77777777" w:rsidR="00407685" w:rsidRPr="00B57F76" w:rsidRDefault="00407685" w:rsidP="00407685">
      <w:pPr>
        <w:spacing w:after="120"/>
        <w:ind w:left="993" w:hanging="993"/>
        <w:jc w:val="both"/>
        <w:rPr>
          <w:rFonts w:ascii="Verdana" w:eastAsia="Arial" w:hAnsi="Verdana"/>
          <w:b/>
          <w:color w:val="000000"/>
          <w:lang w:eastAsia="en-US"/>
        </w:rPr>
      </w:pPr>
      <w:r w:rsidRPr="00B57F76">
        <w:rPr>
          <w:rFonts w:ascii="Verdana" w:eastAsia="Arial" w:hAnsi="Verdana"/>
          <w:b/>
          <w:color w:val="000000"/>
          <w:lang w:eastAsia="en-US"/>
        </w:rPr>
        <w:t>4.25</w:t>
      </w:r>
      <w:r w:rsidRPr="00B57F76">
        <w:rPr>
          <w:rFonts w:ascii="Verdana" w:eastAsia="Arial" w:hAnsi="Verdana"/>
          <w:b/>
          <w:color w:val="000000"/>
          <w:lang w:eastAsia="en-US"/>
        </w:rPr>
        <w:tab/>
        <w:t>Spotkania dotyczące postępu prac</w:t>
      </w:r>
    </w:p>
    <w:p w14:paraId="4A22E03B" w14:textId="77777777" w:rsidR="00407685" w:rsidRPr="00B57F76" w:rsidRDefault="00407685" w:rsidP="00407685">
      <w:pPr>
        <w:spacing w:after="120"/>
        <w:ind w:left="708" w:firstLine="285"/>
        <w:jc w:val="both"/>
        <w:rPr>
          <w:rFonts w:ascii="Verdana" w:eastAsia="Arial" w:hAnsi="Verdana"/>
          <w:color w:val="000000"/>
          <w:lang w:eastAsia="en-US"/>
        </w:rPr>
      </w:pPr>
      <w:r w:rsidRPr="00B57F76">
        <w:rPr>
          <w:rFonts w:ascii="Verdana" w:eastAsia="Arial" w:hAnsi="Verdana"/>
          <w:color w:val="000000"/>
          <w:lang w:eastAsia="en-US"/>
        </w:rPr>
        <w:t>Dodaje się Klauzulę o treści:</w:t>
      </w:r>
    </w:p>
    <w:p w14:paraId="37011ACA"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„Wykonawca będzie uczestniczył w spotkaniach dotyczących postępu prac organizowanych przez Inżyniera w terminie 7 dni od zakończenia każdego miesiąca oraz podpisywał notatki/protokoły z tych spotkań. Notatki/protokoły te nie będą zastępcze w stosunku do jakichkolwiek komunikatów wymaganych Kontraktem, a odnoszących się do Klauzuli 1.3 [</w:t>
      </w:r>
      <w:r w:rsidRPr="00B57F76">
        <w:rPr>
          <w:rFonts w:ascii="Verdana" w:eastAsia="Arial" w:hAnsi="Verdana"/>
          <w:i/>
          <w:color w:val="000000"/>
          <w:lang w:eastAsia="en-US"/>
        </w:rPr>
        <w:t>Komunikaty</w:t>
      </w:r>
      <w:r w:rsidRPr="00B57F76">
        <w:rPr>
          <w:rFonts w:ascii="Verdana" w:eastAsia="Arial" w:hAnsi="Verdana"/>
          <w:color w:val="000000"/>
          <w:lang w:eastAsia="en-US"/>
        </w:rPr>
        <w:t>].</w:t>
      </w:r>
    </w:p>
    <w:p w14:paraId="406D8BAD"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Zamawiający lub Wykonawca może wymagać dodatkowych spotkań poza miesięcznymi spotkaniami dotyczącymi postępu i powinien zapewnić zawiadomienie o takim dodatkowym spotkaniu z 2-dniowym wyprzedzeniem, podając jego powody.”</w:t>
      </w:r>
    </w:p>
    <w:p w14:paraId="459452F3" w14:textId="77777777" w:rsidR="00407685" w:rsidRPr="00B57F76" w:rsidRDefault="00407685" w:rsidP="00407685">
      <w:pPr>
        <w:spacing w:after="120"/>
        <w:ind w:left="993" w:hanging="993"/>
        <w:jc w:val="both"/>
        <w:rPr>
          <w:rFonts w:ascii="Verdana" w:eastAsia="Arial" w:hAnsi="Verdana"/>
          <w:color w:val="000000"/>
          <w:lang w:eastAsia="en-US"/>
        </w:rPr>
      </w:pPr>
      <w:r w:rsidRPr="00B57F76">
        <w:rPr>
          <w:rFonts w:ascii="Verdana" w:eastAsia="Arial" w:hAnsi="Verdana"/>
          <w:b/>
          <w:color w:val="000000"/>
          <w:lang w:eastAsia="en-US"/>
        </w:rPr>
        <w:t>4.26</w:t>
      </w:r>
      <w:r w:rsidRPr="00B57F76">
        <w:rPr>
          <w:rFonts w:ascii="Verdana" w:eastAsia="Arial" w:hAnsi="Verdana"/>
          <w:color w:val="000000"/>
          <w:lang w:eastAsia="en-US"/>
        </w:rPr>
        <w:tab/>
      </w:r>
      <w:r w:rsidRPr="00B57F76">
        <w:rPr>
          <w:rFonts w:ascii="Verdana" w:eastAsia="Arial" w:hAnsi="Verdana"/>
          <w:b/>
          <w:color w:val="000000"/>
          <w:lang w:eastAsia="en-US"/>
        </w:rPr>
        <w:t>Zabezpieczenie przylegających nieruchomości</w:t>
      </w:r>
    </w:p>
    <w:p w14:paraId="663F0BB7" w14:textId="77777777" w:rsidR="00407685" w:rsidRPr="00B57F76" w:rsidRDefault="00407685" w:rsidP="00407685">
      <w:pPr>
        <w:spacing w:after="120"/>
        <w:ind w:left="708" w:firstLine="285"/>
        <w:jc w:val="both"/>
        <w:rPr>
          <w:rFonts w:ascii="Verdana" w:eastAsia="Arial" w:hAnsi="Verdana"/>
          <w:color w:val="000000"/>
          <w:lang w:eastAsia="en-US"/>
        </w:rPr>
      </w:pPr>
      <w:r w:rsidRPr="00B57F76">
        <w:rPr>
          <w:rFonts w:ascii="Verdana" w:eastAsia="Arial" w:hAnsi="Verdana"/>
          <w:color w:val="000000"/>
          <w:lang w:eastAsia="en-US"/>
        </w:rPr>
        <w:t>Dodaje się Klauzulę o treści:</w:t>
      </w:r>
    </w:p>
    <w:p w14:paraId="1BB16AB6"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„Wykonawca, na własną odpowiedzialność i na swój koszt, podejmie wszelkie środki zapobiegawcze wymagane przez rzetelną praktykę budowlaną oraz aktualne okoliczności, aby zabezpieczyć prawa właścicieli nieruchomości sąsiadujących z Placem Budowy i unikać powodowania tam jakichkolwiek zakłóceń czy szkód.</w:t>
      </w:r>
    </w:p>
    <w:p w14:paraId="00578BEE"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Wykonawca zabezpieczy Zamawiającego przed, i przejmie odpowiedzialność materialną za wszelkie skutki finansowe z tytułu jakichkolwiek roszczeń wniesionych przez właścicieli nieruchomości sąsiadujących z Placem Budowy w zakresie, w jakim Wykonawca odpowiada za takie zakłócenia czy szkody.”</w:t>
      </w:r>
    </w:p>
    <w:p w14:paraId="399FEBB3" w14:textId="77777777" w:rsidR="00407685" w:rsidRPr="00B57F76" w:rsidRDefault="00407685" w:rsidP="00407685">
      <w:pPr>
        <w:spacing w:after="120"/>
        <w:ind w:left="993" w:hanging="993"/>
        <w:jc w:val="both"/>
        <w:rPr>
          <w:rFonts w:ascii="Verdana" w:eastAsia="Arial" w:hAnsi="Verdana"/>
          <w:color w:val="000000"/>
          <w:lang w:eastAsia="en-US"/>
        </w:rPr>
      </w:pPr>
      <w:r w:rsidRPr="00B57F76">
        <w:rPr>
          <w:rFonts w:ascii="Verdana" w:eastAsia="Arial" w:hAnsi="Verdana"/>
          <w:b/>
          <w:color w:val="000000"/>
          <w:lang w:eastAsia="en-US"/>
        </w:rPr>
        <w:t>4.27</w:t>
      </w:r>
      <w:r w:rsidRPr="00B57F76">
        <w:rPr>
          <w:rFonts w:ascii="Verdana" w:eastAsia="Arial" w:hAnsi="Verdana"/>
          <w:color w:val="000000"/>
          <w:lang w:eastAsia="en-US"/>
        </w:rPr>
        <w:tab/>
      </w:r>
      <w:r w:rsidRPr="00B57F76">
        <w:rPr>
          <w:rFonts w:ascii="Verdana" w:eastAsia="Arial" w:hAnsi="Verdana"/>
          <w:b/>
          <w:color w:val="000000"/>
          <w:lang w:eastAsia="en-US"/>
        </w:rPr>
        <w:t>Istniejące instalacje</w:t>
      </w:r>
    </w:p>
    <w:p w14:paraId="4721FB62" w14:textId="77777777" w:rsidR="00407685" w:rsidRPr="00B57F76" w:rsidRDefault="00407685" w:rsidP="00407685">
      <w:pPr>
        <w:spacing w:after="120"/>
        <w:ind w:left="285" w:firstLine="708"/>
        <w:jc w:val="both"/>
        <w:rPr>
          <w:rFonts w:ascii="Verdana" w:eastAsia="Arial" w:hAnsi="Verdana"/>
          <w:color w:val="000000"/>
          <w:lang w:eastAsia="en-US"/>
        </w:rPr>
      </w:pPr>
      <w:r w:rsidRPr="00B57F76">
        <w:rPr>
          <w:rFonts w:ascii="Verdana" w:eastAsia="Arial" w:hAnsi="Verdana"/>
          <w:color w:val="000000"/>
          <w:lang w:eastAsia="en-US"/>
        </w:rPr>
        <w:t>Dodaje się Klauzulę o treści:</w:t>
      </w:r>
    </w:p>
    <w:p w14:paraId="7DB5C028"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„Wykonawca zapozna się z umiejscowieniem wszystkich istniejących instalacji, przed rozpoczęciem jakichkolwiek wykopów lub innych prac mogących uszkodzić istniejące instalacje.</w:t>
      </w:r>
    </w:p>
    <w:p w14:paraId="4099AB67"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Wykonawca będzie odpowiedzialny za wszelkie uszkodzenia spowodowane przez niego lub jego Podwykonawców lub dalszych Podwykonawców podczas wykonywania Robót lub dojazdu do Placu Budowy. Wykonawca niezwłocznie naprawi wszelkie powstałe uszkodzenia na własny koszt, a także (jeżeli to konieczne) przeprowadzi inne prace nakazane przez Zamawiającego.</w:t>
      </w:r>
    </w:p>
    <w:p w14:paraId="62516568"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Wykonawca będzie zobowiązany uzyskać wszelkie konieczne zgody i zezwolenia wymagane do niezbędnego zdemontowania istniejących instalacji, zamontowania instalacji tymczasowych, usunięcia instalacji tymczasowych i ponownego zamontowania istniejących instalacji, każdorazowo na podstawie uzgodnień poczynionych z Inżynierem.”</w:t>
      </w:r>
    </w:p>
    <w:p w14:paraId="67AC4290" w14:textId="77777777" w:rsidR="00407685" w:rsidRPr="00B57F76" w:rsidRDefault="00407685" w:rsidP="00407685">
      <w:pPr>
        <w:spacing w:after="120"/>
        <w:ind w:left="993" w:hanging="993"/>
        <w:jc w:val="both"/>
        <w:rPr>
          <w:rFonts w:ascii="Verdana" w:eastAsia="Arial" w:hAnsi="Verdana"/>
          <w:color w:val="000000"/>
          <w:lang w:eastAsia="en-US"/>
        </w:rPr>
      </w:pPr>
      <w:r w:rsidRPr="00B57F76">
        <w:rPr>
          <w:rFonts w:ascii="Verdana" w:eastAsia="Arial" w:hAnsi="Verdana"/>
          <w:b/>
          <w:color w:val="000000"/>
          <w:lang w:eastAsia="en-US"/>
        </w:rPr>
        <w:t>5.1</w:t>
      </w:r>
      <w:r w:rsidRPr="00B57F76">
        <w:rPr>
          <w:rFonts w:ascii="Verdana" w:eastAsia="Arial" w:hAnsi="Verdana"/>
          <w:color w:val="000000"/>
          <w:lang w:eastAsia="en-US"/>
        </w:rPr>
        <w:tab/>
      </w:r>
      <w:r w:rsidRPr="00B57F76">
        <w:rPr>
          <w:rFonts w:ascii="Verdana" w:eastAsia="Arial" w:hAnsi="Verdana"/>
          <w:b/>
          <w:color w:val="000000"/>
          <w:lang w:eastAsia="en-US"/>
        </w:rPr>
        <w:t>Ogólne zobowiązania projektowe</w:t>
      </w:r>
    </w:p>
    <w:p w14:paraId="56826AD9" w14:textId="77777777" w:rsidR="00407685" w:rsidRPr="00B57F76" w:rsidRDefault="00407685" w:rsidP="00407685">
      <w:pPr>
        <w:spacing w:after="120"/>
        <w:ind w:left="285" w:firstLine="708"/>
        <w:jc w:val="both"/>
        <w:rPr>
          <w:rFonts w:ascii="Verdana" w:eastAsia="Arial" w:hAnsi="Verdana"/>
          <w:color w:val="000000"/>
          <w:lang w:eastAsia="en-US"/>
        </w:rPr>
      </w:pPr>
      <w:r w:rsidRPr="00B57F76">
        <w:rPr>
          <w:rFonts w:ascii="Verdana" w:eastAsia="Arial" w:hAnsi="Verdana"/>
          <w:color w:val="000000"/>
          <w:lang w:eastAsia="en-US"/>
        </w:rPr>
        <w:t>Na końcu Klauzuli dodaje się zapis o treści:</w:t>
      </w:r>
    </w:p>
    <w:p w14:paraId="6449ED2F"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 xml:space="preserve">„W przypadku realizacji Zadania nr 7 Wykonawca będzie realizował Roboty zgodnie z otrzymaną od Zamawiającego Dokumentacją projektową. </w:t>
      </w:r>
    </w:p>
    <w:p w14:paraId="031D0290"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lastRenderedPageBreak/>
        <w:t>W takim wypadku Wykonawca powiadomi Inżyniera jeżeli pojawi się możliwość opóźnienia lub przerwania Robót z powodu opóźnienia dostarczenia Wykonawcy jakiegokolwiek rysunku lub instrukcji w racjonalnie określonym czasie. Powiadomienie winno obejmować szczegóły koniecznych rysunków lub instrukcji, wyjaśnienie dlaczego i kiedy powinny one być wydane, oraz szczegóły o charakterze i wielkości opóźnienia lub przerwy, które przypuszczalnie nastąpią w razie opóźnienia.</w:t>
      </w:r>
    </w:p>
    <w:p w14:paraId="0AF803AA"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 xml:space="preserve">Jeżeli Wykonawca dozna uszczerbku przez opóźnienie i/lub poniesie Koszt w wyniku uchybienia Inżyniera, który dostarczy wymagane w powiadomieniu rysunki lub instrukcje z opóźnieniem w stosunku do uzasadnionego żądania Wykonawcy, to Wykonawca winien wystąpić do Inżyniera z odpowiednim wnioskiem, przy czym w nawiązaniu do </w:t>
      </w:r>
      <w:proofErr w:type="spellStart"/>
      <w:r w:rsidRPr="00B57F76">
        <w:rPr>
          <w:rFonts w:ascii="Verdana" w:eastAsia="Arial" w:hAnsi="Verdana"/>
          <w:color w:val="000000"/>
          <w:lang w:eastAsia="en-US"/>
        </w:rPr>
        <w:t>Subklauzuli</w:t>
      </w:r>
      <w:proofErr w:type="spellEnd"/>
      <w:r w:rsidRPr="00B57F76">
        <w:rPr>
          <w:rFonts w:ascii="Verdana" w:eastAsia="Arial" w:hAnsi="Verdana"/>
          <w:color w:val="000000"/>
          <w:lang w:eastAsia="en-US"/>
        </w:rPr>
        <w:t xml:space="preserve"> 20.1 [</w:t>
      </w:r>
      <w:r w:rsidRPr="00B57F76">
        <w:rPr>
          <w:rFonts w:ascii="Verdana" w:eastAsia="Arial" w:hAnsi="Verdana"/>
          <w:i/>
          <w:color w:val="000000"/>
          <w:lang w:eastAsia="en-US"/>
        </w:rPr>
        <w:t>Roszczenia Wykonawcy</w:t>
      </w:r>
      <w:r w:rsidRPr="00B57F76">
        <w:rPr>
          <w:rFonts w:ascii="Verdana" w:eastAsia="Arial" w:hAnsi="Verdana"/>
          <w:color w:val="000000"/>
          <w:lang w:eastAsia="en-US"/>
        </w:rPr>
        <w:t>] będzie on uprawniony do:</w:t>
      </w:r>
    </w:p>
    <w:p w14:paraId="67B150D2" w14:textId="77777777" w:rsidR="00407685" w:rsidRPr="00B57F76" w:rsidRDefault="00407685" w:rsidP="00407685">
      <w:pPr>
        <w:shd w:val="clear" w:color="auto" w:fill="FFFFFF"/>
        <w:spacing w:after="120"/>
        <w:ind w:left="2160" w:right="88" w:hanging="540"/>
        <w:jc w:val="both"/>
        <w:rPr>
          <w:rFonts w:ascii="Verdana" w:eastAsia="Arial" w:hAnsi="Verdana"/>
          <w:color w:val="000000"/>
          <w:lang w:eastAsia="en-US"/>
        </w:rPr>
      </w:pPr>
      <w:r w:rsidRPr="00B57F76">
        <w:rPr>
          <w:rFonts w:ascii="Verdana" w:eastAsia="Arial" w:hAnsi="Verdana"/>
          <w:color w:val="000000"/>
          <w:lang w:eastAsia="en-US"/>
        </w:rPr>
        <w:t>(a)</w:t>
      </w:r>
      <w:r w:rsidRPr="00B57F76">
        <w:rPr>
          <w:rFonts w:ascii="Verdana" w:eastAsia="Arial" w:hAnsi="Verdana"/>
          <w:color w:val="000000"/>
          <w:lang w:eastAsia="en-US"/>
        </w:rPr>
        <w:tab/>
        <w:t xml:space="preserve">przedłużenia czasu w związku z jakimkolwiek takim opóźnieniem, według </w:t>
      </w:r>
      <w:proofErr w:type="spellStart"/>
      <w:r w:rsidRPr="00B57F76">
        <w:rPr>
          <w:rFonts w:ascii="Verdana" w:eastAsia="Arial" w:hAnsi="Verdana"/>
          <w:color w:val="000000"/>
          <w:lang w:eastAsia="en-US"/>
        </w:rPr>
        <w:t>Subklauzuli</w:t>
      </w:r>
      <w:proofErr w:type="spellEnd"/>
      <w:r w:rsidRPr="00B57F76">
        <w:rPr>
          <w:rFonts w:ascii="Verdana" w:eastAsia="Arial" w:hAnsi="Verdana"/>
          <w:color w:val="000000"/>
          <w:lang w:eastAsia="en-US"/>
        </w:rPr>
        <w:t xml:space="preserve"> 8.4 [</w:t>
      </w:r>
      <w:r w:rsidRPr="00B57F76">
        <w:rPr>
          <w:rFonts w:ascii="Verdana" w:eastAsia="Arial" w:hAnsi="Verdana"/>
          <w:i/>
          <w:color w:val="000000"/>
          <w:lang w:eastAsia="en-US"/>
        </w:rPr>
        <w:t>Przedłużenie Czasu na Ukończenie</w:t>
      </w:r>
      <w:r w:rsidRPr="00B57F76">
        <w:rPr>
          <w:rFonts w:ascii="Verdana" w:eastAsia="Arial" w:hAnsi="Verdana"/>
          <w:color w:val="000000"/>
          <w:lang w:eastAsia="en-US"/>
        </w:rPr>
        <w:t>], jeśli ukończenie jest lub przewiduje się, że będzie opóźnione, oraz</w:t>
      </w:r>
    </w:p>
    <w:p w14:paraId="187684BD" w14:textId="77777777" w:rsidR="00407685" w:rsidRPr="00B57F76" w:rsidRDefault="00407685" w:rsidP="00407685">
      <w:pPr>
        <w:shd w:val="clear" w:color="auto" w:fill="FFFFFF"/>
        <w:spacing w:after="120"/>
        <w:ind w:left="2160" w:right="88" w:hanging="540"/>
        <w:jc w:val="both"/>
        <w:rPr>
          <w:rFonts w:ascii="Verdana" w:eastAsia="Arial" w:hAnsi="Verdana"/>
          <w:color w:val="000000"/>
          <w:lang w:eastAsia="en-US"/>
        </w:rPr>
      </w:pPr>
      <w:r w:rsidRPr="00B57F76">
        <w:rPr>
          <w:rFonts w:ascii="Verdana" w:eastAsia="Arial" w:hAnsi="Verdana"/>
          <w:color w:val="000000"/>
          <w:lang w:eastAsia="en-US"/>
        </w:rPr>
        <w:t>(b)</w:t>
      </w:r>
      <w:r w:rsidRPr="00B57F76">
        <w:rPr>
          <w:rFonts w:ascii="Verdana" w:eastAsia="Arial" w:hAnsi="Verdana"/>
          <w:color w:val="000000"/>
          <w:lang w:eastAsia="en-US"/>
        </w:rPr>
        <w:tab/>
        <w:t>płatności za jakikolwiek taki Koszt plus rozsądny zysk, która to płatność będzie włączona do Ceny Kontraktowej.</w:t>
      </w:r>
    </w:p>
    <w:p w14:paraId="15CF05E7" w14:textId="77777777" w:rsidR="00407685" w:rsidRPr="00B57F76" w:rsidRDefault="00407685" w:rsidP="00407685">
      <w:pPr>
        <w:shd w:val="clear" w:color="auto" w:fill="FFFFFF"/>
        <w:spacing w:after="120"/>
        <w:ind w:left="993" w:right="88"/>
        <w:jc w:val="both"/>
        <w:rPr>
          <w:rFonts w:ascii="Verdana" w:eastAsia="Arial" w:hAnsi="Verdana"/>
          <w:color w:val="000000"/>
          <w:lang w:eastAsia="en-US"/>
        </w:rPr>
      </w:pPr>
      <w:r w:rsidRPr="00B57F76">
        <w:rPr>
          <w:rFonts w:ascii="Verdana" w:eastAsia="Arial" w:hAnsi="Verdana"/>
          <w:color w:val="000000"/>
          <w:lang w:eastAsia="en-US"/>
        </w:rPr>
        <w:t xml:space="preserve">Po trzymaniu takiego wniosku Inżynier winien postąpić zgonie z </w:t>
      </w:r>
      <w:proofErr w:type="spellStart"/>
      <w:r w:rsidRPr="00B57F76">
        <w:rPr>
          <w:rFonts w:ascii="Verdana" w:eastAsia="Arial" w:hAnsi="Verdana"/>
          <w:color w:val="000000"/>
          <w:lang w:eastAsia="en-US"/>
        </w:rPr>
        <w:t>Subklauzulą</w:t>
      </w:r>
      <w:proofErr w:type="spellEnd"/>
      <w:r w:rsidRPr="00B57F76">
        <w:rPr>
          <w:rFonts w:ascii="Verdana" w:eastAsia="Arial" w:hAnsi="Verdana"/>
          <w:color w:val="000000"/>
          <w:lang w:eastAsia="en-US"/>
        </w:rPr>
        <w:t xml:space="preserve"> 3.5 [</w:t>
      </w:r>
      <w:r w:rsidRPr="00B57F76">
        <w:rPr>
          <w:rFonts w:ascii="Verdana" w:eastAsia="Arial" w:hAnsi="Verdana"/>
          <w:i/>
          <w:color w:val="000000"/>
          <w:lang w:eastAsia="en-US"/>
        </w:rPr>
        <w:t>Określenia</w:t>
      </w:r>
      <w:r w:rsidRPr="00B57F76">
        <w:rPr>
          <w:rFonts w:ascii="Verdana" w:eastAsia="Arial" w:hAnsi="Verdana"/>
          <w:color w:val="000000"/>
          <w:lang w:eastAsia="en-US"/>
        </w:rPr>
        <w:t>] dla uzgodnienia lub podjęcia ustaleń w tych sprawach.</w:t>
      </w:r>
    </w:p>
    <w:p w14:paraId="42222E15" w14:textId="77777777" w:rsidR="00407685" w:rsidRPr="00B57F76" w:rsidRDefault="00407685" w:rsidP="00407685">
      <w:pPr>
        <w:shd w:val="clear" w:color="auto" w:fill="FFFFFF"/>
        <w:spacing w:after="120"/>
        <w:ind w:left="992" w:right="91"/>
        <w:jc w:val="both"/>
        <w:rPr>
          <w:rFonts w:ascii="Verdana" w:eastAsia="Arial" w:hAnsi="Verdana"/>
          <w:color w:val="000000"/>
          <w:lang w:eastAsia="en-US"/>
        </w:rPr>
      </w:pPr>
      <w:r w:rsidRPr="00B57F76">
        <w:rPr>
          <w:rFonts w:ascii="Verdana" w:eastAsia="Arial" w:hAnsi="Verdana"/>
          <w:color w:val="000000"/>
          <w:lang w:eastAsia="en-US"/>
        </w:rPr>
        <w:t>Jednakże Wykonawca nie będzie uprawniony do żadnego przedłużenia czasu, po-krycia Kosztu ani zysku jeżeli oraz w zakresie, w jakim uchybienie Inżyniera było spowodowane przez jakikolwiek błąd lub opóźnienie ze strony Wykonawcy, włącznie z błędem lub opóźnionym dostarczeniem jakiegokolwiek Dokumentu Wykonawcy.”</w:t>
      </w:r>
    </w:p>
    <w:p w14:paraId="344EBA30" w14:textId="77777777" w:rsidR="00407685" w:rsidRPr="00B57F76" w:rsidRDefault="00407685" w:rsidP="00407685">
      <w:pPr>
        <w:spacing w:after="120"/>
        <w:ind w:left="993" w:hanging="993"/>
        <w:jc w:val="both"/>
        <w:rPr>
          <w:rFonts w:ascii="Verdana" w:eastAsia="Arial" w:hAnsi="Verdana"/>
          <w:b/>
          <w:color w:val="000000"/>
          <w:lang w:eastAsia="en-US"/>
        </w:rPr>
      </w:pPr>
      <w:r w:rsidRPr="00B57F76">
        <w:rPr>
          <w:rFonts w:ascii="Verdana" w:eastAsia="Arial" w:hAnsi="Verdana"/>
          <w:b/>
          <w:color w:val="000000"/>
          <w:lang w:eastAsia="en-US"/>
        </w:rPr>
        <w:t>6.5</w:t>
      </w:r>
      <w:r w:rsidRPr="00B57F76">
        <w:rPr>
          <w:rFonts w:ascii="Verdana" w:eastAsia="Arial" w:hAnsi="Verdana"/>
          <w:b/>
          <w:color w:val="000000"/>
          <w:lang w:eastAsia="en-US"/>
        </w:rPr>
        <w:tab/>
        <w:t>Godziny pracy</w:t>
      </w:r>
    </w:p>
    <w:p w14:paraId="4B49A61E" w14:textId="77777777" w:rsidR="00407685" w:rsidRPr="00B57F76" w:rsidRDefault="00407685" w:rsidP="00407685">
      <w:pPr>
        <w:spacing w:after="120"/>
        <w:ind w:left="285" w:firstLine="708"/>
        <w:jc w:val="both"/>
        <w:rPr>
          <w:rFonts w:ascii="Verdana" w:eastAsia="Arial" w:hAnsi="Verdana"/>
          <w:color w:val="000000"/>
          <w:lang w:eastAsia="en-US"/>
        </w:rPr>
      </w:pPr>
      <w:r w:rsidRPr="00B57F76">
        <w:rPr>
          <w:rFonts w:ascii="Verdana" w:eastAsia="Arial" w:hAnsi="Verdana"/>
          <w:color w:val="000000"/>
          <w:lang w:eastAsia="en-US"/>
        </w:rPr>
        <w:t>Na końcu Klauzuli dodaje się zapis o treści:</w:t>
      </w:r>
    </w:p>
    <w:p w14:paraId="6376AF34" w14:textId="77777777" w:rsidR="00407685" w:rsidRPr="00B57F76" w:rsidRDefault="00407685" w:rsidP="00407685">
      <w:pPr>
        <w:spacing w:after="120"/>
        <w:ind w:left="284" w:firstLine="709"/>
        <w:jc w:val="both"/>
        <w:rPr>
          <w:rFonts w:ascii="Verdana" w:eastAsia="Arial" w:hAnsi="Verdana"/>
          <w:color w:val="000000"/>
          <w:lang w:eastAsia="en-US"/>
        </w:rPr>
      </w:pPr>
      <w:r w:rsidRPr="00B57F76">
        <w:rPr>
          <w:rFonts w:ascii="Verdana" w:eastAsia="Arial" w:hAnsi="Verdana"/>
          <w:color w:val="000000"/>
          <w:lang w:eastAsia="en-US"/>
        </w:rPr>
        <w:t>„, lub</w:t>
      </w:r>
    </w:p>
    <w:p w14:paraId="5B2C43B8" w14:textId="77777777" w:rsidR="00407685" w:rsidRPr="00B57F76" w:rsidRDefault="00407685" w:rsidP="00407685">
      <w:pPr>
        <w:spacing w:after="120"/>
        <w:ind w:left="284" w:firstLine="709"/>
        <w:jc w:val="both"/>
        <w:rPr>
          <w:rFonts w:ascii="Verdana" w:eastAsia="Arial" w:hAnsi="Verdana"/>
          <w:color w:val="000000"/>
          <w:lang w:eastAsia="en-US"/>
        </w:rPr>
      </w:pPr>
      <w:r w:rsidRPr="00B57F76">
        <w:rPr>
          <w:rFonts w:ascii="Verdana" w:eastAsia="Arial" w:hAnsi="Verdana"/>
          <w:color w:val="000000"/>
          <w:lang w:eastAsia="en-US"/>
        </w:rPr>
        <w:t>(d) jeżeli praca jest nieunikniona dla terminowej realizacji Kontraktu.”</w:t>
      </w:r>
    </w:p>
    <w:p w14:paraId="4C2EBDEA" w14:textId="77777777" w:rsidR="00407685" w:rsidRPr="00B57F76" w:rsidRDefault="00407685" w:rsidP="00407685">
      <w:pPr>
        <w:spacing w:after="120"/>
        <w:ind w:left="993" w:hanging="993"/>
        <w:jc w:val="both"/>
        <w:rPr>
          <w:rFonts w:ascii="Verdana" w:eastAsia="Arial" w:hAnsi="Verdana"/>
          <w:b/>
          <w:color w:val="000000"/>
          <w:lang w:eastAsia="en-US"/>
        </w:rPr>
      </w:pPr>
      <w:r w:rsidRPr="00B57F76">
        <w:rPr>
          <w:rFonts w:ascii="Verdana" w:eastAsia="Arial" w:hAnsi="Verdana"/>
          <w:b/>
          <w:color w:val="000000"/>
          <w:lang w:eastAsia="en-US"/>
        </w:rPr>
        <w:t>6.7</w:t>
      </w:r>
      <w:r w:rsidRPr="00B57F76">
        <w:rPr>
          <w:rFonts w:ascii="Verdana" w:eastAsia="Arial" w:hAnsi="Verdana"/>
          <w:b/>
          <w:color w:val="000000"/>
          <w:lang w:eastAsia="en-US"/>
        </w:rPr>
        <w:tab/>
        <w:t>Zdrowie i bezpieczeństwo</w:t>
      </w:r>
    </w:p>
    <w:p w14:paraId="38388C34" w14:textId="77777777" w:rsidR="00407685" w:rsidRPr="00B57F76" w:rsidRDefault="00407685" w:rsidP="00407685">
      <w:pPr>
        <w:spacing w:after="120"/>
        <w:ind w:left="285" w:firstLine="708"/>
        <w:jc w:val="both"/>
        <w:rPr>
          <w:rFonts w:ascii="Verdana" w:eastAsia="Arial" w:hAnsi="Verdana"/>
          <w:color w:val="000000"/>
          <w:lang w:eastAsia="en-US"/>
        </w:rPr>
      </w:pPr>
      <w:r w:rsidRPr="00B57F76">
        <w:rPr>
          <w:rFonts w:ascii="Verdana" w:eastAsia="Arial" w:hAnsi="Verdana"/>
          <w:color w:val="000000"/>
          <w:lang w:eastAsia="en-US"/>
        </w:rPr>
        <w:t>W pierwszym akapicie Klauzuli zdanie drugie skreśla się i zastępuje:</w:t>
      </w:r>
    </w:p>
    <w:p w14:paraId="6C678AB1"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„Wykonawca zapewni, że będą przedsięwzięte stosowne środki dla spełnienia wszystkich wymagań dotyczących spraw socjalnych i higieny.”</w:t>
      </w:r>
    </w:p>
    <w:p w14:paraId="5B40A667" w14:textId="77777777" w:rsidR="00407685" w:rsidRPr="00B57F76" w:rsidRDefault="00407685" w:rsidP="00407685">
      <w:pPr>
        <w:spacing w:after="120"/>
        <w:ind w:left="993" w:hanging="993"/>
        <w:jc w:val="both"/>
        <w:rPr>
          <w:rFonts w:ascii="Verdana" w:eastAsia="Arial" w:hAnsi="Verdana"/>
          <w:b/>
          <w:color w:val="000000"/>
          <w:lang w:eastAsia="en-US"/>
        </w:rPr>
      </w:pPr>
      <w:r w:rsidRPr="00B57F76">
        <w:rPr>
          <w:rFonts w:ascii="Verdana" w:eastAsia="Arial" w:hAnsi="Verdana"/>
          <w:b/>
          <w:color w:val="000000"/>
          <w:lang w:eastAsia="en-US"/>
        </w:rPr>
        <w:t>6.8</w:t>
      </w:r>
      <w:r w:rsidRPr="00B57F76">
        <w:rPr>
          <w:rFonts w:ascii="Verdana" w:eastAsia="Arial" w:hAnsi="Verdana"/>
          <w:b/>
          <w:color w:val="000000"/>
          <w:lang w:eastAsia="en-US"/>
        </w:rPr>
        <w:tab/>
        <w:t>Kierownictwo Wykonawcy</w:t>
      </w:r>
    </w:p>
    <w:p w14:paraId="5A3CB23B" w14:textId="77777777" w:rsidR="00407685" w:rsidRPr="00B57F76" w:rsidRDefault="00407685" w:rsidP="00407685">
      <w:pPr>
        <w:spacing w:after="120"/>
        <w:ind w:left="285" w:firstLine="708"/>
        <w:jc w:val="both"/>
        <w:rPr>
          <w:rFonts w:ascii="Verdana" w:eastAsia="Arial" w:hAnsi="Verdana"/>
          <w:color w:val="000000"/>
          <w:lang w:eastAsia="en-US"/>
        </w:rPr>
      </w:pPr>
      <w:r w:rsidRPr="00B57F76">
        <w:rPr>
          <w:rFonts w:ascii="Verdana" w:eastAsia="Arial" w:hAnsi="Verdana"/>
          <w:color w:val="000000"/>
          <w:lang w:eastAsia="en-US"/>
        </w:rPr>
        <w:t>Na końcu drugiego akapitu Klauzuli dodaje się zapis o treści:</w:t>
      </w:r>
    </w:p>
    <w:p w14:paraId="658E6217"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„W przypadku braku dostatecznej znajomości języka komunikatów przez te osoby, Wykonawca udostępni wystarczającą liczbę kompetentnych (w szczególności dysponujących znajomością terminologii technicznej w zakresie w jakim wykonywać będzie tłumaczenia) tłumaczy we wszystkich kontaktach z Inżynierem i Zamawiającym.”</w:t>
      </w:r>
    </w:p>
    <w:p w14:paraId="2255F256" w14:textId="77777777" w:rsidR="00407685" w:rsidRPr="00B57F76" w:rsidRDefault="00407685" w:rsidP="00407685">
      <w:pPr>
        <w:spacing w:after="120"/>
        <w:ind w:left="993" w:hanging="993"/>
        <w:jc w:val="both"/>
        <w:rPr>
          <w:rFonts w:ascii="Verdana" w:eastAsia="Arial" w:hAnsi="Verdana"/>
          <w:b/>
          <w:color w:val="000000"/>
          <w:lang w:eastAsia="en-US"/>
        </w:rPr>
      </w:pPr>
      <w:r w:rsidRPr="00B57F76">
        <w:rPr>
          <w:rFonts w:ascii="Verdana" w:eastAsia="Arial" w:hAnsi="Verdana"/>
          <w:b/>
          <w:color w:val="000000"/>
          <w:lang w:eastAsia="en-US"/>
        </w:rPr>
        <w:t>6.9</w:t>
      </w:r>
      <w:r w:rsidRPr="00B57F76">
        <w:rPr>
          <w:rFonts w:ascii="Verdana" w:eastAsia="Arial" w:hAnsi="Verdana"/>
          <w:b/>
          <w:color w:val="000000"/>
          <w:lang w:eastAsia="en-US"/>
        </w:rPr>
        <w:tab/>
        <w:t>Personel Wykonawcy</w:t>
      </w:r>
    </w:p>
    <w:p w14:paraId="563E88E2" w14:textId="77777777" w:rsidR="00407685" w:rsidRPr="00B57F76" w:rsidRDefault="00407685" w:rsidP="00407685">
      <w:pPr>
        <w:spacing w:after="120"/>
        <w:ind w:left="285" w:firstLine="708"/>
        <w:jc w:val="both"/>
        <w:rPr>
          <w:rFonts w:ascii="Verdana" w:eastAsia="Arial" w:hAnsi="Verdana"/>
          <w:color w:val="000000"/>
          <w:lang w:eastAsia="en-US"/>
        </w:rPr>
      </w:pPr>
      <w:r w:rsidRPr="00B57F76">
        <w:rPr>
          <w:rFonts w:ascii="Verdana" w:eastAsia="Arial" w:hAnsi="Verdana"/>
          <w:color w:val="000000"/>
          <w:lang w:eastAsia="en-US"/>
        </w:rPr>
        <w:t>Na końcu drugiego akapitu Klauzuli dodaje się zapis o treści:</w:t>
      </w:r>
    </w:p>
    <w:p w14:paraId="3816366B"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„Wykonawca usunie także osobę (osoby) zatrudnione przy wykonywaniu Kontraktu, których usunięcia zażąda Inżynier lub Zamawiający. W razie potrzeby Wykonawca zapewni wystarczającą liczbę kompetentnych (w szczególności dysponujących znajomością terminologii technicznej w zakresie w jakim wykonywać będzie tłumaczenia) tłumaczy we wszystkich kontaktach z Inżynierem i Zamawiającym.”</w:t>
      </w:r>
    </w:p>
    <w:p w14:paraId="47328B6D" w14:textId="77777777" w:rsidR="00407685" w:rsidRPr="00B57F76" w:rsidRDefault="00407685" w:rsidP="00407685">
      <w:pPr>
        <w:spacing w:after="120"/>
        <w:ind w:left="993" w:hanging="993"/>
        <w:jc w:val="both"/>
        <w:rPr>
          <w:rFonts w:ascii="Verdana" w:eastAsia="Arial" w:hAnsi="Verdana"/>
          <w:b/>
          <w:color w:val="000000"/>
          <w:lang w:eastAsia="en-US"/>
        </w:rPr>
      </w:pPr>
      <w:r w:rsidRPr="00B57F76">
        <w:rPr>
          <w:rFonts w:ascii="Verdana" w:eastAsia="Arial" w:hAnsi="Verdana"/>
          <w:b/>
          <w:color w:val="000000"/>
          <w:lang w:eastAsia="en-US"/>
        </w:rPr>
        <w:lastRenderedPageBreak/>
        <w:t xml:space="preserve">7.1. </w:t>
      </w:r>
      <w:r w:rsidRPr="00B57F76">
        <w:rPr>
          <w:rFonts w:ascii="Verdana" w:eastAsia="Arial" w:hAnsi="Verdana"/>
          <w:b/>
          <w:color w:val="000000"/>
          <w:lang w:eastAsia="en-US"/>
        </w:rPr>
        <w:tab/>
        <w:t>Sposób realizacji</w:t>
      </w:r>
    </w:p>
    <w:p w14:paraId="791BA54B" w14:textId="77777777" w:rsidR="00407685" w:rsidRPr="00B57F76" w:rsidRDefault="00407685" w:rsidP="00407685">
      <w:pPr>
        <w:spacing w:after="120"/>
        <w:ind w:left="285" w:firstLine="708"/>
        <w:jc w:val="both"/>
        <w:rPr>
          <w:rFonts w:ascii="Verdana" w:eastAsia="Arial" w:hAnsi="Verdana"/>
          <w:color w:val="000000"/>
          <w:lang w:eastAsia="en-US"/>
        </w:rPr>
      </w:pPr>
      <w:r w:rsidRPr="00B57F76">
        <w:rPr>
          <w:rFonts w:ascii="Verdana" w:eastAsia="Arial" w:hAnsi="Verdana"/>
          <w:color w:val="000000"/>
          <w:lang w:eastAsia="en-US"/>
        </w:rPr>
        <w:t>Na końcu Klauzuli dopisuje się akapit:</w:t>
      </w:r>
    </w:p>
    <w:p w14:paraId="34A12023"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„Żadna ważna operacja jakiegokolwiek rodzaju, a zwłaszcza zamknięcie dróg, wodociągów lub innego urządzenia użyteczności publicznej nie może zostać przeprowadzona bez pisemnego zezwolenia Inżyniera. Wykonawca winien w odpowiednim czasie – co najmniej 14 dni przed rozpoczęciem tych Robót złożyć wniosek na piśmie o zamiarze wykonania tego typu czynności w celu umożliwienia mu przygotowania odpowiedniego nadzoru. Pisemne zezwolenie Inżyniera nie zwalnia Wykonawcy z jego obowiązków, zobowiązań lub odpowiedzialności, jakie może on mieć według Kontraktu.”</w:t>
      </w:r>
    </w:p>
    <w:p w14:paraId="245ABC27" w14:textId="77777777" w:rsidR="00407685" w:rsidRPr="00B57F76" w:rsidRDefault="00407685" w:rsidP="00407685">
      <w:pPr>
        <w:spacing w:after="120"/>
        <w:ind w:left="993" w:hanging="993"/>
        <w:jc w:val="both"/>
        <w:rPr>
          <w:rFonts w:ascii="Verdana" w:eastAsia="Arial" w:hAnsi="Verdana"/>
          <w:b/>
          <w:color w:val="000000"/>
          <w:lang w:eastAsia="en-US"/>
        </w:rPr>
      </w:pPr>
      <w:r w:rsidRPr="00B57F76">
        <w:rPr>
          <w:rFonts w:ascii="Verdana" w:eastAsia="Arial" w:hAnsi="Verdana"/>
          <w:b/>
          <w:color w:val="000000"/>
          <w:lang w:eastAsia="en-US"/>
        </w:rPr>
        <w:t>7.7</w:t>
      </w:r>
      <w:r w:rsidRPr="00B57F76">
        <w:rPr>
          <w:rFonts w:ascii="Verdana" w:eastAsia="Arial" w:hAnsi="Verdana"/>
          <w:b/>
          <w:color w:val="000000"/>
          <w:lang w:eastAsia="en-US"/>
        </w:rPr>
        <w:tab/>
        <w:t>Własność Urządzeń i Materiałów</w:t>
      </w:r>
    </w:p>
    <w:p w14:paraId="47F0EB0D" w14:textId="77777777" w:rsidR="00407685" w:rsidRPr="00B57F76" w:rsidRDefault="00407685" w:rsidP="00407685">
      <w:pPr>
        <w:spacing w:after="120"/>
        <w:ind w:left="285" w:firstLine="708"/>
        <w:jc w:val="both"/>
        <w:rPr>
          <w:rFonts w:ascii="Verdana" w:eastAsia="Arial" w:hAnsi="Verdana"/>
          <w:color w:val="000000"/>
          <w:lang w:eastAsia="en-US"/>
        </w:rPr>
      </w:pPr>
      <w:r w:rsidRPr="00B57F76">
        <w:rPr>
          <w:rFonts w:ascii="Verdana" w:eastAsia="Arial" w:hAnsi="Verdana"/>
          <w:color w:val="000000"/>
          <w:lang w:eastAsia="en-US"/>
        </w:rPr>
        <w:t>Skreśla się Klauzulę i zastępuje:</w:t>
      </w:r>
    </w:p>
    <w:p w14:paraId="0076251F"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„W granicach zgodnych z Prawami Kraju każda pozycja Urządzeń i Materiałów będzie stawała się własnością Zamawiającego, wolną od zastawów i wad prawnych i innych obciążeń, od momentu wystawienia Świadectwa Przejęcia dla Robót.”</w:t>
      </w:r>
    </w:p>
    <w:p w14:paraId="4F7AD01B" w14:textId="77777777" w:rsidR="00407685" w:rsidRPr="00B57F76" w:rsidRDefault="00407685" w:rsidP="00407685">
      <w:pPr>
        <w:spacing w:after="120"/>
        <w:ind w:left="993" w:hanging="993"/>
        <w:jc w:val="both"/>
        <w:rPr>
          <w:rFonts w:ascii="Verdana" w:eastAsia="Arial" w:hAnsi="Verdana"/>
          <w:b/>
          <w:color w:val="000000"/>
          <w:lang w:eastAsia="en-US"/>
        </w:rPr>
      </w:pPr>
      <w:r w:rsidRPr="00B57F76">
        <w:rPr>
          <w:rFonts w:ascii="Verdana" w:eastAsia="Arial" w:hAnsi="Verdana"/>
          <w:b/>
          <w:color w:val="000000"/>
          <w:lang w:eastAsia="en-US"/>
        </w:rPr>
        <w:t>7.8</w:t>
      </w:r>
      <w:r w:rsidRPr="00B57F76">
        <w:rPr>
          <w:rFonts w:ascii="Verdana" w:eastAsia="Arial" w:hAnsi="Verdana"/>
          <w:b/>
          <w:color w:val="000000"/>
          <w:lang w:eastAsia="en-US"/>
        </w:rPr>
        <w:tab/>
        <w:t>Opłaty za eksploatację górniczą</w:t>
      </w:r>
    </w:p>
    <w:p w14:paraId="358E7E57" w14:textId="77777777" w:rsidR="00407685" w:rsidRPr="00B57F76" w:rsidRDefault="00407685" w:rsidP="00407685">
      <w:pPr>
        <w:spacing w:after="120"/>
        <w:ind w:left="285" w:firstLine="708"/>
        <w:jc w:val="both"/>
        <w:rPr>
          <w:rFonts w:ascii="Verdana" w:eastAsia="Arial" w:hAnsi="Verdana"/>
          <w:color w:val="000000"/>
          <w:lang w:eastAsia="en-US"/>
        </w:rPr>
      </w:pPr>
      <w:r w:rsidRPr="00B57F76">
        <w:rPr>
          <w:rFonts w:ascii="Verdana" w:eastAsia="Arial" w:hAnsi="Verdana"/>
          <w:color w:val="000000"/>
          <w:lang w:eastAsia="en-US"/>
        </w:rPr>
        <w:t>Skreśla się tytuł Klauzuli i zastępuje:</w:t>
      </w:r>
    </w:p>
    <w:p w14:paraId="3691AF71"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„Opłaty”.</w:t>
      </w:r>
    </w:p>
    <w:p w14:paraId="0E0441BE" w14:textId="77777777" w:rsidR="00407685" w:rsidRPr="00B57F76" w:rsidRDefault="00407685" w:rsidP="00407685">
      <w:pPr>
        <w:spacing w:after="120"/>
        <w:ind w:left="993" w:hanging="993"/>
        <w:jc w:val="both"/>
        <w:rPr>
          <w:rFonts w:ascii="Verdana" w:eastAsia="Arial" w:hAnsi="Verdana"/>
          <w:b/>
          <w:color w:val="000000"/>
          <w:lang w:eastAsia="en-US"/>
        </w:rPr>
      </w:pPr>
      <w:r w:rsidRPr="00B57F76">
        <w:rPr>
          <w:rFonts w:ascii="Verdana" w:eastAsia="Arial" w:hAnsi="Verdana"/>
          <w:b/>
          <w:color w:val="000000"/>
          <w:lang w:eastAsia="en-US"/>
        </w:rPr>
        <w:t>8.1</w:t>
      </w:r>
      <w:r w:rsidRPr="00B57F76">
        <w:rPr>
          <w:rFonts w:ascii="Verdana" w:eastAsia="Arial" w:hAnsi="Verdana"/>
          <w:b/>
          <w:color w:val="000000"/>
          <w:lang w:eastAsia="en-US"/>
        </w:rPr>
        <w:tab/>
        <w:t>Rozpoczęcie Robót</w:t>
      </w:r>
    </w:p>
    <w:p w14:paraId="545AD8A2" w14:textId="77777777" w:rsidR="00407685" w:rsidRPr="00B57F76" w:rsidRDefault="00407685" w:rsidP="00407685">
      <w:pPr>
        <w:spacing w:after="120"/>
        <w:ind w:left="285" w:firstLine="708"/>
        <w:jc w:val="both"/>
        <w:rPr>
          <w:rFonts w:ascii="Verdana" w:eastAsia="Arial" w:hAnsi="Verdana"/>
          <w:color w:val="000000"/>
          <w:lang w:eastAsia="en-US"/>
        </w:rPr>
      </w:pPr>
      <w:r w:rsidRPr="00B57F76">
        <w:rPr>
          <w:rFonts w:ascii="Verdana" w:eastAsia="Arial" w:hAnsi="Verdana"/>
          <w:color w:val="000000"/>
          <w:lang w:eastAsia="en-US"/>
        </w:rPr>
        <w:t>Skreśla się pierwszy akapit i zastępuje:</w:t>
      </w:r>
    </w:p>
    <w:p w14:paraId="3C35AB0C" w14:textId="77777777" w:rsidR="00407685" w:rsidRPr="00B57F76" w:rsidRDefault="00407685" w:rsidP="00407685">
      <w:pPr>
        <w:spacing w:after="120"/>
        <w:ind w:left="285" w:firstLine="708"/>
        <w:jc w:val="both"/>
        <w:rPr>
          <w:rFonts w:ascii="Verdana" w:eastAsia="Arial" w:hAnsi="Verdana"/>
          <w:color w:val="000000"/>
          <w:lang w:eastAsia="en-US"/>
        </w:rPr>
      </w:pPr>
      <w:r w:rsidRPr="00B57F76">
        <w:rPr>
          <w:rFonts w:ascii="Verdana" w:eastAsia="Arial" w:hAnsi="Verdana"/>
          <w:color w:val="000000"/>
          <w:lang w:eastAsia="en-US"/>
        </w:rPr>
        <w:t>„Data Rozpoczęcia jest tożsama z datą podpisania Aktu Umowy.”</w:t>
      </w:r>
    </w:p>
    <w:p w14:paraId="71EFD049" w14:textId="77777777" w:rsidR="00407685" w:rsidRPr="00B57F76" w:rsidRDefault="00407685" w:rsidP="00407685">
      <w:pPr>
        <w:spacing w:after="120"/>
        <w:ind w:left="993" w:hanging="993"/>
        <w:jc w:val="both"/>
        <w:rPr>
          <w:rFonts w:ascii="Verdana" w:eastAsia="Arial" w:hAnsi="Verdana"/>
          <w:b/>
          <w:color w:val="000000"/>
          <w:lang w:eastAsia="en-US"/>
        </w:rPr>
      </w:pPr>
      <w:r w:rsidRPr="00B57F76">
        <w:rPr>
          <w:rFonts w:ascii="Verdana" w:eastAsia="Arial" w:hAnsi="Verdana"/>
          <w:b/>
          <w:color w:val="000000"/>
          <w:lang w:eastAsia="en-US"/>
        </w:rPr>
        <w:t>8.2</w:t>
      </w:r>
      <w:r w:rsidRPr="00B57F76">
        <w:rPr>
          <w:rFonts w:ascii="Verdana" w:eastAsia="Arial" w:hAnsi="Verdana"/>
          <w:b/>
          <w:color w:val="000000"/>
          <w:lang w:eastAsia="en-US"/>
        </w:rPr>
        <w:tab/>
        <w:t>Czas na Ukończenie</w:t>
      </w:r>
    </w:p>
    <w:p w14:paraId="18167410" w14:textId="77777777" w:rsidR="00407685" w:rsidRPr="00B57F76" w:rsidRDefault="00407685" w:rsidP="00407685">
      <w:pPr>
        <w:pStyle w:val="Tekstpodstawowy"/>
        <w:spacing w:after="120"/>
        <w:ind w:left="993"/>
        <w:rPr>
          <w:rFonts w:ascii="Verdana" w:eastAsia="Arial" w:hAnsi="Verdana"/>
          <w:color w:val="000000"/>
          <w:sz w:val="20"/>
          <w:lang w:val="pl-PL" w:eastAsia="en-US"/>
        </w:rPr>
      </w:pPr>
      <w:r w:rsidRPr="00B57F76">
        <w:rPr>
          <w:rFonts w:ascii="Verdana" w:eastAsia="Arial" w:hAnsi="Verdana"/>
          <w:color w:val="000000"/>
          <w:sz w:val="20"/>
          <w:lang w:val="pl-PL" w:eastAsia="en-US"/>
        </w:rPr>
        <w:t>Na końcu podpunktu (b) kropkę zastępuje się przecinkiem i dodaje się wyraz „oraz” a dalej dodaje się podpunkty (c) i (d) o następującej treści:</w:t>
      </w:r>
    </w:p>
    <w:p w14:paraId="306F40E3" w14:textId="77777777" w:rsidR="00407685" w:rsidRPr="00B57F76" w:rsidRDefault="00407685" w:rsidP="00407685">
      <w:pPr>
        <w:widowControl w:val="0"/>
        <w:numPr>
          <w:ilvl w:val="2"/>
          <w:numId w:val="2"/>
        </w:numPr>
        <w:spacing w:after="120"/>
        <w:ind w:left="1418" w:hanging="426"/>
        <w:jc w:val="both"/>
        <w:rPr>
          <w:rFonts w:ascii="Verdana" w:eastAsia="Arial" w:hAnsi="Verdana"/>
          <w:color w:val="000000"/>
          <w:lang w:eastAsia="en-US"/>
        </w:rPr>
      </w:pPr>
      <w:r w:rsidRPr="00B57F76">
        <w:rPr>
          <w:rFonts w:ascii="Verdana" w:eastAsia="Arial" w:hAnsi="Verdana"/>
          <w:color w:val="000000"/>
          <w:lang w:eastAsia="en-US"/>
        </w:rPr>
        <w:t xml:space="preserve">sporządzenie i dostarczenie do Inżyniera dokumentacji powykonawczej zgodnie z wymaganiami </w:t>
      </w:r>
      <w:proofErr w:type="spellStart"/>
      <w:r w:rsidRPr="00B57F76">
        <w:rPr>
          <w:rFonts w:ascii="Verdana" w:eastAsia="Arial" w:hAnsi="Verdana"/>
          <w:color w:val="000000"/>
          <w:lang w:eastAsia="en-US"/>
        </w:rPr>
        <w:t>Subklauzuli</w:t>
      </w:r>
      <w:proofErr w:type="spellEnd"/>
      <w:r w:rsidRPr="00B57F76">
        <w:rPr>
          <w:rFonts w:ascii="Verdana" w:eastAsia="Arial" w:hAnsi="Verdana"/>
          <w:color w:val="000000"/>
          <w:lang w:eastAsia="en-US"/>
        </w:rPr>
        <w:t xml:space="preserve"> 5.6 [Dokumentacja powykonawcza], oraz</w:t>
      </w:r>
    </w:p>
    <w:p w14:paraId="37190B59" w14:textId="77777777" w:rsidR="00407685" w:rsidRPr="00B57F76" w:rsidRDefault="00407685" w:rsidP="00407685">
      <w:pPr>
        <w:pStyle w:val="Tekstpodstawowy"/>
        <w:widowControl w:val="0"/>
        <w:numPr>
          <w:ilvl w:val="2"/>
          <w:numId w:val="2"/>
        </w:numPr>
        <w:tabs>
          <w:tab w:val="left" w:pos="664"/>
        </w:tabs>
        <w:spacing w:after="120"/>
        <w:ind w:left="1418" w:right="0" w:hanging="426"/>
        <w:jc w:val="both"/>
        <w:rPr>
          <w:rFonts w:ascii="Verdana" w:eastAsia="Arial" w:hAnsi="Verdana"/>
          <w:color w:val="000000"/>
          <w:sz w:val="20"/>
          <w:lang w:val="pl-PL" w:eastAsia="en-US"/>
        </w:rPr>
      </w:pPr>
      <w:r w:rsidRPr="00B57F76">
        <w:rPr>
          <w:rFonts w:ascii="Verdana" w:eastAsia="Arial" w:hAnsi="Verdana"/>
          <w:color w:val="000000"/>
          <w:sz w:val="20"/>
          <w:lang w:val="pl-PL" w:eastAsia="en-US"/>
        </w:rPr>
        <w:t>uzyskanie w imieniu i na rzecz Zamawiającego decyzji o pozwoleniu na użytkowanie. Pełnomocnictwo zostanie doręczone Wykonawcy w terminie 7 dni od złożenia pisemnego wniosku Wykonawcy.</w:t>
      </w:r>
    </w:p>
    <w:p w14:paraId="56D528BA" w14:textId="77777777" w:rsidR="00407685" w:rsidRPr="00B57F76" w:rsidRDefault="00407685" w:rsidP="00407685">
      <w:pPr>
        <w:spacing w:after="120"/>
        <w:ind w:left="285" w:firstLine="708"/>
        <w:jc w:val="both"/>
        <w:rPr>
          <w:rFonts w:ascii="Verdana" w:eastAsia="Arial" w:hAnsi="Verdana"/>
          <w:color w:val="000000"/>
          <w:lang w:eastAsia="en-US"/>
        </w:rPr>
      </w:pPr>
      <w:r w:rsidRPr="00B57F76">
        <w:rPr>
          <w:rFonts w:ascii="Verdana" w:eastAsia="Arial" w:hAnsi="Verdana"/>
          <w:color w:val="000000"/>
          <w:lang w:eastAsia="en-US"/>
        </w:rPr>
        <w:t xml:space="preserve">Na końcu Klauzuli dopisuje się akapit: </w:t>
      </w:r>
    </w:p>
    <w:p w14:paraId="4A8847C7" w14:textId="77777777" w:rsidR="00407685" w:rsidRPr="00B57F76" w:rsidRDefault="00407685" w:rsidP="00407685">
      <w:pPr>
        <w:spacing w:after="120"/>
        <w:ind w:left="285" w:firstLine="708"/>
        <w:jc w:val="both"/>
        <w:rPr>
          <w:rFonts w:ascii="Verdana" w:eastAsia="Arial" w:hAnsi="Verdana"/>
          <w:color w:val="000000"/>
          <w:lang w:eastAsia="en-US"/>
        </w:rPr>
      </w:pPr>
      <w:r w:rsidRPr="00B57F76">
        <w:rPr>
          <w:rFonts w:ascii="Verdana" w:eastAsia="Arial" w:hAnsi="Verdana"/>
          <w:color w:val="000000"/>
          <w:lang w:eastAsia="en-US"/>
        </w:rPr>
        <w:t>„Czas na Ukończenie określa załącznik Dane Kontraktowe”.</w:t>
      </w:r>
    </w:p>
    <w:p w14:paraId="69367FD2" w14:textId="77777777" w:rsidR="00407685" w:rsidRPr="00B57F76" w:rsidRDefault="00407685" w:rsidP="00407685">
      <w:pPr>
        <w:spacing w:after="120"/>
        <w:ind w:left="993" w:hanging="993"/>
        <w:jc w:val="both"/>
        <w:rPr>
          <w:rFonts w:ascii="Verdana" w:eastAsia="Arial" w:hAnsi="Verdana"/>
          <w:b/>
          <w:color w:val="000000"/>
          <w:lang w:eastAsia="en-US"/>
        </w:rPr>
      </w:pPr>
      <w:r w:rsidRPr="00B57F76">
        <w:rPr>
          <w:rFonts w:ascii="Verdana" w:eastAsia="Arial" w:hAnsi="Verdana"/>
          <w:b/>
          <w:color w:val="000000"/>
          <w:lang w:eastAsia="en-US"/>
        </w:rPr>
        <w:t>8.3</w:t>
      </w:r>
      <w:r w:rsidRPr="00B57F76">
        <w:rPr>
          <w:rFonts w:ascii="Verdana" w:eastAsia="Arial" w:hAnsi="Verdana"/>
          <w:b/>
          <w:color w:val="000000"/>
          <w:lang w:eastAsia="en-US"/>
        </w:rPr>
        <w:tab/>
        <w:t>Harmonogram</w:t>
      </w:r>
    </w:p>
    <w:p w14:paraId="6AD29605"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 xml:space="preserve">W pierwszym zdania pierwszego akapitu skreśla się słowa: „od otrzymania powiadomienia według </w:t>
      </w:r>
      <w:proofErr w:type="spellStart"/>
      <w:r w:rsidRPr="00B57F76">
        <w:rPr>
          <w:rFonts w:ascii="Verdana" w:eastAsia="Arial" w:hAnsi="Verdana"/>
          <w:color w:val="000000"/>
          <w:lang w:eastAsia="en-US"/>
        </w:rPr>
        <w:t>Subklauzuli</w:t>
      </w:r>
      <w:proofErr w:type="spellEnd"/>
      <w:r w:rsidRPr="00B57F76">
        <w:rPr>
          <w:rFonts w:ascii="Verdana" w:eastAsia="Arial" w:hAnsi="Verdana"/>
          <w:color w:val="000000"/>
          <w:lang w:eastAsia="en-US"/>
        </w:rPr>
        <w:t xml:space="preserve"> 8.1 [</w:t>
      </w:r>
      <w:r w:rsidRPr="00B57F76">
        <w:rPr>
          <w:rFonts w:ascii="Verdana" w:eastAsia="Arial" w:hAnsi="Verdana"/>
          <w:i/>
          <w:color w:val="000000"/>
          <w:lang w:eastAsia="en-US"/>
        </w:rPr>
        <w:t>Rozpoczęcie Robót</w:t>
      </w:r>
      <w:r w:rsidRPr="00B57F76">
        <w:rPr>
          <w:rFonts w:ascii="Verdana" w:eastAsia="Arial" w:hAnsi="Verdana"/>
          <w:color w:val="000000"/>
          <w:lang w:eastAsia="en-US"/>
        </w:rPr>
        <w:t>]” i zastępuję słowami:</w:t>
      </w:r>
    </w:p>
    <w:p w14:paraId="2BD22BE3" w14:textId="18F4620E" w:rsidR="00407685"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 xml:space="preserve">„od daty Rozpoczęcia” </w:t>
      </w:r>
    </w:p>
    <w:p w14:paraId="44EE4982" w14:textId="7F9C6048" w:rsidR="006120EF" w:rsidRPr="006120EF" w:rsidRDefault="006120EF" w:rsidP="006120EF">
      <w:pPr>
        <w:spacing w:after="120"/>
        <w:ind w:left="993" w:hanging="993"/>
        <w:jc w:val="both"/>
        <w:rPr>
          <w:rFonts w:ascii="Verdana" w:eastAsia="Arial" w:hAnsi="Verdana"/>
          <w:b/>
          <w:color w:val="000000"/>
          <w:lang w:eastAsia="en-US"/>
        </w:rPr>
      </w:pPr>
      <w:r>
        <w:rPr>
          <w:rFonts w:eastAsia="Arial"/>
          <w:b/>
          <w:color w:val="000000"/>
          <w:sz w:val="24"/>
          <w:szCs w:val="24"/>
          <w:lang w:eastAsia="en-US"/>
        </w:rPr>
        <w:t xml:space="preserve">8.7 </w:t>
      </w:r>
      <w:r>
        <w:rPr>
          <w:rFonts w:eastAsia="Arial"/>
          <w:b/>
          <w:color w:val="000000"/>
          <w:sz w:val="24"/>
          <w:szCs w:val="24"/>
          <w:lang w:eastAsia="en-US"/>
        </w:rPr>
        <w:tab/>
      </w:r>
      <w:r w:rsidRPr="006120EF">
        <w:rPr>
          <w:rFonts w:ascii="Verdana" w:eastAsia="Arial" w:hAnsi="Verdana"/>
          <w:b/>
          <w:color w:val="000000"/>
          <w:lang w:eastAsia="en-US"/>
        </w:rPr>
        <w:t>Odszkodowanie umowne za opóźnienie</w:t>
      </w:r>
    </w:p>
    <w:p w14:paraId="0486E529" w14:textId="77777777" w:rsidR="006120EF" w:rsidRPr="006120EF" w:rsidRDefault="006120EF" w:rsidP="006120EF">
      <w:pPr>
        <w:spacing w:after="120"/>
        <w:ind w:left="285" w:firstLine="708"/>
        <w:jc w:val="both"/>
        <w:rPr>
          <w:rFonts w:ascii="Verdana" w:eastAsia="Arial" w:hAnsi="Verdana"/>
          <w:color w:val="000000"/>
          <w:lang w:eastAsia="en-US"/>
        </w:rPr>
      </w:pPr>
      <w:r w:rsidRPr="006120EF">
        <w:rPr>
          <w:rFonts w:ascii="Verdana" w:eastAsia="Arial" w:hAnsi="Verdana"/>
          <w:color w:val="000000"/>
          <w:lang w:eastAsia="en-US"/>
        </w:rPr>
        <w:t xml:space="preserve">Skreśla się w całości i zastępuje następująca treścią: </w:t>
      </w:r>
    </w:p>
    <w:p w14:paraId="4611FCB5" w14:textId="77777777" w:rsidR="006120EF" w:rsidRPr="006120EF" w:rsidRDefault="006120EF" w:rsidP="006120EF">
      <w:pPr>
        <w:spacing w:after="120"/>
        <w:ind w:left="993" w:hanging="993"/>
        <w:jc w:val="both"/>
        <w:rPr>
          <w:rFonts w:ascii="Verdana" w:eastAsia="Arial" w:hAnsi="Verdana"/>
          <w:b/>
          <w:color w:val="000000"/>
          <w:lang w:eastAsia="en-US"/>
        </w:rPr>
      </w:pPr>
      <w:r w:rsidRPr="006120EF">
        <w:rPr>
          <w:rFonts w:ascii="Verdana" w:eastAsia="Arial" w:hAnsi="Verdana"/>
          <w:b/>
          <w:color w:val="000000"/>
          <w:lang w:eastAsia="en-US"/>
        </w:rPr>
        <w:t>„8.7</w:t>
      </w:r>
      <w:r w:rsidRPr="006120EF">
        <w:rPr>
          <w:rFonts w:ascii="Verdana" w:eastAsia="Arial" w:hAnsi="Verdana"/>
          <w:b/>
          <w:color w:val="000000"/>
          <w:lang w:eastAsia="en-US"/>
        </w:rPr>
        <w:tab/>
        <w:t>Kary umowne</w:t>
      </w:r>
    </w:p>
    <w:p w14:paraId="3B18890A" w14:textId="77777777" w:rsidR="006120EF" w:rsidRPr="006120EF" w:rsidRDefault="006120EF" w:rsidP="006120EF">
      <w:pPr>
        <w:pStyle w:val="Tekstpodstawowy"/>
        <w:widowControl w:val="0"/>
        <w:spacing w:after="120"/>
        <w:ind w:left="569" w:right="0" w:firstLine="282"/>
        <w:rPr>
          <w:rFonts w:ascii="Verdana" w:hAnsi="Verdana"/>
          <w:sz w:val="20"/>
          <w:lang w:val="pl-PL"/>
        </w:rPr>
      </w:pPr>
      <w:r w:rsidRPr="006120EF">
        <w:rPr>
          <w:rFonts w:ascii="Verdana" w:hAnsi="Verdana"/>
          <w:sz w:val="20"/>
          <w:lang w:val="pl-PL"/>
        </w:rPr>
        <w:t xml:space="preserve"> „I. Wykonawca zapłaci Zamawiającemu Kary umowne:</w:t>
      </w:r>
    </w:p>
    <w:p w14:paraId="374E23F1" w14:textId="77777777" w:rsidR="006120EF" w:rsidRPr="006120EF" w:rsidRDefault="006120EF" w:rsidP="006120EF">
      <w:pPr>
        <w:pStyle w:val="Tekstpodstawowy"/>
        <w:widowControl w:val="0"/>
        <w:numPr>
          <w:ilvl w:val="0"/>
          <w:numId w:val="3"/>
        </w:numPr>
        <w:spacing w:after="120"/>
        <w:ind w:right="0"/>
        <w:rPr>
          <w:rFonts w:ascii="Verdana" w:hAnsi="Verdana"/>
          <w:sz w:val="20"/>
          <w:lang w:val="pl-PL"/>
        </w:rPr>
      </w:pPr>
      <w:r w:rsidRPr="006120EF">
        <w:rPr>
          <w:rFonts w:ascii="Verdana" w:hAnsi="Verdana"/>
          <w:sz w:val="20"/>
          <w:lang w:val="pl-PL"/>
        </w:rPr>
        <w:t xml:space="preserve">za przekroczenie Czasu na Ukończenie Robót lub Odcinka, z przyczyn leżących po stronie Wykonawcy w wysokości 0,05% Zaakceptowanej Kwoty Kontraktowej netto, z zastrzeżeniem </w:t>
      </w:r>
      <w:proofErr w:type="spellStart"/>
      <w:r w:rsidRPr="006120EF">
        <w:rPr>
          <w:rFonts w:ascii="Verdana" w:hAnsi="Verdana"/>
          <w:sz w:val="20"/>
          <w:lang w:val="pl-PL"/>
        </w:rPr>
        <w:t>Subklauzuli</w:t>
      </w:r>
      <w:proofErr w:type="spellEnd"/>
      <w:r w:rsidRPr="006120EF">
        <w:rPr>
          <w:rFonts w:ascii="Verdana" w:hAnsi="Verdana"/>
          <w:sz w:val="20"/>
          <w:lang w:val="pl-PL"/>
        </w:rPr>
        <w:t xml:space="preserve"> 10.2 [</w:t>
      </w:r>
      <w:r w:rsidRPr="006120EF">
        <w:rPr>
          <w:rFonts w:ascii="Verdana" w:hAnsi="Verdana"/>
          <w:i/>
          <w:sz w:val="20"/>
          <w:lang w:val="pl-PL"/>
        </w:rPr>
        <w:t xml:space="preserve">Przejęcie części </w:t>
      </w:r>
      <w:r w:rsidRPr="006120EF">
        <w:rPr>
          <w:rFonts w:ascii="Verdana" w:hAnsi="Verdana"/>
          <w:i/>
          <w:sz w:val="20"/>
          <w:lang w:val="pl-PL"/>
        </w:rPr>
        <w:lastRenderedPageBreak/>
        <w:t>Robót</w:t>
      </w:r>
      <w:r w:rsidRPr="006120EF">
        <w:rPr>
          <w:rFonts w:ascii="Verdana" w:hAnsi="Verdana"/>
          <w:sz w:val="20"/>
          <w:lang w:val="pl-PL"/>
        </w:rPr>
        <w:t>], za każdy dzień zwłoki.</w:t>
      </w:r>
    </w:p>
    <w:p w14:paraId="4BC5B030" w14:textId="77777777" w:rsidR="006120EF" w:rsidRPr="006120EF" w:rsidRDefault="006120EF" w:rsidP="006120EF">
      <w:pPr>
        <w:pStyle w:val="Tekstpodstawowy"/>
        <w:widowControl w:val="0"/>
        <w:numPr>
          <w:ilvl w:val="0"/>
          <w:numId w:val="3"/>
        </w:numPr>
        <w:spacing w:after="120"/>
        <w:ind w:right="0"/>
        <w:rPr>
          <w:rFonts w:ascii="Verdana" w:hAnsi="Verdana"/>
          <w:sz w:val="20"/>
          <w:lang w:val="pl-PL"/>
        </w:rPr>
      </w:pPr>
      <w:r w:rsidRPr="006120EF">
        <w:rPr>
          <w:rFonts w:ascii="Verdana" w:hAnsi="Verdana"/>
          <w:sz w:val="20"/>
          <w:lang w:val="pl-PL"/>
        </w:rPr>
        <w:t xml:space="preserve">z tytułu odstąpienia od Umowy z przyczyn określonych w </w:t>
      </w:r>
      <w:proofErr w:type="spellStart"/>
      <w:r w:rsidRPr="006120EF">
        <w:rPr>
          <w:rFonts w:ascii="Verdana" w:hAnsi="Verdana"/>
          <w:sz w:val="20"/>
          <w:lang w:val="pl-PL"/>
        </w:rPr>
        <w:t>Subklauzuli</w:t>
      </w:r>
      <w:proofErr w:type="spellEnd"/>
      <w:r w:rsidRPr="006120EF">
        <w:rPr>
          <w:rFonts w:ascii="Verdana" w:hAnsi="Verdana"/>
          <w:sz w:val="20"/>
          <w:lang w:val="pl-PL"/>
        </w:rPr>
        <w:t xml:space="preserve"> 15.2 [</w:t>
      </w:r>
      <w:r w:rsidRPr="006120EF">
        <w:rPr>
          <w:rFonts w:ascii="Verdana" w:hAnsi="Verdana"/>
          <w:i/>
          <w:sz w:val="20"/>
          <w:lang w:val="pl-PL"/>
        </w:rPr>
        <w:t>Odstąpienie przez Zamawiającego</w:t>
      </w:r>
      <w:r w:rsidRPr="006120EF">
        <w:rPr>
          <w:rFonts w:ascii="Verdana" w:hAnsi="Verdana"/>
          <w:sz w:val="20"/>
          <w:lang w:val="pl-PL"/>
        </w:rPr>
        <w:t>] lub innych, leżących po stronie Wykonawcy – w wysokości 20 % Zaakceptowanej Kwoty Kontraktowej netto, a w przypadku odstąpienia od części Robót – w wysokości 15% wartości tych Robót netto;</w:t>
      </w:r>
    </w:p>
    <w:p w14:paraId="7A0500E5" w14:textId="77777777" w:rsidR="006120EF" w:rsidRPr="006120EF" w:rsidRDefault="006120EF" w:rsidP="006120EF">
      <w:pPr>
        <w:pStyle w:val="Tekstpodstawowy"/>
        <w:widowControl w:val="0"/>
        <w:numPr>
          <w:ilvl w:val="0"/>
          <w:numId w:val="3"/>
        </w:numPr>
        <w:spacing w:after="120"/>
        <w:ind w:right="0"/>
        <w:rPr>
          <w:rFonts w:ascii="Verdana" w:hAnsi="Verdana"/>
          <w:sz w:val="20"/>
          <w:lang w:val="pl-PL"/>
        </w:rPr>
      </w:pPr>
      <w:r w:rsidRPr="006120EF">
        <w:rPr>
          <w:rFonts w:ascii="Verdana" w:hAnsi="Verdana"/>
          <w:sz w:val="20"/>
          <w:lang w:val="pl-PL"/>
        </w:rPr>
        <w:t>za niedotrzymanie któregokolwiek z terminów usunięcia Wad, usterek lub wykonania zaległych prac określonych w Świadectwie Przejęcia lub w protokole z przeglądu realizacji robót zaległych, lub ujawnionych w Okresie Zgłaszania Wad, w terminach określonych przez Inżyniera lub Zamawiającego w wysokości:</w:t>
      </w:r>
    </w:p>
    <w:p w14:paraId="2D003AC4" w14:textId="77777777" w:rsidR="006120EF" w:rsidRPr="006120EF" w:rsidRDefault="006120EF" w:rsidP="006120EF">
      <w:pPr>
        <w:pStyle w:val="Tekstpodstawowy"/>
        <w:widowControl w:val="0"/>
        <w:numPr>
          <w:ilvl w:val="1"/>
          <w:numId w:val="4"/>
        </w:numPr>
        <w:spacing w:after="120"/>
        <w:ind w:right="0"/>
        <w:rPr>
          <w:rFonts w:ascii="Verdana" w:hAnsi="Verdana"/>
          <w:sz w:val="20"/>
          <w:lang w:val="pl-PL"/>
        </w:rPr>
      </w:pPr>
      <w:r w:rsidRPr="006120EF">
        <w:rPr>
          <w:rFonts w:ascii="Verdana" w:hAnsi="Verdana"/>
          <w:color w:val="000000"/>
          <w:sz w:val="20"/>
          <w:lang w:val="pl-PL"/>
        </w:rPr>
        <w:t>30.000 zł  (słownie: trzydzieści tysięcy złotych) za zwłokę w usunięciu wady lub szkody istotnej</w:t>
      </w:r>
      <w:r w:rsidRPr="006120EF">
        <w:rPr>
          <w:rFonts w:ascii="Verdana" w:hAnsi="Verdana"/>
          <w:sz w:val="20"/>
          <w:lang w:val="pl-PL"/>
        </w:rPr>
        <w:t xml:space="preserve"> za każdy dzień zwłoki w odniesieniu do każdej Wady lub szkody;</w:t>
      </w:r>
    </w:p>
    <w:p w14:paraId="7CDB487E" w14:textId="77777777" w:rsidR="006120EF" w:rsidRPr="006120EF" w:rsidRDefault="006120EF" w:rsidP="006120EF">
      <w:pPr>
        <w:pStyle w:val="Tekstpodstawowy"/>
        <w:widowControl w:val="0"/>
        <w:numPr>
          <w:ilvl w:val="1"/>
          <w:numId w:val="4"/>
        </w:numPr>
        <w:spacing w:after="120"/>
        <w:ind w:right="0"/>
        <w:rPr>
          <w:rFonts w:ascii="Verdana" w:hAnsi="Verdana"/>
          <w:sz w:val="20"/>
          <w:lang w:val="pl-PL"/>
        </w:rPr>
      </w:pPr>
      <w:r w:rsidRPr="006120EF">
        <w:rPr>
          <w:rFonts w:ascii="Verdana" w:hAnsi="Verdana"/>
          <w:color w:val="000000"/>
          <w:sz w:val="20"/>
          <w:lang w:val="pl-PL"/>
        </w:rPr>
        <w:t>10.000 zł (słownie: dziesięć tysięcy złotych) za zwłokę w usunięciu wady lub szkody innej niż istotna</w:t>
      </w:r>
      <w:r w:rsidRPr="006120EF">
        <w:rPr>
          <w:rFonts w:ascii="Verdana" w:hAnsi="Verdana"/>
          <w:sz w:val="20"/>
          <w:lang w:val="pl-PL"/>
        </w:rPr>
        <w:t xml:space="preserve"> za każdy dzień zwłoki w odniesieniu do każdej Wady lub szkody;</w:t>
      </w:r>
    </w:p>
    <w:p w14:paraId="0378FB12" w14:textId="77777777" w:rsidR="006120EF" w:rsidRPr="006120EF" w:rsidRDefault="006120EF" w:rsidP="006120EF">
      <w:pPr>
        <w:pStyle w:val="Tekstpodstawowy"/>
        <w:widowControl w:val="0"/>
        <w:numPr>
          <w:ilvl w:val="0"/>
          <w:numId w:val="3"/>
        </w:numPr>
        <w:spacing w:after="120"/>
        <w:ind w:right="0"/>
        <w:rPr>
          <w:rFonts w:ascii="Verdana" w:hAnsi="Verdana"/>
          <w:sz w:val="20"/>
          <w:lang w:val="pl-PL"/>
        </w:rPr>
      </w:pPr>
      <w:r w:rsidRPr="006120EF">
        <w:rPr>
          <w:rFonts w:ascii="Verdana" w:hAnsi="Verdana"/>
          <w:sz w:val="20"/>
          <w:lang w:val="pl-PL"/>
        </w:rPr>
        <w:t xml:space="preserve">za niedotrzymanie lub za nieprzedłożenie do zaakceptowania Zamawiającemu projektu Umowy o podwykonawstwo (w tym również Umowy o podwykonawstwo z PUZ lub Podwykonawcami PUZ), której przedmiotem są roboty budowlane lub projektu jej zmiany, zgodnie z </w:t>
      </w:r>
      <w:proofErr w:type="spellStart"/>
      <w:r w:rsidRPr="006120EF">
        <w:rPr>
          <w:rFonts w:ascii="Verdana" w:hAnsi="Verdana"/>
          <w:sz w:val="20"/>
          <w:lang w:val="pl-PL"/>
        </w:rPr>
        <w:t>Subklauzulą</w:t>
      </w:r>
      <w:proofErr w:type="spellEnd"/>
      <w:r w:rsidRPr="006120EF">
        <w:rPr>
          <w:rFonts w:ascii="Verdana" w:hAnsi="Verdana"/>
          <w:sz w:val="20"/>
          <w:lang w:val="pl-PL"/>
        </w:rPr>
        <w:t xml:space="preserve"> 4.4 [Podwykonawcy] w wysokości 25 000 zł (słownie: dwadzieścia pięć tysięcy złotych) za każdy taki przypadek;</w:t>
      </w:r>
    </w:p>
    <w:p w14:paraId="5344873A" w14:textId="77777777" w:rsidR="006120EF" w:rsidRPr="006120EF" w:rsidRDefault="006120EF" w:rsidP="006120EF">
      <w:pPr>
        <w:pStyle w:val="Tekstpodstawowy"/>
        <w:widowControl w:val="0"/>
        <w:numPr>
          <w:ilvl w:val="0"/>
          <w:numId w:val="3"/>
        </w:numPr>
        <w:spacing w:after="120"/>
        <w:ind w:right="0"/>
        <w:rPr>
          <w:rFonts w:ascii="Verdana" w:hAnsi="Verdana"/>
          <w:sz w:val="20"/>
          <w:lang w:val="pl-PL"/>
        </w:rPr>
      </w:pPr>
      <w:r w:rsidRPr="006120EF">
        <w:rPr>
          <w:rFonts w:ascii="Verdana" w:hAnsi="Verdana"/>
          <w:sz w:val="20"/>
          <w:lang w:val="pl-PL"/>
        </w:rPr>
        <w:t xml:space="preserve">za nieprzedłożenie w terminie poświadczonej za zgodność z oryginałem kopii zawartej Umowy o podwykonawstwo (w tym również Umowy o podwykonawstwo z PUZ lub Podwykonawcami PUZ) lub jej zmiany, zgodnie z </w:t>
      </w:r>
      <w:proofErr w:type="spellStart"/>
      <w:r w:rsidRPr="006120EF">
        <w:rPr>
          <w:rFonts w:ascii="Verdana" w:hAnsi="Verdana"/>
          <w:sz w:val="20"/>
          <w:lang w:val="pl-PL"/>
        </w:rPr>
        <w:t>Subklauzulą</w:t>
      </w:r>
      <w:proofErr w:type="spellEnd"/>
      <w:r w:rsidRPr="006120EF">
        <w:rPr>
          <w:rFonts w:ascii="Verdana" w:hAnsi="Verdana"/>
          <w:sz w:val="20"/>
          <w:lang w:val="pl-PL"/>
        </w:rPr>
        <w:t xml:space="preserve"> 4.4 [</w:t>
      </w:r>
      <w:r w:rsidRPr="006120EF">
        <w:rPr>
          <w:rFonts w:ascii="Verdana" w:hAnsi="Verdana"/>
          <w:i/>
          <w:sz w:val="20"/>
          <w:lang w:val="pl-PL"/>
        </w:rPr>
        <w:t>Podwykonawcy</w:t>
      </w:r>
      <w:r w:rsidRPr="006120EF">
        <w:rPr>
          <w:rFonts w:ascii="Verdana" w:hAnsi="Verdana"/>
          <w:sz w:val="20"/>
          <w:lang w:val="pl-PL"/>
        </w:rPr>
        <w:t>] w wysokości 25 000 zł (słownie: dwadzieścia pięć tysięcy złotych) za każdy taki przypadek;</w:t>
      </w:r>
    </w:p>
    <w:p w14:paraId="0704A3ED" w14:textId="77777777" w:rsidR="006120EF" w:rsidRPr="006120EF" w:rsidRDefault="006120EF" w:rsidP="006120EF">
      <w:pPr>
        <w:pStyle w:val="Tekstpodstawowy"/>
        <w:widowControl w:val="0"/>
        <w:numPr>
          <w:ilvl w:val="0"/>
          <w:numId w:val="3"/>
        </w:numPr>
        <w:spacing w:after="120"/>
        <w:ind w:right="0"/>
        <w:rPr>
          <w:rFonts w:ascii="Verdana" w:hAnsi="Verdana"/>
          <w:sz w:val="20"/>
          <w:lang w:val="pl-PL"/>
        </w:rPr>
      </w:pPr>
      <w:r w:rsidRPr="006120EF">
        <w:rPr>
          <w:rFonts w:ascii="Verdana" w:hAnsi="Verdana"/>
          <w:sz w:val="20"/>
          <w:lang w:val="pl-PL"/>
        </w:rPr>
        <w:t xml:space="preserve">za brak zmiany jakiejkolwiek Umowy o podwykonawstwo w zakresie terminu zapłaty wynagrodzenia Podwykonawcy lub dalszemu Podwykonawcy, zgodnie z punktem II.10 </w:t>
      </w:r>
      <w:proofErr w:type="spellStart"/>
      <w:r w:rsidRPr="006120EF">
        <w:rPr>
          <w:rFonts w:ascii="Verdana" w:hAnsi="Verdana"/>
          <w:sz w:val="20"/>
          <w:lang w:val="pl-PL"/>
        </w:rPr>
        <w:t>Subklauzuli</w:t>
      </w:r>
      <w:proofErr w:type="spellEnd"/>
      <w:r w:rsidRPr="006120EF">
        <w:rPr>
          <w:rFonts w:ascii="Verdana" w:hAnsi="Verdana"/>
          <w:sz w:val="20"/>
          <w:lang w:val="pl-PL"/>
        </w:rPr>
        <w:t xml:space="preserve"> 4.4 [</w:t>
      </w:r>
      <w:r w:rsidRPr="006120EF">
        <w:rPr>
          <w:rFonts w:ascii="Verdana" w:hAnsi="Verdana"/>
          <w:i/>
          <w:sz w:val="20"/>
          <w:lang w:val="pl-PL"/>
        </w:rPr>
        <w:t>Podwykonawcy</w:t>
      </w:r>
      <w:r w:rsidRPr="006120EF">
        <w:rPr>
          <w:rFonts w:ascii="Verdana" w:hAnsi="Verdana"/>
          <w:sz w:val="20"/>
          <w:lang w:val="pl-PL"/>
        </w:rPr>
        <w:t>] w wysokości 25 000 zł (słownie: dwadzieścia pięć tysięcy złotych) za każdy taki przypadek;</w:t>
      </w:r>
    </w:p>
    <w:p w14:paraId="58116522" w14:textId="77777777" w:rsidR="006120EF" w:rsidRPr="006120EF" w:rsidRDefault="006120EF" w:rsidP="006120EF">
      <w:pPr>
        <w:pStyle w:val="Tekstpodstawowy"/>
        <w:widowControl w:val="0"/>
        <w:numPr>
          <w:ilvl w:val="0"/>
          <w:numId w:val="3"/>
        </w:numPr>
        <w:spacing w:after="120"/>
        <w:ind w:right="0"/>
        <w:rPr>
          <w:rFonts w:ascii="Verdana" w:hAnsi="Verdana"/>
          <w:sz w:val="20"/>
          <w:lang w:val="pl-PL"/>
        </w:rPr>
      </w:pPr>
      <w:r w:rsidRPr="006120EF">
        <w:rPr>
          <w:rFonts w:ascii="Verdana" w:hAnsi="Verdana"/>
          <w:sz w:val="20"/>
          <w:lang w:val="pl-PL"/>
        </w:rPr>
        <w:t>za wykonywanie za pomocą Podwykonawców innych Robót niż wskazane w Umowie o podwykonawstwo (w tym Umowie o podwykonawstwo z PUZ lub z Podwykonawcami PUZ), bez zgody Zamawiającego – w wysokości 25 000 zł (słownie: dwadzieścia pięć tysięcy złotych), za każdy taki przypadek;</w:t>
      </w:r>
    </w:p>
    <w:p w14:paraId="2E619F5F" w14:textId="77777777" w:rsidR="006120EF" w:rsidRPr="006120EF" w:rsidRDefault="006120EF" w:rsidP="006120EF">
      <w:pPr>
        <w:pStyle w:val="Tekstpodstawowy"/>
        <w:widowControl w:val="0"/>
        <w:numPr>
          <w:ilvl w:val="0"/>
          <w:numId w:val="3"/>
        </w:numPr>
        <w:spacing w:after="120"/>
        <w:ind w:right="0"/>
        <w:rPr>
          <w:rFonts w:ascii="Verdana" w:hAnsi="Verdana"/>
          <w:sz w:val="20"/>
          <w:lang w:val="pl-PL"/>
        </w:rPr>
      </w:pPr>
      <w:r w:rsidRPr="006120EF">
        <w:rPr>
          <w:rFonts w:ascii="Verdana" w:hAnsi="Verdana"/>
          <w:sz w:val="20"/>
          <w:lang w:val="pl-PL"/>
        </w:rPr>
        <w:t xml:space="preserve">za brak zapłaty lub za nieterminową zapłatę wynagrodzenia należnego Podwykonawcy lub dalszemu Podwykonawcy, zgodnie z </w:t>
      </w:r>
      <w:proofErr w:type="spellStart"/>
      <w:r w:rsidRPr="006120EF">
        <w:rPr>
          <w:rFonts w:ascii="Verdana" w:hAnsi="Verdana"/>
          <w:sz w:val="20"/>
          <w:lang w:val="pl-PL"/>
        </w:rPr>
        <w:t>Subklauzulą</w:t>
      </w:r>
      <w:proofErr w:type="spellEnd"/>
      <w:r w:rsidRPr="006120EF">
        <w:rPr>
          <w:rFonts w:ascii="Verdana" w:hAnsi="Verdana"/>
          <w:sz w:val="20"/>
          <w:lang w:val="pl-PL"/>
        </w:rPr>
        <w:t xml:space="preserve"> 4.4 [</w:t>
      </w:r>
      <w:r w:rsidRPr="006120EF">
        <w:rPr>
          <w:rFonts w:ascii="Verdana" w:hAnsi="Verdana"/>
          <w:i/>
          <w:sz w:val="20"/>
          <w:lang w:val="pl-PL"/>
        </w:rPr>
        <w:t>Podwykonawcy</w:t>
      </w:r>
      <w:r w:rsidRPr="006120EF">
        <w:rPr>
          <w:rFonts w:ascii="Verdana" w:hAnsi="Verdana"/>
          <w:sz w:val="20"/>
          <w:lang w:val="pl-PL"/>
        </w:rPr>
        <w:t>] w wysokości 25 000 zł (słownie: dwadzieścia pięć tysięcy złotych), za każdy taki przypadek;</w:t>
      </w:r>
    </w:p>
    <w:p w14:paraId="722BC711" w14:textId="77777777" w:rsidR="006120EF" w:rsidRPr="006120EF" w:rsidRDefault="006120EF" w:rsidP="006120EF">
      <w:pPr>
        <w:pStyle w:val="Tekstpodstawowy"/>
        <w:widowControl w:val="0"/>
        <w:spacing w:after="120"/>
        <w:ind w:left="806" w:right="0"/>
        <w:rPr>
          <w:rFonts w:ascii="Verdana" w:hAnsi="Verdana"/>
          <w:sz w:val="20"/>
          <w:lang w:val="pl-PL"/>
        </w:rPr>
      </w:pPr>
      <w:r w:rsidRPr="006120EF">
        <w:rPr>
          <w:rFonts w:ascii="Verdana" w:hAnsi="Verdana"/>
          <w:sz w:val="20"/>
          <w:lang w:val="pl-PL"/>
        </w:rPr>
        <w:t>II.  Zamawiający naliczy Wykonawcy Kary umowne:</w:t>
      </w:r>
    </w:p>
    <w:p w14:paraId="1480C2ED" w14:textId="77777777" w:rsidR="006120EF" w:rsidRPr="006120EF" w:rsidRDefault="006120EF" w:rsidP="006120EF">
      <w:pPr>
        <w:pStyle w:val="Tekstpodstawowy"/>
        <w:widowControl w:val="0"/>
        <w:numPr>
          <w:ilvl w:val="0"/>
          <w:numId w:val="5"/>
        </w:numPr>
        <w:spacing w:after="120"/>
        <w:ind w:right="0"/>
        <w:rPr>
          <w:rFonts w:ascii="Verdana" w:hAnsi="Verdana"/>
          <w:sz w:val="20"/>
          <w:lang w:val="pl-PL"/>
        </w:rPr>
      </w:pPr>
      <w:r w:rsidRPr="006120EF">
        <w:rPr>
          <w:rFonts w:ascii="Verdana" w:hAnsi="Verdana"/>
          <w:sz w:val="20"/>
          <w:lang w:val="pl-PL"/>
        </w:rPr>
        <w:t>za przekroczenie terminu przedłożenia: Programu (</w:t>
      </w:r>
      <w:proofErr w:type="spellStart"/>
      <w:r w:rsidRPr="006120EF">
        <w:rPr>
          <w:rFonts w:ascii="Verdana" w:hAnsi="Verdana"/>
          <w:sz w:val="20"/>
          <w:lang w:val="pl-PL"/>
        </w:rPr>
        <w:t>Subklauzula</w:t>
      </w:r>
      <w:proofErr w:type="spellEnd"/>
      <w:r w:rsidRPr="006120EF">
        <w:rPr>
          <w:rFonts w:ascii="Verdana" w:hAnsi="Verdana"/>
          <w:sz w:val="20"/>
          <w:lang w:val="pl-PL"/>
        </w:rPr>
        <w:t xml:space="preserve"> 8.3 [</w:t>
      </w:r>
      <w:r w:rsidRPr="006120EF">
        <w:rPr>
          <w:rFonts w:ascii="Verdana" w:hAnsi="Verdana"/>
          <w:i/>
          <w:sz w:val="20"/>
          <w:lang w:val="pl-PL"/>
        </w:rPr>
        <w:t>Program</w:t>
      </w:r>
      <w:r w:rsidRPr="006120EF">
        <w:rPr>
          <w:rFonts w:ascii="Verdana" w:hAnsi="Verdana"/>
          <w:sz w:val="20"/>
          <w:lang w:val="pl-PL"/>
        </w:rPr>
        <w:t xml:space="preserve">] i </w:t>
      </w:r>
      <w:proofErr w:type="spellStart"/>
      <w:r w:rsidRPr="006120EF">
        <w:rPr>
          <w:rFonts w:ascii="Verdana" w:hAnsi="Verdana"/>
          <w:sz w:val="20"/>
          <w:lang w:val="pl-PL"/>
        </w:rPr>
        <w:t>Subklauzula</w:t>
      </w:r>
      <w:proofErr w:type="spellEnd"/>
      <w:r w:rsidRPr="006120EF">
        <w:rPr>
          <w:rFonts w:ascii="Verdana" w:hAnsi="Verdana"/>
          <w:sz w:val="20"/>
          <w:lang w:val="pl-PL"/>
        </w:rPr>
        <w:t xml:space="preserve"> 8.6 [</w:t>
      </w:r>
      <w:r w:rsidRPr="006120EF">
        <w:rPr>
          <w:rFonts w:ascii="Verdana" w:hAnsi="Verdana"/>
          <w:i/>
          <w:sz w:val="20"/>
          <w:lang w:val="pl-PL"/>
        </w:rPr>
        <w:t>Szybkość postępu prac i Robót</w:t>
      </w:r>
      <w:r w:rsidRPr="006120EF">
        <w:rPr>
          <w:rFonts w:ascii="Verdana" w:hAnsi="Verdana"/>
          <w:sz w:val="20"/>
          <w:lang w:val="pl-PL"/>
        </w:rPr>
        <w:t>]), raportu (</w:t>
      </w:r>
      <w:proofErr w:type="spellStart"/>
      <w:r w:rsidRPr="006120EF">
        <w:rPr>
          <w:rFonts w:ascii="Verdana" w:hAnsi="Verdana"/>
          <w:sz w:val="20"/>
          <w:lang w:val="pl-PL"/>
        </w:rPr>
        <w:t>Subklauzula</w:t>
      </w:r>
      <w:proofErr w:type="spellEnd"/>
      <w:r w:rsidRPr="006120EF">
        <w:rPr>
          <w:rFonts w:ascii="Verdana" w:hAnsi="Verdana"/>
          <w:sz w:val="20"/>
          <w:lang w:val="pl-PL"/>
        </w:rPr>
        <w:t xml:space="preserve"> 4.21 [</w:t>
      </w:r>
      <w:r w:rsidRPr="006120EF">
        <w:rPr>
          <w:rFonts w:ascii="Verdana" w:hAnsi="Verdana"/>
          <w:i/>
          <w:sz w:val="20"/>
          <w:lang w:val="pl-PL"/>
        </w:rPr>
        <w:t>Raporty o postępie prac i Robót</w:t>
      </w:r>
      <w:r w:rsidRPr="006120EF">
        <w:rPr>
          <w:rFonts w:ascii="Verdana" w:hAnsi="Verdana"/>
          <w:sz w:val="20"/>
          <w:lang w:val="pl-PL"/>
        </w:rPr>
        <w:t>]), z przyczyn leżących po stronie Wykonawcy w wysokości 5 000 zł (słownie: pięć tysięcy złotych), za każdy dzień zwłoki;</w:t>
      </w:r>
    </w:p>
    <w:p w14:paraId="2AC2B95E" w14:textId="77777777" w:rsidR="006120EF" w:rsidRPr="006120EF" w:rsidRDefault="006120EF" w:rsidP="006120EF">
      <w:pPr>
        <w:pStyle w:val="Tekstpodstawowy"/>
        <w:widowControl w:val="0"/>
        <w:numPr>
          <w:ilvl w:val="0"/>
          <w:numId w:val="5"/>
        </w:numPr>
        <w:spacing w:after="120"/>
        <w:ind w:right="0"/>
        <w:rPr>
          <w:rFonts w:ascii="Verdana" w:hAnsi="Verdana"/>
          <w:sz w:val="20"/>
          <w:lang w:val="pl-PL"/>
        </w:rPr>
      </w:pPr>
      <w:r w:rsidRPr="006120EF">
        <w:rPr>
          <w:rFonts w:ascii="Verdana" w:hAnsi="Verdana"/>
          <w:sz w:val="20"/>
          <w:lang w:val="pl-PL"/>
        </w:rPr>
        <w:t>za przystąpienie do Robót bez zatwierdzonego Projektu Tymczasowej Organizacji Ruchu lub wykonywanie Robót niezgodnie z zatwierdzonym Projektem Tymczasowej Organizacji Ruchu - w wysokości 10 000 zł (słownie: dziesięć tysięcy złotych), za każdy dzień stwierdzonych powyższych nieprawidłowości.</w:t>
      </w:r>
    </w:p>
    <w:p w14:paraId="0B4E18A1" w14:textId="77777777" w:rsidR="006120EF" w:rsidRPr="006120EF" w:rsidRDefault="006120EF" w:rsidP="006120EF">
      <w:pPr>
        <w:pStyle w:val="Tekstpodstawowy"/>
        <w:spacing w:after="120"/>
        <w:ind w:left="993"/>
        <w:rPr>
          <w:rFonts w:ascii="Verdana" w:hAnsi="Verdana"/>
          <w:sz w:val="20"/>
          <w:lang w:val="pl-PL"/>
        </w:rPr>
      </w:pPr>
      <w:r w:rsidRPr="006120EF">
        <w:rPr>
          <w:rFonts w:ascii="Verdana" w:hAnsi="Verdana"/>
          <w:sz w:val="20"/>
          <w:lang w:val="pl-PL"/>
        </w:rPr>
        <w:lastRenderedPageBreak/>
        <w:t xml:space="preserve">Z zastrzeżeniem wymagań określonych w </w:t>
      </w:r>
      <w:proofErr w:type="spellStart"/>
      <w:r w:rsidRPr="006120EF">
        <w:rPr>
          <w:rFonts w:ascii="Verdana" w:hAnsi="Verdana"/>
          <w:sz w:val="20"/>
          <w:lang w:val="pl-PL"/>
        </w:rPr>
        <w:t>Subklauzuli</w:t>
      </w:r>
      <w:proofErr w:type="spellEnd"/>
      <w:r w:rsidRPr="006120EF">
        <w:rPr>
          <w:rFonts w:ascii="Verdana" w:hAnsi="Verdana"/>
          <w:sz w:val="20"/>
          <w:lang w:val="pl-PL"/>
        </w:rPr>
        <w:t xml:space="preserve"> 2.5 [</w:t>
      </w:r>
      <w:r w:rsidRPr="006120EF">
        <w:rPr>
          <w:rFonts w:ascii="Verdana" w:hAnsi="Verdana"/>
          <w:i/>
          <w:sz w:val="20"/>
          <w:lang w:val="pl-PL"/>
        </w:rPr>
        <w:t>Roszczenia Zamawiającego</w:t>
      </w:r>
      <w:r w:rsidRPr="006120EF">
        <w:rPr>
          <w:rFonts w:ascii="Verdana" w:hAnsi="Verdana"/>
          <w:sz w:val="20"/>
          <w:lang w:val="pl-PL"/>
        </w:rPr>
        <w:t xml:space="preserve">], Zamawiający może potrącić kwotę Kary umownej, określonej w niniejszej </w:t>
      </w:r>
      <w:proofErr w:type="spellStart"/>
      <w:r w:rsidRPr="006120EF">
        <w:rPr>
          <w:rFonts w:ascii="Verdana" w:hAnsi="Verdana"/>
          <w:sz w:val="20"/>
          <w:lang w:val="pl-PL"/>
        </w:rPr>
        <w:t>Subklauzuli</w:t>
      </w:r>
      <w:proofErr w:type="spellEnd"/>
      <w:r w:rsidRPr="006120EF">
        <w:rPr>
          <w:rFonts w:ascii="Verdana" w:hAnsi="Verdana"/>
          <w:sz w:val="20"/>
          <w:lang w:val="pl-PL"/>
        </w:rPr>
        <w:t xml:space="preserve">, z każdą płatnością należną lub jaka będzie się należeć Wykonawcy oraz uzyskać jej wartość z Zabezpieczenia Wykonania. </w:t>
      </w:r>
    </w:p>
    <w:p w14:paraId="4E1384EC" w14:textId="77777777" w:rsidR="006120EF" w:rsidRPr="006120EF" w:rsidRDefault="006120EF" w:rsidP="006120EF">
      <w:pPr>
        <w:pStyle w:val="Tekstpodstawowy"/>
        <w:spacing w:after="120"/>
        <w:ind w:left="993"/>
        <w:rPr>
          <w:rFonts w:ascii="Verdana" w:hAnsi="Verdana"/>
          <w:sz w:val="20"/>
          <w:lang w:val="pl-PL"/>
        </w:rPr>
      </w:pPr>
      <w:r w:rsidRPr="006120EF">
        <w:rPr>
          <w:rFonts w:ascii="Verdana" w:hAnsi="Verdana"/>
          <w:sz w:val="20"/>
          <w:lang w:val="pl-PL"/>
        </w:rPr>
        <w:t>Zapłata przez Wykonawcę Kar umownych w przypadkach określonych powyżej nie zwalnia Wykonawcy z obowiązku ukończenia Robót lub jakichkolwiek innych obowiązków i zobowiązań wynikających z Kontraktu.</w:t>
      </w:r>
    </w:p>
    <w:p w14:paraId="5DDF208F" w14:textId="77777777" w:rsidR="006120EF" w:rsidRPr="006120EF" w:rsidRDefault="006120EF" w:rsidP="006120EF">
      <w:pPr>
        <w:pStyle w:val="Tekstpodstawowy"/>
        <w:spacing w:after="120"/>
        <w:ind w:left="993"/>
        <w:rPr>
          <w:rFonts w:ascii="Verdana" w:hAnsi="Verdana"/>
          <w:sz w:val="20"/>
          <w:lang w:val="pl-PL"/>
        </w:rPr>
      </w:pPr>
      <w:r w:rsidRPr="006120EF">
        <w:rPr>
          <w:rFonts w:ascii="Verdana" w:hAnsi="Verdana"/>
          <w:sz w:val="20"/>
          <w:lang w:val="pl-PL"/>
        </w:rPr>
        <w:t xml:space="preserve">Każda z Kar umownych wymienionych w punktach I </w:t>
      </w:r>
      <w:proofErr w:type="spellStart"/>
      <w:r w:rsidRPr="006120EF">
        <w:rPr>
          <w:rFonts w:ascii="Verdana" w:hAnsi="Verdana"/>
          <w:sz w:val="20"/>
          <w:lang w:val="pl-PL"/>
        </w:rPr>
        <w:t>i</w:t>
      </w:r>
      <w:proofErr w:type="spellEnd"/>
      <w:r w:rsidRPr="006120EF">
        <w:rPr>
          <w:rFonts w:ascii="Verdana" w:hAnsi="Verdana"/>
          <w:sz w:val="20"/>
          <w:lang w:val="pl-PL"/>
        </w:rPr>
        <w:t xml:space="preserve"> II niniejszej </w:t>
      </w:r>
      <w:proofErr w:type="spellStart"/>
      <w:r w:rsidRPr="006120EF">
        <w:rPr>
          <w:rFonts w:ascii="Verdana" w:hAnsi="Verdana"/>
          <w:sz w:val="20"/>
          <w:lang w:val="pl-PL"/>
        </w:rPr>
        <w:t>Subklauzuli</w:t>
      </w:r>
      <w:proofErr w:type="spellEnd"/>
      <w:r w:rsidRPr="006120EF">
        <w:rPr>
          <w:rFonts w:ascii="Verdana" w:hAnsi="Verdana"/>
          <w:sz w:val="20"/>
          <w:lang w:val="pl-PL"/>
        </w:rPr>
        <w:t xml:space="preserve"> jest niezależna od siebie, a Zamawiający ma prawo dochodzić każdej z nich niezależnie od dochodzenia pozostałych.</w:t>
      </w:r>
    </w:p>
    <w:p w14:paraId="53F0EB16" w14:textId="77777777" w:rsidR="006120EF" w:rsidRPr="006120EF" w:rsidRDefault="006120EF" w:rsidP="006120EF">
      <w:pPr>
        <w:spacing w:after="120"/>
        <w:ind w:left="993"/>
        <w:jc w:val="both"/>
        <w:rPr>
          <w:rFonts w:ascii="Verdana" w:eastAsia="Arial" w:hAnsi="Verdana"/>
        </w:rPr>
      </w:pPr>
      <w:r w:rsidRPr="006120EF">
        <w:rPr>
          <w:rFonts w:ascii="Verdana" w:eastAsia="Arial" w:hAnsi="Verdana"/>
        </w:rPr>
        <w:t xml:space="preserve">Z zastrzeżeniem wymagań określonych w </w:t>
      </w:r>
      <w:proofErr w:type="spellStart"/>
      <w:r w:rsidRPr="006120EF">
        <w:rPr>
          <w:rFonts w:ascii="Verdana" w:eastAsia="Arial" w:hAnsi="Verdana"/>
        </w:rPr>
        <w:t>Subklauzuli</w:t>
      </w:r>
      <w:proofErr w:type="spellEnd"/>
      <w:r w:rsidRPr="006120EF">
        <w:rPr>
          <w:rFonts w:ascii="Verdana" w:eastAsia="Arial" w:hAnsi="Verdana"/>
        </w:rPr>
        <w:t xml:space="preserve"> 16.2 [</w:t>
      </w:r>
      <w:r w:rsidRPr="006120EF">
        <w:rPr>
          <w:rFonts w:ascii="Verdana" w:eastAsia="Arial" w:hAnsi="Verdana"/>
          <w:i/>
        </w:rPr>
        <w:t>Odstąpienie przez Wykonawcę</w:t>
      </w:r>
      <w:r w:rsidRPr="006120EF">
        <w:rPr>
          <w:rFonts w:ascii="Verdana" w:eastAsia="Arial" w:hAnsi="Verdana"/>
        </w:rPr>
        <w:t xml:space="preserve">], Zamawiający zapłaci Wykonawcy Karę umowną z tytułu odstąpienia przez Wykonawcę od Kontraktu z przyczyn określonych w powyższej </w:t>
      </w:r>
      <w:proofErr w:type="spellStart"/>
      <w:r w:rsidRPr="006120EF">
        <w:rPr>
          <w:rFonts w:ascii="Verdana" w:eastAsia="Arial" w:hAnsi="Verdana"/>
        </w:rPr>
        <w:t>Subklauzuli</w:t>
      </w:r>
      <w:proofErr w:type="spellEnd"/>
      <w:r w:rsidRPr="006120EF">
        <w:rPr>
          <w:rFonts w:ascii="Verdana" w:eastAsia="Arial" w:hAnsi="Verdana"/>
        </w:rPr>
        <w:t xml:space="preserve"> zależnych od Zamawiającego w wysokości 20% Zaakceptowanej Kwoty Kontraktowej netto, z wyłączeniem przyczyn określonych w </w:t>
      </w:r>
      <w:proofErr w:type="spellStart"/>
      <w:r w:rsidRPr="006120EF">
        <w:rPr>
          <w:rFonts w:ascii="Verdana" w:eastAsia="Arial" w:hAnsi="Verdana"/>
        </w:rPr>
        <w:t>Subklauzuli</w:t>
      </w:r>
      <w:proofErr w:type="spellEnd"/>
      <w:r w:rsidRPr="006120EF">
        <w:rPr>
          <w:rFonts w:ascii="Verdana" w:eastAsia="Arial" w:hAnsi="Verdana"/>
        </w:rPr>
        <w:t xml:space="preserve"> 15.2 [</w:t>
      </w:r>
      <w:r w:rsidRPr="006120EF">
        <w:rPr>
          <w:rFonts w:ascii="Verdana" w:eastAsia="Arial" w:hAnsi="Verdana"/>
          <w:i/>
        </w:rPr>
        <w:t>Odstąpienie przez Zamawiającego</w:t>
      </w:r>
      <w:r w:rsidRPr="006120EF">
        <w:rPr>
          <w:rFonts w:ascii="Verdana" w:eastAsia="Arial" w:hAnsi="Verdana"/>
        </w:rPr>
        <w:t xml:space="preserve">] i </w:t>
      </w:r>
      <w:proofErr w:type="spellStart"/>
      <w:r w:rsidRPr="006120EF">
        <w:rPr>
          <w:rFonts w:ascii="Verdana" w:eastAsia="Arial" w:hAnsi="Verdana"/>
        </w:rPr>
        <w:t>Subklauzuli</w:t>
      </w:r>
      <w:proofErr w:type="spellEnd"/>
      <w:r w:rsidRPr="006120EF">
        <w:rPr>
          <w:rFonts w:ascii="Verdana" w:eastAsia="Arial" w:hAnsi="Verdana"/>
        </w:rPr>
        <w:t xml:space="preserve"> 15.5 [</w:t>
      </w:r>
      <w:r w:rsidRPr="006120EF">
        <w:rPr>
          <w:rFonts w:ascii="Verdana" w:eastAsia="Arial" w:hAnsi="Verdana"/>
          <w:i/>
        </w:rPr>
        <w:t>Uprawnienie Zamawiającego do odstąpienia</w:t>
      </w:r>
      <w:r w:rsidRPr="006120EF">
        <w:rPr>
          <w:rFonts w:ascii="Verdana" w:eastAsia="Arial" w:hAnsi="Verdana"/>
        </w:rPr>
        <w:t xml:space="preserve">] i </w:t>
      </w:r>
      <w:proofErr w:type="spellStart"/>
      <w:r w:rsidRPr="006120EF">
        <w:rPr>
          <w:rFonts w:ascii="Verdana" w:eastAsia="Arial" w:hAnsi="Verdana"/>
        </w:rPr>
        <w:t>Subklauzuli</w:t>
      </w:r>
      <w:proofErr w:type="spellEnd"/>
      <w:r w:rsidRPr="006120EF">
        <w:rPr>
          <w:rFonts w:ascii="Verdana" w:eastAsia="Arial" w:hAnsi="Verdana"/>
        </w:rPr>
        <w:t xml:space="preserve"> 19.7 [</w:t>
      </w:r>
      <w:r w:rsidRPr="006120EF">
        <w:rPr>
          <w:rFonts w:ascii="Verdana" w:eastAsia="Arial" w:hAnsi="Verdana"/>
          <w:i/>
        </w:rPr>
        <w:t>Zwolnienie z wywiązywania się – zgodne z prawem</w:t>
      </w:r>
      <w:r w:rsidRPr="006120EF">
        <w:rPr>
          <w:rFonts w:ascii="Verdana" w:eastAsia="Arial" w:hAnsi="Verdana"/>
        </w:rPr>
        <w:t>] i art. 145 ustawy Prawo zamówień publicznych.</w:t>
      </w:r>
    </w:p>
    <w:p w14:paraId="5C777C5D" w14:textId="77777777" w:rsidR="006120EF" w:rsidRPr="006120EF" w:rsidRDefault="006120EF" w:rsidP="006120EF">
      <w:pPr>
        <w:pStyle w:val="Tekstpodstawowy"/>
        <w:spacing w:after="120"/>
        <w:ind w:left="993"/>
        <w:rPr>
          <w:rFonts w:ascii="Verdana" w:hAnsi="Verdana"/>
          <w:sz w:val="20"/>
          <w:lang w:val="pl-PL"/>
        </w:rPr>
      </w:pPr>
      <w:r w:rsidRPr="006120EF">
        <w:rPr>
          <w:rFonts w:ascii="Verdana" w:hAnsi="Verdana"/>
          <w:sz w:val="20"/>
          <w:lang w:val="pl-PL"/>
        </w:rPr>
        <w:t>Łączna wysokość Kar umownych należnych Zamawiającemu nie przekroczy 20% Zaakceptowanej Kwoty Kontraktowej netto.</w:t>
      </w:r>
    </w:p>
    <w:p w14:paraId="6EEADFA9" w14:textId="77777777" w:rsidR="006120EF" w:rsidRPr="006120EF" w:rsidRDefault="006120EF" w:rsidP="006120EF">
      <w:pPr>
        <w:pStyle w:val="Tekstpodstawowy"/>
        <w:spacing w:after="120"/>
        <w:ind w:left="993"/>
        <w:rPr>
          <w:rFonts w:ascii="Verdana" w:hAnsi="Verdana"/>
          <w:sz w:val="20"/>
          <w:lang w:val="pl-PL"/>
        </w:rPr>
      </w:pPr>
      <w:r w:rsidRPr="006120EF">
        <w:rPr>
          <w:rFonts w:ascii="Verdana" w:hAnsi="Verdana"/>
          <w:sz w:val="20"/>
          <w:lang w:val="pl-PL"/>
        </w:rPr>
        <w:t>Zamawiający zastrzega sobie prawo do żądania odszkodowania uzupełniającego przenoszącego wysokość Kar umownych do wysokości rzeczywiście poniesionej szkody, powstałej lub mogącej powstać w związku z nienależytym wykonywaniem przez Wykonawcę Umowy.</w:t>
      </w:r>
    </w:p>
    <w:p w14:paraId="43935B78" w14:textId="77777777" w:rsidR="006120EF" w:rsidRPr="006120EF" w:rsidRDefault="006120EF" w:rsidP="006120EF">
      <w:pPr>
        <w:spacing w:after="120"/>
        <w:ind w:left="993"/>
        <w:jc w:val="both"/>
        <w:rPr>
          <w:rFonts w:ascii="Verdana" w:eastAsia="Calibri" w:hAnsi="Verdana"/>
          <w:lang w:eastAsia="en-US"/>
        </w:rPr>
      </w:pPr>
      <w:r w:rsidRPr="006120EF">
        <w:rPr>
          <w:rFonts w:ascii="Verdana" w:eastAsia="Calibri" w:hAnsi="Verdana"/>
          <w:lang w:eastAsia="en-US"/>
        </w:rPr>
        <w:t>Ilekroć w Kontrakcie mowa o odszkodowaniu umownym za opóźnienie należy przez to rozumieć karę umowną za zwłokę w rozumieniu niniejszej Klauzuli.”</w:t>
      </w:r>
    </w:p>
    <w:p w14:paraId="0728D4DA" w14:textId="77777777" w:rsidR="006120EF" w:rsidRDefault="006120EF" w:rsidP="006120EF"/>
    <w:p w14:paraId="6920C456" w14:textId="77777777" w:rsidR="00407685" w:rsidRPr="00B57F76" w:rsidRDefault="00407685" w:rsidP="00407685">
      <w:pPr>
        <w:spacing w:after="120"/>
        <w:ind w:left="993" w:hanging="993"/>
        <w:jc w:val="both"/>
        <w:rPr>
          <w:rFonts w:ascii="Verdana" w:eastAsia="Arial" w:hAnsi="Verdana"/>
          <w:b/>
          <w:color w:val="000000"/>
          <w:lang w:eastAsia="en-US"/>
        </w:rPr>
      </w:pPr>
      <w:r w:rsidRPr="00B57F76">
        <w:rPr>
          <w:rFonts w:ascii="Verdana" w:eastAsia="Arial" w:hAnsi="Verdana"/>
          <w:b/>
          <w:color w:val="000000"/>
          <w:lang w:eastAsia="en-US"/>
        </w:rPr>
        <w:t>10.3</w:t>
      </w:r>
      <w:r w:rsidRPr="00B57F76">
        <w:rPr>
          <w:rFonts w:ascii="Verdana" w:eastAsia="Arial" w:hAnsi="Verdana"/>
          <w:b/>
          <w:color w:val="000000"/>
          <w:lang w:eastAsia="en-US"/>
        </w:rPr>
        <w:tab/>
        <w:t>Przeszkoda w Próbach Końcowych</w:t>
      </w:r>
    </w:p>
    <w:p w14:paraId="2918F774"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 xml:space="preserve">Skreśla się i zastępuje: </w:t>
      </w:r>
    </w:p>
    <w:p w14:paraId="3DD9D94F"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„Jeżeli Wykonawcy uniemożliwione zostanie wykonanie Prób Końcowych tak, że opóźnią się one o więcej niż 14 dni z przyczyn, za które odpowiada Zamawiający, to Wykonawca będzie uprawniony do:</w:t>
      </w:r>
    </w:p>
    <w:p w14:paraId="69728011"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(a) przedłużenia Czasu na Ukończenie dla takiego opóźnienia na mocy Klauzuli 8.4 [</w:t>
      </w:r>
      <w:r w:rsidRPr="00B57F76">
        <w:rPr>
          <w:rFonts w:ascii="Verdana" w:eastAsia="Arial" w:hAnsi="Verdana"/>
          <w:i/>
          <w:color w:val="000000"/>
          <w:lang w:eastAsia="en-US"/>
        </w:rPr>
        <w:t>Przedłużenie Czasu na Ukończenie</w:t>
      </w:r>
      <w:r w:rsidRPr="00B57F76">
        <w:rPr>
          <w:rFonts w:ascii="Verdana" w:eastAsia="Arial" w:hAnsi="Verdana"/>
          <w:color w:val="000000"/>
          <w:lang w:eastAsia="en-US"/>
        </w:rPr>
        <w:t>];</w:t>
      </w:r>
    </w:p>
    <w:p w14:paraId="68A7FA3E"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(b) płatności za jakikolwiek taki Koszt plus rozsądny zysk, która to płatność będzie włączona do Ceny Kontraktowej.”</w:t>
      </w:r>
    </w:p>
    <w:p w14:paraId="0F381636" w14:textId="77777777" w:rsidR="00407685" w:rsidRPr="00B57F76" w:rsidRDefault="00407685" w:rsidP="00407685">
      <w:pPr>
        <w:spacing w:after="120"/>
        <w:ind w:left="993" w:hanging="993"/>
        <w:jc w:val="both"/>
        <w:rPr>
          <w:rFonts w:ascii="Verdana" w:eastAsia="Arial" w:hAnsi="Verdana"/>
          <w:b/>
          <w:color w:val="000000"/>
          <w:lang w:eastAsia="en-US"/>
        </w:rPr>
      </w:pPr>
      <w:r w:rsidRPr="00B57F76">
        <w:rPr>
          <w:rFonts w:ascii="Verdana" w:eastAsia="Arial" w:hAnsi="Verdana"/>
          <w:b/>
          <w:color w:val="000000"/>
          <w:lang w:eastAsia="en-US"/>
        </w:rPr>
        <w:t>11.1</w:t>
      </w:r>
      <w:r w:rsidRPr="00B57F76">
        <w:rPr>
          <w:rFonts w:ascii="Verdana" w:eastAsia="Arial" w:hAnsi="Verdana"/>
          <w:b/>
          <w:color w:val="000000"/>
          <w:lang w:eastAsia="en-US"/>
        </w:rPr>
        <w:tab/>
        <w:t>Ukończenie zaległej pracy i usunięcie wad</w:t>
      </w:r>
    </w:p>
    <w:p w14:paraId="75B8C87E" w14:textId="77777777" w:rsidR="00407685" w:rsidRPr="00B57F76" w:rsidRDefault="00407685" w:rsidP="00407685">
      <w:pPr>
        <w:spacing w:after="120"/>
        <w:ind w:left="285" w:firstLine="708"/>
        <w:jc w:val="both"/>
        <w:rPr>
          <w:rFonts w:ascii="Verdana" w:eastAsia="Arial" w:hAnsi="Verdana"/>
          <w:color w:val="000000"/>
          <w:lang w:eastAsia="en-US"/>
        </w:rPr>
      </w:pPr>
      <w:r w:rsidRPr="00B57F76">
        <w:rPr>
          <w:rFonts w:ascii="Verdana" w:eastAsia="Arial" w:hAnsi="Verdana"/>
          <w:color w:val="000000"/>
          <w:lang w:eastAsia="en-US"/>
        </w:rPr>
        <w:t>W pierwszym akapicie dodaje się pkt c) o treści:</w:t>
      </w:r>
    </w:p>
    <w:p w14:paraId="4CF0706D"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„(c) będzie uczestniczyć we wszystkich kontrolach i próbach prowadzonych podczas Okresu Zgłaszania Wad.”</w:t>
      </w:r>
    </w:p>
    <w:p w14:paraId="3F15D9BE" w14:textId="77777777" w:rsidR="00407685" w:rsidRPr="00B57F76" w:rsidRDefault="00407685" w:rsidP="00407685">
      <w:pPr>
        <w:spacing w:after="120"/>
        <w:ind w:left="285" w:firstLine="708"/>
        <w:jc w:val="both"/>
        <w:rPr>
          <w:rFonts w:ascii="Verdana" w:eastAsia="Arial" w:hAnsi="Verdana"/>
          <w:color w:val="000000"/>
          <w:lang w:eastAsia="en-US"/>
        </w:rPr>
      </w:pPr>
      <w:r w:rsidRPr="00B57F76">
        <w:rPr>
          <w:rFonts w:ascii="Verdana" w:eastAsia="Arial" w:hAnsi="Verdana"/>
          <w:color w:val="000000"/>
          <w:lang w:eastAsia="en-US"/>
        </w:rPr>
        <w:t xml:space="preserve">Na końcu Klauzuli dopisuje się akapit: </w:t>
      </w:r>
    </w:p>
    <w:p w14:paraId="444F2730"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„Niezależnie od powyższych uregulowań będą miały zastosowanie przepisy Kodeksu cywilnego o rękojmi za wady i gwarancji jakości, a okres rękojmi i gwarancji jest wskazany w załączniku Dane Kontraktowe. Szczegółowe warunki i zasady świadczenia gwarancji jakości (w tym przedłużonej) są wskazane w „Warunkach Gwarancji” stanowiących Rozdział 6 Kontraktu.”</w:t>
      </w:r>
    </w:p>
    <w:p w14:paraId="2B9F3C1F" w14:textId="77777777" w:rsidR="00407685" w:rsidRPr="00B57F76" w:rsidRDefault="00407685" w:rsidP="00407685">
      <w:pPr>
        <w:spacing w:after="120"/>
        <w:ind w:left="993" w:hanging="993"/>
        <w:jc w:val="both"/>
        <w:rPr>
          <w:rFonts w:ascii="Verdana" w:eastAsia="Arial" w:hAnsi="Verdana"/>
          <w:b/>
          <w:color w:val="000000"/>
          <w:lang w:eastAsia="en-US"/>
        </w:rPr>
      </w:pPr>
      <w:r w:rsidRPr="00B57F76">
        <w:rPr>
          <w:rFonts w:ascii="Verdana" w:eastAsia="Arial" w:hAnsi="Verdana"/>
          <w:b/>
          <w:color w:val="000000"/>
          <w:lang w:eastAsia="en-US"/>
        </w:rPr>
        <w:t>11.4</w:t>
      </w:r>
      <w:r w:rsidRPr="00B57F76">
        <w:rPr>
          <w:rFonts w:ascii="Verdana" w:eastAsia="Arial" w:hAnsi="Verdana"/>
          <w:b/>
          <w:color w:val="000000"/>
          <w:lang w:eastAsia="en-US"/>
        </w:rPr>
        <w:tab/>
        <w:t>Zaniedbanie usunięcia wad</w:t>
      </w:r>
    </w:p>
    <w:p w14:paraId="16D24961"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lastRenderedPageBreak/>
        <w:t xml:space="preserve">Na końcu Klauzuli dopisuje się akapity: </w:t>
      </w:r>
    </w:p>
    <w:p w14:paraId="1C55D918"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„W przypadku nieusunięcia wady lub szkody przez Wykonawcę w terminie wskazanym przez Inżyniera lub Zamawiającego, niezależnie od roszczeń wskazanych powyżej, Wykonawca z uwzględnieniem Klauzuli 2.5 [</w:t>
      </w:r>
      <w:r w:rsidRPr="00B57F76">
        <w:rPr>
          <w:rFonts w:ascii="Verdana" w:eastAsia="Arial" w:hAnsi="Verdana"/>
          <w:i/>
          <w:color w:val="000000"/>
          <w:lang w:eastAsia="en-US"/>
        </w:rPr>
        <w:t>Roszczenia Zamawiającego</w:t>
      </w:r>
      <w:r w:rsidRPr="00B57F76">
        <w:rPr>
          <w:rFonts w:ascii="Verdana" w:eastAsia="Arial" w:hAnsi="Verdana"/>
          <w:color w:val="000000"/>
          <w:lang w:eastAsia="en-US"/>
        </w:rPr>
        <w:t xml:space="preserve">], zapłaci Zamawiającemu karę umowną za zwłokę w związku z tym uchybieniem, której wysokość uzależniona będzie od tego, czy wada lub szkoda ma charakter istotny. Wada lub szkoda ma charakter istotny wtedy, gdy powoduje (bezpośrednio lub pośrednio) niezdatność przedmiotu Kontraktu lub jego istotnej części do użytku z uwagi na brak lub istotne ograniczenie możliwości jego bezpiecznej eksploatacji. </w:t>
      </w:r>
    </w:p>
    <w:p w14:paraId="247632CE"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Ta kara umowna będzie sumą podaną w Załączniku do Oferty, płatną za każdy dzień, który upłynął między zakończeniem odnośnego terminu, a faktyczną datą usunięcia wady lub szkody. Zamawiający zastrzega sobie prawo dochodzenia odszkodowania przewyższającego wysokość kar umownych na zasadach ogólnych wynikających z Kodeksu Cywilnego.”</w:t>
      </w:r>
    </w:p>
    <w:p w14:paraId="6587CE71" w14:textId="77777777" w:rsidR="00407685" w:rsidRPr="00B57F76" w:rsidRDefault="00407685" w:rsidP="00407685">
      <w:pPr>
        <w:spacing w:after="120"/>
        <w:ind w:left="993" w:hanging="993"/>
        <w:jc w:val="both"/>
        <w:rPr>
          <w:rFonts w:ascii="Verdana" w:eastAsia="Arial" w:hAnsi="Verdana"/>
          <w:b/>
          <w:color w:val="000000"/>
          <w:lang w:eastAsia="en-US"/>
        </w:rPr>
      </w:pPr>
      <w:r w:rsidRPr="00B57F76">
        <w:rPr>
          <w:rFonts w:ascii="Verdana" w:eastAsia="Arial" w:hAnsi="Verdana"/>
          <w:b/>
          <w:color w:val="000000"/>
          <w:lang w:eastAsia="en-US"/>
        </w:rPr>
        <w:t>11.9.</w:t>
      </w:r>
      <w:r w:rsidRPr="00B57F76">
        <w:rPr>
          <w:rFonts w:ascii="Verdana" w:eastAsia="Arial" w:hAnsi="Verdana"/>
          <w:b/>
          <w:color w:val="000000"/>
          <w:lang w:eastAsia="en-US"/>
        </w:rPr>
        <w:tab/>
        <w:t>Świadectwo Wykonania</w:t>
      </w:r>
    </w:p>
    <w:p w14:paraId="2607BB70" w14:textId="77777777" w:rsidR="00407685" w:rsidRPr="00B57F76" w:rsidRDefault="00407685" w:rsidP="00407685">
      <w:pPr>
        <w:spacing w:after="120"/>
        <w:ind w:left="708" w:firstLine="285"/>
        <w:jc w:val="both"/>
        <w:rPr>
          <w:rFonts w:ascii="Verdana" w:eastAsia="Arial" w:hAnsi="Verdana"/>
          <w:color w:val="000000"/>
          <w:lang w:eastAsia="en-US"/>
        </w:rPr>
      </w:pPr>
      <w:r w:rsidRPr="00B57F76">
        <w:rPr>
          <w:rFonts w:ascii="Verdana" w:eastAsia="Arial" w:hAnsi="Verdana"/>
          <w:color w:val="000000"/>
          <w:lang w:eastAsia="en-US"/>
        </w:rPr>
        <w:t>W pierwszym akapicie Klauzuli dodaje się na końcu zapis:</w:t>
      </w:r>
    </w:p>
    <w:p w14:paraId="11AE913B"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 xml:space="preserve">„Nie dotyczy to zobowiązań wynikających z przedłużonego okresu rękojmi i gwarancji, o których mowa w </w:t>
      </w:r>
      <w:proofErr w:type="spellStart"/>
      <w:r w:rsidRPr="00B57F76">
        <w:rPr>
          <w:rFonts w:ascii="Verdana" w:eastAsia="Arial" w:hAnsi="Verdana"/>
          <w:color w:val="000000"/>
          <w:lang w:eastAsia="en-US"/>
        </w:rPr>
        <w:t>Subklauzuli</w:t>
      </w:r>
      <w:proofErr w:type="spellEnd"/>
      <w:r w:rsidRPr="00B57F76">
        <w:rPr>
          <w:rFonts w:ascii="Verdana" w:eastAsia="Arial" w:hAnsi="Verdana"/>
          <w:color w:val="000000"/>
          <w:lang w:eastAsia="en-US"/>
        </w:rPr>
        <w:t xml:space="preserve"> 11.1 [</w:t>
      </w:r>
      <w:r w:rsidRPr="00B57F76">
        <w:rPr>
          <w:rFonts w:ascii="Verdana" w:eastAsia="Arial" w:hAnsi="Verdana"/>
          <w:i/>
          <w:color w:val="000000"/>
          <w:lang w:eastAsia="en-US"/>
        </w:rPr>
        <w:t>Ukończenie zaległej pracy i usunięcie wad</w:t>
      </w:r>
      <w:r w:rsidRPr="00B57F76">
        <w:rPr>
          <w:rFonts w:ascii="Verdana" w:eastAsia="Arial" w:hAnsi="Verdana"/>
          <w:color w:val="000000"/>
          <w:lang w:eastAsia="en-US"/>
        </w:rPr>
        <w:t>].</w:t>
      </w:r>
    </w:p>
    <w:p w14:paraId="71063A3B" w14:textId="77777777" w:rsidR="00407685" w:rsidRPr="00B57F76" w:rsidRDefault="00407685" w:rsidP="00407685">
      <w:pPr>
        <w:spacing w:after="120"/>
        <w:ind w:left="993" w:hanging="993"/>
        <w:jc w:val="both"/>
        <w:rPr>
          <w:rFonts w:ascii="Verdana" w:eastAsia="Arial" w:hAnsi="Verdana"/>
          <w:b/>
          <w:color w:val="000000"/>
          <w:lang w:eastAsia="en-US"/>
        </w:rPr>
      </w:pPr>
      <w:r w:rsidRPr="00B57F76">
        <w:rPr>
          <w:rFonts w:ascii="Verdana" w:eastAsia="Arial" w:hAnsi="Verdana"/>
          <w:b/>
          <w:color w:val="000000"/>
          <w:lang w:eastAsia="en-US"/>
        </w:rPr>
        <w:t>13.3</w:t>
      </w:r>
      <w:r w:rsidRPr="00B57F76">
        <w:rPr>
          <w:rFonts w:ascii="Verdana" w:eastAsia="Arial" w:hAnsi="Verdana"/>
          <w:b/>
          <w:color w:val="000000"/>
          <w:lang w:eastAsia="en-US"/>
        </w:rPr>
        <w:tab/>
        <w:t>Procedura Zmiany</w:t>
      </w:r>
    </w:p>
    <w:p w14:paraId="16F4D34F"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Na końcu Klauzuli dodaje się akapity:</w:t>
      </w:r>
    </w:p>
    <w:p w14:paraId="495B4A80"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„Każda Zmiana mająca wpływ na:</w:t>
      </w:r>
    </w:p>
    <w:p w14:paraId="4E45F14F"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(i) zwiększenie Zaakceptowanej Kwoty Kontraktowej; lub</w:t>
      </w:r>
    </w:p>
    <w:p w14:paraId="6C47313F"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 xml:space="preserve">(ii) przedłużenie Czasu na Ukończenie; </w:t>
      </w:r>
    </w:p>
    <w:p w14:paraId="02393E05"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a także każda inna istotna Zmiana (z wyjątkiem sytuacji wprost wymienionych w Kontrakcie) musi być dokonana poprzez sporządzenie Zmiany do Kontraktu.</w:t>
      </w:r>
    </w:p>
    <w:p w14:paraId="690CEA4E" w14:textId="77777777" w:rsidR="00407685" w:rsidRPr="00B57F76" w:rsidRDefault="00407685" w:rsidP="00407685">
      <w:pPr>
        <w:spacing w:after="120"/>
        <w:ind w:left="993" w:hanging="993"/>
        <w:jc w:val="both"/>
        <w:rPr>
          <w:rFonts w:ascii="Verdana" w:eastAsia="Arial" w:hAnsi="Verdana"/>
          <w:b/>
          <w:color w:val="000000"/>
          <w:lang w:eastAsia="en-US"/>
        </w:rPr>
      </w:pPr>
      <w:r w:rsidRPr="00B57F76">
        <w:rPr>
          <w:rFonts w:ascii="Verdana" w:eastAsia="Arial" w:hAnsi="Verdana"/>
          <w:b/>
          <w:color w:val="000000"/>
          <w:lang w:eastAsia="en-US"/>
        </w:rPr>
        <w:t>14.1</w:t>
      </w:r>
      <w:r w:rsidRPr="00B57F76">
        <w:rPr>
          <w:rFonts w:ascii="Verdana" w:eastAsia="Arial" w:hAnsi="Verdana"/>
          <w:b/>
          <w:color w:val="000000"/>
          <w:lang w:eastAsia="en-US"/>
        </w:rPr>
        <w:tab/>
        <w:t>Cena Kontraktowa</w:t>
      </w:r>
    </w:p>
    <w:p w14:paraId="2F859DC9" w14:textId="77777777" w:rsidR="00407685" w:rsidRPr="00B57F76" w:rsidRDefault="00407685" w:rsidP="00407685">
      <w:pPr>
        <w:spacing w:after="120"/>
        <w:ind w:left="285" w:firstLine="708"/>
        <w:jc w:val="both"/>
        <w:rPr>
          <w:rFonts w:ascii="Verdana" w:eastAsia="Arial" w:hAnsi="Verdana"/>
          <w:color w:val="000000"/>
          <w:lang w:eastAsia="en-US"/>
        </w:rPr>
      </w:pPr>
      <w:r w:rsidRPr="00B57F76">
        <w:rPr>
          <w:rFonts w:ascii="Verdana" w:eastAsia="Arial" w:hAnsi="Verdana"/>
          <w:color w:val="000000"/>
          <w:lang w:eastAsia="en-US"/>
        </w:rPr>
        <w:t>Na końcu Klauzuli dodaje się akapit:</w:t>
      </w:r>
    </w:p>
    <w:p w14:paraId="340304A2"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„Zaakceptowana Kwota Kontraktowa stanowi cenę ryczałtową, która uwzględnia wszystkie czynności, dostawy, wymagania, uzgodnienia, licencje, badania, podatki, należności i wszelkie opłaty składające się na wykonanie Robót, w tym na wykonanie Prób oraz wszelkie inne obowiązki Wykonawcy wynikające z Kontraktu.”</w:t>
      </w:r>
    </w:p>
    <w:p w14:paraId="72D581CE" w14:textId="77777777" w:rsidR="00407685" w:rsidRPr="00B57F76" w:rsidRDefault="00407685" w:rsidP="00407685">
      <w:pPr>
        <w:spacing w:after="120"/>
        <w:ind w:left="993" w:hanging="993"/>
        <w:jc w:val="both"/>
        <w:rPr>
          <w:rFonts w:ascii="Verdana" w:eastAsia="Arial" w:hAnsi="Verdana"/>
          <w:b/>
          <w:color w:val="000000"/>
          <w:lang w:eastAsia="en-US"/>
        </w:rPr>
      </w:pPr>
      <w:r w:rsidRPr="00B57F76">
        <w:rPr>
          <w:rFonts w:ascii="Verdana" w:eastAsia="Arial" w:hAnsi="Verdana"/>
          <w:b/>
          <w:color w:val="000000"/>
          <w:lang w:eastAsia="en-US"/>
        </w:rPr>
        <w:t>14.3</w:t>
      </w:r>
      <w:r w:rsidRPr="00B57F76">
        <w:rPr>
          <w:rFonts w:ascii="Verdana" w:eastAsia="Arial" w:hAnsi="Verdana"/>
          <w:b/>
          <w:color w:val="000000"/>
          <w:lang w:eastAsia="en-US"/>
        </w:rPr>
        <w:tab/>
        <w:t>Występowanie o Przejściowe Świadectwa Płatności</w:t>
      </w:r>
    </w:p>
    <w:p w14:paraId="03E1BC91" w14:textId="77777777" w:rsidR="00407685" w:rsidRPr="00B57F76" w:rsidRDefault="00407685" w:rsidP="00407685">
      <w:pPr>
        <w:spacing w:after="120"/>
        <w:ind w:left="285" w:firstLine="708"/>
        <w:jc w:val="both"/>
        <w:rPr>
          <w:rFonts w:ascii="Verdana" w:eastAsia="Arial" w:hAnsi="Verdana"/>
          <w:color w:val="000000"/>
          <w:lang w:eastAsia="en-US"/>
        </w:rPr>
      </w:pPr>
      <w:r w:rsidRPr="00B57F76">
        <w:rPr>
          <w:rFonts w:ascii="Verdana" w:eastAsia="Arial" w:hAnsi="Verdana"/>
          <w:color w:val="000000"/>
          <w:lang w:eastAsia="en-US"/>
        </w:rPr>
        <w:t>Na końcu pierwszego akapitu Klauzuli dodaje się zapis o treści:</w:t>
      </w:r>
    </w:p>
    <w:p w14:paraId="060BBC8E"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„Rozliczenie będzie obejmować ceny elementów zawarte w kosztorysie ofertowym stanowiącym załącznik Dane Kontraktowe, które realizowano w okresie objętym Rozliczeniem, przy czym zapłacie podlega część ceny odpowiadająca procentowemu postępowi prac przy danym elemencie potwierdzonemu przez Inżyniera.”</w:t>
      </w:r>
    </w:p>
    <w:p w14:paraId="0B4D37B4" w14:textId="77777777" w:rsidR="00407685" w:rsidRPr="00B57F76" w:rsidRDefault="00407685" w:rsidP="00407685">
      <w:pPr>
        <w:spacing w:after="120"/>
        <w:ind w:left="285" w:firstLine="708"/>
        <w:jc w:val="both"/>
        <w:rPr>
          <w:rFonts w:ascii="Verdana" w:eastAsia="Arial" w:hAnsi="Verdana"/>
          <w:color w:val="000000"/>
          <w:lang w:eastAsia="en-US"/>
        </w:rPr>
      </w:pPr>
      <w:r w:rsidRPr="00B57F76">
        <w:rPr>
          <w:rFonts w:ascii="Verdana" w:eastAsia="Arial" w:hAnsi="Verdana"/>
          <w:color w:val="000000"/>
          <w:lang w:eastAsia="en-US"/>
        </w:rPr>
        <w:t xml:space="preserve">Na końcu Klauzuli dodaje się akapity o treści: </w:t>
      </w:r>
    </w:p>
    <w:p w14:paraId="2C5EBCFF" w14:textId="77777777" w:rsidR="00407685" w:rsidRPr="00B57F76" w:rsidRDefault="00407685" w:rsidP="00407685">
      <w:pPr>
        <w:shd w:val="clear" w:color="auto" w:fill="FFFFFF"/>
        <w:spacing w:after="120"/>
        <w:ind w:left="993"/>
        <w:jc w:val="both"/>
        <w:rPr>
          <w:rFonts w:ascii="Verdana" w:hAnsi="Verdana"/>
          <w:color w:val="333333"/>
        </w:rPr>
      </w:pPr>
      <w:r w:rsidRPr="00B57F76">
        <w:rPr>
          <w:rFonts w:ascii="Verdana" w:hAnsi="Verdana"/>
          <w:color w:val="000000"/>
        </w:rPr>
        <w:t>„Wraz z wystąpieniem o płatność przejściową, Wykonawca jest zobowiązany do przedstawienia Zamawiającemu dowodów zapłat wynagrodzenia Podwykonawcom i dalszym Podwykonawcom zgodnie z Klauzulą 4.4 [</w:t>
      </w:r>
      <w:r w:rsidRPr="00B57F76">
        <w:rPr>
          <w:rFonts w:ascii="Verdana" w:hAnsi="Verdana"/>
          <w:i/>
          <w:color w:val="000000"/>
        </w:rPr>
        <w:t>Podwykonawcy</w:t>
      </w:r>
      <w:r w:rsidRPr="00B57F76">
        <w:rPr>
          <w:rFonts w:ascii="Verdana" w:hAnsi="Verdana"/>
          <w:color w:val="000000"/>
        </w:rPr>
        <w:t>]</w:t>
      </w:r>
      <w:r w:rsidRPr="00B57F76">
        <w:rPr>
          <w:rFonts w:ascii="Verdana" w:hAnsi="Verdana"/>
          <w:color w:val="333333"/>
        </w:rPr>
        <w:t>.</w:t>
      </w:r>
      <w:r w:rsidRPr="00B57F76">
        <w:rPr>
          <w:rFonts w:ascii="Verdana" w:hAnsi="Verdana"/>
          <w:color w:val="000000"/>
        </w:rPr>
        <w:t>”</w:t>
      </w:r>
    </w:p>
    <w:p w14:paraId="49855CDA" w14:textId="77777777" w:rsidR="00407685" w:rsidRPr="00B57F76" w:rsidRDefault="00407685" w:rsidP="00407685">
      <w:pPr>
        <w:spacing w:after="120"/>
        <w:ind w:left="993" w:hanging="993"/>
        <w:jc w:val="both"/>
        <w:rPr>
          <w:rFonts w:ascii="Verdana" w:eastAsia="Arial" w:hAnsi="Verdana"/>
          <w:b/>
          <w:color w:val="000000"/>
          <w:lang w:eastAsia="en-US"/>
        </w:rPr>
      </w:pPr>
      <w:r w:rsidRPr="00B57F76">
        <w:rPr>
          <w:rFonts w:ascii="Verdana" w:eastAsia="Arial" w:hAnsi="Verdana"/>
          <w:b/>
          <w:color w:val="000000"/>
          <w:lang w:eastAsia="en-US"/>
        </w:rPr>
        <w:t>14.6</w:t>
      </w:r>
      <w:r w:rsidRPr="00B57F76">
        <w:rPr>
          <w:rFonts w:ascii="Verdana" w:eastAsia="Arial" w:hAnsi="Verdana"/>
          <w:b/>
          <w:color w:val="000000"/>
          <w:lang w:eastAsia="en-US"/>
        </w:rPr>
        <w:tab/>
        <w:t>Wystawianie Przejściowych Świadectw Płatności</w:t>
      </w:r>
    </w:p>
    <w:p w14:paraId="1C47E559" w14:textId="77777777" w:rsidR="00407685" w:rsidRPr="00B57F76" w:rsidRDefault="00407685" w:rsidP="00407685">
      <w:pPr>
        <w:spacing w:after="120"/>
        <w:ind w:left="285" w:firstLine="708"/>
        <w:jc w:val="both"/>
        <w:rPr>
          <w:rFonts w:ascii="Verdana" w:eastAsia="Arial" w:hAnsi="Verdana"/>
          <w:color w:val="000000"/>
          <w:lang w:eastAsia="en-US"/>
        </w:rPr>
      </w:pPr>
      <w:r w:rsidRPr="00B57F76">
        <w:rPr>
          <w:rFonts w:ascii="Verdana" w:eastAsia="Arial" w:hAnsi="Verdana"/>
          <w:color w:val="000000"/>
          <w:lang w:eastAsia="en-US"/>
        </w:rPr>
        <w:lastRenderedPageBreak/>
        <w:t>Na końcu trzeciego akapitu dodaje się zapis o treści:</w:t>
      </w:r>
    </w:p>
    <w:p w14:paraId="0D364C1F" w14:textId="77777777" w:rsidR="00407685" w:rsidRPr="00B57F76" w:rsidRDefault="00407685" w:rsidP="00407685">
      <w:pPr>
        <w:spacing w:after="120"/>
        <w:ind w:left="285" w:firstLine="708"/>
        <w:jc w:val="both"/>
        <w:rPr>
          <w:rFonts w:ascii="Verdana" w:eastAsia="Arial" w:hAnsi="Verdana"/>
          <w:color w:val="000000"/>
          <w:lang w:eastAsia="en-US"/>
        </w:rPr>
      </w:pPr>
      <w:r w:rsidRPr="00B57F76">
        <w:rPr>
          <w:rFonts w:ascii="Verdana" w:eastAsia="Arial" w:hAnsi="Verdana"/>
          <w:color w:val="000000"/>
          <w:lang w:eastAsia="en-US"/>
        </w:rPr>
        <w:t>„i/lub</w:t>
      </w:r>
    </w:p>
    <w:p w14:paraId="7712EAFE"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(c) jeżeli Wykonawca nie wywiąże się z obowiązków wynikających z Klauzuli 14.3 to wartość potencjalnej płatności zgłoszonemu Podwykonawcy robót budowlanych lub dalszemu podwykonawcy tych robót może być wstrzymana, aż Wykonawca udowodni jej dokonanie.”</w:t>
      </w:r>
    </w:p>
    <w:p w14:paraId="2BCE1925"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Na końcu Klauzuli dodaje się akapity:</w:t>
      </w:r>
    </w:p>
    <w:p w14:paraId="1CA7787C"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„Miesięczne Raporty o postępie pracy zaakceptowane przez Zamawiającego będą podstawą do wystawienia Przejściowego Świadectwa Płatności”.</w:t>
      </w:r>
    </w:p>
    <w:p w14:paraId="5FC5F0EE" w14:textId="77777777" w:rsidR="00407685" w:rsidRPr="00B57F76" w:rsidRDefault="00407685" w:rsidP="00407685">
      <w:pPr>
        <w:spacing w:after="120"/>
        <w:ind w:left="993" w:hanging="993"/>
        <w:jc w:val="both"/>
        <w:rPr>
          <w:rFonts w:ascii="Verdana" w:eastAsia="Arial" w:hAnsi="Verdana"/>
          <w:b/>
          <w:color w:val="000000"/>
          <w:lang w:eastAsia="en-US"/>
        </w:rPr>
      </w:pPr>
      <w:r w:rsidRPr="00B57F76">
        <w:rPr>
          <w:rFonts w:ascii="Verdana" w:eastAsia="Arial" w:hAnsi="Verdana"/>
          <w:b/>
          <w:color w:val="000000"/>
          <w:lang w:eastAsia="en-US"/>
        </w:rPr>
        <w:t>14.7</w:t>
      </w:r>
      <w:r w:rsidRPr="00B57F76">
        <w:rPr>
          <w:rFonts w:ascii="Verdana" w:eastAsia="Arial" w:hAnsi="Verdana"/>
          <w:b/>
          <w:color w:val="000000"/>
          <w:lang w:eastAsia="en-US"/>
        </w:rPr>
        <w:tab/>
        <w:t>Płatność</w:t>
      </w:r>
    </w:p>
    <w:p w14:paraId="47B8CA07"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 xml:space="preserve">Skreśla się treść punktów (b) i (c) i zastępuje: </w:t>
      </w:r>
    </w:p>
    <w:p w14:paraId="172B5A25" w14:textId="77777777" w:rsidR="00407685" w:rsidRPr="00B57F76" w:rsidRDefault="00407685" w:rsidP="00407685">
      <w:pPr>
        <w:spacing w:after="120"/>
        <w:ind w:left="993"/>
        <w:jc w:val="both"/>
        <w:rPr>
          <w:rFonts w:ascii="Verdana" w:eastAsia="Calibri" w:hAnsi="Verdana"/>
          <w:lang w:eastAsia="en-US"/>
        </w:rPr>
      </w:pPr>
      <w:r w:rsidRPr="00B57F76">
        <w:rPr>
          <w:rFonts w:ascii="Verdana" w:eastAsia="Arial" w:hAnsi="Verdana"/>
          <w:color w:val="000000"/>
          <w:lang w:eastAsia="en-US"/>
        </w:rPr>
        <w:t>„</w:t>
      </w:r>
      <w:r w:rsidRPr="00B57F76">
        <w:rPr>
          <w:rFonts w:ascii="Verdana" w:eastAsia="Calibri" w:hAnsi="Verdana"/>
          <w:lang w:eastAsia="en-US"/>
        </w:rPr>
        <w:t>(b)</w:t>
      </w:r>
      <w:r w:rsidRPr="00B57F76">
        <w:rPr>
          <w:rFonts w:ascii="Verdana" w:eastAsia="Calibri" w:hAnsi="Verdana"/>
          <w:lang w:eastAsia="en-US"/>
        </w:rPr>
        <w:tab/>
        <w:t>kwotę poświadczoną w każdym Przejściowym Świadectwie Płatności – w terminie określonym w Załączniku do Oferty od daty otrzymania prawidłowo wystawionej faktury VAT; oraz</w:t>
      </w:r>
    </w:p>
    <w:p w14:paraId="752DEA9F" w14:textId="77777777" w:rsidR="00407685" w:rsidRPr="00B57F76" w:rsidRDefault="00407685" w:rsidP="00407685">
      <w:pPr>
        <w:shd w:val="clear" w:color="auto" w:fill="FFFFFF"/>
        <w:autoSpaceDE w:val="0"/>
        <w:autoSpaceDN w:val="0"/>
        <w:adjustRightInd w:val="0"/>
        <w:spacing w:after="120"/>
        <w:ind w:left="993"/>
        <w:jc w:val="both"/>
        <w:rPr>
          <w:rFonts w:ascii="Verdana" w:eastAsia="Calibri" w:hAnsi="Verdana"/>
          <w:lang w:eastAsia="en-US"/>
        </w:rPr>
      </w:pPr>
      <w:r w:rsidRPr="00B57F76">
        <w:rPr>
          <w:rFonts w:ascii="Verdana" w:eastAsia="Calibri" w:hAnsi="Verdana"/>
          <w:lang w:eastAsia="en-US"/>
        </w:rPr>
        <w:t>(c) kwotę poświadczoną w Ostatecznym Świadectwie Płatności – w terminie określonym w Załączniku do Oferty od daty otrzymania przez Zamawiającego prawidłowo wystawionej faktury VAT.”</w:t>
      </w:r>
    </w:p>
    <w:p w14:paraId="7D8EC3E7" w14:textId="77777777" w:rsidR="00407685" w:rsidRPr="00B57F76" w:rsidRDefault="00407685" w:rsidP="00407685">
      <w:pPr>
        <w:shd w:val="clear" w:color="auto" w:fill="FFFFFF"/>
        <w:autoSpaceDE w:val="0"/>
        <w:autoSpaceDN w:val="0"/>
        <w:adjustRightInd w:val="0"/>
        <w:spacing w:after="120"/>
        <w:ind w:left="993" w:hanging="993"/>
        <w:jc w:val="both"/>
        <w:rPr>
          <w:rFonts w:ascii="Verdana" w:eastAsia="Calibri" w:hAnsi="Verdana"/>
          <w:b/>
          <w:lang w:eastAsia="en-US"/>
        </w:rPr>
      </w:pPr>
      <w:r w:rsidRPr="00B57F76">
        <w:rPr>
          <w:rFonts w:ascii="Verdana" w:eastAsia="Calibri" w:hAnsi="Verdana"/>
          <w:b/>
          <w:lang w:eastAsia="en-US"/>
        </w:rPr>
        <w:t>14.8</w:t>
      </w:r>
      <w:r w:rsidRPr="00B57F76">
        <w:rPr>
          <w:rFonts w:ascii="Verdana" w:eastAsia="Calibri" w:hAnsi="Verdana"/>
          <w:b/>
          <w:lang w:eastAsia="en-US"/>
        </w:rPr>
        <w:tab/>
        <w:t>Opóźniona płatność</w:t>
      </w:r>
    </w:p>
    <w:p w14:paraId="68FE75B8" w14:textId="77777777" w:rsidR="00407685" w:rsidRPr="00B57F76" w:rsidRDefault="00407685" w:rsidP="00407685">
      <w:pPr>
        <w:shd w:val="clear" w:color="auto" w:fill="FFFFFF"/>
        <w:autoSpaceDE w:val="0"/>
        <w:autoSpaceDN w:val="0"/>
        <w:adjustRightInd w:val="0"/>
        <w:spacing w:after="120"/>
        <w:ind w:left="993"/>
        <w:jc w:val="both"/>
        <w:rPr>
          <w:rFonts w:ascii="Verdana" w:eastAsia="Arial" w:hAnsi="Verdana"/>
          <w:color w:val="000000"/>
          <w:lang w:eastAsia="en-US"/>
        </w:rPr>
      </w:pPr>
      <w:r w:rsidRPr="00B57F76">
        <w:rPr>
          <w:rFonts w:ascii="Verdana" w:eastAsia="Arial" w:hAnsi="Verdana"/>
          <w:color w:val="000000"/>
          <w:lang w:eastAsia="en-US"/>
        </w:rPr>
        <w:t>Skreśla się i zastępuje:</w:t>
      </w:r>
    </w:p>
    <w:p w14:paraId="04F6F6FA" w14:textId="77777777" w:rsidR="00407685" w:rsidRPr="00B57F76" w:rsidRDefault="00407685" w:rsidP="00407685">
      <w:pPr>
        <w:shd w:val="clear" w:color="auto" w:fill="FFFFFF"/>
        <w:autoSpaceDE w:val="0"/>
        <w:autoSpaceDN w:val="0"/>
        <w:adjustRightInd w:val="0"/>
        <w:spacing w:after="120"/>
        <w:ind w:left="993"/>
        <w:jc w:val="both"/>
        <w:rPr>
          <w:rFonts w:ascii="Verdana" w:eastAsia="Calibri" w:hAnsi="Verdana"/>
          <w:lang w:eastAsia="en-US"/>
        </w:rPr>
      </w:pPr>
      <w:r w:rsidRPr="00B57F76">
        <w:rPr>
          <w:rFonts w:ascii="Verdana" w:eastAsia="Arial" w:hAnsi="Verdana"/>
          <w:color w:val="000000"/>
          <w:lang w:eastAsia="en-US"/>
        </w:rPr>
        <w:t>„</w:t>
      </w:r>
      <w:r w:rsidRPr="00B57F76">
        <w:rPr>
          <w:rFonts w:ascii="Verdana" w:eastAsia="Calibri" w:hAnsi="Verdana"/>
          <w:lang w:eastAsia="en-US"/>
        </w:rPr>
        <w:t xml:space="preserve">Jeżeli Wykonawca nie otrzyma zapłaty zgodnie z Klauzulą 14.7 </w:t>
      </w:r>
      <w:r w:rsidRPr="00B57F76">
        <w:rPr>
          <w:rFonts w:ascii="Verdana" w:eastAsia="Calibri" w:hAnsi="Verdana"/>
          <w:i/>
          <w:lang w:eastAsia="en-US"/>
        </w:rPr>
        <w:t xml:space="preserve">[Płatność], </w:t>
      </w:r>
      <w:r w:rsidRPr="00B57F76">
        <w:rPr>
          <w:rFonts w:ascii="Verdana" w:eastAsia="Calibri" w:hAnsi="Verdana"/>
          <w:lang w:eastAsia="en-US"/>
        </w:rPr>
        <w:t>to będzie uprawniony do otrzymania odsetek ustawowych zgodnie z Prawem polskim.”</w:t>
      </w:r>
    </w:p>
    <w:p w14:paraId="116D9436" w14:textId="77777777" w:rsidR="00407685" w:rsidRPr="00B57F76" w:rsidRDefault="00407685" w:rsidP="00407685">
      <w:pPr>
        <w:shd w:val="clear" w:color="auto" w:fill="FFFFFF"/>
        <w:autoSpaceDE w:val="0"/>
        <w:autoSpaceDN w:val="0"/>
        <w:adjustRightInd w:val="0"/>
        <w:spacing w:after="120"/>
        <w:ind w:left="993" w:hanging="993"/>
        <w:jc w:val="both"/>
        <w:rPr>
          <w:rFonts w:ascii="Verdana" w:eastAsia="Calibri" w:hAnsi="Verdana"/>
          <w:b/>
          <w:lang w:eastAsia="en-US"/>
        </w:rPr>
      </w:pPr>
      <w:r w:rsidRPr="00B57F76">
        <w:rPr>
          <w:rFonts w:ascii="Verdana" w:eastAsia="Calibri" w:hAnsi="Verdana"/>
          <w:b/>
          <w:lang w:eastAsia="en-US"/>
        </w:rPr>
        <w:t>14.10</w:t>
      </w:r>
      <w:r w:rsidRPr="00B57F76">
        <w:rPr>
          <w:rFonts w:ascii="Verdana" w:eastAsia="Calibri" w:hAnsi="Verdana"/>
          <w:b/>
          <w:lang w:eastAsia="en-US"/>
        </w:rPr>
        <w:tab/>
      </w:r>
      <w:r w:rsidRPr="00B57F76">
        <w:rPr>
          <w:rFonts w:ascii="Verdana" w:eastAsia="HiddenHorzOCR" w:hAnsi="Verdana"/>
          <w:b/>
          <w:lang w:eastAsia="en-US"/>
        </w:rPr>
        <w:t>Rozliczenie końcowe</w:t>
      </w:r>
    </w:p>
    <w:p w14:paraId="33DBA8B8" w14:textId="77777777" w:rsidR="00407685" w:rsidRPr="00B57F76" w:rsidRDefault="00407685" w:rsidP="00407685">
      <w:pPr>
        <w:shd w:val="clear" w:color="auto" w:fill="FFFFFF"/>
        <w:autoSpaceDE w:val="0"/>
        <w:autoSpaceDN w:val="0"/>
        <w:adjustRightInd w:val="0"/>
        <w:spacing w:after="120"/>
        <w:ind w:left="285" w:firstLine="708"/>
        <w:jc w:val="both"/>
        <w:rPr>
          <w:rFonts w:ascii="Verdana" w:eastAsia="Arial" w:hAnsi="Verdana"/>
          <w:color w:val="000000"/>
          <w:lang w:eastAsia="en-US"/>
        </w:rPr>
      </w:pPr>
      <w:r w:rsidRPr="00B57F76">
        <w:rPr>
          <w:rFonts w:ascii="Verdana" w:eastAsia="Arial" w:hAnsi="Verdana"/>
          <w:color w:val="000000"/>
          <w:lang w:eastAsia="en-US"/>
        </w:rPr>
        <w:t xml:space="preserve">Na końcu pierwszego akapitu dodaje się zapis: </w:t>
      </w:r>
    </w:p>
    <w:p w14:paraId="0CE4712A" w14:textId="77777777" w:rsidR="00407685" w:rsidRPr="00B57F76" w:rsidRDefault="00407685" w:rsidP="00407685">
      <w:pPr>
        <w:shd w:val="clear" w:color="auto" w:fill="FFFFFF"/>
        <w:autoSpaceDE w:val="0"/>
        <w:autoSpaceDN w:val="0"/>
        <w:adjustRightInd w:val="0"/>
        <w:spacing w:after="120"/>
        <w:ind w:left="993"/>
        <w:jc w:val="both"/>
        <w:rPr>
          <w:rFonts w:ascii="Verdana" w:eastAsia="Calibri" w:hAnsi="Verdana"/>
          <w:lang w:eastAsia="en-US"/>
        </w:rPr>
      </w:pPr>
      <w:r w:rsidRPr="00B57F76">
        <w:rPr>
          <w:rFonts w:ascii="Verdana" w:eastAsia="Arial" w:hAnsi="Verdana"/>
          <w:color w:val="000000"/>
          <w:lang w:eastAsia="en-US"/>
        </w:rPr>
        <w:t>„Wraz z Rozliczeniem końcowym Wykonawca jest zobowiązany do przedstawienia Zamawiającemu dowodów zapłat wynagrodzenia Podwykonawcom zgodnie z Klauzulą 4.4 [</w:t>
      </w:r>
      <w:r w:rsidRPr="00B57F76">
        <w:rPr>
          <w:rFonts w:ascii="Verdana" w:eastAsia="Arial" w:hAnsi="Verdana"/>
          <w:i/>
          <w:color w:val="000000"/>
          <w:lang w:eastAsia="en-US"/>
        </w:rPr>
        <w:t>Podwykonawcy</w:t>
      </w:r>
      <w:r w:rsidRPr="00B57F76">
        <w:rPr>
          <w:rFonts w:ascii="Verdana" w:eastAsia="Arial" w:hAnsi="Verdana"/>
          <w:color w:val="000000"/>
          <w:lang w:eastAsia="en-US"/>
        </w:rPr>
        <w:t>] oraz podpisanej Karty Gwarancyjnej zgodnie z wzorem stanowiącym rozdział 6 Kontraktu.”</w:t>
      </w:r>
    </w:p>
    <w:p w14:paraId="32D61553" w14:textId="77777777" w:rsidR="00407685" w:rsidRPr="00B57F76" w:rsidRDefault="00407685" w:rsidP="00407685">
      <w:pPr>
        <w:shd w:val="clear" w:color="auto" w:fill="FFFFFF"/>
        <w:autoSpaceDE w:val="0"/>
        <w:autoSpaceDN w:val="0"/>
        <w:adjustRightInd w:val="0"/>
        <w:spacing w:after="120"/>
        <w:ind w:left="993" w:hanging="993"/>
        <w:jc w:val="both"/>
        <w:rPr>
          <w:rFonts w:ascii="Verdana" w:eastAsia="Arial" w:hAnsi="Verdana"/>
          <w:b/>
          <w:color w:val="000000"/>
          <w:lang w:eastAsia="en-US"/>
        </w:rPr>
      </w:pPr>
      <w:r w:rsidRPr="00B57F76">
        <w:rPr>
          <w:rFonts w:ascii="Verdana" w:eastAsia="Arial" w:hAnsi="Verdana"/>
          <w:b/>
          <w:color w:val="000000"/>
          <w:lang w:eastAsia="en-US"/>
        </w:rPr>
        <w:t>15.2</w:t>
      </w:r>
      <w:r w:rsidRPr="00B57F76">
        <w:rPr>
          <w:rFonts w:ascii="Verdana" w:eastAsia="Arial" w:hAnsi="Verdana"/>
          <w:b/>
          <w:color w:val="000000"/>
          <w:lang w:eastAsia="en-US"/>
        </w:rPr>
        <w:tab/>
        <w:t>Odstąpienie przez Zamawiającego</w:t>
      </w:r>
    </w:p>
    <w:p w14:paraId="59FCEC6A" w14:textId="77777777" w:rsidR="00407685" w:rsidRPr="00B57F76" w:rsidRDefault="00407685" w:rsidP="00407685">
      <w:pPr>
        <w:shd w:val="clear" w:color="auto" w:fill="FFFFFF"/>
        <w:autoSpaceDE w:val="0"/>
        <w:autoSpaceDN w:val="0"/>
        <w:adjustRightInd w:val="0"/>
        <w:spacing w:after="120"/>
        <w:ind w:left="993"/>
        <w:jc w:val="both"/>
        <w:rPr>
          <w:rFonts w:ascii="Verdana" w:eastAsia="Arial" w:hAnsi="Verdana"/>
          <w:color w:val="000000"/>
          <w:lang w:eastAsia="en-US"/>
        </w:rPr>
      </w:pPr>
      <w:r w:rsidRPr="00B57F76">
        <w:rPr>
          <w:rFonts w:ascii="Verdana" w:eastAsia="Arial" w:hAnsi="Verdana"/>
          <w:color w:val="000000"/>
          <w:lang w:eastAsia="en-US"/>
        </w:rPr>
        <w:t xml:space="preserve">Na końcu Klauzuli dodaje się akapity o treści: </w:t>
      </w:r>
    </w:p>
    <w:p w14:paraId="5706817D" w14:textId="77777777" w:rsidR="00407685" w:rsidRPr="00B57F76" w:rsidRDefault="00407685" w:rsidP="00407685">
      <w:pPr>
        <w:shd w:val="clear" w:color="auto" w:fill="FFFFFF"/>
        <w:autoSpaceDE w:val="0"/>
        <w:autoSpaceDN w:val="0"/>
        <w:adjustRightInd w:val="0"/>
        <w:spacing w:after="120"/>
        <w:ind w:left="993"/>
        <w:jc w:val="both"/>
        <w:rPr>
          <w:rFonts w:ascii="Verdana" w:eastAsia="Arial" w:hAnsi="Verdana"/>
          <w:color w:val="000000"/>
          <w:lang w:eastAsia="en-US"/>
        </w:rPr>
      </w:pPr>
      <w:r w:rsidRPr="00B57F76">
        <w:rPr>
          <w:rFonts w:ascii="Verdana" w:eastAsia="Arial" w:hAnsi="Verdana"/>
          <w:color w:val="000000"/>
          <w:lang w:eastAsia="en-US"/>
        </w:rPr>
        <w:t>„Zamawiający może odstąpić od Kontraktu w terminie 180 (sto osiemdziesiąt) dni od Daty Rozpoczęcia.</w:t>
      </w:r>
    </w:p>
    <w:p w14:paraId="2FA2703A" w14:textId="77777777" w:rsidR="00407685" w:rsidRPr="00B57F76" w:rsidRDefault="00407685" w:rsidP="00407685">
      <w:pPr>
        <w:shd w:val="clear" w:color="auto" w:fill="FFFFFF"/>
        <w:autoSpaceDE w:val="0"/>
        <w:autoSpaceDN w:val="0"/>
        <w:adjustRightInd w:val="0"/>
        <w:spacing w:after="120"/>
        <w:ind w:left="993"/>
        <w:jc w:val="both"/>
        <w:rPr>
          <w:rFonts w:ascii="Verdana" w:eastAsia="Arial" w:hAnsi="Verdana"/>
          <w:iCs/>
          <w:color w:val="000000"/>
          <w:lang w:eastAsia="en-US"/>
        </w:rPr>
      </w:pPr>
      <w:r w:rsidRPr="00B57F76">
        <w:rPr>
          <w:rFonts w:ascii="Verdana" w:eastAsia="Arial" w:hAnsi="Verdana"/>
          <w:iCs/>
          <w:color w:val="000000"/>
          <w:lang w:eastAsia="en-US"/>
        </w:rPr>
        <w:t xml:space="preserve">Postanowienia niniejszej </w:t>
      </w:r>
      <w:proofErr w:type="spellStart"/>
      <w:r w:rsidRPr="00B57F76">
        <w:rPr>
          <w:rFonts w:ascii="Verdana" w:eastAsia="Arial" w:hAnsi="Verdana"/>
          <w:iCs/>
          <w:color w:val="000000"/>
          <w:lang w:eastAsia="en-US"/>
        </w:rPr>
        <w:t>Subklauzuli</w:t>
      </w:r>
      <w:proofErr w:type="spellEnd"/>
      <w:r w:rsidRPr="00B57F76">
        <w:rPr>
          <w:rFonts w:ascii="Verdana" w:eastAsia="Arial" w:hAnsi="Verdana"/>
          <w:iCs/>
          <w:color w:val="000000"/>
          <w:lang w:eastAsia="en-US"/>
        </w:rPr>
        <w:t xml:space="preserve"> nie uchybiają ustawowemu prawu Zamawiającego do odstąpienia od Kontraktu, zgodnie z przepisami Kodeksu cywilnego.</w:t>
      </w:r>
    </w:p>
    <w:p w14:paraId="05B8366B" w14:textId="77777777" w:rsidR="00407685" w:rsidRPr="00B57F76" w:rsidRDefault="00407685" w:rsidP="00407685">
      <w:pPr>
        <w:shd w:val="clear" w:color="auto" w:fill="FFFFFF"/>
        <w:autoSpaceDE w:val="0"/>
        <w:autoSpaceDN w:val="0"/>
        <w:adjustRightInd w:val="0"/>
        <w:spacing w:after="120"/>
        <w:ind w:left="993"/>
        <w:jc w:val="both"/>
        <w:rPr>
          <w:rFonts w:ascii="Verdana" w:eastAsia="Arial" w:hAnsi="Verdana"/>
          <w:color w:val="000000"/>
          <w:lang w:eastAsia="en-US"/>
        </w:rPr>
      </w:pPr>
      <w:r w:rsidRPr="00B57F76">
        <w:rPr>
          <w:rFonts w:ascii="Verdana" w:eastAsia="Arial" w:hAnsi="Verdana"/>
          <w:color w:val="000000"/>
          <w:lang w:eastAsia="en-US"/>
        </w:rPr>
        <w:t xml:space="preserve">Strony zgodnie postanawiają, że odstąpienie Zamawiającego od Kontraktu zarówno na podstawie umownego prawa odstąpienia z </w:t>
      </w:r>
      <w:proofErr w:type="spellStart"/>
      <w:r w:rsidRPr="00B57F76">
        <w:rPr>
          <w:rFonts w:ascii="Verdana" w:eastAsia="Arial" w:hAnsi="Verdana"/>
          <w:color w:val="000000"/>
          <w:lang w:eastAsia="en-US"/>
        </w:rPr>
        <w:t>Subklauzuli</w:t>
      </w:r>
      <w:proofErr w:type="spellEnd"/>
      <w:r w:rsidRPr="00B57F76">
        <w:rPr>
          <w:rFonts w:ascii="Verdana" w:eastAsia="Arial" w:hAnsi="Verdana"/>
          <w:color w:val="000000"/>
          <w:lang w:eastAsia="en-US"/>
        </w:rPr>
        <w:t xml:space="preserve"> 15.2, jak i na podstawie ustawowego prawa odstąpienia na podstawie Kodeksu cywilnego, wywołuje skutek na przyszłość (ex nunc). Rozliczenie Stron następuje w takim przypadku zgodnie z </w:t>
      </w:r>
      <w:proofErr w:type="spellStart"/>
      <w:r w:rsidRPr="00B57F76">
        <w:rPr>
          <w:rFonts w:ascii="Verdana" w:eastAsia="Arial" w:hAnsi="Verdana"/>
          <w:color w:val="000000"/>
          <w:lang w:eastAsia="en-US"/>
        </w:rPr>
        <w:t>Subklauzulą</w:t>
      </w:r>
      <w:proofErr w:type="spellEnd"/>
      <w:r w:rsidRPr="00B57F76">
        <w:rPr>
          <w:rFonts w:ascii="Verdana" w:eastAsia="Arial" w:hAnsi="Verdana"/>
          <w:color w:val="000000"/>
          <w:lang w:eastAsia="en-US"/>
        </w:rPr>
        <w:t xml:space="preserve"> 15.3 [</w:t>
      </w:r>
      <w:r w:rsidRPr="00B57F76">
        <w:rPr>
          <w:rFonts w:ascii="Verdana" w:eastAsia="Arial" w:hAnsi="Verdana"/>
          <w:i/>
          <w:color w:val="000000"/>
          <w:lang w:eastAsia="en-US"/>
        </w:rPr>
        <w:t>Wycena na datę odstąpienia</w:t>
      </w:r>
      <w:r w:rsidRPr="00B57F76">
        <w:rPr>
          <w:rFonts w:ascii="Verdana" w:eastAsia="Arial" w:hAnsi="Verdana"/>
          <w:color w:val="000000"/>
          <w:lang w:eastAsia="en-US"/>
        </w:rPr>
        <w:t xml:space="preserve">] oraz </w:t>
      </w:r>
      <w:proofErr w:type="spellStart"/>
      <w:r w:rsidRPr="00B57F76">
        <w:rPr>
          <w:rFonts w:ascii="Verdana" w:eastAsia="Arial" w:hAnsi="Verdana"/>
          <w:color w:val="000000"/>
          <w:lang w:eastAsia="en-US"/>
        </w:rPr>
        <w:t>Subklauzulą</w:t>
      </w:r>
      <w:proofErr w:type="spellEnd"/>
      <w:r w:rsidRPr="00B57F76">
        <w:rPr>
          <w:rFonts w:ascii="Verdana" w:eastAsia="Arial" w:hAnsi="Verdana"/>
          <w:color w:val="000000"/>
          <w:lang w:eastAsia="en-US"/>
        </w:rPr>
        <w:t xml:space="preserve"> 15.4 [</w:t>
      </w:r>
      <w:r w:rsidRPr="00B57F76">
        <w:rPr>
          <w:rFonts w:ascii="Verdana" w:eastAsia="Arial" w:hAnsi="Verdana"/>
          <w:i/>
          <w:color w:val="000000"/>
          <w:lang w:eastAsia="en-US"/>
        </w:rPr>
        <w:t>Płatność po odstąpieniu</w:t>
      </w:r>
      <w:r w:rsidRPr="00B57F76">
        <w:rPr>
          <w:rFonts w:ascii="Verdana" w:eastAsia="Arial" w:hAnsi="Verdana"/>
          <w:color w:val="000000"/>
          <w:lang w:eastAsia="en-US"/>
        </w:rPr>
        <w:t>].”</w:t>
      </w:r>
    </w:p>
    <w:p w14:paraId="070C5614" w14:textId="77777777" w:rsidR="00407685" w:rsidRPr="00B57F76" w:rsidRDefault="00407685" w:rsidP="00407685">
      <w:pPr>
        <w:shd w:val="clear" w:color="auto" w:fill="FFFFFF"/>
        <w:autoSpaceDE w:val="0"/>
        <w:autoSpaceDN w:val="0"/>
        <w:adjustRightInd w:val="0"/>
        <w:spacing w:after="120"/>
        <w:ind w:left="993" w:hanging="993"/>
        <w:jc w:val="both"/>
        <w:rPr>
          <w:rFonts w:ascii="Verdana" w:eastAsia="Arial" w:hAnsi="Verdana"/>
          <w:b/>
          <w:color w:val="000000"/>
          <w:lang w:eastAsia="en-US"/>
        </w:rPr>
      </w:pPr>
      <w:r w:rsidRPr="00B57F76">
        <w:rPr>
          <w:rFonts w:ascii="Verdana" w:eastAsia="Arial" w:hAnsi="Verdana"/>
          <w:b/>
          <w:color w:val="000000"/>
          <w:lang w:eastAsia="en-US"/>
        </w:rPr>
        <w:t>15.4</w:t>
      </w:r>
      <w:r w:rsidRPr="00B57F76">
        <w:rPr>
          <w:rFonts w:ascii="Verdana" w:eastAsia="Arial" w:hAnsi="Verdana"/>
          <w:b/>
          <w:color w:val="000000"/>
          <w:lang w:eastAsia="en-US"/>
        </w:rPr>
        <w:tab/>
        <w:t>Płatność po odstąpieniu</w:t>
      </w:r>
    </w:p>
    <w:p w14:paraId="7F4F015F" w14:textId="77777777" w:rsidR="00407685" w:rsidRPr="00B57F76" w:rsidRDefault="00407685" w:rsidP="00407685">
      <w:pPr>
        <w:spacing w:after="120"/>
        <w:ind w:left="285" w:firstLine="708"/>
        <w:jc w:val="both"/>
        <w:rPr>
          <w:rFonts w:ascii="Verdana" w:eastAsia="Arial" w:hAnsi="Verdana"/>
          <w:color w:val="000000"/>
          <w:lang w:eastAsia="en-US"/>
        </w:rPr>
      </w:pPr>
      <w:r w:rsidRPr="00B57F76">
        <w:rPr>
          <w:rFonts w:ascii="Verdana" w:eastAsia="Arial" w:hAnsi="Verdana"/>
          <w:color w:val="000000"/>
          <w:lang w:eastAsia="en-US"/>
        </w:rPr>
        <w:t>Na końcu pierwszego akapitu dodaje się zapis o treści:</w:t>
      </w:r>
    </w:p>
    <w:p w14:paraId="14F49DFD" w14:textId="77777777" w:rsidR="00407685" w:rsidRPr="00B57F76" w:rsidRDefault="00407685" w:rsidP="00407685">
      <w:pPr>
        <w:spacing w:after="120"/>
        <w:ind w:left="993"/>
        <w:jc w:val="both"/>
        <w:rPr>
          <w:rFonts w:ascii="Verdana" w:eastAsia="Arial" w:hAnsi="Verdana"/>
          <w:color w:val="000000"/>
          <w:lang w:eastAsia="en-US"/>
        </w:rPr>
      </w:pPr>
      <w:r w:rsidRPr="00B57F76">
        <w:rPr>
          <w:rFonts w:ascii="Verdana" w:eastAsia="Arial" w:hAnsi="Verdana"/>
          <w:color w:val="000000"/>
          <w:lang w:eastAsia="en-US"/>
        </w:rPr>
        <w:t xml:space="preserve">„(d) naliczyć Wykonawcy karę umowną w wysokości określonej w Załączniku do Oferty. Żądanie kary umownej nie znosi prawa Zamawiającego do dochodzenia </w:t>
      </w:r>
      <w:r w:rsidRPr="00B57F76">
        <w:rPr>
          <w:rFonts w:ascii="Verdana" w:eastAsia="Arial" w:hAnsi="Verdana"/>
          <w:color w:val="000000"/>
          <w:lang w:eastAsia="en-US"/>
        </w:rPr>
        <w:lastRenderedPageBreak/>
        <w:t>odszkodowania w wysokości przekraczającej karę umowną – na zasadach ogólnych wynikających z Kodeksu Cywilnego.”</w:t>
      </w:r>
    </w:p>
    <w:p w14:paraId="075DABC9" w14:textId="77777777" w:rsidR="00407685" w:rsidRPr="00B57F76" w:rsidRDefault="00407685" w:rsidP="00407685">
      <w:pPr>
        <w:shd w:val="clear" w:color="auto" w:fill="FFFFFF"/>
        <w:autoSpaceDE w:val="0"/>
        <w:autoSpaceDN w:val="0"/>
        <w:adjustRightInd w:val="0"/>
        <w:spacing w:after="120"/>
        <w:ind w:left="993" w:hanging="993"/>
        <w:jc w:val="both"/>
        <w:rPr>
          <w:rFonts w:ascii="Verdana" w:eastAsia="Calibri" w:hAnsi="Verdana"/>
          <w:b/>
          <w:lang w:eastAsia="en-US"/>
        </w:rPr>
      </w:pPr>
      <w:r w:rsidRPr="00B57F76">
        <w:rPr>
          <w:rFonts w:ascii="Verdana" w:eastAsia="Calibri" w:hAnsi="Verdana"/>
          <w:b/>
          <w:lang w:eastAsia="en-US"/>
        </w:rPr>
        <w:t>16.1</w:t>
      </w:r>
      <w:r w:rsidRPr="00B57F76">
        <w:rPr>
          <w:rFonts w:ascii="Verdana" w:eastAsia="Calibri" w:hAnsi="Verdana"/>
          <w:b/>
          <w:lang w:eastAsia="en-US"/>
        </w:rPr>
        <w:tab/>
        <w:t>Uprawnienie Wykonawcy do zawieszenia pracy</w:t>
      </w:r>
    </w:p>
    <w:p w14:paraId="2F93EC54" w14:textId="77777777" w:rsidR="00407685" w:rsidRPr="00B57F76" w:rsidRDefault="00407685" w:rsidP="00407685">
      <w:pPr>
        <w:shd w:val="clear" w:color="auto" w:fill="FFFFFF"/>
        <w:autoSpaceDE w:val="0"/>
        <w:autoSpaceDN w:val="0"/>
        <w:adjustRightInd w:val="0"/>
        <w:spacing w:after="120"/>
        <w:ind w:left="993"/>
        <w:jc w:val="both"/>
        <w:rPr>
          <w:rFonts w:ascii="Verdana" w:eastAsia="Arial" w:hAnsi="Verdana"/>
          <w:color w:val="000000"/>
          <w:lang w:eastAsia="en-US"/>
        </w:rPr>
      </w:pPr>
      <w:r w:rsidRPr="00B57F76">
        <w:rPr>
          <w:rFonts w:ascii="Verdana" w:eastAsia="Arial" w:hAnsi="Verdana"/>
          <w:color w:val="000000"/>
          <w:lang w:eastAsia="en-US"/>
        </w:rPr>
        <w:t>Na końcu trzeciego akapitu dodaje się zapis o treści:</w:t>
      </w:r>
    </w:p>
    <w:p w14:paraId="58DE0FBB" w14:textId="77777777" w:rsidR="00407685" w:rsidRPr="00B57F76" w:rsidRDefault="00407685" w:rsidP="00407685">
      <w:pPr>
        <w:shd w:val="clear" w:color="auto" w:fill="FFFFFF"/>
        <w:autoSpaceDE w:val="0"/>
        <w:autoSpaceDN w:val="0"/>
        <w:adjustRightInd w:val="0"/>
        <w:spacing w:after="120"/>
        <w:ind w:left="993"/>
        <w:jc w:val="both"/>
        <w:rPr>
          <w:rFonts w:ascii="Verdana" w:eastAsia="Arial" w:hAnsi="Verdana"/>
          <w:color w:val="000000"/>
          <w:lang w:eastAsia="en-US"/>
        </w:rPr>
      </w:pPr>
      <w:r w:rsidRPr="00B57F76">
        <w:rPr>
          <w:rFonts w:ascii="Verdana" w:eastAsia="Arial" w:hAnsi="Verdana"/>
          <w:color w:val="000000"/>
          <w:lang w:eastAsia="en-US"/>
        </w:rPr>
        <w:t>„jednakże w czasie nie dłuższym niż 14 dni od otrzymania takiego Świadectwa Płatności, dowodów lub płatności”.</w:t>
      </w:r>
    </w:p>
    <w:p w14:paraId="5A0E6222" w14:textId="77777777" w:rsidR="00407685" w:rsidRPr="00B57F76" w:rsidRDefault="00407685" w:rsidP="00407685">
      <w:pPr>
        <w:shd w:val="clear" w:color="auto" w:fill="FFFFFF"/>
        <w:autoSpaceDE w:val="0"/>
        <w:autoSpaceDN w:val="0"/>
        <w:adjustRightInd w:val="0"/>
        <w:spacing w:after="120"/>
        <w:ind w:left="993" w:hanging="993"/>
        <w:jc w:val="both"/>
        <w:rPr>
          <w:rFonts w:ascii="Verdana" w:eastAsia="Arial" w:hAnsi="Verdana"/>
          <w:b/>
          <w:color w:val="000000"/>
          <w:lang w:eastAsia="en-US"/>
        </w:rPr>
      </w:pPr>
      <w:r w:rsidRPr="00B57F76">
        <w:rPr>
          <w:rFonts w:ascii="Verdana" w:eastAsia="Arial" w:hAnsi="Verdana"/>
          <w:b/>
          <w:color w:val="000000"/>
          <w:lang w:eastAsia="en-US"/>
        </w:rPr>
        <w:t>16.2</w:t>
      </w:r>
      <w:r w:rsidRPr="00B57F76">
        <w:rPr>
          <w:rFonts w:ascii="Verdana" w:eastAsia="Arial" w:hAnsi="Verdana"/>
          <w:b/>
          <w:color w:val="000000"/>
          <w:lang w:eastAsia="en-US"/>
        </w:rPr>
        <w:tab/>
        <w:t>Odstąpienie przez Wykonawcę</w:t>
      </w:r>
    </w:p>
    <w:p w14:paraId="74D78D16" w14:textId="77777777" w:rsidR="00407685" w:rsidRPr="00B57F76" w:rsidRDefault="00407685" w:rsidP="00407685">
      <w:pPr>
        <w:shd w:val="clear" w:color="auto" w:fill="FFFFFF"/>
        <w:autoSpaceDE w:val="0"/>
        <w:autoSpaceDN w:val="0"/>
        <w:adjustRightInd w:val="0"/>
        <w:spacing w:after="120"/>
        <w:ind w:left="285" w:firstLine="708"/>
        <w:jc w:val="both"/>
        <w:rPr>
          <w:rFonts w:ascii="Verdana" w:eastAsia="Calibri" w:hAnsi="Verdana"/>
          <w:lang w:eastAsia="en-US"/>
        </w:rPr>
      </w:pPr>
      <w:r w:rsidRPr="00B57F76">
        <w:rPr>
          <w:rFonts w:ascii="Verdana" w:eastAsia="Calibri" w:hAnsi="Verdana"/>
          <w:lang w:eastAsia="en-US"/>
        </w:rPr>
        <w:t>Na końcu Klauzuli dopisuje się akapity o treści:</w:t>
      </w:r>
    </w:p>
    <w:p w14:paraId="0C4C83ED" w14:textId="77777777" w:rsidR="00407685" w:rsidRPr="00B57F76" w:rsidRDefault="00407685" w:rsidP="00407685">
      <w:pPr>
        <w:shd w:val="clear" w:color="auto" w:fill="FFFFFF"/>
        <w:autoSpaceDE w:val="0"/>
        <w:autoSpaceDN w:val="0"/>
        <w:adjustRightInd w:val="0"/>
        <w:spacing w:after="120"/>
        <w:ind w:left="993"/>
        <w:jc w:val="both"/>
        <w:rPr>
          <w:rFonts w:ascii="Verdana" w:eastAsia="Arial" w:hAnsi="Verdana"/>
          <w:color w:val="000000"/>
          <w:lang w:eastAsia="en-US"/>
        </w:rPr>
      </w:pPr>
      <w:r w:rsidRPr="00B57F76">
        <w:rPr>
          <w:rFonts w:ascii="Verdana" w:eastAsia="Arial" w:hAnsi="Verdana"/>
          <w:color w:val="000000"/>
          <w:lang w:eastAsia="en-US"/>
        </w:rPr>
        <w:t>„Wykonawca może odstąpić od Kontraktu w terminie 180 (sto osiemdziesiąt) dni od Daty Rozpoczęcia.</w:t>
      </w:r>
    </w:p>
    <w:p w14:paraId="6E6DC32F" w14:textId="77777777" w:rsidR="00407685" w:rsidRPr="00B57F76" w:rsidRDefault="00407685" w:rsidP="00407685">
      <w:pPr>
        <w:shd w:val="clear" w:color="auto" w:fill="FFFFFF"/>
        <w:autoSpaceDE w:val="0"/>
        <w:autoSpaceDN w:val="0"/>
        <w:adjustRightInd w:val="0"/>
        <w:spacing w:after="120"/>
        <w:ind w:left="993"/>
        <w:jc w:val="both"/>
        <w:rPr>
          <w:rFonts w:ascii="Verdana" w:eastAsia="Arial" w:hAnsi="Verdana"/>
          <w:iCs/>
          <w:color w:val="000000"/>
          <w:lang w:eastAsia="en-US"/>
        </w:rPr>
      </w:pPr>
      <w:r w:rsidRPr="00B57F76">
        <w:rPr>
          <w:rFonts w:ascii="Verdana" w:eastAsia="Arial" w:hAnsi="Verdana"/>
          <w:iCs/>
          <w:color w:val="000000"/>
          <w:lang w:eastAsia="en-US"/>
        </w:rPr>
        <w:t xml:space="preserve">Postanowienia niniejszej </w:t>
      </w:r>
      <w:proofErr w:type="spellStart"/>
      <w:r w:rsidRPr="00B57F76">
        <w:rPr>
          <w:rFonts w:ascii="Verdana" w:eastAsia="Arial" w:hAnsi="Verdana"/>
          <w:iCs/>
          <w:color w:val="000000"/>
          <w:lang w:eastAsia="en-US"/>
        </w:rPr>
        <w:t>Subklauzuli</w:t>
      </w:r>
      <w:proofErr w:type="spellEnd"/>
      <w:r w:rsidRPr="00B57F76">
        <w:rPr>
          <w:rFonts w:ascii="Verdana" w:eastAsia="Arial" w:hAnsi="Verdana"/>
          <w:iCs/>
          <w:color w:val="000000"/>
          <w:lang w:eastAsia="en-US"/>
        </w:rPr>
        <w:t xml:space="preserve"> nie uchybiają ustawowemu prawu Wykonawcy do odstąpienia od Kontraktu, zgodnie z przepisami Kodeksu cywilnego.</w:t>
      </w:r>
    </w:p>
    <w:p w14:paraId="03E5C2BC" w14:textId="77777777" w:rsidR="00407685" w:rsidRPr="00B57F76" w:rsidRDefault="00407685" w:rsidP="00407685">
      <w:pPr>
        <w:shd w:val="clear" w:color="auto" w:fill="FFFFFF"/>
        <w:autoSpaceDE w:val="0"/>
        <w:autoSpaceDN w:val="0"/>
        <w:adjustRightInd w:val="0"/>
        <w:spacing w:after="120"/>
        <w:ind w:left="993"/>
        <w:jc w:val="both"/>
        <w:rPr>
          <w:rFonts w:ascii="Verdana" w:eastAsia="Arial" w:hAnsi="Verdana"/>
          <w:color w:val="000000"/>
          <w:lang w:eastAsia="en-US"/>
        </w:rPr>
      </w:pPr>
      <w:r w:rsidRPr="00B57F76">
        <w:rPr>
          <w:rFonts w:ascii="Verdana" w:eastAsia="Arial" w:hAnsi="Verdana"/>
          <w:iCs/>
          <w:color w:val="000000"/>
          <w:lang w:eastAsia="en-US"/>
        </w:rPr>
        <w:t xml:space="preserve">Strony zgodnie postanawiają, że odstąpienie Zamawiającego od Kontraktu na zarówno na podstawie umownego prawa odstąpienia z </w:t>
      </w:r>
      <w:proofErr w:type="spellStart"/>
      <w:r w:rsidRPr="00B57F76">
        <w:rPr>
          <w:rFonts w:ascii="Verdana" w:eastAsia="Arial" w:hAnsi="Verdana"/>
          <w:iCs/>
          <w:color w:val="000000"/>
          <w:lang w:eastAsia="en-US"/>
        </w:rPr>
        <w:t>Subklauzuli</w:t>
      </w:r>
      <w:proofErr w:type="spellEnd"/>
      <w:r w:rsidRPr="00B57F76">
        <w:rPr>
          <w:rFonts w:ascii="Verdana" w:eastAsia="Arial" w:hAnsi="Verdana"/>
          <w:iCs/>
          <w:color w:val="000000"/>
          <w:lang w:eastAsia="en-US"/>
        </w:rPr>
        <w:t xml:space="preserve"> 15.2, jak i na podstawie ustawowego prawa odstąpienia na podstawie Kodeksu cywilnego, wywołuje skutek na przyszłość (ex nunc). Strony postępować będą zgodnie z </w:t>
      </w:r>
      <w:proofErr w:type="spellStart"/>
      <w:r w:rsidRPr="00B57F76">
        <w:rPr>
          <w:rFonts w:ascii="Verdana" w:eastAsia="Arial" w:hAnsi="Verdana"/>
          <w:iCs/>
          <w:color w:val="000000"/>
          <w:lang w:eastAsia="en-US"/>
        </w:rPr>
        <w:t>Subklauzulą</w:t>
      </w:r>
      <w:proofErr w:type="spellEnd"/>
      <w:r w:rsidRPr="00B57F76">
        <w:rPr>
          <w:rFonts w:ascii="Verdana" w:eastAsia="Arial" w:hAnsi="Verdana"/>
          <w:iCs/>
          <w:color w:val="000000"/>
          <w:lang w:eastAsia="en-US"/>
        </w:rPr>
        <w:t xml:space="preserve"> 16.3 oraz </w:t>
      </w:r>
      <w:proofErr w:type="spellStart"/>
      <w:r w:rsidRPr="00B57F76">
        <w:rPr>
          <w:rFonts w:ascii="Verdana" w:eastAsia="Arial" w:hAnsi="Verdana"/>
          <w:iCs/>
          <w:color w:val="000000"/>
          <w:lang w:eastAsia="en-US"/>
        </w:rPr>
        <w:t>Subklauzulą</w:t>
      </w:r>
      <w:proofErr w:type="spellEnd"/>
      <w:r w:rsidRPr="00B57F76">
        <w:rPr>
          <w:rFonts w:ascii="Verdana" w:eastAsia="Arial" w:hAnsi="Verdana"/>
          <w:iCs/>
          <w:color w:val="000000"/>
          <w:lang w:eastAsia="en-US"/>
        </w:rPr>
        <w:t xml:space="preserve"> 16.4.</w:t>
      </w:r>
      <w:r w:rsidRPr="00B57F76">
        <w:rPr>
          <w:rFonts w:ascii="Verdana" w:eastAsia="Arial" w:hAnsi="Verdana"/>
          <w:color w:val="000000"/>
          <w:lang w:eastAsia="en-US"/>
        </w:rPr>
        <w:t>”</w:t>
      </w:r>
    </w:p>
    <w:p w14:paraId="206C6610" w14:textId="77777777" w:rsidR="00407685" w:rsidRPr="00B57F76" w:rsidRDefault="00407685" w:rsidP="00407685">
      <w:pPr>
        <w:shd w:val="clear" w:color="auto" w:fill="FFFFFF"/>
        <w:autoSpaceDE w:val="0"/>
        <w:autoSpaceDN w:val="0"/>
        <w:adjustRightInd w:val="0"/>
        <w:spacing w:after="120"/>
        <w:ind w:left="993" w:hanging="993"/>
        <w:jc w:val="both"/>
        <w:rPr>
          <w:rFonts w:ascii="Verdana" w:eastAsia="Arial" w:hAnsi="Verdana"/>
          <w:b/>
          <w:color w:val="000000"/>
          <w:lang w:eastAsia="en-US"/>
        </w:rPr>
      </w:pPr>
      <w:r w:rsidRPr="00B57F76">
        <w:rPr>
          <w:rFonts w:ascii="Verdana" w:eastAsia="Arial" w:hAnsi="Verdana"/>
          <w:b/>
          <w:color w:val="000000"/>
          <w:lang w:eastAsia="en-US"/>
        </w:rPr>
        <w:t>17.6</w:t>
      </w:r>
      <w:r w:rsidRPr="00B57F76">
        <w:rPr>
          <w:rFonts w:ascii="Verdana" w:eastAsia="Arial" w:hAnsi="Verdana"/>
          <w:b/>
          <w:color w:val="000000"/>
          <w:lang w:eastAsia="en-US"/>
        </w:rPr>
        <w:tab/>
        <w:t>Ograniczenie odpowiedzialności</w:t>
      </w:r>
    </w:p>
    <w:p w14:paraId="79943D64" w14:textId="77777777" w:rsidR="00407685" w:rsidRPr="00B57F76" w:rsidRDefault="00407685" w:rsidP="00407685">
      <w:pPr>
        <w:shd w:val="clear" w:color="auto" w:fill="FFFFFF"/>
        <w:autoSpaceDE w:val="0"/>
        <w:autoSpaceDN w:val="0"/>
        <w:adjustRightInd w:val="0"/>
        <w:spacing w:after="120"/>
        <w:ind w:left="285" w:firstLine="708"/>
        <w:jc w:val="both"/>
        <w:rPr>
          <w:rFonts w:ascii="Verdana" w:eastAsia="Arial" w:hAnsi="Verdana"/>
          <w:color w:val="000000"/>
          <w:lang w:eastAsia="en-US"/>
        </w:rPr>
      </w:pPr>
      <w:r w:rsidRPr="00B57F76">
        <w:rPr>
          <w:rFonts w:ascii="Verdana" w:eastAsia="Arial" w:hAnsi="Verdana"/>
          <w:color w:val="000000"/>
          <w:lang w:eastAsia="en-US"/>
        </w:rPr>
        <w:t>Skreśla się treść akapitu drugiego i zastępuje:</w:t>
      </w:r>
    </w:p>
    <w:p w14:paraId="47040D67" w14:textId="77777777" w:rsidR="00407685" w:rsidRPr="00B57F76" w:rsidRDefault="00407685" w:rsidP="00407685">
      <w:pPr>
        <w:shd w:val="clear" w:color="auto" w:fill="FFFFFF"/>
        <w:autoSpaceDE w:val="0"/>
        <w:autoSpaceDN w:val="0"/>
        <w:adjustRightInd w:val="0"/>
        <w:spacing w:after="120"/>
        <w:ind w:left="993"/>
        <w:jc w:val="both"/>
        <w:rPr>
          <w:rFonts w:ascii="Verdana" w:eastAsia="Arial" w:hAnsi="Verdana"/>
          <w:color w:val="000000"/>
          <w:lang w:eastAsia="en-US"/>
        </w:rPr>
      </w:pPr>
      <w:r w:rsidRPr="00B57F76">
        <w:rPr>
          <w:rFonts w:ascii="Verdana" w:eastAsia="Arial" w:hAnsi="Verdana"/>
          <w:color w:val="000000"/>
          <w:lang w:eastAsia="en-US"/>
        </w:rPr>
        <w:t>„Całkowita odpowiedzialność materialna Wykonawcy wobec Zamawiającego wynikająca z opisanego w Kontrakcie prawa dochodzenia przez Zamawiającego odszkodowania przewyższającego wysokość kar umownych, nie przekroczy Zaakceptowanej Kwoty Kontraktowej.”</w:t>
      </w:r>
    </w:p>
    <w:p w14:paraId="77523B7B" w14:textId="77777777" w:rsidR="00834484" w:rsidRDefault="00834484" w:rsidP="00834484">
      <w:pPr>
        <w:autoSpaceDE w:val="0"/>
        <w:autoSpaceDN w:val="0"/>
        <w:adjustRightInd w:val="0"/>
        <w:spacing w:after="120"/>
        <w:rPr>
          <w:rFonts w:ascii="Arial" w:hAnsi="Arial" w:cs="Arial"/>
          <w:b/>
        </w:rPr>
      </w:pPr>
    </w:p>
    <w:p w14:paraId="4ED7E99C" w14:textId="77777777" w:rsidR="00834484" w:rsidRPr="00834484" w:rsidRDefault="00834484" w:rsidP="00834484">
      <w:pPr>
        <w:autoSpaceDE w:val="0"/>
        <w:autoSpaceDN w:val="0"/>
        <w:adjustRightInd w:val="0"/>
        <w:spacing w:after="120"/>
        <w:rPr>
          <w:rFonts w:ascii="Verdana" w:hAnsi="Verdana" w:cs="Arial"/>
          <w:b/>
        </w:rPr>
      </w:pPr>
      <w:r w:rsidRPr="00834484">
        <w:rPr>
          <w:rFonts w:ascii="Verdana" w:hAnsi="Verdana" w:cs="Arial"/>
          <w:b/>
        </w:rPr>
        <w:t>Klauzula 18 Ubezpieczenie</w:t>
      </w:r>
    </w:p>
    <w:p w14:paraId="4C29EA26" w14:textId="77777777" w:rsidR="00834484" w:rsidRPr="00834484" w:rsidRDefault="00834484" w:rsidP="00834484">
      <w:pPr>
        <w:pStyle w:val="Tekstpodstawowy"/>
        <w:spacing w:after="120"/>
        <w:rPr>
          <w:rFonts w:ascii="Verdana" w:hAnsi="Verdana" w:cs="Arial"/>
          <w:sz w:val="20"/>
          <w:lang w:val="pl-PL"/>
        </w:rPr>
      </w:pPr>
      <w:r w:rsidRPr="00834484">
        <w:rPr>
          <w:rFonts w:ascii="Verdana" w:hAnsi="Verdana" w:cs="Arial"/>
          <w:sz w:val="20"/>
          <w:lang w:val="pl-PL"/>
        </w:rPr>
        <w:t>Usunięto całą treść Klauzuli 18 (FIDIC) i zastąpiono ją następującą treścią:</w:t>
      </w:r>
    </w:p>
    <w:p w14:paraId="7F08A3E5" w14:textId="77777777" w:rsidR="00834484" w:rsidRPr="00834484" w:rsidRDefault="00834484" w:rsidP="00834484">
      <w:pPr>
        <w:autoSpaceDE w:val="0"/>
        <w:autoSpaceDN w:val="0"/>
        <w:adjustRightInd w:val="0"/>
        <w:spacing w:after="120"/>
        <w:jc w:val="both"/>
        <w:rPr>
          <w:rFonts w:ascii="Verdana" w:eastAsiaTheme="minorHAnsi" w:hAnsi="Verdana" w:cs="Arial"/>
          <w:b/>
          <w:color w:val="000000"/>
        </w:rPr>
      </w:pPr>
    </w:p>
    <w:p w14:paraId="09847E35" w14:textId="77777777" w:rsidR="00834484" w:rsidRPr="00834484" w:rsidRDefault="00834484" w:rsidP="00834484">
      <w:pPr>
        <w:pStyle w:val="Akapitzlist"/>
        <w:numPr>
          <w:ilvl w:val="1"/>
          <w:numId w:val="6"/>
        </w:numPr>
        <w:spacing w:after="120"/>
        <w:contextualSpacing w:val="0"/>
        <w:jc w:val="both"/>
        <w:rPr>
          <w:rFonts w:ascii="Verdana" w:eastAsiaTheme="minorHAnsi" w:hAnsi="Verdana" w:cs="Arial"/>
          <w:b/>
          <w:bCs/>
        </w:rPr>
      </w:pPr>
      <w:r w:rsidRPr="00834484">
        <w:rPr>
          <w:rFonts w:ascii="Verdana" w:eastAsiaTheme="minorHAnsi" w:hAnsi="Verdana" w:cs="Arial"/>
          <w:b/>
          <w:bCs/>
        </w:rPr>
        <w:t>Gestia ubezpieczeniowa po stronie Zamawiającego (Inwestora):</w:t>
      </w:r>
    </w:p>
    <w:p w14:paraId="3AEA6E07" w14:textId="77777777" w:rsidR="00834484" w:rsidRPr="00834484" w:rsidRDefault="00834484" w:rsidP="00834484">
      <w:pPr>
        <w:pStyle w:val="Akapitzlist"/>
        <w:numPr>
          <w:ilvl w:val="0"/>
          <w:numId w:val="11"/>
        </w:numPr>
        <w:spacing w:after="120"/>
        <w:contextualSpacing w:val="0"/>
        <w:jc w:val="both"/>
        <w:rPr>
          <w:rFonts w:ascii="Verdana" w:eastAsiaTheme="minorHAnsi" w:hAnsi="Verdana" w:cs="Arial"/>
          <w:color w:val="000000"/>
        </w:rPr>
      </w:pPr>
      <w:r w:rsidRPr="00834484">
        <w:rPr>
          <w:rFonts w:ascii="Verdana" w:hAnsi="Verdana" w:cs="Arial"/>
          <w:bCs/>
          <w:snapToGrid w:val="0"/>
        </w:rPr>
        <w:t xml:space="preserve">Zamawiający informuje, że własnym staraniem i na własny koszt pozyska ubezpieczenie i zapewni ciągłość ubezpieczenia przez cały okres realizacji inwestycji w zakresie wszelkich </w:t>
      </w:r>
      <w:proofErr w:type="spellStart"/>
      <w:r w:rsidRPr="00834484">
        <w:rPr>
          <w:rFonts w:ascii="Verdana" w:hAnsi="Verdana" w:cs="Arial"/>
          <w:bCs/>
          <w:snapToGrid w:val="0"/>
        </w:rPr>
        <w:t>ryzyk</w:t>
      </w:r>
      <w:proofErr w:type="spellEnd"/>
      <w:r w:rsidRPr="00834484">
        <w:rPr>
          <w:rFonts w:ascii="Verdana" w:hAnsi="Verdana" w:cs="Arial"/>
          <w:bCs/>
          <w:snapToGrid w:val="0"/>
        </w:rPr>
        <w:t xml:space="preserve"> budowy i montażu - CAR/EAR w zakresie: </w:t>
      </w:r>
      <w:r w:rsidRPr="00834484">
        <w:rPr>
          <w:rFonts w:ascii="Verdana" w:hAnsi="Verdana" w:cs="Arial"/>
          <w:b/>
          <w:bCs/>
          <w:snapToGrid w:val="0"/>
        </w:rPr>
        <w:t>sekcji I - ubezpieczenie mienia</w:t>
      </w:r>
      <w:r w:rsidRPr="00834484">
        <w:rPr>
          <w:rFonts w:ascii="Verdana" w:hAnsi="Verdana" w:cs="Arial"/>
          <w:bCs/>
          <w:snapToGrid w:val="0"/>
        </w:rPr>
        <w:t>;</w:t>
      </w:r>
    </w:p>
    <w:p w14:paraId="4E8BD3EA" w14:textId="77777777" w:rsidR="00834484" w:rsidRPr="00834484" w:rsidRDefault="00834484" w:rsidP="00834484">
      <w:pPr>
        <w:pStyle w:val="Akapitzlist"/>
        <w:numPr>
          <w:ilvl w:val="0"/>
          <w:numId w:val="11"/>
        </w:numPr>
        <w:spacing w:after="120"/>
        <w:contextualSpacing w:val="0"/>
        <w:jc w:val="both"/>
        <w:rPr>
          <w:rFonts w:ascii="Verdana" w:eastAsiaTheme="minorHAnsi" w:hAnsi="Verdana" w:cs="Arial"/>
          <w:color w:val="000000"/>
        </w:rPr>
      </w:pPr>
      <w:r w:rsidRPr="00834484">
        <w:rPr>
          <w:rFonts w:ascii="Verdana" w:hAnsi="Verdana" w:cs="Arial"/>
          <w:bCs/>
          <w:snapToGrid w:val="0"/>
        </w:rPr>
        <w:t>Wykonawca własnym staraniem i według własnej wiedzy może zawrzeć dodatkowe ubezpieczenie w ramach klauzul DIL (</w:t>
      </w:r>
      <w:proofErr w:type="spellStart"/>
      <w:r w:rsidRPr="00834484">
        <w:rPr>
          <w:rFonts w:ascii="Verdana" w:hAnsi="Verdana" w:cs="Arial"/>
          <w:bCs/>
          <w:snapToGrid w:val="0"/>
        </w:rPr>
        <w:t>difference</w:t>
      </w:r>
      <w:proofErr w:type="spellEnd"/>
      <w:r w:rsidRPr="00834484">
        <w:rPr>
          <w:rFonts w:ascii="Verdana" w:hAnsi="Verdana" w:cs="Arial"/>
          <w:bCs/>
          <w:snapToGrid w:val="0"/>
        </w:rPr>
        <w:t xml:space="preserve"> in limit </w:t>
      </w:r>
      <w:proofErr w:type="spellStart"/>
      <w:r w:rsidRPr="00834484">
        <w:rPr>
          <w:rFonts w:ascii="Verdana" w:hAnsi="Verdana" w:cs="Arial"/>
          <w:bCs/>
          <w:snapToGrid w:val="0"/>
        </w:rPr>
        <w:t>clause</w:t>
      </w:r>
      <w:proofErr w:type="spellEnd"/>
      <w:r w:rsidRPr="00834484">
        <w:rPr>
          <w:rFonts w:ascii="Verdana" w:hAnsi="Verdana" w:cs="Arial"/>
          <w:bCs/>
          <w:snapToGrid w:val="0"/>
        </w:rPr>
        <w:t>)/DIC (</w:t>
      </w:r>
      <w:proofErr w:type="spellStart"/>
      <w:r w:rsidRPr="00834484">
        <w:rPr>
          <w:rFonts w:ascii="Verdana" w:hAnsi="Verdana" w:cs="Arial"/>
          <w:bCs/>
          <w:snapToGrid w:val="0"/>
        </w:rPr>
        <w:t>difference</w:t>
      </w:r>
      <w:proofErr w:type="spellEnd"/>
      <w:r w:rsidRPr="00834484">
        <w:rPr>
          <w:rFonts w:ascii="Verdana" w:hAnsi="Verdana" w:cs="Arial"/>
          <w:bCs/>
          <w:snapToGrid w:val="0"/>
        </w:rPr>
        <w:t xml:space="preserve"> in </w:t>
      </w:r>
      <w:proofErr w:type="spellStart"/>
      <w:r w:rsidRPr="00834484">
        <w:rPr>
          <w:rFonts w:ascii="Verdana" w:hAnsi="Verdana" w:cs="Arial"/>
          <w:bCs/>
          <w:snapToGrid w:val="0"/>
        </w:rPr>
        <w:t>cover</w:t>
      </w:r>
      <w:proofErr w:type="spellEnd"/>
      <w:r w:rsidRPr="00834484">
        <w:rPr>
          <w:rFonts w:ascii="Verdana" w:hAnsi="Verdana" w:cs="Arial"/>
          <w:bCs/>
          <w:snapToGrid w:val="0"/>
        </w:rPr>
        <w:t xml:space="preserve"> </w:t>
      </w:r>
      <w:proofErr w:type="spellStart"/>
      <w:r w:rsidRPr="00834484">
        <w:rPr>
          <w:rFonts w:ascii="Verdana" w:hAnsi="Verdana" w:cs="Arial"/>
          <w:bCs/>
          <w:snapToGrid w:val="0"/>
        </w:rPr>
        <w:t>clause</w:t>
      </w:r>
      <w:proofErr w:type="spellEnd"/>
      <w:r w:rsidRPr="00834484">
        <w:rPr>
          <w:rFonts w:ascii="Verdana" w:hAnsi="Verdana" w:cs="Arial"/>
          <w:bCs/>
          <w:snapToGrid w:val="0"/>
        </w:rPr>
        <w:t>), jeżeli uzna, że zakres ubezpieczenia Zamawiającego może nie zabezpieczyć w pełni jego interesów. Wykonawca nie może w ramach ceny za wykonanie przedmiotu zamówienia objętego Umową ujmować kosztu ubezpieczeń, co do których gestia ubezpieczeniowa leży po stronie Zamawiającego.</w:t>
      </w:r>
    </w:p>
    <w:p w14:paraId="654D9BE3" w14:textId="77777777" w:rsidR="00834484" w:rsidRPr="00834484" w:rsidRDefault="00834484" w:rsidP="00834484">
      <w:pPr>
        <w:spacing w:after="120"/>
        <w:ind w:firstLine="708"/>
        <w:jc w:val="both"/>
        <w:rPr>
          <w:rFonts w:ascii="Verdana" w:hAnsi="Verdana" w:cs="Arial"/>
          <w:b/>
          <w:bCs/>
          <w:snapToGrid w:val="0"/>
        </w:rPr>
      </w:pPr>
      <w:r w:rsidRPr="00834484">
        <w:rPr>
          <w:rFonts w:ascii="Verdana" w:hAnsi="Verdana" w:cs="Arial"/>
          <w:b/>
          <w:bCs/>
          <w:snapToGrid w:val="0"/>
        </w:rPr>
        <w:t>Sekcja I – ubezpieczenie mienia</w:t>
      </w:r>
    </w:p>
    <w:p w14:paraId="6D62322C" w14:textId="77777777" w:rsidR="00834484" w:rsidRPr="00834484" w:rsidRDefault="00834484" w:rsidP="00834484">
      <w:pPr>
        <w:spacing w:after="120"/>
        <w:ind w:left="780"/>
        <w:jc w:val="both"/>
        <w:rPr>
          <w:rFonts w:ascii="Verdana" w:hAnsi="Verdana" w:cs="Arial"/>
          <w:bCs/>
          <w:snapToGrid w:val="0"/>
        </w:rPr>
      </w:pPr>
      <w:r w:rsidRPr="00834484">
        <w:rPr>
          <w:rFonts w:ascii="Verdana" w:hAnsi="Verdana" w:cs="Arial"/>
          <w:bCs/>
          <w:snapToGrid w:val="0"/>
        </w:rPr>
        <w:t>a)</w:t>
      </w:r>
      <w:r w:rsidRPr="00834484">
        <w:rPr>
          <w:rFonts w:ascii="Verdana" w:hAnsi="Verdana" w:cs="Arial"/>
          <w:bCs/>
          <w:snapToGrid w:val="0"/>
        </w:rPr>
        <w:tab/>
        <w:t>Lokalizacja inwestycji: Teren wydzielony pod budowę inwestycji, obejmujący teren realizacji kontraktu.</w:t>
      </w:r>
    </w:p>
    <w:p w14:paraId="6B2BB299" w14:textId="77777777" w:rsidR="00834484" w:rsidRPr="00834484" w:rsidRDefault="00834484" w:rsidP="00834484">
      <w:pPr>
        <w:spacing w:after="120"/>
        <w:ind w:left="780"/>
        <w:jc w:val="both"/>
        <w:rPr>
          <w:rFonts w:ascii="Verdana" w:hAnsi="Verdana" w:cs="Arial"/>
          <w:bCs/>
          <w:snapToGrid w:val="0"/>
        </w:rPr>
      </w:pPr>
      <w:r w:rsidRPr="00834484">
        <w:rPr>
          <w:rFonts w:ascii="Verdana" w:hAnsi="Verdana" w:cs="Arial"/>
          <w:bCs/>
          <w:snapToGrid w:val="0"/>
        </w:rPr>
        <w:t>(b)</w:t>
      </w:r>
      <w:r w:rsidRPr="00834484">
        <w:rPr>
          <w:rFonts w:ascii="Verdana" w:hAnsi="Verdana" w:cs="Arial"/>
          <w:bCs/>
          <w:snapToGrid w:val="0"/>
        </w:rPr>
        <w:tab/>
        <w:t xml:space="preserve">Okres ubezpieczenia: Ochrona ubezpieczeniowa  będzie obowiązywać od momentu przejęcia placu budowy przez Wykonawcę i trwać będzie do czasu, kiedy decyzja o pozwoleniu na użytkowanie stanie się ostateczna z zastrzeżeniem </w:t>
      </w:r>
      <w:r w:rsidRPr="00834484">
        <w:rPr>
          <w:rFonts w:ascii="Verdana" w:hAnsi="Verdana" w:cs="Arial"/>
          <w:bCs/>
          <w:snapToGrid w:val="0"/>
        </w:rPr>
        <w:lastRenderedPageBreak/>
        <w:t>klauzuli przedłużenia okresu ubezpieczenia oraz klauzul gwarancyjnych. Ubezpieczenie obejmować będzie również okres wstrzymania prac.</w:t>
      </w:r>
    </w:p>
    <w:p w14:paraId="066F9817" w14:textId="77777777" w:rsidR="00834484" w:rsidRPr="00834484" w:rsidRDefault="00834484" w:rsidP="00834484">
      <w:pPr>
        <w:spacing w:after="120"/>
        <w:ind w:left="780"/>
        <w:jc w:val="both"/>
        <w:rPr>
          <w:rFonts w:ascii="Verdana" w:hAnsi="Verdana" w:cs="Arial"/>
          <w:bCs/>
          <w:snapToGrid w:val="0"/>
        </w:rPr>
      </w:pPr>
      <w:r w:rsidRPr="00834484">
        <w:rPr>
          <w:rFonts w:ascii="Verdana" w:hAnsi="Verdana" w:cs="Arial"/>
          <w:bCs/>
          <w:snapToGrid w:val="0"/>
        </w:rPr>
        <w:t>(c)</w:t>
      </w:r>
      <w:r w:rsidRPr="00834484">
        <w:rPr>
          <w:rFonts w:ascii="Verdana" w:hAnsi="Verdana" w:cs="Arial"/>
          <w:bCs/>
          <w:snapToGrid w:val="0"/>
        </w:rPr>
        <w:tab/>
        <w:t>Zakres ubezpieczenia: Ubezpieczenie “</w:t>
      </w:r>
      <w:proofErr w:type="spellStart"/>
      <w:r w:rsidRPr="00834484">
        <w:rPr>
          <w:rFonts w:ascii="Verdana" w:hAnsi="Verdana" w:cs="Arial"/>
          <w:bCs/>
          <w:snapToGrid w:val="0"/>
        </w:rPr>
        <w:t>All</w:t>
      </w:r>
      <w:proofErr w:type="spellEnd"/>
      <w:r w:rsidRPr="00834484">
        <w:rPr>
          <w:rFonts w:ascii="Verdana" w:hAnsi="Verdana" w:cs="Arial"/>
          <w:bCs/>
          <w:snapToGrid w:val="0"/>
        </w:rPr>
        <w:t xml:space="preserve"> </w:t>
      </w:r>
      <w:proofErr w:type="spellStart"/>
      <w:r w:rsidRPr="00834484">
        <w:rPr>
          <w:rFonts w:ascii="Verdana" w:hAnsi="Verdana" w:cs="Arial"/>
          <w:bCs/>
          <w:snapToGrid w:val="0"/>
        </w:rPr>
        <w:t>Risks</w:t>
      </w:r>
      <w:proofErr w:type="spellEnd"/>
      <w:r w:rsidRPr="00834484">
        <w:rPr>
          <w:rFonts w:ascii="Verdana" w:hAnsi="Verdana" w:cs="Arial"/>
          <w:bCs/>
          <w:snapToGrid w:val="0"/>
        </w:rPr>
        <w:t xml:space="preserve">” </w:t>
      </w:r>
      <w:proofErr w:type="spellStart"/>
      <w:r w:rsidRPr="00834484">
        <w:rPr>
          <w:rFonts w:ascii="Verdana" w:hAnsi="Verdana" w:cs="Arial"/>
          <w:bCs/>
          <w:snapToGrid w:val="0"/>
        </w:rPr>
        <w:t>ryzyk</w:t>
      </w:r>
      <w:proofErr w:type="spellEnd"/>
      <w:r w:rsidRPr="00834484">
        <w:rPr>
          <w:rFonts w:ascii="Verdana" w:hAnsi="Verdana" w:cs="Arial"/>
          <w:bCs/>
          <w:snapToGrid w:val="0"/>
        </w:rPr>
        <w:t xml:space="preserve"> budowy i montażu obejmujące szkody materialne w pracach będących przedmiotem kontraktu wraz z okresem testów i prób gorących. Ubezpieczenie będzie zawarte na warunkach odpowiadających standardowi warunków monachijskich (</w:t>
      </w:r>
      <w:proofErr w:type="spellStart"/>
      <w:r w:rsidRPr="00834484">
        <w:rPr>
          <w:rFonts w:ascii="Verdana" w:hAnsi="Verdana" w:cs="Arial"/>
          <w:bCs/>
          <w:snapToGrid w:val="0"/>
        </w:rPr>
        <w:t>Munich</w:t>
      </w:r>
      <w:proofErr w:type="spellEnd"/>
      <w:r w:rsidRPr="00834484">
        <w:rPr>
          <w:rFonts w:ascii="Verdana" w:hAnsi="Verdana" w:cs="Arial"/>
          <w:bCs/>
          <w:snapToGrid w:val="0"/>
        </w:rPr>
        <w:t xml:space="preserve"> Re) lub londyńskich.</w:t>
      </w:r>
    </w:p>
    <w:p w14:paraId="022A4B41" w14:textId="77777777" w:rsidR="00834484" w:rsidRPr="00834484" w:rsidRDefault="00834484" w:rsidP="00834484">
      <w:pPr>
        <w:spacing w:after="120"/>
        <w:ind w:left="780"/>
        <w:jc w:val="both"/>
        <w:rPr>
          <w:rFonts w:ascii="Verdana" w:hAnsi="Verdana" w:cs="Arial"/>
          <w:bCs/>
          <w:snapToGrid w:val="0"/>
        </w:rPr>
      </w:pPr>
      <w:r w:rsidRPr="00834484">
        <w:rPr>
          <w:rFonts w:ascii="Verdana" w:hAnsi="Verdana" w:cs="Arial"/>
          <w:bCs/>
          <w:snapToGrid w:val="0"/>
        </w:rPr>
        <w:t>(d)</w:t>
      </w:r>
      <w:r w:rsidRPr="00834484">
        <w:rPr>
          <w:rFonts w:ascii="Verdana" w:hAnsi="Verdana" w:cs="Arial"/>
          <w:bCs/>
          <w:snapToGrid w:val="0"/>
        </w:rPr>
        <w:tab/>
        <w:t xml:space="preserve">Ubezpieczeni: Ubezpieczenie obejmować będzie: </w:t>
      </w:r>
      <w:proofErr w:type="spellStart"/>
      <w:r w:rsidRPr="00834484">
        <w:rPr>
          <w:rFonts w:ascii="Verdana" w:hAnsi="Verdana" w:cs="Arial"/>
          <w:bCs/>
          <w:snapToGrid w:val="0"/>
        </w:rPr>
        <w:t>Zamawiajacego</w:t>
      </w:r>
      <w:proofErr w:type="spellEnd"/>
      <w:r w:rsidRPr="00834484">
        <w:rPr>
          <w:rFonts w:ascii="Verdana" w:hAnsi="Verdana" w:cs="Arial"/>
          <w:bCs/>
          <w:snapToGrid w:val="0"/>
        </w:rPr>
        <w:t xml:space="preserve">, Konsultanta, Wykonawcę, Podwykonawców, dalszych podwykonawców, dostawców i poddostawców oraz pozostałe podmioty zatrudnione przez Ubezpieczonego przy realizacji tej inwestycji, jeżeli mają podpisane stosowne umowy, a wartość ich prac ujęta jest w zgłoszonej wartości kontraktu. Ubezpieczeniem objęci będą również: konsultanci, doradcy techniczni, inżynierowie kontraktu, architekci/projektanci (tylko w odniesieniu do ich obecności na terenie budowy), </w:t>
      </w:r>
    </w:p>
    <w:p w14:paraId="2B95A620" w14:textId="77777777" w:rsidR="00834484" w:rsidRPr="00834484" w:rsidRDefault="00834484" w:rsidP="00834484">
      <w:pPr>
        <w:spacing w:after="120"/>
        <w:ind w:left="780"/>
        <w:jc w:val="both"/>
        <w:rPr>
          <w:rFonts w:ascii="Verdana" w:hAnsi="Verdana" w:cs="Arial"/>
          <w:bCs/>
          <w:snapToGrid w:val="0"/>
        </w:rPr>
      </w:pPr>
      <w:r w:rsidRPr="00834484">
        <w:rPr>
          <w:rFonts w:ascii="Verdana" w:hAnsi="Verdana" w:cs="Arial"/>
          <w:bCs/>
          <w:snapToGrid w:val="0"/>
        </w:rPr>
        <w:t>(e)</w:t>
      </w:r>
      <w:r w:rsidRPr="00834484">
        <w:rPr>
          <w:rFonts w:ascii="Verdana" w:hAnsi="Verdana" w:cs="Arial"/>
          <w:bCs/>
          <w:snapToGrid w:val="0"/>
        </w:rPr>
        <w:tab/>
        <w:t>Przedmiot ubezpieczenia: Wszystkie prace, obejmujące prace przygotowawcze (włączając prace powiązane i stworzenie placu budowy, miejsc składowania materiałów i sprzętu i ich elementów, otwarte wykopy), prace prefabrykacyjne, prace trwałe i prace tymczasowe powzięte w związku z ubezpieczonymi operacjami, budową budynków techniczno-obsługowych, infrastruktury inżynieryjno-technicznej oraz pozostałe prace dot. realizacji inwestycji, materiały budowlane i montażowe wbudowane/ zamontowane, prace zw. z organizacją i utrzymaniem ruchu tymczasowego.</w:t>
      </w:r>
    </w:p>
    <w:p w14:paraId="2712E53B" w14:textId="77777777" w:rsidR="00834484" w:rsidRPr="00834484" w:rsidRDefault="00834484" w:rsidP="00834484">
      <w:pPr>
        <w:spacing w:after="120"/>
        <w:ind w:left="780"/>
        <w:jc w:val="both"/>
        <w:rPr>
          <w:rFonts w:ascii="Verdana" w:hAnsi="Verdana" w:cs="Arial"/>
          <w:bCs/>
          <w:snapToGrid w:val="0"/>
        </w:rPr>
      </w:pPr>
      <w:r w:rsidRPr="00834484">
        <w:rPr>
          <w:rFonts w:ascii="Verdana" w:hAnsi="Verdana" w:cs="Arial"/>
          <w:bCs/>
          <w:snapToGrid w:val="0"/>
        </w:rPr>
        <w:t>(f)</w:t>
      </w:r>
      <w:r w:rsidRPr="00834484">
        <w:rPr>
          <w:rFonts w:ascii="Verdana" w:hAnsi="Verdana" w:cs="Arial"/>
          <w:bCs/>
          <w:snapToGrid w:val="0"/>
        </w:rPr>
        <w:tab/>
        <w:t>Suma ubezpieczenia: odpowiadać będzie 100% wartości przewidywanej jako wartość kontraktu brutto z zastrzeżeniem wartości wynikających z dodatkowych  warunków  ubezpieczenia.</w:t>
      </w:r>
    </w:p>
    <w:p w14:paraId="1AF0DD7B" w14:textId="77777777" w:rsidR="00834484" w:rsidRPr="00834484" w:rsidRDefault="00834484" w:rsidP="00834484">
      <w:pPr>
        <w:spacing w:after="120"/>
        <w:ind w:left="780"/>
        <w:jc w:val="both"/>
        <w:rPr>
          <w:rFonts w:ascii="Verdana" w:hAnsi="Verdana" w:cs="Arial"/>
          <w:bCs/>
          <w:snapToGrid w:val="0"/>
        </w:rPr>
      </w:pPr>
      <w:r w:rsidRPr="00834484">
        <w:rPr>
          <w:rFonts w:ascii="Verdana" w:hAnsi="Verdana" w:cs="Arial"/>
          <w:bCs/>
          <w:snapToGrid w:val="0"/>
        </w:rPr>
        <w:t>(g)</w:t>
      </w:r>
      <w:r w:rsidRPr="00834484">
        <w:rPr>
          <w:rFonts w:ascii="Verdana" w:hAnsi="Verdana" w:cs="Arial"/>
          <w:bCs/>
          <w:snapToGrid w:val="0"/>
        </w:rPr>
        <w:tab/>
        <w:t>Zakres terytorialny: Polska - obszar Inwestycji. Dla transportu - Europa.</w:t>
      </w:r>
    </w:p>
    <w:p w14:paraId="256D7161" w14:textId="77777777" w:rsidR="00834484" w:rsidRPr="00834484" w:rsidRDefault="00834484" w:rsidP="00834484">
      <w:pPr>
        <w:spacing w:after="120"/>
        <w:ind w:left="780"/>
        <w:jc w:val="both"/>
        <w:rPr>
          <w:rFonts w:ascii="Verdana" w:hAnsi="Verdana" w:cs="Arial"/>
          <w:bCs/>
          <w:snapToGrid w:val="0"/>
          <w:color w:val="000000" w:themeColor="text1"/>
        </w:rPr>
      </w:pPr>
      <w:r w:rsidRPr="00834484">
        <w:rPr>
          <w:rFonts w:ascii="Verdana" w:hAnsi="Verdana" w:cs="Arial"/>
          <w:bCs/>
          <w:snapToGrid w:val="0"/>
          <w:color w:val="000000" w:themeColor="text1"/>
        </w:rPr>
        <w:t>(h) Zamawiający określa maksymalną wysokość franszyz redukcyjnych na poziomie:</w:t>
      </w:r>
    </w:p>
    <w:p w14:paraId="72A36AD4" w14:textId="77777777" w:rsidR="00834484" w:rsidRPr="00834484" w:rsidRDefault="00834484" w:rsidP="00834484">
      <w:pPr>
        <w:numPr>
          <w:ilvl w:val="0"/>
          <w:numId w:val="12"/>
        </w:numPr>
        <w:autoSpaceDE w:val="0"/>
        <w:autoSpaceDN w:val="0"/>
        <w:adjustRightInd w:val="0"/>
        <w:contextualSpacing/>
        <w:jc w:val="both"/>
        <w:rPr>
          <w:rFonts w:ascii="Verdana" w:hAnsi="Verdana" w:cs="Arial"/>
          <w:bCs/>
        </w:rPr>
      </w:pPr>
      <w:r w:rsidRPr="00834484">
        <w:rPr>
          <w:rFonts w:ascii="Verdana" w:hAnsi="Verdana" w:cs="Arial"/>
          <w:bCs/>
        </w:rPr>
        <w:t xml:space="preserve">siły przyrody, obsunięcie się ziemi: 10% odszkodowania, min. 10.000,00 zł, </w:t>
      </w:r>
    </w:p>
    <w:p w14:paraId="024649FF" w14:textId="77777777" w:rsidR="00834484" w:rsidRPr="00834484" w:rsidRDefault="00834484" w:rsidP="00834484">
      <w:pPr>
        <w:numPr>
          <w:ilvl w:val="0"/>
          <w:numId w:val="12"/>
        </w:numPr>
        <w:autoSpaceDE w:val="0"/>
        <w:autoSpaceDN w:val="0"/>
        <w:adjustRightInd w:val="0"/>
        <w:contextualSpacing/>
        <w:jc w:val="both"/>
        <w:rPr>
          <w:rFonts w:ascii="Verdana" w:hAnsi="Verdana" w:cs="Arial"/>
          <w:bCs/>
        </w:rPr>
      </w:pPr>
      <w:r w:rsidRPr="00834484">
        <w:rPr>
          <w:rFonts w:ascii="Verdana" w:hAnsi="Verdana" w:cs="Arial"/>
          <w:bCs/>
        </w:rPr>
        <w:t xml:space="preserve">klauzula 100, klauzula </w:t>
      </w:r>
      <w:r w:rsidRPr="00834484">
        <w:rPr>
          <w:rFonts w:ascii="Verdana" w:hAnsi="Verdana" w:cs="Arial"/>
        </w:rPr>
        <w:t>115</w:t>
      </w:r>
      <w:r w:rsidRPr="00834484">
        <w:rPr>
          <w:rFonts w:ascii="Verdana" w:hAnsi="Verdana" w:cs="Arial"/>
          <w:bCs/>
        </w:rPr>
        <w:t>/200: 10.000,00 zł ,</w:t>
      </w:r>
    </w:p>
    <w:p w14:paraId="5D915C3B" w14:textId="77777777" w:rsidR="00834484" w:rsidRPr="00834484" w:rsidRDefault="00834484" w:rsidP="00834484">
      <w:pPr>
        <w:numPr>
          <w:ilvl w:val="0"/>
          <w:numId w:val="12"/>
        </w:numPr>
        <w:autoSpaceDE w:val="0"/>
        <w:autoSpaceDN w:val="0"/>
        <w:adjustRightInd w:val="0"/>
        <w:contextualSpacing/>
        <w:jc w:val="both"/>
        <w:rPr>
          <w:rFonts w:ascii="Verdana" w:hAnsi="Verdana" w:cs="Arial"/>
          <w:bCs/>
        </w:rPr>
      </w:pPr>
      <w:r w:rsidRPr="00834484">
        <w:rPr>
          <w:rFonts w:ascii="Verdana" w:hAnsi="Verdana" w:cs="Arial"/>
          <w:bCs/>
        </w:rPr>
        <w:t xml:space="preserve">dla szkód z klauzul konserwacyjnych tj. klauzula 004 oraz klauzula 003: 8.000,00 zł, </w:t>
      </w:r>
    </w:p>
    <w:p w14:paraId="2C8C1DCD" w14:textId="77777777" w:rsidR="00834484" w:rsidRPr="00834484" w:rsidRDefault="00834484" w:rsidP="00834484">
      <w:pPr>
        <w:numPr>
          <w:ilvl w:val="0"/>
          <w:numId w:val="12"/>
        </w:numPr>
        <w:autoSpaceDE w:val="0"/>
        <w:autoSpaceDN w:val="0"/>
        <w:adjustRightInd w:val="0"/>
        <w:contextualSpacing/>
        <w:jc w:val="both"/>
        <w:rPr>
          <w:rFonts w:ascii="Verdana" w:hAnsi="Verdana" w:cs="Arial"/>
        </w:rPr>
      </w:pPr>
      <w:r w:rsidRPr="00834484">
        <w:rPr>
          <w:rFonts w:ascii="Verdana" w:hAnsi="Verdana" w:cs="Arial"/>
          <w:bCs/>
        </w:rPr>
        <w:t xml:space="preserve">dla szkód z klauzul gwarancji 201 i kl. części wadliwych: 10% odszkodowania min 10.000,00 zł </w:t>
      </w:r>
    </w:p>
    <w:p w14:paraId="16600E34" w14:textId="77777777" w:rsidR="00834484" w:rsidRPr="00834484" w:rsidRDefault="00834484" w:rsidP="00834484">
      <w:pPr>
        <w:numPr>
          <w:ilvl w:val="0"/>
          <w:numId w:val="12"/>
        </w:numPr>
        <w:autoSpaceDE w:val="0"/>
        <w:autoSpaceDN w:val="0"/>
        <w:adjustRightInd w:val="0"/>
        <w:contextualSpacing/>
        <w:jc w:val="both"/>
        <w:rPr>
          <w:rFonts w:ascii="Verdana" w:hAnsi="Verdana" w:cs="Arial"/>
          <w:bCs/>
        </w:rPr>
      </w:pPr>
      <w:r w:rsidRPr="00834484">
        <w:rPr>
          <w:rFonts w:ascii="Verdana" w:hAnsi="Verdana" w:cs="Arial"/>
        </w:rPr>
        <w:t>dla szkód wynikłych z kl. kradzieży zwykłej, kl. rozszerzenia kradzieży z włamaniem odnosząca się do  zainstalowanego/zamontowanego/wbudowanego mienia: 5.000,00 zł</w:t>
      </w:r>
    </w:p>
    <w:p w14:paraId="7E0D945D" w14:textId="77777777" w:rsidR="00834484" w:rsidRPr="00834484" w:rsidRDefault="00834484" w:rsidP="00834484">
      <w:pPr>
        <w:numPr>
          <w:ilvl w:val="0"/>
          <w:numId w:val="12"/>
        </w:numPr>
        <w:autoSpaceDE w:val="0"/>
        <w:autoSpaceDN w:val="0"/>
        <w:adjustRightInd w:val="0"/>
        <w:contextualSpacing/>
        <w:jc w:val="both"/>
        <w:rPr>
          <w:rFonts w:ascii="Verdana" w:hAnsi="Verdana" w:cs="Arial"/>
          <w:bCs/>
        </w:rPr>
      </w:pPr>
      <w:r w:rsidRPr="00834484">
        <w:rPr>
          <w:rFonts w:ascii="Verdana" w:hAnsi="Verdana" w:cs="Arial"/>
        </w:rPr>
        <w:t>dla szkód z kl. ubezpieczenia aktów terroryzmu: 10.000,00 zł .</w:t>
      </w:r>
    </w:p>
    <w:p w14:paraId="6A01ABD1" w14:textId="77777777" w:rsidR="00834484" w:rsidRPr="00834484" w:rsidRDefault="00834484" w:rsidP="00834484">
      <w:pPr>
        <w:numPr>
          <w:ilvl w:val="0"/>
          <w:numId w:val="12"/>
        </w:numPr>
        <w:autoSpaceDE w:val="0"/>
        <w:autoSpaceDN w:val="0"/>
        <w:adjustRightInd w:val="0"/>
        <w:contextualSpacing/>
        <w:jc w:val="both"/>
        <w:rPr>
          <w:rFonts w:ascii="Verdana" w:hAnsi="Verdana" w:cs="Arial"/>
          <w:bCs/>
        </w:rPr>
      </w:pPr>
      <w:r w:rsidRPr="00834484">
        <w:rPr>
          <w:rFonts w:ascii="Verdana" w:hAnsi="Verdana" w:cs="Arial"/>
          <w:bCs/>
        </w:rPr>
        <w:t>dla pozostałych szkód: 4.000,00 zł .</w:t>
      </w:r>
    </w:p>
    <w:p w14:paraId="5D2970D4" w14:textId="77777777" w:rsidR="00834484" w:rsidRPr="00834484" w:rsidRDefault="00834484" w:rsidP="00834484">
      <w:pPr>
        <w:numPr>
          <w:ilvl w:val="0"/>
          <w:numId w:val="12"/>
        </w:numPr>
        <w:autoSpaceDE w:val="0"/>
        <w:autoSpaceDN w:val="0"/>
        <w:adjustRightInd w:val="0"/>
        <w:contextualSpacing/>
        <w:jc w:val="both"/>
        <w:rPr>
          <w:rFonts w:ascii="Verdana" w:hAnsi="Verdana" w:cs="Arial"/>
        </w:rPr>
      </w:pPr>
      <w:r w:rsidRPr="00834484">
        <w:rPr>
          <w:rFonts w:ascii="Verdana" w:hAnsi="Verdana" w:cs="Arial"/>
          <w:bCs/>
        </w:rPr>
        <w:t xml:space="preserve">dla szkód dot. sprzętu, zaplecza, wyposażenia, rusztowań, szalunków i maszyn: 10% należnego odszkodowania min 5.000,00 zł  (inne niż maszyny) </w:t>
      </w:r>
    </w:p>
    <w:p w14:paraId="19DA512E" w14:textId="77777777" w:rsidR="00834484" w:rsidRPr="00834484" w:rsidRDefault="00834484" w:rsidP="00834484">
      <w:pPr>
        <w:pStyle w:val="Akapitzlist"/>
        <w:numPr>
          <w:ilvl w:val="0"/>
          <w:numId w:val="12"/>
        </w:numPr>
        <w:spacing w:after="120"/>
        <w:contextualSpacing w:val="0"/>
        <w:jc w:val="both"/>
        <w:rPr>
          <w:rFonts w:ascii="Verdana" w:hAnsi="Verdana" w:cs="Arial"/>
          <w:color w:val="000000"/>
        </w:rPr>
      </w:pPr>
      <w:r w:rsidRPr="00834484">
        <w:rPr>
          <w:rFonts w:ascii="Verdana" w:hAnsi="Verdana" w:cs="Arial"/>
          <w:color w:val="000000"/>
        </w:rPr>
        <w:t>Seria zdarzeń szkodowych powstałych</w:t>
      </w:r>
      <w:r w:rsidRPr="00834484">
        <w:rPr>
          <w:rFonts w:ascii="Verdana" w:hAnsi="Verdana" w:cs="Arial"/>
          <w:color w:val="008000"/>
        </w:rPr>
        <w:t xml:space="preserve"> </w:t>
      </w:r>
      <w:r w:rsidRPr="00834484">
        <w:rPr>
          <w:rFonts w:ascii="Verdana" w:hAnsi="Verdana" w:cs="Arial"/>
        </w:rPr>
        <w:t xml:space="preserve">w czasie następujących po sobie 48 Godzin na skutek jednego kataklizmu o charakterze naturalnym </w:t>
      </w:r>
      <w:r w:rsidRPr="00834484">
        <w:rPr>
          <w:rFonts w:ascii="Verdana" w:hAnsi="Verdana" w:cs="Arial"/>
          <w:color w:val="000000"/>
        </w:rPr>
        <w:t xml:space="preserve">traktowana jest jako jedno zdarzenie i jest potrącana tylko jedna franszyza redukcyjna </w:t>
      </w:r>
    </w:p>
    <w:p w14:paraId="67691538" w14:textId="30ABED19" w:rsidR="00834484" w:rsidRPr="00834484" w:rsidRDefault="00834484" w:rsidP="00834484">
      <w:pPr>
        <w:spacing w:after="120"/>
        <w:ind w:left="780"/>
        <w:jc w:val="both"/>
        <w:rPr>
          <w:rFonts w:ascii="Verdana" w:hAnsi="Verdana" w:cs="Arial"/>
          <w:bCs/>
          <w:snapToGrid w:val="0"/>
          <w:color w:val="FF0000"/>
        </w:rPr>
      </w:pPr>
      <w:r w:rsidRPr="00834484">
        <w:rPr>
          <w:rFonts w:ascii="Verdana" w:hAnsi="Verdana" w:cs="Arial"/>
          <w:bCs/>
          <w:snapToGrid w:val="0"/>
          <w:color w:val="000000" w:themeColor="text1"/>
        </w:rPr>
        <w:t>(i) Zamawiający określa minimalny limit na koszty rozbiórki, usunięcia pozost</w:t>
      </w:r>
      <w:r w:rsidR="00326D74">
        <w:rPr>
          <w:rFonts w:ascii="Verdana" w:hAnsi="Verdana" w:cs="Arial"/>
          <w:bCs/>
          <w:snapToGrid w:val="0"/>
          <w:color w:val="000000" w:themeColor="text1"/>
        </w:rPr>
        <w:t>ałości po szkodzie w wysokości 5 0</w:t>
      </w:r>
      <w:r w:rsidRPr="00834484">
        <w:rPr>
          <w:rFonts w:ascii="Verdana" w:hAnsi="Verdana" w:cs="Arial"/>
          <w:bCs/>
          <w:snapToGrid w:val="0"/>
          <w:color w:val="000000" w:themeColor="text1"/>
        </w:rPr>
        <w:t xml:space="preserve">00 000,00 zł (słownie: </w:t>
      </w:r>
      <w:r w:rsidR="00326D74">
        <w:rPr>
          <w:rFonts w:ascii="Verdana" w:hAnsi="Verdana" w:cs="Arial"/>
          <w:bCs/>
          <w:snapToGrid w:val="0"/>
          <w:color w:val="000000" w:themeColor="text1"/>
        </w:rPr>
        <w:t>pięć  milionów</w:t>
      </w:r>
      <w:r w:rsidRPr="00834484">
        <w:rPr>
          <w:rFonts w:ascii="Verdana" w:hAnsi="Verdana" w:cs="Arial"/>
          <w:bCs/>
          <w:snapToGrid w:val="0"/>
          <w:color w:val="000000" w:themeColor="text1"/>
        </w:rPr>
        <w:t xml:space="preserve"> złotych) na jedno i wszystkie zdarzenia w okresie ubezpieczenia</w:t>
      </w:r>
    </w:p>
    <w:p w14:paraId="455FF86F" w14:textId="77777777" w:rsidR="00834484" w:rsidRPr="00834484" w:rsidRDefault="00834484" w:rsidP="00834484">
      <w:pPr>
        <w:spacing w:after="120"/>
        <w:jc w:val="both"/>
        <w:rPr>
          <w:rFonts w:ascii="Verdana" w:eastAsiaTheme="minorHAnsi" w:hAnsi="Verdana" w:cs="Arial"/>
          <w:color w:val="000000"/>
        </w:rPr>
      </w:pPr>
    </w:p>
    <w:p w14:paraId="0DCA942B" w14:textId="77777777" w:rsidR="00834484" w:rsidRPr="00834484" w:rsidRDefault="00834484" w:rsidP="00834484">
      <w:pPr>
        <w:pStyle w:val="Akapitzlist"/>
        <w:numPr>
          <w:ilvl w:val="1"/>
          <w:numId w:val="6"/>
        </w:numPr>
        <w:spacing w:after="120"/>
        <w:contextualSpacing w:val="0"/>
        <w:jc w:val="both"/>
        <w:rPr>
          <w:rFonts w:ascii="Verdana" w:eastAsiaTheme="minorHAnsi" w:hAnsi="Verdana" w:cs="Arial"/>
          <w:b/>
          <w:color w:val="000000"/>
        </w:rPr>
      </w:pPr>
      <w:r w:rsidRPr="00834484">
        <w:rPr>
          <w:rFonts w:ascii="Verdana" w:eastAsiaTheme="minorHAnsi" w:hAnsi="Verdana" w:cs="Arial"/>
          <w:b/>
          <w:color w:val="000000"/>
        </w:rPr>
        <w:lastRenderedPageBreak/>
        <w:t>Gestia ubezpieczeniowa po stronie Wykonawcy:</w:t>
      </w:r>
    </w:p>
    <w:p w14:paraId="2FA2E0EE" w14:textId="77777777" w:rsidR="00834484" w:rsidRPr="00834484" w:rsidRDefault="00834484" w:rsidP="00834484">
      <w:pPr>
        <w:pStyle w:val="Akapitzlist"/>
        <w:numPr>
          <w:ilvl w:val="0"/>
          <w:numId w:val="7"/>
        </w:numPr>
        <w:spacing w:after="120"/>
        <w:contextualSpacing w:val="0"/>
        <w:jc w:val="both"/>
        <w:rPr>
          <w:rFonts w:ascii="Verdana" w:eastAsiaTheme="minorHAnsi" w:hAnsi="Verdana" w:cs="Arial"/>
          <w:color w:val="000000"/>
        </w:rPr>
      </w:pPr>
      <w:bookmarkStart w:id="0" w:name="_DV_M87"/>
      <w:bookmarkStart w:id="1" w:name="_DV_M88"/>
      <w:bookmarkStart w:id="2" w:name="_DV_M89"/>
      <w:bookmarkStart w:id="3" w:name="_DV_M90"/>
      <w:bookmarkStart w:id="4" w:name="_DV_M91"/>
      <w:bookmarkStart w:id="5" w:name="_DV_M92"/>
      <w:bookmarkStart w:id="6" w:name="_DV_M93"/>
      <w:bookmarkStart w:id="7" w:name="_DV_M94"/>
      <w:bookmarkStart w:id="8" w:name="_DV_M95"/>
      <w:bookmarkStart w:id="9" w:name="_DV_M96"/>
      <w:bookmarkStart w:id="10" w:name="_DV_M97"/>
      <w:bookmarkStart w:id="11" w:name="_DV_M98"/>
      <w:bookmarkEnd w:id="0"/>
      <w:bookmarkEnd w:id="1"/>
      <w:bookmarkEnd w:id="2"/>
      <w:bookmarkEnd w:id="3"/>
      <w:bookmarkEnd w:id="4"/>
      <w:bookmarkEnd w:id="5"/>
      <w:bookmarkEnd w:id="6"/>
      <w:bookmarkEnd w:id="7"/>
      <w:bookmarkEnd w:id="8"/>
      <w:bookmarkEnd w:id="9"/>
      <w:bookmarkEnd w:id="10"/>
      <w:bookmarkEnd w:id="11"/>
      <w:r w:rsidRPr="00834484">
        <w:rPr>
          <w:rFonts w:ascii="Verdana" w:eastAsiaTheme="minorHAnsi" w:hAnsi="Verdana" w:cs="Arial"/>
          <w:color w:val="000000"/>
        </w:rPr>
        <w:t>Ubezpieczenie odpowiedzialności cywilnej z tytułu prowadzonej działalności i posiadanego mienia (OC ogólna prowadzonej działalności) - zastrzega się, że umowa ubezpieczenia będzie dedykowana wyłącznie na realizację przedmiotu niniejszej umowy.</w:t>
      </w:r>
    </w:p>
    <w:p w14:paraId="169BE3DA" w14:textId="77777777" w:rsidR="00834484" w:rsidRPr="00834484" w:rsidRDefault="00834484" w:rsidP="00834484">
      <w:pPr>
        <w:pStyle w:val="Akapitzlist"/>
        <w:numPr>
          <w:ilvl w:val="0"/>
          <w:numId w:val="7"/>
        </w:numPr>
        <w:spacing w:after="120"/>
        <w:contextualSpacing w:val="0"/>
        <w:jc w:val="both"/>
        <w:rPr>
          <w:rFonts w:ascii="Verdana" w:eastAsiaTheme="minorHAnsi" w:hAnsi="Verdana" w:cs="Arial"/>
          <w:color w:val="000000"/>
        </w:rPr>
      </w:pPr>
      <w:r w:rsidRPr="00834484">
        <w:rPr>
          <w:rFonts w:ascii="Verdana" w:eastAsiaTheme="minorHAnsi" w:hAnsi="Verdana" w:cs="Arial"/>
          <w:bCs/>
          <w:color w:val="000000"/>
        </w:rPr>
        <w:t xml:space="preserve">Ubezpieczenie OC ogólnej będzie obejmowało </w:t>
      </w:r>
      <w:r w:rsidRPr="00834484">
        <w:rPr>
          <w:rFonts w:ascii="Verdana" w:eastAsiaTheme="minorHAnsi" w:hAnsi="Verdana" w:cs="Arial"/>
          <w:color w:val="000000"/>
        </w:rPr>
        <w:t xml:space="preserve">odpowiedzialność cywilną z tytułu czynów niedozwolonych i/lub z tytułu niewykonania lub nienależytego wykonania zobowiązania za szkody rzeczowe, osobowe i ich następstwa oraz czyste straty finansowe (ang. </w:t>
      </w:r>
      <w:proofErr w:type="spellStart"/>
      <w:r w:rsidRPr="00834484">
        <w:rPr>
          <w:rFonts w:ascii="Verdana" w:eastAsiaTheme="minorHAnsi" w:hAnsi="Verdana" w:cs="Arial"/>
          <w:color w:val="000000"/>
        </w:rPr>
        <w:t>pure</w:t>
      </w:r>
      <w:proofErr w:type="spellEnd"/>
      <w:r w:rsidRPr="00834484">
        <w:rPr>
          <w:rFonts w:ascii="Verdana" w:eastAsiaTheme="minorHAnsi" w:hAnsi="Verdana" w:cs="Arial"/>
          <w:color w:val="000000"/>
        </w:rPr>
        <w:t xml:space="preserve"> </w:t>
      </w:r>
      <w:proofErr w:type="spellStart"/>
      <w:r w:rsidRPr="00834484">
        <w:rPr>
          <w:rFonts w:ascii="Verdana" w:eastAsiaTheme="minorHAnsi" w:hAnsi="Verdana" w:cs="Arial"/>
          <w:color w:val="000000"/>
        </w:rPr>
        <w:t>financial</w:t>
      </w:r>
      <w:proofErr w:type="spellEnd"/>
      <w:r w:rsidRPr="00834484">
        <w:rPr>
          <w:rFonts w:ascii="Verdana" w:eastAsiaTheme="minorHAnsi" w:hAnsi="Verdana" w:cs="Arial"/>
          <w:color w:val="000000"/>
        </w:rPr>
        <w:t xml:space="preserve"> </w:t>
      </w:r>
      <w:proofErr w:type="spellStart"/>
      <w:r w:rsidRPr="00834484">
        <w:rPr>
          <w:rFonts w:ascii="Verdana" w:eastAsiaTheme="minorHAnsi" w:hAnsi="Verdana" w:cs="Arial"/>
          <w:color w:val="000000"/>
        </w:rPr>
        <w:t>loss</w:t>
      </w:r>
      <w:proofErr w:type="spellEnd"/>
      <w:r w:rsidRPr="00834484">
        <w:rPr>
          <w:rFonts w:ascii="Verdana" w:eastAsiaTheme="minorHAnsi" w:hAnsi="Verdana" w:cs="Arial"/>
          <w:color w:val="000000"/>
        </w:rPr>
        <w:t>) obejmujące szkody  powstałe w związku z wykonywaną pracą/usługą lub dostarczonym produktem. Ubezpieczenie winno obejmować szkody powstałe po wykonaniu/przekazaniu odbiorcy  pracy/usługi.</w:t>
      </w:r>
    </w:p>
    <w:p w14:paraId="7580F06B" w14:textId="77777777" w:rsidR="00834484" w:rsidRPr="00834484" w:rsidRDefault="00834484" w:rsidP="00834484">
      <w:pPr>
        <w:pStyle w:val="Akapitzlist"/>
        <w:numPr>
          <w:ilvl w:val="0"/>
          <w:numId w:val="7"/>
        </w:numPr>
        <w:spacing w:after="120"/>
        <w:contextualSpacing w:val="0"/>
        <w:jc w:val="both"/>
        <w:rPr>
          <w:rFonts w:ascii="Verdana" w:eastAsiaTheme="minorHAnsi" w:hAnsi="Verdana" w:cs="Arial"/>
          <w:color w:val="000000"/>
        </w:rPr>
      </w:pPr>
      <w:r w:rsidRPr="00834484">
        <w:rPr>
          <w:rFonts w:ascii="Verdana" w:eastAsiaTheme="minorHAnsi" w:hAnsi="Verdana" w:cs="Arial"/>
        </w:rPr>
        <w:t>Ubezpieczonymi będą:</w:t>
      </w:r>
      <w:r w:rsidRPr="00834484">
        <w:rPr>
          <w:rFonts w:ascii="Verdana" w:eastAsiaTheme="minorHAnsi" w:hAnsi="Verdana" w:cs="Arial"/>
          <w:color w:val="000000"/>
        </w:rPr>
        <w:t xml:space="preserve"> Zamawiający, Inwestor zastępczy, instytucje finansujące (opcjonalnie) Inwestor, wszyscy Wykonawcy i Podwykonawcy, osoby pełniące samodzielne funkcje techniczne w budownictwie oraz wszystkie inne podmioty zaangażowane w realizację Umowy</w:t>
      </w:r>
      <w:r w:rsidRPr="00834484">
        <w:rPr>
          <w:rFonts w:ascii="Verdana" w:eastAsiaTheme="minorHAnsi" w:hAnsi="Verdana" w:cs="Arial"/>
        </w:rPr>
        <w:t xml:space="preserve">. </w:t>
      </w:r>
    </w:p>
    <w:p w14:paraId="6E942AFC" w14:textId="77777777" w:rsidR="00834484" w:rsidRPr="00834484" w:rsidRDefault="00834484" w:rsidP="00834484">
      <w:pPr>
        <w:pStyle w:val="Akapitzlist"/>
        <w:numPr>
          <w:ilvl w:val="0"/>
          <w:numId w:val="7"/>
        </w:numPr>
        <w:spacing w:after="120"/>
        <w:contextualSpacing w:val="0"/>
        <w:jc w:val="both"/>
        <w:rPr>
          <w:rFonts w:ascii="Verdana" w:eastAsiaTheme="minorHAnsi" w:hAnsi="Verdana" w:cs="Arial"/>
          <w:color w:val="000000"/>
        </w:rPr>
      </w:pPr>
      <w:r w:rsidRPr="00834484">
        <w:rPr>
          <w:rFonts w:ascii="Verdana" w:eastAsiaTheme="minorHAnsi" w:hAnsi="Verdana" w:cs="Arial"/>
          <w:color w:val="000000"/>
        </w:rPr>
        <w:t xml:space="preserve">Suma gwarancyjna w ubezpieczeniu odpowiedzialności cywilnej będzie nie mniejsza niż </w:t>
      </w:r>
      <w:r w:rsidRPr="00970AFD">
        <w:rPr>
          <w:rFonts w:ascii="Verdana" w:eastAsiaTheme="minorHAnsi" w:hAnsi="Verdana" w:cs="Arial"/>
          <w:color w:val="000000"/>
        </w:rPr>
        <w:t>5 000 000,00 zł</w:t>
      </w:r>
      <w:r w:rsidRPr="00834484">
        <w:rPr>
          <w:rFonts w:ascii="Verdana" w:eastAsiaTheme="minorHAnsi" w:hAnsi="Verdana" w:cs="Arial"/>
          <w:color w:val="000000"/>
        </w:rPr>
        <w:t xml:space="preserve"> (słownie: pięć milionów złotych) na jedno i wszystkie zdarzenia w okresie ubezpieczenia.</w:t>
      </w:r>
      <w:r w:rsidRPr="00834484">
        <w:rPr>
          <w:rFonts w:ascii="Verdana" w:eastAsiaTheme="minorHAnsi" w:hAnsi="Verdana" w:cs="Arial"/>
          <w:color w:val="FF0000"/>
        </w:rPr>
        <w:t xml:space="preserve"> </w:t>
      </w:r>
      <w:r w:rsidRPr="00834484">
        <w:rPr>
          <w:rFonts w:ascii="Verdana" w:eastAsiaTheme="minorHAnsi" w:hAnsi="Verdana" w:cs="Arial"/>
          <w:color w:val="000000"/>
        </w:rPr>
        <w:t xml:space="preserve">Dopuszcza się wprowadzenie </w:t>
      </w:r>
      <w:proofErr w:type="spellStart"/>
      <w:r w:rsidRPr="00834484">
        <w:rPr>
          <w:rFonts w:ascii="Verdana" w:eastAsiaTheme="minorHAnsi" w:hAnsi="Verdana" w:cs="Arial"/>
          <w:color w:val="000000"/>
        </w:rPr>
        <w:t>podlimitów</w:t>
      </w:r>
      <w:proofErr w:type="spellEnd"/>
      <w:r w:rsidRPr="00834484">
        <w:rPr>
          <w:rFonts w:ascii="Verdana" w:eastAsiaTheme="minorHAnsi" w:hAnsi="Verdana" w:cs="Arial"/>
          <w:color w:val="000000"/>
        </w:rPr>
        <w:t xml:space="preserve"> odpowiedzialności na jedno i wszystkie zdarzenia w okresie ubezpieczenia jedynie w zakresie określonym w dalszej części wymagań. </w:t>
      </w:r>
    </w:p>
    <w:p w14:paraId="4541F7F6" w14:textId="77777777" w:rsidR="00834484" w:rsidRPr="00834484" w:rsidRDefault="00834484" w:rsidP="00834484">
      <w:pPr>
        <w:pStyle w:val="Akapitzlist"/>
        <w:numPr>
          <w:ilvl w:val="0"/>
          <w:numId w:val="7"/>
        </w:numPr>
        <w:spacing w:after="120"/>
        <w:contextualSpacing w:val="0"/>
        <w:jc w:val="both"/>
        <w:rPr>
          <w:rFonts w:ascii="Verdana" w:eastAsiaTheme="minorHAnsi" w:hAnsi="Verdana" w:cs="Arial"/>
          <w:color w:val="000000"/>
        </w:rPr>
      </w:pPr>
      <w:r w:rsidRPr="00834484">
        <w:rPr>
          <w:rFonts w:ascii="Verdana" w:eastAsiaTheme="minorHAnsi" w:hAnsi="Verdana" w:cs="Arial"/>
          <w:color w:val="000000"/>
        </w:rPr>
        <w:t xml:space="preserve">Ubezpieczenie odpowiedzialności cywilnej będzie spełniało łącznie co najmniej następujące warunki: </w:t>
      </w:r>
    </w:p>
    <w:p w14:paraId="0ED2804C" w14:textId="77777777" w:rsidR="00834484" w:rsidRPr="00834484" w:rsidRDefault="00834484" w:rsidP="00834484">
      <w:pPr>
        <w:pStyle w:val="UK11Block05"/>
        <w:numPr>
          <w:ilvl w:val="0"/>
          <w:numId w:val="8"/>
        </w:numPr>
        <w:spacing w:after="120" w:line="240" w:lineRule="auto"/>
        <w:rPr>
          <w:rFonts w:ascii="Verdana" w:eastAsiaTheme="minorHAnsi" w:hAnsi="Verdana" w:cs="Arial"/>
          <w:color w:val="000000"/>
          <w:sz w:val="20"/>
          <w:szCs w:val="20"/>
          <w:lang w:val="pl-PL"/>
        </w:rPr>
      </w:pPr>
      <w:r w:rsidRPr="00834484">
        <w:rPr>
          <w:rFonts w:ascii="Verdana" w:eastAsiaTheme="minorHAnsi" w:hAnsi="Verdana" w:cs="Arial"/>
          <w:color w:val="000000"/>
          <w:sz w:val="20"/>
          <w:szCs w:val="20"/>
          <w:lang w:val="pl-PL"/>
        </w:rPr>
        <w:t>Ubezpieczone będą szkody powstałe w okresie ubezpieczenia (</w:t>
      </w:r>
      <w:proofErr w:type="spellStart"/>
      <w:r w:rsidRPr="00834484">
        <w:rPr>
          <w:rFonts w:ascii="Verdana" w:eastAsiaTheme="minorHAnsi" w:hAnsi="Verdana" w:cs="Arial"/>
          <w:color w:val="000000"/>
          <w:sz w:val="20"/>
          <w:szCs w:val="20"/>
          <w:lang w:val="pl-PL"/>
        </w:rPr>
        <w:t>trigger</w:t>
      </w:r>
      <w:proofErr w:type="spellEnd"/>
      <w:r w:rsidRPr="00834484">
        <w:rPr>
          <w:rFonts w:ascii="Verdana" w:eastAsiaTheme="minorHAnsi" w:hAnsi="Verdana" w:cs="Arial"/>
          <w:color w:val="000000"/>
          <w:sz w:val="20"/>
          <w:szCs w:val="20"/>
          <w:lang w:val="pl-PL"/>
        </w:rPr>
        <w:t xml:space="preserve"> </w:t>
      </w:r>
      <w:proofErr w:type="spellStart"/>
      <w:r w:rsidRPr="00834484">
        <w:rPr>
          <w:rFonts w:ascii="Verdana" w:eastAsiaTheme="minorHAnsi" w:hAnsi="Verdana" w:cs="Arial"/>
          <w:color w:val="000000"/>
          <w:sz w:val="20"/>
          <w:szCs w:val="20"/>
          <w:lang w:val="pl-PL"/>
        </w:rPr>
        <w:t>loss</w:t>
      </w:r>
      <w:proofErr w:type="spellEnd"/>
      <w:r w:rsidRPr="00834484">
        <w:rPr>
          <w:rFonts w:ascii="Verdana" w:eastAsiaTheme="minorHAnsi" w:hAnsi="Verdana" w:cs="Arial"/>
          <w:color w:val="000000"/>
          <w:sz w:val="20"/>
          <w:szCs w:val="20"/>
          <w:lang w:val="pl-PL"/>
        </w:rPr>
        <w:t xml:space="preserve"> </w:t>
      </w:r>
      <w:proofErr w:type="spellStart"/>
      <w:r w:rsidRPr="00834484">
        <w:rPr>
          <w:rFonts w:ascii="Verdana" w:eastAsiaTheme="minorHAnsi" w:hAnsi="Verdana" w:cs="Arial"/>
          <w:color w:val="000000"/>
          <w:sz w:val="20"/>
          <w:szCs w:val="20"/>
          <w:lang w:val="pl-PL"/>
        </w:rPr>
        <w:t>occurrence</w:t>
      </w:r>
      <w:proofErr w:type="spellEnd"/>
      <w:r w:rsidRPr="00834484">
        <w:rPr>
          <w:rFonts w:ascii="Verdana" w:eastAsiaTheme="minorHAnsi" w:hAnsi="Verdana" w:cs="Arial"/>
          <w:color w:val="000000"/>
          <w:sz w:val="20"/>
          <w:szCs w:val="20"/>
          <w:lang w:val="pl-PL"/>
        </w:rPr>
        <w:t>) a dla OC zawodowego dotyczącego osób pełniących samodzielne funkcje techniczne  w budownictwie - działania lub zaniechanie działania /uchybienia  powstałe w okresie ubezpieczenia  (</w:t>
      </w:r>
      <w:proofErr w:type="spellStart"/>
      <w:r w:rsidRPr="00834484">
        <w:rPr>
          <w:rFonts w:ascii="Verdana" w:eastAsiaTheme="minorHAnsi" w:hAnsi="Verdana" w:cs="Arial"/>
          <w:sz w:val="20"/>
          <w:szCs w:val="20"/>
          <w:lang w:val="pl-PL"/>
        </w:rPr>
        <w:t>trigger</w:t>
      </w:r>
      <w:proofErr w:type="spellEnd"/>
      <w:r w:rsidRPr="00834484">
        <w:rPr>
          <w:rFonts w:ascii="Verdana" w:eastAsiaTheme="minorHAnsi" w:hAnsi="Verdana" w:cs="Arial"/>
          <w:sz w:val="20"/>
          <w:szCs w:val="20"/>
          <w:lang w:val="pl-PL"/>
        </w:rPr>
        <w:t xml:space="preserve"> </w:t>
      </w:r>
      <w:proofErr w:type="spellStart"/>
      <w:r w:rsidRPr="00834484">
        <w:rPr>
          <w:rFonts w:ascii="Verdana" w:eastAsiaTheme="minorHAnsi" w:hAnsi="Verdana" w:cs="Arial"/>
          <w:sz w:val="20"/>
          <w:szCs w:val="20"/>
          <w:lang w:val="pl-PL"/>
        </w:rPr>
        <w:t>act</w:t>
      </w:r>
      <w:proofErr w:type="spellEnd"/>
      <w:r w:rsidRPr="00834484">
        <w:rPr>
          <w:rFonts w:ascii="Verdana" w:eastAsiaTheme="minorHAnsi" w:hAnsi="Verdana" w:cs="Arial"/>
          <w:sz w:val="20"/>
          <w:szCs w:val="20"/>
          <w:lang w:val="pl-PL"/>
        </w:rPr>
        <w:t xml:space="preserve"> </w:t>
      </w:r>
      <w:proofErr w:type="spellStart"/>
      <w:r w:rsidRPr="00834484">
        <w:rPr>
          <w:rFonts w:ascii="Verdana" w:eastAsiaTheme="minorHAnsi" w:hAnsi="Verdana" w:cs="Arial"/>
          <w:sz w:val="20"/>
          <w:szCs w:val="20"/>
          <w:lang w:val="pl-PL"/>
        </w:rPr>
        <w:t>committed</w:t>
      </w:r>
      <w:proofErr w:type="spellEnd"/>
      <w:r w:rsidRPr="00834484">
        <w:rPr>
          <w:rFonts w:ascii="Verdana" w:eastAsiaTheme="minorHAnsi" w:hAnsi="Verdana" w:cs="Arial"/>
          <w:sz w:val="20"/>
          <w:szCs w:val="20"/>
          <w:lang w:val="pl-PL"/>
        </w:rPr>
        <w:t>);</w:t>
      </w:r>
    </w:p>
    <w:p w14:paraId="3C90949D" w14:textId="77777777" w:rsidR="00834484" w:rsidRPr="00834484" w:rsidRDefault="00834484" w:rsidP="00834484">
      <w:pPr>
        <w:pStyle w:val="UK11Block05"/>
        <w:numPr>
          <w:ilvl w:val="0"/>
          <w:numId w:val="8"/>
        </w:numPr>
        <w:spacing w:after="120" w:line="240" w:lineRule="auto"/>
        <w:rPr>
          <w:rFonts w:ascii="Verdana" w:eastAsiaTheme="minorHAnsi" w:hAnsi="Verdana" w:cs="Arial"/>
          <w:color w:val="000000"/>
          <w:sz w:val="20"/>
          <w:szCs w:val="20"/>
          <w:lang w:val="pl-PL"/>
        </w:rPr>
      </w:pPr>
      <w:r w:rsidRPr="00834484">
        <w:rPr>
          <w:rFonts w:ascii="Verdana" w:eastAsiaTheme="minorHAnsi" w:hAnsi="Verdana" w:cs="Arial"/>
          <w:color w:val="000000"/>
          <w:sz w:val="20"/>
          <w:szCs w:val="20"/>
          <w:lang w:val="pl-PL"/>
        </w:rPr>
        <w:t xml:space="preserve">Ubezpieczone będą czyste straty finansowe niebędące szkodą osobową ani rzeczową. Ubezpieczenie będzie obejmować odpowiedzialność zawodową osób pełniących samodzielne funkcje techniczne w budownictwie. Dopuszczalny jest </w:t>
      </w:r>
      <w:proofErr w:type="spellStart"/>
      <w:r w:rsidRPr="00834484">
        <w:rPr>
          <w:rFonts w:ascii="Verdana" w:eastAsiaTheme="minorHAnsi" w:hAnsi="Verdana" w:cs="Arial"/>
          <w:color w:val="000000"/>
          <w:sz w:val="20"/>
          <w:szCs w:val="20"/>
          <w:lang w:val="pl-PL"/>
        </w:rPr>
        <w:t>podlimit</w:t>
      </w:r>
      <w:proofErr w:type="spellEnd"/>
      <w:r w:rsidRPr="00834484">
        <w:rPr>
          <w:rFonts w:ascii="Verdana" w:eastAsiaTheme="minorHAnsi" w:hAnsi="Verdana" w:cs="Arial"/>
          <w:color w:val="000000"/>
          <w:sz w:val="20"/>
          <w:szCs w:val="20"/>
          <w:lang w:val="pl-PL"/>
        </w:rPr>
        <w:t xml:space="preserve"> odpowiedzialności w wysokości nie niższej   niż 5 000 000,00 zł (słownie: pięć milionów złotych) na jedno i wszystkie zdarzenia w okresie ubezpieczenia. W odniesieniu do czystych strat finansowych polegających na ograniczeniu dostępu (brak dostępu)   </w:t>
      </w:r>
      <w:proofErr w:type="spellStart"/>
      <w:r w:rsidRPr="00834484">
        <w:rPr>
          <w:rFonts w:ascii="Verdana" w:eastAsiaTheme="minorHAnsi" w:hAnsi="Verdana" w:cs="Arial"/>
          <w:color w:val="000000"/>
          <w:sz w:val="20"/>
          <w:szCs w:val="20"/>
          <w:lang w:val="pl-PL"/>
        </w:rPr>
        <w:t>podlimit</w:t>
      </w:r>
      <w:proofErr w:type="spellEnd"/>
      <w:r w:rsidRPr="00834484">
        <w:rPr>
          <w:rFonts w:ascii="Verdana" w:eastAsiaTheme="minorHAnsi" w:hAnsi="Verdana" w:cs="Arial"/>
          <w:color w:val="000000"/>
          <w:sz w:val="20"/>
          <w:szCs w:val="20"/>
          <w:lang w:val="pl-PL"/>
        </w:rPr>
        <w:t xml:space="preserve"> odpowiedzialności  w wysokości nie niższej  niż </w:t>
      </w:r>
      <w:r w:rsidRPr="00970AFD">
        <w:rPr>
          <w:rFonts w:ascii="Verdana" w:eastAsiaTheme="minorHAnsi" w:hAnsi="Verdana" w:cs="Arial"/>
          <w:color w:val="000000"/>
          <w:sz w:val="20"/>
          <w:szCs w:val="20"/>
          <w:lang w:val="pl-PL"/>
        </w:rPr>
        <w:t>5 000 000,00 zł</w:t>
      </w:r>
      <w:r w:rsidRPr="00834484">
        <w:rPr>
          <w:rFonts w:ascii="Verdana" w:eastAsiaTheme="minorHAnsi" w:hAnsi="Verdana" w:cs="Arial"/>
          <w:color w:val="000000"/>
          <w:sz w:val="20"/>
          <w:szCs w:val="20"/>
          <w:lang w:val="pl-PL"/>
        </w:rPr>
        <w:t xml:space="preserve"> (słownie: pięć milionów złotych) na jedno i wszystkie zdarzenia w okresie ubezpieczenia;</w:t>
      </w:r>
    </w:p>
    <w:p w14:paraId="11A21CEF" w14:textId="77777777" w:rsidR="00834484" w:rsidRPr="00834484" w:rsidRDefault="00834484" w:rsidP="00834484">
      <w:pPr>
        <w:pStyle w:val="UK11Block05"/>
        <w:numPr>
          <w:ilvl w:val="0"/>
          <w:numId w:val="8"/>
        </w:numPr>
        <w:spacing w:after="120" w:line="240" w:lineRule="auto"/>
        <w:rPr>
          <w:rFonts w:ascii="Verdana" w:eastAsiaTheme="minorHAnsi" w:hAnsi="Verdana" w:cs="Arial"/>
          <w:color w:val="000000"/>
          <w:sz w:val="20"/>
          <w:szCs w:val="20"/>
          <w:lang w:val="pl-PL"/>
        </w:rPr>
      </w:pPr>
      <w:r w:rsidRPr="00834484">
        <w:rPr>
          <w:rFonts w:ascii="Verdana" w:eastAsiaTheme="minorHAnsi" w:hAnsi="Verdana" w:cs="Arial"/>
          <w:color w:val="000000"/>
          <w:sz w:val="20"/>
          <w:szCs w:val="20"/>
          <w:lang w:val="pl-PL"/>
        </w:rPr>
        <w:t>Ubezpieczone będą szkody wyrządzone wzajemnie pomiędzy współubezpieczonymi biorącymi udział w realizacji Umowy  (OC wzajemna);</w:t>
      </w:r>
    </w:p>
    <w:p w14:paraId="133CC4C2" w14:textId="77777777" w:rsidR="00834484" w:rsidRPr="00834484" w:rsidRDefault="00834484" w:rsidP="00834484">
      <w:pPr>
        <w:pStyle w:val="UK11Block05"/>
        <w:numPr>
          <w:ilvl w:val="0"/>
          <w:numId w:val="8"/>
        </w:numPr>
        <w:spacing w:after="120" w:line="240" w:lineRule="auto"/>
        <w:rPr>
          <w:rFonts w:ascii="Verdana" w:eastAsiaTheme="minorHAnsi" w:hAnsi="Verdana" w:cs="Arial"/>
          <w:color w:val="000000"/>
          <w:sz w:val="20"/>
          <w:szCs w:val="20"/>
          <w:lang w:val="pl-PL"/>
        </w:rPr>
      </w:pPr>
      <w:r w:rsidRPr="00834484">
        <w:rPr>
          <w:rFonts w:ascii="Verdana" w:eastAsiaTheme="minorHAnsi" w:hAnsi="Verdana" w:cs="Arial"/>
          <w:color w:val="000000"/>
          <w:sz w:val="20"/>
          <w:szCs w:val="20"/>
          <w:lang w:val="pl-PL"/>
        </w:rPr>
        <w:t xml:space="preserve">Ubezpieczona będzie odpowiedzialność cywilna pracodawcy z tytułu wypadków przy pracy w stosunku do pracowników wszystkich ubezpieczonych z </w:t>
      </w:r>
      <w:proofErr w:type="spellStart"/>
      <w:r w:rsidRPr="00834484">
        <w:rPr>
          <w:rFonts w:ascii="Verdana" w:eastAsiaTheme="minorHAnsi" w:hAnsi="Verdana" w:cs="Arial"/>
          <w:color w:val="000000"/>
          <w:sz w:val="20"/>
          <w:szCs w:val="20"/>
          <w:lang w:val="pl-PL"/>
        </w:rPr>
        <w:t>podlimitem</w:t>
      </w:r>
      <w:proofErr w:type="spellEnd"/>
      <w:r w:rsidRPr="00834484">
        <w:rPr>
          <w:rFonts w:ascii="Verdana" w:eastAsiaTheme="minorHAnsi" w:hAnsi="Verdana" w:cs="Arial"/>
          <w:color w:val="000000"/>
          <w:sz w:val="20"/>
          <w:szCs w:val="20"/>
          <w:lang w:val="pl-PL"/>
        </w:rPr>
        <w:t xml:space="preserve"> odpowiedzialności w wysokości co najmniej </w:t>
      </w:r>
      <w:r w:rsidRPr="00970AFD">
        <w:rPr>
          <w:rFonts w:ascii="Verdana" w:eastAsiaTheme="minorHAnsi" w:hAnsi="Verdana" w:cs="Arial"/>
          <w:color w:val="000000"/>
          <w:sz w:val="20"/>
          <w:szCs w:val="20"/>
          <w:lang w:val="pl-PL"/>
        </w:rPr>
        <w:t>5 000 000,00 zł</w:t>
      </w:r>
      <w:r w:rsidRPr="00834484">
        <w:rPr>
          <w:rFonts w:ascii="Verdana" w:eastAsiaTheme="minorHAnsi" w:hAnsi="Verdana" w:cs="Arial"/>
          <w:color w:val="000000"/>
          <w:sz w:val="20"/>
          <w:szCs w:val="20"/>
          <w:lang w:val="pl-PL"/>
        </w:rPr>
        <w:t xml:space="preserve"> (słownie: pięć milionów złotych) na jedno i na wszystkie zdarzenia  w okresie ubezpieczenia (OC pracodawcy);</w:t>
      </w:r>
    </w:p>
    <w:p w14:paraId="1D550857" w14:textId="77777777" w:rsidR="00834484" w:rsidRPr="00834484" w:rsidRDefault="00834484" w:rsidP="00834484">
      <w:pPr>
        <w:pStyle w:val="UK11Block05"/>
        <w:numPr>
          <w:ilvl w:val="0"/>
          <w:numId w:val="8"/>
        </w:numPr>
        <w:spacing w:after="120" w:line="240" w:lineRule="auto"/>
        <w:rPr>
          <w:rFonts w:ascii="Verdana" w:eastAsiaTheme="minorHAnsi" w:hAnsi="Verdana" w:cs="Arial"/>
          <w:color w:val="000000"/>
          <w:sz w:val="20"/>
          <w:szCs w:val="20"/>
          <w:lang w:val="pl-PL"/>
        </w:rPr>
      </w:pPr>
      <w:r w:rsidRPr="00834484">
        <w:rPr>
          <w:rFonts w:ascii="Verdana" w:eastAsiaTheme="minorHAnsi" w:hAnsi="Verdana" w:cs="Arial"/>
          <w:color w:val="000000"/>
          <w:sz w:val="20"/>
          <w:szCs w:val="20"/>
          <w:lang w:val="pl-PL"/>
        </w:rPr>
        <w:t>Ubezpieczone będą szkody wyrządzone rażącym niedbalstwem;</w:t>
      </w:r>
    </w:p>
    <w:p w14:paraId="622DBE7B" w14:textId="77777777" w:rsidR="00834484" w:rsidRPr="00834484" w:rsidRDefault="00834484" w:rsidP="00834484">
      <w:pPr>
        <w:pStyle w:val="UK11Block05"/>
        <w:numPr>
          <w:ilvl w:val="0"/>
          <w:numId w:val="8"/>
        </w:numPr>
        <w:spacing w:after="120" w:line="240" w:lineRule="auto"/>
        <w:rPr>
          <w:rFonts w:ascii="Verdana" w:eastAsiaTheme="minorHAnsi" w:hAnsi="Verdana" w:cs="Arial"/>
          <w:color w:val="000000"/>
          <w:sz w:val="20"/>
          <w:szCs w:val="20"/>
          <w:lang w:val="pl-PL"/>
        </w:rPr>
      </w:pPr>
      <w:r w:rsidRPr="00834484">
        <w:rPr>
          <w:rFonts w:ascii="Verdana" w:eastAsiaTheme="minorHAnsi" w:hAnsi="Verdana" w:cs="Arial"/>
          <w:color w:val="000000"/>
          <w:sz w:val="20"/>
          <w:szCs w:val="20"/>
          <w:lang w:val="pl-PL"/>
        </w:rPr>
        <w:t xml:space="preserve">Ubezpieczone będą szkody w mieniu wszystkich uczestników procesu inwestycyjnego lub osoby trzeciej - powierzonym Wykonawcy, m.in. w celu: </w:t>
      </w:r>
    </w:p>
    <w:p w14:paraId="0FF15C76" w14:textId="77777777" w:rsidR="00834484" w:rsidRPr="00834484" w:rsidRDefault="00834484" w:rsidP="00834484">
      <w:pPr>
        <w:autoSpaceDE w:val="0"/>
        <w:autoSpaceDN w:val="0"/>
        <w:adjustRightInd w:val="0"/>
        <w:spacing w:after="120"/>
        <w:ind w:left="1560" w:hanging="142"/>
        <w:jc w:val="both"/>
        <w:rPr>
          <w:rFonts w:ascii="Verdana" w:eastAsiaTheme="minorHAnsi" w:hAnsi="Verdana" w:cs="Arial"/>
          <w:color w:val="000000"/>
        </w:rPr>
      </w:pPr>
      <w:r w:rsidRPr="00834484">
        <w:rPr>
          <w:rFonts w:ascii="Verdana" w:eastAsiaTheme="minorHAnsi" w:hAnsi="Verdana" w:cs="Arial"/>
          <w:color w:val="000000"/>
        </w:rPr>
        <w:t xml:space="preserve">- realizacji zadań określonych w  Umowie, </w:t>
      </w:r>
    </w:p>
    <w:p w14:paraId="3974E44C" w14:textId="77777777" w:rsidR="00834484" w:rsidRPr="00834484" w:rsidRDefault="00834484" w:rsidP="00834484">
      <w:pPr>
        <w:autoSpaceDE w:val="0"/>
        <w:autoSpaceDN w:val="0"/>
        <w:adjustRightInd w:val="0"/>
        <w:spacing w:after="120"/>
        <w:ind w:left="1560" w:hanging="142"/>
        <w:jc w:val="both"/>
        <w:rPr>
          <w:rFonts w:ascii="Verdana" w:eastAsiaTheme="minorHAnsi" w:hAnsi="Verdana" w:cs="Arial"/>
          <w:color w:val="000000"/>
        </w:rPr>
      </w:pPr>
      <w:r w:rsidRPr="00834484">
        <w:rPr>
          <w:rFonts w:ascii="Verdana" w:eastAsiaTheme="minorHAnsi" w:hAnsi="Verdana" w:cs="Arial"/>
          <w:color w:val="000000"/>
        </w:rPr>
        <w:t xml:space="preserve">- sprawowania nad nim pieczy i/lub kontroli albo dozoru - dopuszczalny jest </w:t>
      </w:r>
      <w:proofErr w:type="spellStart"/>
      <w:r w:rsidRPr="00834484">
        <w:rPr>
          <w:rFonts w:ascii="Verdana" w:eastAsiaTheme="minorHAnsi" w:hAnsi="Verdana" w:cs="Arial"/>
          <w:color w:val="000000"/>
        </w:rPr>
        <w:t>podlimit</w:t>
      </w:r>
      <w:proofErr w:type="spellEnd"/>
      <w:r w:rsidRPr="00834484">
        <w:rPr>
          <w:rFonts w:ascii="Verdana" w:eastAsiaTheme="minorHAnsi" w:hAnsi="Verdana" w:cs="Arial"/>
          <w:color w:val="000000"/>
        </w:rPr>
        <w:t xml:space="preserve"> odpowiedzialności w wysokości nie niższej niż </w:t>
      </w:r>
      <w:r w:rsidRPr="00970AFD">
        <w:rPr>
          <w:rFonts w:ascii="Verdana" w:eastAsiaTheme="minorHAnsi" w:hAnsi="Verdana" w:cs="Arial"/>
          <w:color w:val="000000"/>
        </w:rPr>
        <w:t xml:space="preserve">5 000 000,00 </w:t>
      </w:r>
      <w:r w:rsidRPr="00970AFD">
        <w:rPr>
          <w:rFonts w:ascii="Verdana" w:eastAsiaTheme="minorHAnsi" w:hAnsi="Verdana" w:cs="Arial"/>
          <w:color w:val="000000"/>
        </w:rPr>
        <w:lastRenderedPageBreak/>
        <w:t>zł</w:t>
      </w:r>
      <w:r w:rsidRPr="00834484">
        <w:rPr>
          <w:rFonts w:ascii="Verdana" w:eastAsiaTheme="minorHAnsi" w:hAnsi="Verdana" w:cs="Arial"/>
          <w:color w:val="000000"/>
        </w:rPr>
        <w:t xml:space="preserve"> (słownie: pięć milionów złotych) na jedno i wszystkie zdarzenia w okresie ubezpieczenia, </w:t>
      </w:r>
    </w:p>
    <w:p w14:paraId="546711BF" w14:textId="77777777" w:rsidR="00834484" w:rsidRPr="00834484" w:rsidRDefault="00834484" w:rsidP="00834484">
      <w:pPr>
        <w:autoSpaceDE w:val="0"/>
        <w:autoSpaceDN w:val="0"/>
        <w:adjustRightInd w:val="0"/>
        <w:spacing w:after="120"/>
        <w:ind w:left="1560" w:hanging="142"/>
        <w:jc w:val="both"/>
        <w:rPr>
          <w:rFonts w:ascii="Verdana" w:eastAsiaTheme="minorHAnsi" w:hAnsi="Verdana" w:cs="Arial"/>
          <w:color w:val="000000"/>
        </w:rPr>
      </w:pPr>
      <w:r w:rsidRPr="00834484">
        <w:rPr>
          <w:rFonts w:ascii="Verdana" w:eastAsiaTheme="minorHAnsi" w:hAnsi="Verdana" w:cs="Arial"/>
          <w:color w:val="000000"/>
        </w:rPr>
        <w:t xml:space="preserve">- wykonania na nim lub przy jego pomocy obróbki, czyszczenia, naprawy - dopuszczalny jest </w:t>
      </w:r>
      <w:proofErr w:type="spellStart"/>
      <w:r w:rsidRPr="00834484">
        <w:rPr>
          <w:rFonts w:ascii="Verdana" w:eastAsiaTheme="minorHAnsi" w:hAnsi="Verdana" w:cs="Arial"/>
          <w:color w:val="000000"/>
        </w:rPr>
        <w:t>podlimit</w:t>
      </w:r>
      <w:proofErr w:type="spellEnd"/>
      <w:r w:rsidRPr="00834484">
        <w:rPr>
          <w:rFonts w:ascii="Verdana" w:eastAsiaTheme="minorHAnsi" w:hAnsi="Verdana" w:cs="Arial"/>
          <w:color w:val="000000"/>
        </w:rPr>
        <w:t xml:space="preserve"> odpowiedzialności w wysokości nie niższej niż </w:t>
      </w:r>
      <w:r w:rsidRPr="00970AFD">
        <w:rPr>
          <w:rFonts w:ascii="Verdana" w:eastAsiaTheme="minorHAnsi" w:hAnsi="Verdana" w:cs="Arial"/>
          <w:color w:val="000000"/>
        </w:rPr>
        <w:t>5 000 000,00 zł</w:t>
      </w:r>
      <w:r w:rsidRPr="00834484">
        <w:rPr>
          <w:rFonts w:ascii="Verdana" w:eastAsiaTheme="minorHAnsi" w:hAnsi="Verdana" w:cs="Arial"/>
          <w:color w:val="000000"/>
        </w:rPr>
        <w:t xml:space="preserve"> (słownie: pięć milionów złotych)  na jedno i wszystkie zdarzenia w okresie ubezpieczenia, </w:t>
      </w:r>
    </w:p>
    <w:p w14:paraId="1120B9EF" w14:textId="77777777" w:rsidR="00834484" w:rsidRPr="00834484" w:rsidRDefault="00834484" w:rsidP="00834484">
      <w:pPr>
        <w:autoSpaceDE w:val="0"/>
        <w:autoSpaceDN w:val="0"/>
        <w:adjustRightInd w:val="0"/>
        <w:spacing w:after="120"/>
        <w:ind w:left="1560" w:hanging="142"/>
        <w:jc w:val="both"/>
        <w:rPr>
          <w:rFonts w:ascii="Verdana" w:eastAsiaTheme="minorHAnsi" w:hAnsi="Verdana" w:cs="Arial"/>
          <w:color w:val="000000"/>
        </w:rPr>
      </w:pPr>
      <w:r w:rsidRPr="00834484">
        <w:rPr>
          <w:rFonts w:ascii="Verdana" w:eastAsiaTheme="minorHAnsi" w:hAnsi="Verdana" w:cs="Arial"/>
          <w:color w:val="000000"/>
        </w:rPr>
        <w:t xml:space="preserve">- demontażu, montażu, zabudowy, przebudowy, transportu, itp. prac, </w:t>
      </w:r>
    </w:p>
    <w:p w14:paraId="2F89CEBB" w14:textId="77777777" w:rsidR="00834484" w:rsidRPr="00834484" w:rsidRDefault="00834484" w:rsidP="00834484">
      <w:pPr>
        <w:autoSpaceDE w:val="0"/>
        <w:autoSpaceDN w:val="0"/>
        <w:adjustRightInd w:val="0"/>
        <w:spacing w:after="120"/>
        <w:ind w:left="1560" w:hanging="142"/>
        <w:jc w:val="both"/>
        <w:rPr>
          <w:rFonts w:ascii="Verdana" w:eastAsiaTheme="minorHAnsi" w:hAnsi="Verdana" w:cs="Arial"/>
          <w:color w:val="000000"/>
        </w:rPr>
      </w:pPr>
      <w:r w:rsidRPr="00834484">
        <w:rPr>
          <w:rFonts w:ascii="Verdana" w:eastAsiaTheme="minorHAnsi" w:hAnsi="Verdana" w:cs="Arial"/>
          <w:color w:val="000000"/>
        </w:rPr>
        <w:t>- zlokalizowania, usunięcia, demontażu lub odsłonięcia wadliwych produktów, umocowania lub położenia produktu bez wad,</w:t>
      </w:r>
    </w:p>
    <w:p w14:paraId="54CCABA8" w14:textId="77777777" w:rsidR="00834484" w:rsidRPr="00834484" w:rsidRDefault="00834484" w:rsidP="00834484">
      <w:pPr>
        <w:autoSpaceDE w:val="0"/>
        <w:autoSpaceDN w:val="0"/>
        <w:adjustRightInd w:val="0"/>
        <w:spacing w:after="120"/>
        <w:ind w:left="1560" w:hanging="142"/>
        <w:jc w:val="both"/>
        <w:rPr>
          <w:rFonts w:ascii="Verdana" w:eastAsiaTheme="minorHAnsi" w:hAnsi="Verdana" w:cs="Arial"/>
          <w:color w:val="000000"/>
        </w:rPr>
      </w:pPr>
      <w:r w:rsidRPr="00834484">
        <w:rPr>
          <w:rFonts w:ascii="Verdana" w:eastAsiaTheme="minorHAnsi" w:hAnsi="Verdana" w:cs="Arial"/>
          <w:color w:val="000000"/>
        </w:rPr>
        <w:t xml:space="preserve">- korzystania z niego na podstawie umów prawa cywilnego (najmu, dzierżawy, leasingu, itp.) - dopuszczalny jest </w:t>
      </w:r>
      <w:proofErr w:type="spellStart"/>
      <w:r w:rsidRPr="00834484">
        <w:rPr>
          <w:rFonts w:ascii="Verdana" w:eastAsiaTheme="minorHAnsi" w:hAnsi="Verdana" w:cs="Arial"/>
          <w:color w:val="000000"/>
        </w:rPr>
        <w:t>podlimit</w:t>
      </w:r>
      <w:proofErr w:type="spellEnd"/>
      <w:r w:rsidRPr="00834484">
        <w:rPr>
          <w:rFonts w:ascii="Verdana" w:eastAsiaTheme="minorHAnsi" w:hAnsi="Verdana" w:cs="Arial"/>
          <w:color w:val="000000"/>
        </w:rPr>
        <w:t xml:space="preserve"> odpowiedzialności w wysokości nie niższej niż </w:t>
      </w:r>
      <w:r w:rsidRPr="00970AFD">
        <w:rPr>
          <w:rFonts w:ascii="Verdana" w:eastAsiaTheme="minorHAnsi" w:hAnsi="Verdana" w:cs="Arial"/>
          <w:color w:val="000000"/>
        </w:rPr>
        <w:t>5 000 000,00 zł</w:t>
      </w:r>
      <w:r w:rsidRPr="00834484">
        <w:rPr>
          <w:rFonts w:ascii="Verdana" w:eastAsiaTheme="minorHAnsi" w:hAnsi="Verdana" w:cs="Arial"/>
          <w:color w:val="000000"/>
        </w:rPr>
        <w:t xml:space="preserve"> (słownie: pięć milionów złotych)  na jedno i wszystkie zdarzenia w okresie ubezpieczenia, </w:t>
      </w:r>
    </w:p>
    <w:p w14:paraId="4AE2300F" w14:textId="77777777" w:rsidR="00834484" w:rsidRPr="00834484" w:rsidRDefault="00834484" w:rsidP="00834484">
      <w:pPr>
        <w:pStyle w:val="Akapitzlist"/>
        <w:numPr>
          <w:ilvl w:val="0"/>
          <w:numId w:val="7"/>
        </w:numPr>
        <w:spacing w:after="120"/>
        <w:contextualSpacing w:val="0"/>
        <w:jc w:val="both"/>
        <w:rPr>
          <w:rFonts w:ascii="Verdana" w:eastAsiaTheme="minorHAnsi" w:hAnsi="Verdana" w:cs="Arial"/>
          <w:color w:val="000000"/>
        </w:rPr>
      </w:pPr>
      <w:r w:rsidRPr="00834484">
        <w:rPr>
          <w:rFonts w:ascii="Verdana" w:eastAsiaTheme="minorHAnsi" w:hAnsi="Verdana" w:cs="Arial"/>
          <w:color w:val="000000"/>
        </w:rPr>
        <w:t xml:space="preserve">Ubezpieczone będą szkody spowodowane wadą produktu dostarczonego w ramach umowy na realizację inwestycji z rozszerzeniem pokrywającym koszty powstałe wskutek połączenia/zmieszania oraz koszty usunięcia/zastąpienia. Na koszty połączenia/zmieszania oraz koszty usunięcia/zastąpienia dopuszcza się </w:t>
      </w:r>
      <w:proofErr w:type="spellStart"/>
      <w:r w:rsidRPr="00834484">
        <w:rPr>
          <w:rFonts w:ascii="Verdana" w:eastAsiaTheme="minorHAnsi" w:hAnsi="Verdana" w:cs="Arial"/>
          <w:color w:val="000000"/>
        </w:rPr>
        <w:t>podlimit</w:t>
      </w:r>
      <w:proofErr w:type="spellEnd"/>
      <w:r w:rsidRPr="00834484">
        <w:rPr>
          <w:rFonts w:ascii="Verdana" w:eastAsiaTheme="minorHAnsi" w:hAnsi="Verdana" w:cs="Arial"/>
          <w:color w:val="000000"/>
        </w:rPr>
        <w:t xml:space="preserve"> w wysokości nie niższej niż </w:t>
      </w:r>
      <w:r w:rsidRPr="00970AFD">
        <w:rPr>
          <w:rFonts w:ascii="Verdana" w:eastAsiaTheme="minorHAnsi" w:hAnsi="Verdana" w:cs="Arial"/>
          <w:color w:val="000000"/>
        </w:rPr>
        <w:t>5 000 000,00 zł</w:t>
      </w:r>
      <w:r w:rsidRPr="00834484">
        <w:rPr>
          <w:rFonts w:ascii="Verdana" w:eastAsiaTheme="minorHAnsi" w:hAnsi="Verdana" w:cs="Arial"/>
          <w:color w:val="000000"/>
        </w:rPr>
        <w:t xml:space="preserve"> (słownie: pięć milionów złotych) na jedno i wszystkie zdarzenia w okresie ubezpieczenia;</w:t>
      </w:r>
    </w:p>
    <w:p w14:paraId="625A9C18" w14:textId="77777777" w:rsidR="00834484" w:rsidRPr="00834484" w:rsidRDefault="00834484" w:rsidP="00834484">
      <w:pPr>
        <w:pStyle w:val="Akapitzlist"/>
        <w:numPr>
          <w:ilvl w:val="0"/>
          <w:numId w:val="7"/>
        </w:numPr>
        <w:spacing w:after="120"/>
        <w:contextualSpacing w:val="0"/>
        <w:jc w:val="both"/>
        <w:rPr>
          <w:rFonts w:ascii="Verdana" w:eastAsiaTheme="minorHAnsi" w:hAnsi="Verdana" w:cs="Arial"/>
          <w:color w:val="000000"/>
        </w:rPr>
      </w:pPr>
      <w:r w:rsidRPr="00834484">
        <w:rPr>
          <w:rFonts w:ascii="Verdana" w:eastAsiaTheme="minorHAnsi" w:hAnsi="Verdana" w:cs="Arial"/>
          <w:color w:val="000000"/>
        </w:rPr>
        <w:t xml:space="preserve">Ubezpieczone będą szkody spowodowane wibracją, osunięciem lub zapadaniem się ziemi z </w:t>
      </w:r>
      <w:proofErr w:type="spellStart"/>
      <w:r w:rsidRPr="00834484">
        <w:rPr>
          <w:rFonts w:ascii="Verdana" w:eastAsiaTheme="minorHAnsi" w:hAnsi="Verdana" w:cs="Arial"/>
          <w:color w:val="000000"/>
        </w:rPr>
        <w:t>podlimitem</w:t>
      </w:r>
      <w:proofErr w:type="spellEnd"/>
      <w:r w:rsidRPr="00834484">
        <w:rPr>
          <w:rFonts w:ascii="Verdana" w:eastAsiaTheme="minorHAnsi" w:hAnsi="Verdana" w:cs="Arial"/>
          <w:color w:val="000000"/>
        </w:rPr>
        <w:t xml:space="preserve"> odpowiedzialności w wysokości co najmniej </w:t>
      </w:r>
      <w:r w:rsidRPr="00970AFD">
        <w:rPr>
          <w:rFonts w:ascii="Verdana" w:eastAsiaTheme="minorHAnsi" w:hAnsi="Verdana" w:cs="Arial"/>
          <w:color w:val="000000"/>
        </w:rPr>
        <w:t>5 000 000,00 zł</w:t>
      </w:r>
      <w:r w:rsidRPr="00834484">
        <w:rPr>
          <w:rFonts w:ascii="Verdana" w:eastAsiaTheme="minorHAnsi" w:hAnsi="Verdana" w:cs="Arial"/>
          <w:color w:val="000000"/>
        </w:rPr>
        <w:t xml:space="preserve"> (słownie: pięć milionów złotych) na jedno i wszystkie zdarzenia w okresie ubezpieczenia. Ubezpieczone będą szkody spowodowane wibracją, osunięciem lub zapadaniem się ziemi, które nie zagrażają stabilności budynków, z </w:t>
      </w:r>
      <w:proofErr w:type="spellStart"/>
      <w:r w:rsidRPr="00834484">
        <w:rPr>
          <w:rFonts w:ascii="Verdana" w:eastAsiaTheme="minorHAnsi" w:hAnsi="Verdana" w:cs="Arial"/>
          <w:color w:val="000000"/>
        </w:rPr>
        <w:t>podlimitem</w:t>
      </w:r>
      <w:proofErr w:type="spellEnd"/>
      <w:r w:rsidRPr="00834484">
        <w:rPr>
          <w:rFonts w:ascii="Verdana" w:eastAsiaTheme="minorHAnsi" w:hAnsi="Verdana" w:cs="Arial"/>
          <w:color w:val="000000"/>
        </w:rPr>
        <w:t xml:space="preserve"> odpowiedzialności w wysokości co najmniej </w:t>
      </w:r>
      <w:r w:rsidRPr="00970AFD">
        <w:rPr>
          <w:rFonts w:ascii="Verdana" w:eastAsiaTheme="minorHAnsi" w:hAnsi="Verdana" w:cs="Arial"/>
          <w:color w:val="000000"/>
        </w:rPr>
        <w:t>1 000 000,00 zł</w:t>
      </w:r>
      <w:r w:rsidRPr="00834484">
        <w:rPr>
          <w:rFonts w:ascii="Verdana" w:eastAsiaTheme="minorHAnsi" w:hAnsi="Verdana" w:cs="Arial"/>
          <w:color w:val="000000"/>
        </w:rPr>
        <w:t xml:space="preserve"> (słownie: milion złotych) na jedno i wszystkie zdarzenia w okresie ubezpieczenia. </w:t>
      </w:r>
    </w:p>
    <w:p w14:paraId="49232D18" w14:textId="77777777" w:rsidR="00834484" w:rsidRPr="00834484" w:rsidRDefault="00834484" w:rsidP="00834484">
      <w:pPr>
        <w:pStyle w:val="Akapitzlist"/>
        <w:numPr>
          <w:ilvl w:val="0"/>
          <w:numId w:val="7"/>
        </w:numPr>
        <w:spacing w:after="120"/>
        <w:contextualSpacing w:val="0"/>
        <w:jc w:val="both"/>
        <w:rPr>
          <w:rFonts w:ascii="Verdana" w:eastAsiaTheme="minorHAnsi" w:hAnsi="Verdana" w:cs="Arial"/>
          <w:color w:val="000000"/>
        </w:rPr>
      </w:pPr>
      <w:r w:rsidRPr="00834484">
        <w:rPr>
          <w:rFonts w:ascii="Verdana" w:eastAsiaTheme="minorHAnsi" w:hAnsi="Verdana" w:cs="Arial"/>
          <w:color w:val="000000"/>
        </w:rPr>
        <w:t xml:space="preserve">Ubezpieczone będą szkody spowodowane przez prace wyburzeniowe, rozbiórkowe, działanie młotów pneumatycznych, kafarów, działaniem środków wybuchowych i pirotechnicznych, z </w:t>
      </w:r>
      <w:proofErr w:type="spellStart"/>
      <w:r w:rsidRPr="00834484">
        <w:rPr>
          <w:rFonts w:ascii="Verdana" w:eastAsiaTheme="minorHAnsi" w:hAnsi="Verdana" w:cs="Arial"/>
          <w:color w:val="000000"/>
        </w:rPr>
        <w:t>podlimitem</w:t>
      </w:r>
      <w:proofErr w:type="spellEnd"/>
      <w:r w:rsidRPr="00834484">
        <w:rPr>
          <w:rFonts w:ascii="Verdana" w:eastAsiaTheme="minorHAnsi" w:hAnsi="Verdana" w:cs="Arial"/>
          <w:color w:val="000000"/>
        </w:rPr>
        <w:t xml:space="preserve"> odpowiedzialności w wysokości co najmniej </w:t>
      </w:r>
      <w:r w:rsidRPr="00970AFD">
        <w:rPr>
          <w:rFonts w:ascii="Verdana" w:eastAsiaTheme="minorHAnsi" w:hAnsi="Verdana" w:cs="Arial"/>
          <w:color w:val="000000"/>
        </w:rPr>
        <w:t>5 000 000,00 zł</w:t>
      </w:r>
      <w:r w:rsidRPr="00834484">
        <w:rPr>
          <w:rFonts w:ascii="Verdana" w:eastAsiaTheme="minorHAnsi" w:hAnsi="Verdana" w:cs="Arial"/>
          <w:color w:val="000000"/>
        </w:rPr>
        <w:t xml:space="preserve"> (słownie: pięć milionów złotych) na jedno i na wszystkie zdarzenia w okresie ubezpieczenia; </w:t>
      </w:r>
    </w:p>
    <w:p w14:paraId="6585CC88" w14:textId="77777777" w:rsidR="00834484" w:rsidRPr="00834484" w:rsidRDefault="00834484" w:rsidP="00834484">
      <w:pPr>
        <w:pStyle w:val="Akapitzlist"/>
        <w:numPr>
          <w:ilvl w:val="0"/>
          <w:numId w:val="7"/>
        </w:numPr>
        <w:spacing w:after="120"/>
        <w:contextualSpacing w:val="0"/>
        <w:jc w:val="both"/>
        <w:rPr>
          <w:rFonts w:ascii="Verdana" w:eastAsiaTheme="minorHAnsi" w:hAnsi="Verdana" w:cs="Arial"/>
          <w:color w:val="000000"/>
        </w:rPr>
      </w:pPr>
      <w:r w:rsidRPr="00834484">
        <w:rPr>
          <w:rFonts w:ascii="Verdana" w:eastAsiaTheme="minorHAnsi" w:hAnsi="Verdana" w:cs="Arial"/>
          <w:color w:val="000000"/>
        </w:rPr>
        <w:t>Ubezpieczone będą szkody w środowisku z uwzględnieniem m.in.</w:t>
      </w:r>
    </w:p>
    <w:p w14:paraId="59045CF0" w14:textId="77777777" w:rsidR="00834484" w:rsidRPr="00834484" w:rsidRDefault="00834484" w:rsidP="00834484">
      <w:pPr>
        <w:pStyle w:val="UK11Block05"/>
        <w:numPr>
          <w:ilvl w:val="0"/>
          <w:numId w:val="9"/>
        </w:numPr>
        <w:spacing w:after="120" w:line="240" w:lineRule="auto"/>
        <w:rPr>
          <w:rFonts w:ascii="Verdana" w:eastAsiaTheme="minorHAnsi" w:hAnsi="Verdana" w:cs="Arial"/>
          <w:sz w:val="20"/>
          <w:szCs w:val="20"/>
          <w:lang w:val="pl-PL"/>
        </w:rPr>
      </w:pPr>
      <w:r w:rsidRPr="00834484">
        <w:rPr>
          <w:rFonts w:ascii="Verdana" w:eastAsiaTheme="minorHAnsi" w:hAnsi="Verdana" w:cs="Arial"/>
          <w:sz w:val="20"/>
          <w:szCs w:val="20"/>
          <w:lang w:val="pl-PL"/>
        </w:rPr>
        <w:t>pokrycia kosztów usunięcia, neutralizacji lub oczyszczenia gleby, wód powierzchniowych lub gruntowych z substancji zanieczyszczających poniesione przez osoby objęte ubezpieczeniem lub osoby trzecie;</w:t>
      </w:r>
    </w:p>
    <w:p w14:paraId="176E53BC" w14:textId="14ECF15B" w:rsidR="00834484" w:rsidRPr="00834484" w:rsidRDefault="00834484" w:rsidP="00834484">
      <w:pPr>
        <w:pStyle w:val="UK11Block05"/>
        <w:numPr>
          <w:ilvl w:val="0"/>
          <w:numId w:val="9"/>
        </w:numPr>
        <w:spacing w:after="120" w:line="240" w:lineRule="auto"/>
        <w:rPr>
          <w:rFonts w:ascii="Verdana" w:eastAsiaTheme="minorHAnsi" w:hAnsi="Verdana" w:cs="Arial"/>
          <w:sz w:val="20"/>
          <w:szCs w:val="20"/>
          <w:lang w:val="pl-PL"/>
        </w:rPr>
      </w:pPr>
      <w:r w:rsidRPr="00834484">
        <w:rPr>
          <w:rFonts w:ascii="Verdana" w:eastAsiaTheme="minorHAnsi" w:hAnsi="Verdana" w:cs="Arial"/>
          <w:sz w:val="20"/>
          <w:szCs w:val="20"/>
          <w:lang w:val="pl-PL"/>
        </w:rPr>
        <w:t>pokrycia kosztów poniesionych przez osoby objęte ubezpieczeniem lub osoby trzecie na podstawie przepisów Ustawy o zapobieganiu szkodom w środ</w:t>
      </w:r>
      <w:r w:rsidR="005B6A22">
        <w:rPr>
          <w:rFonts w:ascii="Verdana" w:eastAsiaTheme="minorHAnsi" w:hAnsi="Verdana" w:cs="Arial"/>
          <w:sz w:val="20"/>
          <w:szCs w:val="20"/>
          <w:lang w:val="pl-PL"/>
        </w:rPr>
        <w:t>owisku i ich naprawie (Dz.U.2018 poz. 954</w:t>
      </w:r>
      <w:r w:rsidRPr="00834484">
        <w:rPr>
          <w:rFonts w:ascii="Verdana" w:eastAsiaTheme="minorHAnsi" w:hAnsi="Verdana" w:cs="Arial"/>
          <w:sz w:val="20"/>
          <w:szCs w:val="20"/>
          <w:lang w:val="pl-PL"/>
        </w:rPr>
        <w:t xml:space="preserve">) albo Ustawy Prawo ochrony środowiska (tj. </w:t>
      </w:r>
      <w:r w:rsidR="005B6A22">
        <w:rPr>
          <w:rFonts w:ascii="Verdana" w:eastAsiaTheme="minorHAnsi" w:hAnsi="Verdana" w:cs="Arial"/>
          <w:bCs/>
          <w:sz w:val="20"/>
          <w:szCs w:val="20"/>
          <w:lang w:val="pl-PL"/>
        </w:rPr>
        <w:t>Dz.U.2018 poz. 799</w:t>
      </w:r>
      <w:bookmarkStart w:id="12" w:name="_GoBack"/>
      <w:bookmarkEnd w:id="12"/>
      <w:r w:rsidRPr="00834484">
        <w:rPr>
          <w:rFonts w:ascii="Verdana" w:eastAsiaTheme="minorHAnsi" w:hAnsi="Verdana" w:cs="Arial"/>
          <w:sz w:val="20"/>
          <w:szCs w:val="20"/>
          <w:lang w:val="pl-PL"/>
        </w:rPr>
        <w:t>), jeżeli powstały wskutek zdarzenia spowodowanego przez działalność Ubezpieczonego, a ich poniesienie było uzasadnione lub stanowiło wykonanie decyzji administracyjnych;</w:t>
      </w:r>
    </w:p>
    <w:p w14:paraId="7E8F0007" w14:textId="77777777" w:rsidR="00834484" w:rsidRPr="00834484" w:rsidRDefault="00834484" w:rsidP="00834484">
      <w:pPr>
        <w:pStyle w:val="UK11Block05"/>
        <w:numPr>
          <w:ilvl w:val="0"/>
          <w:numId w:val="9"/>
        </w:numPr>
        <w:spacing w:after="120" w:line="240" w:lineRule="auto"/>
        <w:rPr>
          <w:rFonts w:ascii="Verdana" w:eastAsiaTheme="minorHAnsi" w:hAnsi="Verdana" w:cs="Arial"/>
          <w:sz w:val="20"/>
          <w:szCs w:val="20"/>
          <w:lang w:val="pl-PL"/>
        </w:rPr>
      </w:pPr>
      <w:r w:rsidRPr="00834484">
        <w:rPr>
          <w:rFonts w:ascii="Verdana" w:eastAsiaTheme="minorHAnsi" w:hAnsi="Verdana" w:cs="Arial"/>
          <w:color w:val="000000"/>
          <w:sz w:val="20"/>
          <w:szCs w:val="20"/>
          <w:lang w:val="pl-PL"/>
        </w:rPr>
        <w:t>zniesienia ograniczeń czasowych na ujawnienie się szkody;</w:t>
      </w:r>
    </w:p>
    <w:p w14:paraId="4F00F73E" w14:textId="77777777" w:rsidR="00834484" w:rsidRPr="00834484" w:rsidRDefault="00834484" w:rsidP="00834484">
      <w:pPr>
        <w:pStyle w:val="UK11Block05"/>
        <w:numPr>
          <w:ilvl w:val="0"/>
          <w:numId w:val="9"/>
        </w:numPr>
        <w:spacing w:after="120" w:line="240" w:lineRule="auto"/>
        <w:rPr>
          <w:rFonts w:ascii="Verdana" w:eastAsiaTheme="minorHAnsi" w:hAnsi="Verdana" w:cs="Arial"/>
          <w:sz w:val="20"/>
          <w:szCs w:val="20"/>
          <w:lang w:val="pl-PL"/>
        </w:rPr>
      </w:pPr>
      <w:proofErr w:type="spellStart"/>
      <w:r w:rsidRPr="00834484">
        <w:rPr>
          <w:rFonts w:ascii="Verdana" w:eastAsiaTheme="minorHAnsi" w:hAnsi="Verdana" w:cs="Arial"/>
          <w:color w:val="000000"/>
          <w:sz w:val="20"/>
          <w:szCs w:val="20"/>
          <w:lang w:val="pl-PL"/>
        </w:rPr>
        <w:t>podlimit</w:t>
      </w:r>
      <w:proofErr w:type="spellEnd"/>
      <w:r w:rsidRPr="00834484">
        <w:rPr>
          <w:rFonts w:ascii="Verdana" w:eastAsiaTheme="minorHAnsi" w:hAnsi="Verdana" w:cs="Arial"/>
          <w:color w:val="000000"/>
          <w:sz w:val="20"/>
          <w:szCs w:val="20"/>
          <w:lang w:val="pl-PL"/>
        </w:rPr>
        <w:t xml:space="preserve"> </w:t>
      </w:r>
      <w:r w:rsidRPr="00834484">
        <w:rPr>
          <w:rFonts w:ascii="Verdana" w:eastAsiaTheme="minorHAnsi" w:hAnsi="Verdana" w:cs="Arial"/>
          <w:sz w:val="20"/>
          <w:szCs w:val="20"/>
          <w:lang w:val="pl-PL"/>
        </w:rPr>
        <w:t xml:space="preserve">odpowiedzialności w wysokości co najmniej </w:t>
      </w:r>
      <w:r w:rsidRPr="00970AFD">
        <w:rPr>
          <w:rFonts w:ascii="Verdana" w:eastAsiaTheme="minorHAnsi" w:hAnsi="Verdana" w:cs="Arial"/>
          <w:sz w:val="20"/>
          <w:szCs w:val="20"/>
          <w:lang w:val="pl-PL"/>
        </w:rPr>
        <w:t>5 000 000,00 zł</w:t>
      </w:r>
      <w:r w:rsidRPr="00834484">
        <w:rPr>
          <w:rFonts w:ascii="Verdana" w:eastAsiaTheme="minorHAnsi" w:hAnsi="Verdana" w:cs="Arial"/>
          <w:sz w:val="20"/>
          <w:szCs w:val="20"/>
          <w:lang w:val="pl-PL"/>
        </w:rPr>
        <w:t xml:space="preserve"> (słownie: pięć milionów złotych</w:t>
      </w:r>
      <w:r w:rsidRPr="00834484">
        <w:rPr>
          <w:rFonts w:ascii="Verdana" w:eastAsiaTheme="minorHAnsi" w:hAnsi="Verdana" w:cs="Arial"/>
          <w:color w:val="000000"/>
          <w:sz w:val="20"/>
          <w:szCs w:val="20"/>
          <w:lang w:val="pl-PL"/>
        </w:rPr>
        <w:t>)  na jedno i wszystkie zdarzenia w okresie ubezpieczenia;</w:t>
      </w:r>
    </w:p>
    <w:p w14:paraId="7319D22C" w14:textId="77777777" w:rsidR="00834484" w:rsidRPr="00834484" w:rsidRDefault="00834484" w:rsidP="00834484">
      <w:pPr>
        <w:pStyle w:val="Akapitzlist"/>
        <w:numPr>
          <w:ilvl w:val="0"/>
          <w:numId w:val="7"/>
        </w:numPr>
        <w:spacing w:after="120"/>
        <w:contextualSpacing w:val="0"/>
        <w:jc w:val="both"/>
        <w:rPr>
          <w:rFonts w:ascii="Verdana" w:eastAsiaTheme="minorHAnsi" w:hAnsi="Verdana" w:cs="Arial"/>
          <w:color w:val="000000"/>
        </w:rPr>
      </w:pPr>
      <w:r w:rsidRPr="00834484">
        <w:rPr>
          <w:rFonts w:ascii="Verdana" w:eastAsiaTheme="minorHAnsi" w:hAnsi="Verdana" w:cs="Arial"/>
          <w:color w:val="000000"/>
        </w:rPr>
        <w:t>Ubezpieczone będą szkody wyrządzone przez pojazdy niepodlegające obowiązkowemu ubezpieczeniu OC, w tym szkody wyrządzone przez sprzęt Wykonawcy w czasie prac na placu budowy.</w:t>
      </w:r>
    </w:p>
    <w:p w14:paraId="40A0DB38" w14:textId="77777777" w:rsidR="00834484" w:rsidRPr="00834484" w:rsidRDefault="00834484" w:rsidP="00834484">
      <w:pPr>
        <w:pStyle w:val="Akapitzlist"/>
        <w:numPr>
          <w:ilvl w:val="0"/>
          <w:numId w:val="7"/>
        </w:numPr>
        <w:spacing w:after="120"/>
        <w:contextualSpacing w:val="0"/>
        <w:jc w:val="both"/>
        <w:rPr>
          <w:rFonts w:ascii="Verdana" w:eastAsiaTheme="minorHAnsi" w:hAnsi="Verdana" w:cs="Arial"/>
          <w:color w:val="000000"/>
        </w:rPr>
      </w:pPr>
      <w:r w:rsidRPr="00834484">
        <w:rPr>
          <w:rFonts w:ascii="Verdana" w:eastAsiaTheme="minorHAnsi" w:hAnsi="Verdana" w:cs="Arial"/>
          <w:color w:val="000000"/>
        </w:rPr>
        <w:t>Ubezpieczenie będzie obejmować roszczenia regresowe dotyczące kar umownych.</w:t>
      </w:r>
    </w:p>
    <w:p w14:paraId="7606C949" w14:textId="77777777" w:rsidR="00834484" w:rsidRPr="00834484" w:rsidRDefault="00834484" w:rsidP="00834484">
      <w:pPr>
        <w:pStyle w:val="Akapitzlist"/>
        <w:numPr>
          <w:ilvl w:val="0"/>
          <w:numId w:val="7"/>
        </w:numPr>
        <w:spacing w:after="120"/>
        <w:contextualSpacing w:val="0"/>
        <w:jc w:val="both"/>
        <w:rPr>
          <w:rFonts w:ascii="Verdana" w:eastAsiaTheme="minorHAnsi" w:hAnsi="Verdana" w:cs="Arial"/>
          <w:color w:val="000000"/>
        </w:rPr>
      </w:pPr>
      <w:r w:rsidRPr="00834484">
        <w:rPr>
          <w:rFonts w:ascii="Verdana" w:eastAsiaTheme="minorHAnsi" w:hAnsi="Verdana" w:cs="Arial"/>
          <w:color w:val="000000"/>
        </w:rPr>
        <w:lastRenderedPageBreak/>
        <w:t>Ubezpieczenie będzie obejmować  szkody  powstałe i wynikające z prac ładunkowych.</w:t>
      </w:r>
    </w:p>
    <w:p w14:paraId="7D64DC78" w14:textId="77777777" w:rsidR="00834484" w:rsidRPr="00834484" w:rsidRDefault="00834484" w:rsidP="00834484">
      <w:pPr>
        <w:pStyle w:val="Akapitzlist"/>
        <w:numPr>
          <w:ilvl w:val="0"/>
          <w:numId w:val="7"/>
        </w:numPr>
        <w:spacing w:after="120"/>
        <w:contextualSpacing w:val="0"/>
        <w:jc w:val="both"/>
        <w:rPr>
          <w:rFonts w:ascii="Verdana" w:eastAsiaTheme="minorHAnsi" w:hAnsi="Verdana" w:cs="Arial"/>
          <w:color w:val="000000"/>
        </w:rPr>
      </w:pPr>
      <w:r w:rsidRPr="00834484">
        <w:rPr>
          <w:rFonts w:ascii="Verdana" w:eastAsiaTheme="minorHAnsi" w:hAnsi="Verdana" w:cs="Arial"/>
          <w:color w:val="000000"/>
        </w:rPr>
        <w:t>Ubezpieczenie będzie obejmować szkody w podziemnych urządzeniach i instalacjach.</w:t>
      </w:r>
    </w:p>
    <w:p w14:paraId="216AD79D" w14:textId="7872BE89" w:rsidR="00834484" w:rsidRPr="00970AFD" w:rsidRDefault="00834484" w:rsidP="00834484">
      <w:pPr>
        <w:pStyle w:val="Akapitzlist"/>
        <w:numPr>
          <w:ilvl w:val="0"/>
          <w:numId w:val="7"/>
        </w:numPr>
        <w:spacing w:after="120"/>
        <w:contextualSpacing w:val="0"/>
        <w:jc w:val="both"/>
        <w:rPr>
          <w:rFonts w:ascii="Verdana" w:eastAsiaTheme="minorHAnsi" w:hAnsi="Verdana" w:cs="Arial"/>
          <w:color w:val="000000"/>
        </w:rPr>
      </w:pPr>
      <w:r w:rsidRPr="00834484">
        <w:rPr>
          <w:rFonts w:ascii="Verdana" w:eastAsiaTheme="minorHAnsi" w:hAnsi="Verdana" w:cs="Arial"/>
          <w:color w:val="000000"/>
        </w:rPr>
        <w:t xml:space="preserve">W ubezpieczeniu nie będzie występował udział własny / franszyzy w odniesieniu do szkód osobowych. W odniesieniu do szkód rzeczowych wysokość franszyz nie będzie wyższa niż </w:t>
      </w:r>
      <w:r w:rsidR="00970AFD" w:rsidRPr="00970AFD">
        <w:rPr>
          <w:rFonts w:ascii="Verdana" w:eastAsiaTheme="minorHAnsi" w:hAnsi="Verdana" w:cs="Arial"/>
          <w:color w:val="000000"/>
        </w:rPr>
        <w:t>15 000,00 zł (słownie:  piętnaś</w:t>
      </w:r>
      <w:r w:rsidRPr="00970AFD">
        <w:rPr>
          <w:rFonts w:ascii="Verdana" w:eastAsiaTheme="minorHAnsi" w:hAnsi="Verdana" w:cs="Arial"/>
          <w:color w:val="000000"/>
        </w:rPr>
        <w:t>cie</w:t>
      </w:r>
      <w:r w:rsidRPr="00834484">
        <w:rPr>
          <w:rFonts w:ascii="Verdana" w:eastAsiaTheme="minorHAnsi" w:hAnsi="Verdana" w:cs="Arial"/>
          <w:color w:val="000000"/>
        </w:rPr>
        <w:t xml:space="preserve"> tysięcy złotych). W odniesieniu do  szkód  polegających na wystąpieniu czystych strat finansowych wysokość franszyz nie będzie wyższa niż </w:t>
      </w:r>
      <w:r w:rsidRPr="00970AFD">
        <w:rPr>
          <w:rFonts w:ascii="Verdana" w:eastAsiaTheme="minorHAnsi" w:hAnsi="Verdana" w:cs="Arial"/>
          <w:color w:val="000000"/>
        </w:rPr>
        <w:t>10% odszkodowania.</w:t>
      </w:r>
    </w:p>
    <w:p w14:paraId="1ADE6ACB" w14:textId="77777777" w:rsidR="00834484" w:rsidRPr="00834484" w:rsidRDefault="00834484" w:rsidP="00834484">
      <w:pPr>
        <w:pStyle w:val="Akapitzlist"/>
        <w:autoSpaceDE w:val="0"/>
        <w:autoSpaceDN w:val="0"/>
        <w:adjustRightInd w:val="0"/>
        <w:spacing w:after="120"/>
        <w:jc w:val="both"/>
        <w:rPr>
          <w:rFonts w:ascii="Verdana" w:eastAsiaTheme="minorHAnsi" w:hAnsi="Verdana" w:cs="Arial"/>
          <w:color w:val="000000"/>
        </w:rPr>
      </w:pPr>
      <w:r w:rsidRPr="00834484">
        <w:rPr>
          <w:rFonts w:ascii="Verdana" w:eastAsiaTheme="minorHAnsi" w:hAnsi="Verdana" w:cs="Arial"/>
          <w:b/>
          <w:color w:val="000000"/>
        </w:rPr>
        <w:t>Wykonawcy działający wspólnie:</w:t>
      </w:r>
      <w:r w:rsidRPr="00834484">
        <w:rPr>
          <w:rFonts w:ascii="Verdana" w:eastAsiaTheme="minorHAnsi" w:hAnsi="Verdana" w:cs="Arial"/>
          <w:color w:val="000000"/>
        </w:rPr>
        <w:t xml:space="preserve"> W odniesieniu do Wykonawców działających wspólnie (w ramach np. konsorcjum) wymóg dotyczący ubezpieczenia OC powinien zostać spełniony w następujących sposób:</w:t>
      </w:r>
    </w:p>
    <w:p w14:paraId="61B3AF88" w14:textId="77777777" w:rsidR="00834484" w:rsidRPr="00834484" w:rsidRDefault="00834484" w:rsidP="00834484">
      <w:pPr>
        <w:pStyle w:val="UK11Block05"/>
        <w:numPr>
          <w:ilvl w:val="0"/>
          <w:numId w:val="10"/>
        </w:numPr>
        <w:spacing w:after="120" w:line="240" w:lineRule="auto"/>
        <w:rPr>
          <w:rFonts w:ascii="Verdana" w:eastAsiaTheme="minorHAnsi" w:hAnsi="Verdana" w:cs="Arial"/>
          <w:sz w:val="20"/>
          <w:szCs w:val="20"/>
          <w:lang w:val="pl-PL"/>
        </w:rPr>
      </w:pPr>
      <w:r w:rsidRPr="00834484">
        <w:rPr>
          <w:rFonts w:ascii="Verdana" w:eastAsiaTheme="minorHAnsi" w:hAnsi="Verdana" w:cs="Arial"/>
          <w:sz w:val="20"/>
          <w:szCs w:val="20"/>
          <w:lang w:val="pl-PL"/>
        </w:rPr>
        <w:t>Ubezpieczonymi  będą wszyscy wspólnie działający Wykonawcy/Konsorcjanci;</w:t>
      </w:r>
    </w:p>
    <w:p w14:paraId="4561E0AD" w14:textId="77777777" w:rsidR="00834484" w:rsidRPr="00834484" w:rsidRDefault="00834484" w:rsidP="00834484">
      <w:pPr>
        <w:pStyle w:val="UK11Block05"/>
        <w:numPr>
          <w:ilvl w:val="0"/>
          <w:numId w:val="10"/>
        </w:numPr>
        <w:spacing w:after="120" w:line="240" w:lineRule="auto"/>
        <w:rPr>
          <w:rFonts w:ascii="Verdana" w:eastAsiaTheme="minorHAnsi" w:hAnsi="Verdana" w:cs="Arial"/>
          <w:sz w:val="20"/>
          <w:szCs w:val="20"/>
          <w:lang w:val="pl-PL"/>
        </w:rPr>
      </w:pPr>
      <w:r w:rsidRPr="00834484">
        <w:rPr>
          <w:rFonts w:ascii="Verdana" w:eastAsiaTheme="minorHAnsi" w:hAnsi="Verdana" w:cs="Arial"/>
          <w:sz w:val="20"/>
          <w:szCs w:val="20"/>
          <w:lang w:val="pl-PL"/>
        </w:rPr>
        <w:t xml:space="preserve">Wymagana wysokość minimalnych sum gwarancyjnych odnoszą się łącznie dla wszystkich  współubezpieczonych;  </w:t>
      </w:r>
    </w:p>
    <w:p w14:paraId="56F538BE" w14:textId="77777777" w:rsidR="00834484" w:rsidRPr="00834484" w:rsidRDefault="00834484" w:rsidP="00834484">
      <w:pPr>
        <w:pStyle w:val="Akapitzlist"/>
        <w:autoSpaceDE w:val="0"/>
        <w:autoSpaceDN w:val="0"/>
        <w:adjustRightInd w:val="0"/>
        <w:spacing w:after="120"/>
        <w:jc w:val="both"/>
        <w:rPr>
          <w:rFonts w:ascii="Verdana" w:eastAsiaTheme="minorHAnsi" w:hAnsi="Verdana" w:cs="Arial"/>
        </w:rPr>
      </w:pPr>
      <w:r w:rsidRPr="00834484">
        <w:rPr>
          <w:rFonts w:ascii="Verdana" w:eastAsiaTheme="minorHAnsi" w:hAnsi="Verdana" w:cs="Arial"/>
          <w:b/>
        </w:rPr>
        <w:t>Zakres terytorialny:</w:t>
      </w:r>
      <w:r w:rsidRPr="00834484">
        <w:rPr>
          <w:rFonts w:ascii="Verdana" w:eastAsiaTheme="minorHAnsi" w:hAnsi="Verdana" w:cs="Arial"/>
        </w:rPr>
        <w:t xml:space="preserve"> Polska</w:t>
      </w:r>
    </w:p>
    <w:p w14:paraId="188EC072" w14:textId="77777777" w:rsidR="00834484" w:rsidRPr="00834484" w:rsidRDefault="00834484" w:rsidP="00834484">
      <w:pPr>
        <w:pStyle w:val="Akapitzlist"/>
        <w:autoSpaceDE w:val="0"/>
        <w:autoSpaceDN w:val="0"/>
        <w:adjustRightInd w:val="0"/>
        <w:spacing w:after="120"/>
        <w:jc w:val="both"/>
        <w:rPr>
          <w:rFonts w:ascii="Verdana" w:eastAsiaTheme="minorHAnsi" w:hAnsi="Verdana" w:cs="Arial"/>
        </w:rPr>
      </w:pPr>
      <w:r w:rsidRPr="00834484">
        <w:rPr>
          <w:rFonts w:ascii="Verdana" w:eastAsiaTheme="minorHAnsi" w:hAnsi="Verdana" w:cs="Arial"/>
          <w:b/>
        </w:rPr>
        <w:t>Okres ubezpieczenia:</w:t>
      </w:r>
      <w:r w:rsidRPr="00834484">
        <w:rPr>
          <w:rFonts w:ascii="Verdana" w:eastAsiaTheme="minorHAnsi" w:hAnsi="Verdana" w:cs="Arial"/>
        </w:rPr>
        <w:t xml:space="preserve"> Okres realizacji inwestycji z uwzględnieniem regulacji  wynikających z zastosowanego </w:t>
      </w:r>
      <w:proofErr w:type="spellStart"/>
      <w:r w:rsidRPr="00834484">
        <w:rPr>
          <w:rFonts w:ascii="Verdana" w:eastAsiaTheme="minorHAnsi" w:hAnsi="Verdana" w:cs="Arial"/>
        </w:rPr>
        <w:t>triggera</w:t>
      </w:r>
      <w:proofErr w:type="spellEnd"/>
      <w:r w:rsidRPr="00834484">
        <w:rPr>
          <w:rFonts w:ascii="Verdana" w:eastAsiaTheme="minorHAnsi" w:hAnsi="Verdana" w:cs="Arial"/>
        </w:rPr>
        <w:t xml:space="preserve">  </w:t>
      </w:r>
      <w:proofErr w:type="spellStart"/>
      <w:r w:rsidRPr="00834484">
        <w:rPr>
          <w:rFonts w:ascii="Verdana" w:eastAsiaTheme="minorHAnsi" w:hAnsi="Verdana" w:cs="Arial"/>
        </w:rPr>
        <w:t>act</w:t>
      </w:r>
      <w:proofErr w:type="spellEnd"/>
      <w:r w:rsidRPr="00834484">
        <w:rPr>
          <w:rFonts w:ascii="Verdana" w:eastAsiaTheme="minorHAnsi" w:hAnsi="Verdana" w:cs="Arial"/>
        </w:rPr>
        <w:t xml:space="preserve"> </w:t>
      </w:r>
      <w:proofErr w:type="spellStart"/>
      <w:r w:rsidRPr="00834484">
        <w:rPr>
          <w:rFonts w:ascii="Verdana" w:eastAsiaTheme="minorHAnsi" w:hAnsi="Verdana" w:cs="Arial"/>
        </w:rPr>
        <w:t>committed</w:t>
      </w:r>
      <w:proofErr w:type="spellEnd"/>
      <w:r w:rsidRPr="00834484">
        <w:rPr>
          <w:rFonts w:ascii="Verdana" w:eastAsiaTheme="minorHAnsi" w:hAnsi="Verdana" w:cs="Arial"/>
        </w:rPr>
        <w:t xml:space="preserve"> dla  OC zawodowej.</w:t>
      </w:r>
    </w:p>
    <w:p w14:paraId="37798CB6" w14:textId="77777777" w:rsidR="00834484" w:rsidRPr="00834484" w:rsidRDefault="00834484" w:rsidP="00834484">
      <w:pPr>
        <w:autoSpaceDE w:val="0"/>
        <w:autoSpaceDN w:val="0"/>
        <w:adjustRightInd w:val="0"/>
        <w:spacing w:after="120"/>
        <w:jc w:val="both"/>
        <w:rPr>
          <w:rFonts w:ascii="Verdana" w:eastAsiaTheme="minorHAnsi" w:hAnsi="Verdana" w:cs="Arial"/>
        </w:rPr>
      </w:pPr>
    </w:p>
    <w:p w14:paraId="4D17FDE7" w14:textId="77777777" w:rsidR="00834484" w:rsidRPr="00834484" w:rsidRDefault="00834484" w:rsidP="00834484">
      <w:pPr>
        <w:pStyle w:val="Akapitzlist"/>
        <w:numPr>
          <w:ilvl w:val="1"/>
          <w:numId w:val="6"/>
        </w:numPr>
        <w:autoSpaceDE w:val="0"/>
        <w:autoSpaceDN w:val="0"/>
        <w:adjustRightInd w:val="0"/>
        <w:spacing w:after="120"/>
        <w:contextualSpacing w:val="0"/>
        <w:jc w:val="both"/>
        <w:rPr>
          <w:rFonts w:ascii="Verdana" w:eastAsiaTheme="minorHAnsi" w:hAnsi="Verdana" w:cs="Arial"/>
          <w:b/>
        </w:rPr>
      </w:pPr>
      <w:r w:rsidRPr="00834484">
        <w:rPr>
          <w:rFonts w:ascii="Verdana" w:eastAsiaTheme="minorHAnsi" w:hAnsi="Verdana" w:cs="Arial"/>
          <w:b/>
        </w:rPr>
        <w:t>Postanowienia wspólne</w:t>
      </w:r>
    </w:p>
    <w:p w14:paraId="2C747451" w14:textId="77777777" w:rsidR="00834484" w:rsidRPr="00834484" w:rsidRDefault="00834484" w:rsidP="00834484">
      <w:pPr>
        <w:autoSpaceDE w:val="0"/>
        <w:autoSpaceDN w:val="0"/>
        <w:adjustRightInd w:val="0"/>
        <w:spacing w:after="120"/>
        <w:ind w:left="720"/>
        <w:jc w:val="both"/>
        <w:rPr>
          <w:rFonts w:ascii="Verdana" w:eastAsiaTheme="minorHAnsi" w:hAnsi="Verdana" w:cs="Arial"/>
        </w:rPr>
      </w:pPr>
      <w:r w:rsidRPr="00834484">
        <w:rPr>
          <w:rFonts w:ascii="Verdana" w:eastAsiaTheme="minorHAnsi" w:hAnsi="Verdana" w:cs="Arial"/>
        </w:rPr>
        <w:t xml:space="preserve">Wymagane od Wykonawcy umowy ubezpieczenia (polis) oraz mające do nich zastosowanie warunki ubezpieczenia (WU), do zawarcia których obowiązany jest Wykonawca, będą przedmiotem zatwierdzenia przez Zamawiającego. </w:t>
      </w:r>
    </w:p>
    <w:p w14:paraId="0A9F0266" w14:textId="77777777" w:rsidR="00834484" w:rsidRPr="00834484" w:rsidRDefault="00834484" w:rsidP="00834484">
      <w:pPr>
        <w:pStyle w:val="Akapitzlist"/>
        <w:autoSpaceDE w:val="0"/>
        <w:autoSpaceDN w:val="0"/>
        <w:adjustRightInd w:val="0"/>
        <w:spacing w:after="120"/>
        <w:jc w:val="both"/>
        <w:rPr>
          <w:rFonts w:ascii="Verdana" w:eastAsiaTheme="minorHAnsi" w:hAnsi="Verdana" w:cs="Arial"/>
        </w:rPr>
      </w:pPr>
      <w:r w:rsidRPr="00834484">
        <w:rPr>
          <w:rFonts w:ascii="Verdana" w:eastAsiaTheme="minorHAnsi" w:hAnsi="Verdana" w:cs="Arial"/>
        </w:rPr>
        <w:t xml:space="preserve">Jeżeli te umowy ubezpieczenia (polisy) spełnią wymagania określone w minimalnych wymogach określonych przez Zamawiającego, Zamawiający nie może odmówić ich zatwierdzenia. </w:t>
      </w:r>
    </w:p>
    <w:p w14:paraId="112BB4A9" w14:textId="77777777" w:rsidR="00834484" w:rsidRPr="00834484" w:rsidRDefault="00834484" w:rsidP="00834484">
      <w:pPr>
        <w:pStyle w:val="Akapitzlist"/>
        <w:autoSpaceDE w:val="0"/>
        <w:autoSpaceDN w:val="0"/>
        <w:adjustRightInd w:val="0"/>
        <w:spacing w:after="120"/>
        <w:jc w:val="both"/>
        <w:rPr>
          <w:rFonts w:ascii="Verdana" w:eastAsiaTheme="minorHAnsi" w:hAnsi="Verdana" w:cs="Arial"/>
        </w:rPr>
      </w:pPr>
      <w:r w:rsidRPr="00834484">
        <w:rPr>
          <w:rFonts w:ascii="Verdana" w:eastAsiaTheme="minorHAnsi" w:hAnsi="Verdana" w:cs="Arial"/>
        </w:rPr>
        <w:t>Jeżeli przedstawione do akceptacji umowy ubezpieczenia (polisy) nie będą spełniać określonych przez Zamawiającego minimalnych wymogów określonych przez Zamawiającego, Zamawiający  podejmie działania w celu ich zawarcia, a kosztami ubezpieczenia obciąży Wykonawcę.</w:t>
      </w:r>
    </w:p>
    <w:p w14:paraId="54BE744F" w14:textId="77777777" w:rsidR="00834484" w:rsidRPr="00834484" w:rsidRDefault="00834484" w:rsidP="00834484">
      <w:pPr>
        <w:pStyle w:val="Akapitzlist"/>
        <w:autoSpaceDE w:val="0"/>
        <w:autoSpaceDN w:val="0"/>
        <w:adjustRightInd w:val="0"/>
        <w:spacing w:after="120"/>
        <w:jc w:val="both"/>
        <w:rPr>
          <w:rFonts w:ascii="Verdana" w:eastAsiaTheme="minorHAnsi" w:hAnsi="Verdana" w:cs="Arial"/>
        </w:rPr>
      </w:pPr>
      <w:r w:rsidRPr="00834484">
        <w:rPr>
          <w:rFonts w:ascii="Verdana" w:eastAsiaTheme="minorHAnsi" w:hAnsi="Verdana" w:cs="Arial"/>
          <w:bCs/>
        </w:rPr>
        <w:t xml:space="preserve">Wykonawca dostarczy Zamawiającemu, a Zamawiający Wykonawcy  wymagane  umowy ubezpieczenia  (polisy)  wraz z warunkami ubezpieczenia (WU) nie później niż w dniu podpisania umowy. </w:t>
      </w:r>
    </w:p>
    <w:p w14:paraId="2980EE64" w14:textId="77777777" w:rsidR="00834484" w:rsidRPr="00834484" w:rsidRDefault="00834484" w:rsidP="00834484">
      <w:pPr>
        <w:pStyle w:val="Akapitzlist"/>
        <w:autoSpaceDE w:val="0"/>
        <w:autoSpaceDN w:val="0"/>
        <w:adjustRightInd w:val="0"/>
        <w:spacing w:after="120"/>
        <w:jc w:val="both"/>
        <w:rPr>
          <w:rFonts w:ascii="Verdana" w:eastAsiaTheme="minorHAnsi" w:hAnsi="Verdana" w:cs="Arial"/>
        </w:rPr>
      </w:pPr>
      <w:r w:rsidRPr="00834484">
        <w:rPr>
          <w:rFonts w:ascii="Verdana" w:eastAsiaTheme="minorHAnsi" w:hAnsi="Verdana" w:cs="Arial"/>
        </w:rPr>
        <w:t xml:space="preserve">Wszelkie aneksy lub  polisy  przedłużające okres ubezpieczenia będą dostarczone Zamawiającemu  w terminie 30 dni przed terminem ekspiracji polisy określonym w pierwszej umowie ubezpieczenia. </w:t>
      </w:r>
    </w:p>
    <w:p w14:paraId="52463730" w14:textId="77777777" w:rsidR="00834484" w:rsidRPr="00834484" w:rsidRDefault="00834484" w:rsidP="00834484">
      <w:pPr>
        <w:pStyle w:val="Akapitzlist"/>
        <w:autoSpaceDE w:val="0"/>
        <w:autoSpaceDN w:val="0"/>
        <w:adjustRightInd w:val="0"/>
        <w:spacing w:after="120"/>
        <w:jc w:val="both"/>
        <w:rPr>
          <w:rFonts w:ascii="Verdana" w:eastAsiaTheme="minorHAnsi" w:hAnsi="Verdana" w:cs="Arial"/>
        </w:rPr>
      </w:pPr>
      <w:r w:rsidRPr="00834484">
        <w:rPr>
          <w:rFonts w:ascii="Verdana" w:eastAsiaTheme="minorHAnsi" w:hAnsi="Verdana" w:cs="Arial"/>
        </w:rPr>
        <w:t>Jeżeli  określone powyżej terminy dostarczenia  umów ubezpieczenia/aneksów lub polis przedłużających okres ubezpieczenia nie zostaną spełnione, Zamawiający podejmie działania w celu ich zawarcia, a kosztami ubezpieczenia obciąży Wykonawcę.</w:t>
      </w:r>
    </w:p>
    <w:p w14:paraId="6AC00380" w14:textId="77777777" w:rsidR="00834484" w:rsidRPr="00834484" w:rsidRDefault="00834484" w:rsidP="00834484">
      <w:pPr>
        <w:pStyle w:val="Akapitzlist"/>
        <w:autoSpaceDE w:val="0"/>
        <w:autoSpaceDN w:val="0"/>
        <w:adjustRightInd w:val="0"/>
        <w:spacing w:after="120"/>
        <w:jc w:val="both"/>
        <w:rPr>
          <w:rFonts w:ascii="Verdana" w:eastAsiaTheme="minorHAnsi" w:hAnsi="Verdana" w:cs="Arial"/>
        </w:rPr>
      </w:pPr>
      <w:r w:rsidRPr="00834484">
        <w:rPr>
          <w:rFonts w:ascii="Verdana" w:eastAsiaTheme="minorHAnsi" w:hAnsi="Verdana" w:cs="Arial"/>
          <w:color w:val="000000"/>
        </w:rPr>
        <w:t xml:space="preserve">Kwoty udziałów własnych (franszyz) w stracie (szkodzie) objętej ochroną  ubezpieczeniową oraz wszelkie straty lub szkody nie objęte ubezpieczeniem (w tym z przyczyn polegających na ograniczeniach, </w:t>
      </w:r>
      <w:proofErr w:type="spellStart"/>
      <w:r w:rsidRPr="00834484">
        <w:rPr>
          <w:rFonts w:ascii="Verdana" w:eastAsiaTheme="minorHAnsi" w:hAnsi="Verdana" w:cs="Arial"/>
          <w:color w:val="000000"/>
        </w:rPr>
        <w:t>wyłączeniach</w:t>
      </w:r>
      <w:proofErr w:type="spellEnd"/>
      <w:r w:rsidRPr="00834484">
        <w:rPr>
          <w:rFonts w:ascii="Verdana" w:eastAsiaTheme="minorHAnsi" w:hAnsi="Verdana" w:cs="Arial"/>
          <w:color w:val="000000"/>
        </w:rPr>
        <w:t xml:space="preserve"> odpowiedzialności z umów ubezpieczenia) obciążają  </w:t>
      </w:r>
      <w:proofErr w:type="spellStart"/>
      <w:r w:rsidRPr="00834484">
        <w:rPr>
          <w:rFonts w:ascii="Verdana" w:eastAsiaTheme="minorHAnsi" w:hAnsi="Verdana" w:cs="Arial"/>
          <w:color w:val="000000"/>
        </w:rPr>
        <w:t>Wykonawce</w:t>
      </w:r>
      <w:proofErr w:type="spellEnd"/>
      <w:r w:rsidRPr="00834484">
        <w:rPr>
          <w:rFonts w:ascii="Verdana" w:eastAsiaTheme="minorHAnsi" w:hAnsi="Verdana" w:cs="Arial"/>
          <w:color w:val="000000"/>
        </w:rPr>
        <w:t xml:space="preserve">. </w:t>
      </w:r>
    </w:p>
    <w:p w14:paraId="0D0797AB" w14:textId="77777777" w:rsidR="00834484" w:rsidRPr="00834484" w:rsidRDefault="00834484" w:rsidP="00834484">
      <w:pPr>
        <w:rPr>
          <w:rFonts w:ascii="Verdana" w:hAnsi="Verdana"/>
        </w:rPr>
      </w:pPr>
      <w:r w:rsidRPr="00834484">
        <w:rPr>
          <w:rFonts w:ascii="Verdana" w:hAnsi="Verdana"/>
        </w:rPr>
        <w:t xml:space="preserve"> </w:t>
      </w:r>
    </w:p>
    <w:p w14:paraId="0DF5BFDC" w14:textId="3D320F06" w:rsidR="00407685" w:rsidRDefault="00834484" w:rsidP="00CC1590">
      <w:pPr>
        <w:shd w:val="clear" w:color="auto" w:fill="FFFFFF"/>
        <w:autoSpaceDE w:val="0"/>
        <w:autoSpaceDN w:val="0"/>
        <w:adjustRightInd w:val="0"/>
        <w:spacing w:after="120"/>
        <w:ind w:left="709"/>
        <w:jc w:val="both"/>
        <w:rPr>
          <w:rFonts w:ascii="Verdana" w:eastAsia="Arial" w:hAnsi="Verdana"/>
          <w:color w:val="000000"/>
          <w:lang w:eastAsia="en-US"/>
        </w:rPr>
      </w:pPr>
      <w:r w:rsidRPr="00834484">
        <w:rPr>
          <w:rFonts w:ascii="Verdana" w:eastAsia="Arial" w:hAnsi="Verdana"/>
          <w:color w:val="000000"/>
          <w:lang w:eastAsia="en-US"/>
        </w:rPr>
        <w:t xml:space="preserve"> </w:t>
      </w:r>
      <w:r w:rsidR="00407685" w:rsidRPr="00834484">
        <w:rPr>
          <w:rFonts w:ascii="Verdana" w:eastAsia="Arial" w:hAnsi="Verdana"/>
          <w:color w:val="000000"/>
          <w:lang w:eastAsia="en-US"/>
        </w:rPr>
        <w:t xml:space="preserve">„W niniejszej Klauzuli „Strona ubezpieczająca" oznacza, dla każdego typu ubezpieczenia, Wykonawcę czyli Stronę odpowiedzialną za dokonanie i utrzymywanie w mocy ubezpieczenia określonego w odnośnej </w:t>
      </w:r>
      <w:proofErr w:type="spellStart"/>
      <w:r w:rsidR="00407685" w:rsidRPr="00834484">
        <w:rPr>
          <w:rFonts w:ascii="Verdana" w:eastAsia="Arial" w:hAnsi="Verdana"/>
          <w:color w:val="000000"/>
          <w:lang w:eastAsia="en-US"/>
        </w:rPr>
        <w:t>Subklauzuli</w:t>
      </w:r>
      <w:proofErr w:type="spellEnd"/>
      <w:r w:rsidR="00407685" w:rsidRPr="00834484">
        <w:rPr>
          <w:rFonts w:ascii="Verdana" w:eastAsia="Arial" w:hAnsi="Verdana"/>
          <w:color w:val="000000"/>
          <w:lang w:eastAsia="en-US"/>
        </w:rPr>
        <w:t>.”</w:t>
      </w:r>
    </w:p>
    <w:p w14:paraId="0DE88ADF" w14:textId="77777777" w:rsidR="00CC1590" w:rsidRDefault="00CC1590" w:rsidP="00CC1590">
      <w:pPr>
        <w:shd w:val="clear" w:color="auto" w:fill="FFFFFF"/>
        <w:autoSpaceDE w:val="0"/>
        <w:autoSpaceDN w:val="0"/>
        <w:adjustRightInd w:val="0"/>
        <w:spacing w:after="120"/>
        <w:ind w:left="709"/>
        <w:jc w:val="both"/>
        <w:rPr>
          <w:rFonts w:ascii="Verdana" w:eastAsia="Arial" w:hAnsi="Verdana"/>
          <w:color w:val="000000"/>
          <w:lang w:eastAsia="en-US"/>
        </w:rPr>
      </w:pPr>
    </w:p>
    <w:p w14:paraId="2D243E17" w14:textId="77777777" w:rsidR="00CC1590" w:rsidRPr="00834484" w:rsidRDefault="00CC1590" w:rsidP="00CC1590">
      <w:pPr>
        <w:shd w:val="clear" w:color="auto" w:fill="FFFFFF"/>
        <w:autoSpaceDE w:val="0"/>
        <w:autoSpaceDN w:val="0"/>
        <w:adjustRightInd w:val="0"/>
        <w:spacing w:after="120"/>
        <w:ind w:left="709"/>
        <w:jc w:val="both"/>
        <w:rPr>
          <w:rFonts w:ascii="Verdana" w:eastAsia="Arial" w:hAnsi="Verdana"/>
          <w:color w:val="000000"/>
          <w:lang w:eastAsia="en-US"/>
        </w:rPr>
      </w:pPr>
    </w:p>
    <w:p w14:paraId="27CE219E" w14:textId="77777777" w:rsidR="00407685" w:rsidRPr="00B57F76" w:rsidRDefault="00407685" w:rsidP="00407685">
      <w:pPr>
        <w:shd w:val="clear" w:color="auto" w:fill="FFFFFF"/>
        <w:autoSpaceDE w:val="0"/>
        <w:autoSpaceDN w:val="0"/>
        <w:adjustRightInd w:val="0"/>
        <w:spacing w:after="120"/>
        <w:ind w:left="993" w:hanging="993"/>
        <w:jc w:val="both"/>
        <w:rPr>
          <w:rFonts w:ascii="Verdana" w:eastAsia="Arial" w:hAnsi="Verdana"/>
          <w:b/>
          <w:color w:val="000000"/>
          <w:lang w:eastAsia="en-US"/>
        </w:rPr>
      </w:pPr>
      <w:bookmarkStart w:id="13" w:name="_Toc78376591"/>
      <w:bookmarkStart w:id="14" w:name="_Toc78376695"/>
      <w:bookmarkStart w:id="15" w:name="_Toc78376799"/>
      <w:bookmarkStart w:id="16" w:name="_Toc78379259"/>
      <w:bookmarkStart w:id="17" w:name="_Toc78379363"/>
      <w:bookmarkStart w:id="18" w:name="_Toc78379467"/>
      <w:bookmarkStart w:id="19" w:name="_Toc78379571"/>
      <w:bookmarkStart w:id="20" w:name="_Toc78438667"/>
      <w:bookmarkStart w:id="21" w:name="_Toc78474237"/>
      <w:bookmarkStart w:id="22" w:name="_Toc78474844"/>
      <w:bookmarkStart w:id="23" w:name="_Toc78475034"/>
      <w:bookmarkStart w:id="24" w:name="_Toc78475434"/>
      <w:bookmarkStart w:id="25" w:name="_DV_M67"/>
      <w:bookmarkStart w:id="26" w:name="_DV_M68"/>
      <w:bookmarkStart w:id="27" w:name="_DV_M70"/>
      <w:bookmarkStart w:id="28" w:name="_DV_M71"/>
      <w:bookmarkStart w:id="29" w:name="_DV_M75"/>
      <w:bookmarkStart w:id="30" w:name="_DV_M76"/>
      <w:bookmarkStart w:id="31" w:name="_DV_M78"/>
      <w:bookmarkStart w:id="32" w:name="_DV_M79"/>
      <w:bookmarkStart w:id="33" w:name="_DV_M80"/>
      <w:bookmarkStart w:id="34" w:name="_DV_M83"/>
      <w:bookmarkStart w:id="35" w:name="_DV_M85"/>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B57F76">
        <w:rPr>
          <w:rFonts w:ascii="Verdana" w:eastAsia="Arial" w:hAnsi="Verdana"/>
          <w:b/>
          <w:color w:val="000000"/>
          <w:lang w:eastAsia="en-US"/>
        </w:rPr>
        <w:lastRenderedPageBreak/>
        <w:t>20.6</w:t>
      </w:r>
      <w:r w:rsidRPr="00B57F76">
        <w:rPr>
          <w:rFonts w:ascii="Verdana" w:eastAsia="Arial" w:hAnsi="Verdana"/>
          <w:b/>
          <w:color w:val="000000"/>
          <w:lang w:eastAsia="en-US"/>
        </w:rPr>
        <w:tab/>
        <w:t>Arbitraż</w:t>
      </w:r>
    </w:p>
    <w:p w14:paraId="7442669D" w14:textId="77777777" w:rsidR="00824A76" w:rsidRPr="00824A76" w:rsidRDefault="00824A76" w:rsidP="00824A76">
      <w:pPr>
        <w:spacing w:after="120"/>
        <w:ind w:left="993"/>
        <w:jc w:val="both"/>
        <w:rPr>
          <w:rFonts w:ascii="Verdana" w:eastAsia="Arial" w:hAnsi="Verdana"/>
          <w:color w:val="000000"/>
          <w:lang w:eastAsia="en-US"/>
        </w:rPr>
      </w:pPr>
      <w:r w:rsidRPr="00824A76">
        <w:rPr>
          <w:rFonts w:ascii="Verdana" w:eastAsia="Arial" w:hAnsi="Verdana"/>
          <w:color w:val="000000"/>
          <w:lang w:eastAsia="en-US"/>
        </w:rPr>
        <w:t>W pierwszym zdaniu pierwszego akapitu po słowach: „… drogą arbitrażu” skreśla się słowo „międzynarodowego”.</w:t>
      </w:r>
    </w:p>
    <w:p w14:paraId="32679623" w14:textId="77777777" w:rsidR="00824A76" w:rsidRPr="00824A76" w:rsidRDefault="00824A76" w:rsidP="00824A76">
      <w:pPr>
        <w:spacing w:after="120"/>
        <w:ind w:left="285" w:firstLine="708"/>
        <w:jc w:val="both"/>
        <w:rPr>
          <w:rFonts w:ascii="Verdana" w:eastAsia="Arial" w:hAnsi="Verdana"/>
          <w:color w:val="000000"/>
          <w:lang w:eastAsia="en-US"/>
        </w:rPr>
      </w:pPr>
      <w:r w:rsidRPr="00824A76">
        <w:rPr>
          <w:rFonts w:ascii="Verdana" w:eastAsia="Arial" w:hAnsi="Verdana"/>
          <w:color w:val="000000"/>
          <w:lang w:eastAsia="en-US"/>
        </w:rPr>
        <w:t>Skreśla się punkt (a) i zastępuje:</w:t>
      </w:r>
    </w:p>
    <w:p w14:paraId="4AF7955B" w14:textId="77777777" w:rsidR="00824A76" w:rsidRPr="00824A76" w:rsidRDefault="00824A76" w:rsidP="00824A76">
      <w:pPr>
        <w:spacing w:after="120"/>
        <w:ind w:left="993"/>
        <w:jc w:val="both"/>
        <w:rPr>
          <w:rFonts w:ascii="Verdana" w:eastAsia="Arial" w:hAnsi="Verdana"/>
          <w:color w:val="000000"/>
          <w:lang w:eastAsia="en-US"/>
        </w:rPr>
      </w:pPr>
      <w:r w:rsidRPr="00824A76">
        <w:rPr>
          <w:rFonts w:ascii="Verdana" w:eastAsia="Arial" w:hAnsi="Verdana"/>
          <w:color w:val="000000"/>
          <w:lang w:eastAsia="en-US"/>
        </w:rPr>
        <w:t>„(a)</w:t>
      </w:r>
      <w:r w:rsidRPr="00824A76">
        <w:rPr>
          <w:rFonts w:ascii="Verdana" w:eastAsia="Arial" w:hAnsi="Verdana"/>
          <w:color w:val="000000"/>
          <w:lang w:eastAsia="en-US"/>
        </w:rPr>
        <w:tab/>
        <w:t>spór będzie ostatecznie rozstrzygnięty według Regulaminu wskazanego przez Wykonawcę w Ofercie Sądu Arbitrażowego, obowiązującego na datę podpisania Aktu Umowy”</w:t>
      </w:r>
    </w:p>
    <w:p w14:paraId="17299954" w14:textId="77777777" w:rsidR="00824A76" w:rsidRPr="00824A76" w:rsidRDefault="00824A76" w:rsidP="00824A76">
      <w:pPr>
        <w:spacing w:after="120"/>
        <w:ind w:left="285" w:firstLine="708"/>
        <w:jc w:val="both"/>
        <w:rPr>
          <w:rFonts w:ascii="Verdana" w:eastAsia="Arial" w:hAnsi="Verdana"/>
          <w:color w:val="000000"/>
          <w:lang w:eastAsia="en-US"/>
        </w:rPr>
      </w:pPr>
      <w:r w:rsidRPr="00824A76">
        <w:rPr>
          <w:rFonts w:ascii="Verdana" w:eastAsia="Arial" w:hAnsi="Verdana"/>
          <w:color w:val="000000"/>
          <w:lang w:eastAsia="en-US"/>
        </w:rPr>
        <w:t xml:space="preserve">W punkcie (b) słowa „tymi Regułami” zastępuje się słowami: </w:t>
      </w:r>
    </w:p>
    <w:p w14:paraId="31EBFA1E" w14:textId="77777777" w:rsidR="00824A76" w:rsidRPr="00824A76" w:rsidRDefault="00824A76" w:rsidP="00824A76">
      <w:pPr>
        <w:spacing w:after="120"/>
        <w:ind w:left="285" w:firstLine="708"/>
        <w:jc w:val="both"/>
        <w:rPr>
          <w:rFonts w:ascii="Verdana" w:eastAsia="Arial" w:hAnsi="Verdana"/>
          <w:color w:val="000000"/>
          <w:lang w:eastAsia="en-US"/>
        </w:rPr>
      </w:pPr>
      <w:r w:rsidRPr="00824A76">
        <w:rPr>
          <w:rFonts w:ascii="Verdana" w:eastAsia="Arial" w:hAnsi="Verdana"/>
          <w:color w:val="000000"/>
          <w:lang w:eastAsia="en-US"/>
        </w:rPr>
        <w:t>„tym Regulaminem”.</w:t>
      </w:r>
    </w:p>
    <w:p w14:paraId="79816667" w14:textId="77777777" w:rsidR="00824A76" w:rsidRPr="00066BC6" w:rsidRDefault="00824A76" w:rsidP="00407685">
      <w:pPr>
        <w:spacing w:after="120"/>
        <w:ind w:left="285" w:firstLine="708"/>
        <w:jc w:val="both"/>
        <w:rPr>
          <w:rFonts w:ascii="Verdana" w:hAnsi="Verdana"/>
        </w:rPr>
      </w:pPr>
    </w:p>
    <w:sectPr w:rsidR="00824A76" w:rsidRPr="00066BC6">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7010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7010DA" w16cid:durableId="1EEF880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51E"/>
    <w:multiLevelType w:val="hybridMultilevel"/>
    <w:tmpl w:val="3FC4CEFC"/>
    <w:lvl w:ilvl="0" w:tplc="8C9A970C">
      <w:start w:val="1"/>
      <w:numFmt w:val="lowerRoman"/>
      <w:lvlText w:val="(%1)"/>
      <w:lvlJc w:val="left"/>
      <w:pPr>
        <w:ind w:left="1380" w:hanging="360"/>
      </w:pPr>
      <w:rPr>
        <w:rFonts w:ascii="Arial" w:eastAsia="Arial" w:hAnsi="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46636A"/>
    <w:multiLevelType w:val="hybridMultilevel"/>
    <w:tmpl w:val="CDA614E8"/>
    <w:lvl w:ilvl="0" w:tplc="0415001B">
      <w:start w:val="1"/>
      <w:numFmt w:val="lowerRoman"/>
      <w:lvlText w:val="%1."/>
      <w:lvlJc w:val="right"/>
      <w:pPr>
        <w:ind w:left="13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9E7441"/>
    <w:multiLevelType w:val="hybridMultilevel"/>
    <w:tmpl w:val="295AD460"/>
    <w:lvl w:ilvl="0" w:tplc="534018D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
    <w:nsid w:val="326C12B2"/>
    <w:multiLevelType w:val="hybridMultilevel"/>
    <w:tmpl w:val="D33A0DD4"/>
    <w:lvl w:ilvl="0" w:tplc="24542406">
      <w:start w:val="1"/>
      <w:numFmt w:val="lowerLetter"/>
      <w:lvlText w:val="(%1)"/>
      <w:lvlJc w:val="left"/>
      <w:pPr>
        <w:ind w:left="720" w:hanging="360"/>
      </w:pPr>
      <w:rPr>
        <w:rFonts w:eastAsia="Calibr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3823117"/>
    <w:multiLevelType w:val="hybridMultilevel"/>
    <w:tmpl w:val="43D848EC"/>
    <w:lvl w:ilvl="0" w:tplc="1EDC49A8">
      <w:start w:val="1"/>
      <w:numFmt w:val="lowerLetter"/>
      <w:lvlText w:val="(%1)"/>
      <w:lvlJc w:val="left"/>
      <w:pPr>
        <w:ind w:left="1281" w:hanging="360"/>
      </w:pPr>
      <w:rPr>
        <w:rFonts w:hint="default"/>
      </w:rPr>
    </w:lvl>
    <w:lvl w:ilvl="1" w:tplc="04150019">
      <w:start w:val="1"/>
      <w:numFmt w:val="lowerLetter"/>
      <w:lvlText w:val="%2."/>
      <w:lvlJc w:val="left"/>
      <w:pPr>
        <w:ind w:left="2001" w:hanging="360"/>
      </w:pPr>
    </w:lvl>
    <w:lvl w:ilvl="2" w:tplc="0415001B" w:tentative="1">
      <w:start w:val="1"/>
      <w:numFmt w:val="lowerRoman"/>
      <w:lvlText w:val="%3."/>
      <w:lvlJc w:val="right"/>
      <w:pPr>
        <w:ind w:left="2721" w:hanging="180"/>
      </w:pPr>
    </w:lvl>
    <w:lvl w:ilvl="3" w:tplc="0415000F" w:tentative="1">
      <w:start w:val="1"/>
      <w:numFmt w:val="decimal"/>
      <w:lvlText w:val="%4."/>
      <w:lvlJc w:val="left"/>
      <w:pPr>
        <w:ind w:left="3441" w:hanging="360"/>
      </w:pPr>
    </w:lvl>
    <w:lvl w:ilvl="4" w:tplc="04150019" w:tentative="1">
      <w:start w:val="1"/>
      <w:numFmt w:val="lowerLetter"/>
      <w:lvlText w:val="%5."/>
      <w:lvlJc w:val="left"/>
      <w:pPr>
        <w:ind w:left="4161" w:hanging="360"/>
      </w:pPr>
    </w:lvl>
    <w:lvl w:ilvl="5" w:tplc="0415001B" w:tentative="1">
      <w:start w:val="1"/>
      <w:numFmt w:val="lowerRoman"/>
      <w:lvlText w:val="%6."/>
      <w:lvlJc w:val="right"/>
      <w:pPr>
        <w:ind w:left="4881" w:hanging="180"/>
      </w:pPr>
    </w:lvl>
    <w:lvl w:ilvl="6" w:tplc="0415000F" w:tentative="1">
      <w:start w:val="1"/>
      <w:numFmt w:val="decimal"/>
      <w:lvlText w:val="%7."/>
      <w:lvlJc w:val="left"/>
      <w:pPr>
        <w:ind w:left="5601" w:hanging="360"/>
      </w:pPr>
    </w:lvl>
    <w:lvl w:ilvl="7" w:tplc="04150019" w:tentative="1">
      <w:start w:val="1"/>
      <w:numFmt w:val="lowerLetter"/>
      <w:lvlText w:val="%8."/>
      <w:lvlJc w:val="left"/>
      <w:pPr>
        <w:ind w:left="6321" w:hanging="360"/>
      </w:pPr>
    </w:lvl>
    <w:lvl w:ilvl="8" w:tplc="0415001B" w:tentative="1">
      <w:start w:val="1"/>
      <w:numFmt w:val="lowerRoman"/>
      <w:lvlText w:val="%9."/>
      <w:lvlJc w:val="right"/>
      <w:pPr>
        <w:ind w:left="7041" w:hanging="180"/>
      </w:pPr>
    </w:lvl>
  </w:abstractNum>
  <w:abstractNum w:abstractNumId="5">
    <w:nsid w:val="35AB135F"/>
    <w:multiLevelType w:val="hybridMultilevel"/>
    <w:tmpl w:val="A2CE3820"/>
    <w:lvl w:ilvl="0" w:tplc="04150013">
      <w:start w:val="1"/>
      <w:numFmt w:val="upperRoman"/>
      <w:lvlText w:val="%1."/>
      <w:lvlJc w:val="righ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nsid w:val="3F59784E"/>
    <w:multiLevelType w:val="hybridMultilevel"/>
    <w:tmpl w:val="174C1ECA"/>
    <w:lvl w:ilvl="0" w:tplc="6AB08108">
      <w:start w:val="1"/>
      <w:numFmt w:val="lowerRoman"/>
      <w:lvlText w:val="(%1)"/>
      <w:lvlJc w:val="left"/>
      <w:pPr>
        <w:ind w:left="1380" w:hanging="360"/>
      </w:pPr>
      <w:rPr>
        <w:rFonts w:ascii="Arial" w:eastAsia="Arial" w:hAnsi="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F711EBA"/>
    <w:multiLevelType w:val="hybridMultilevel"/>
    <w:tmpl w:val="17847604"/>
    <w:lvl w:ilvl="0" w:tplc="0750FDC2">
      <w:start w:val="3"/>
      <w:numFmt w:val="lowerLetter"/>
      <w:lvlText w:val="(%1)"/>
      <w:lvlJc w:val="left"/>
      <w:pPr>
        <w:ind w:left="236" w:hanging="350"/>
      </w:pPr>
      <w:rPr>
        <w:rFonts w:ascii="Arial" w:eastAsia="Arial" w:hAnsi="Arial" w:hint="default"/>
        <w:sz w:val="22"/>
        <w:szCs w:val="22"/>
      </w:rPr>
    </w:lvl>
    <w:lvl w:ilvl="1" w:tplc="98EAC6F0">
      <w:start w:val="1"/>
      <w:numFmt w:val="lowerLetter"/>
      <w:lvlText w:val="(%2)"/>
      <w:lvlJc w:val="left"/>
      <w:pPr>
        <w:ind w:left="663" w:hanging="360"/>
      </w:pPr>
      <w:rPr>
        <w:rFonts w:ascii="Arial" w:eastAsia="Arial" w:hAnsi="Arial" w:hint="default"/>
        <w:sz w:val="22"/>
        <w:szCs w:val="22"/>
      </w:rPr>
    </w:lvl>
    <w:lvl w:ilvl="2" w:tplc="7220AD94">
      <w:start w:val="3"/>
      <w:numFmt w:val="lowerLetter"/>
      <w:lvlText w:val="(%3)"/>
      <w:lvlJc w:val="left"/>
      <w:pPr>
        <w:ind w:left="956" w:hanging="425"/>
        <w:jc w:val="right"/>
      </w:pPr>
      <w:rPr>
        <w:rFonts w:ascii="Arial" w:eastAsia="Arial" w:hAnsi="Arial" w:hint="default"/>
        <w:sz w:val="22"/>
        <w:szCs w:val="22"/>
      </w:rPr>
    </w:lvl>
    <w:lvl w:ilvl="3" w:tplc="A204DD2C">
      <w:start w:val="1"/>
      <w:numFmt w:val="bullet"/>
      <w:lvlText w:val="•"/>
      <w:lvlJc w:val="left"/>
      <w:pPr>
        <w:ind w:left="2032" w:hanging="425"/>
      </w:pPr>
      <w:rPr>
        <w:rFonts w:hint="default"/>
      </w:rPr>
    </w:lvl>
    <w:lvl w:ilvl="4" w:tplc="7FD22636">
      <w:start w:val="1"/>
      <w:numFmt w:val="bullet"/>
      <w:lvlText w:val="•"/>
      <w:lvlJc w:val="left"/>
      <w:pPr>
        <w:ind w:left="3108" w:hanging="425"/>
      </w:pPr>
      <w:rPr>
        <w:rFonts w:hint="default"/>
      </w:rPr>
    </w:lvl>
    <w:lvl w:ilvl="5" w:tplc="72F45894">
      <w:start w:val="1"/>
      <w:numFmt w:val="bullet"/>
      <w:lvlText w:val="•"/>
      <w:lvlJc w:val="left"/>
      <w:pPr>
        <w:ind w:left="4185" w:hanging="425"/>
      </w:pPr>
      <w:rPr>
        <w:rFonts w:hint="default"/>
      </w:rPr>
    </w:lvl>
    <w:lvl w:ilvl="6" w:tplc="9F38A9F8">
      <w:start w:val="1"/>
      <w:numFmt w:val="bullet"/>
      <w:lvlText w:val="•"/>
      <w:lvlJc w:val="left"/>
      <w:pPr>
        <w:ind w:left="5261" w:hanging="425"/>
      </w:pPr>
      <w:rPr>
        <w:rFonts w:hint="default"/>
      </w:rPr>
    </w:lvl>
    <w:lvl w:ilvl="7" w:tplc="35427EF6">
      <w:start w:val="1"/>
      <w:numFmt w:val="bullet"/>
      <w:lvlText w:val="•"/>
      <w:lvlJc w:val="left"/>
      <w:pPr>
        <w:ind w:left="6337" w:hanging="425"/>
      </w:pPr>
      <w:rPr>
        <w:rFonts w:hint="default"/>
      </w:rPr>
    </w:lvl>
    <w:lvl w:ilvl="8" w:tplc="39A627AC">
      <w:start w:val="1"/>
      <w:numFmt w:val="bullet"/>
      <w:lvlText w:val="•"/>
      <w:lvlJc w:val="left"/>
      <w:pPr>
        <w:ind w:left="7413" w:hanging="425"/>
      </w:pPr>
      <w:rPr>
        <w:rFonts w:hint="default"/>
      </w:rPr>
    </w:lvl>
  </w:abstractNum>
  <w:abstractNum w:abstractNumId="8">
    <w:nsid w:val="5D4A1B8E"/>
    <w:multiLevelType w:val="multilevel"/>
    <w:tmpl w:val="941C9D9A"/>
    <w:lvl w:ilvl="0">
      <w:start w:val="18"/>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E3F2BAB"/>
    <w:multiLevelType w:val="hybridMultilevel"/>
    <w:tmpl w:val="10887940"/>
    <w:lvl w:ilvl="0" w:tplc="1EDC49A8">
      <w:start w:val="1"/>
      <w:numFmt w:val="lowerLetter"/>
      <w:lvlText w:val="(%1)"/>
      <w:lvlJc w:val="left"/>
      <w:pPr>
        <w:ind w:left="1281" w:hanging="360"/>
      </w:pPr>
      <w:rPr>
        <w:rFonts w:hint="default"/>
      </w:rPr>
    </w:lvl>
    <w:lvl w:ilvl="1" w:tplc="0415001B">
      <w:start w:val="1"/>
      <w:numFmt w:val="lowerRoman"/>
      <w:lvlText w:val="%2."/>
      <w:lvlJc w:val="right"/>
      <w:pPr>
        <w:ind w:left="2001" w:hanging="360"/>
      </w:pPr>
    </w:lvl>
    <w:lvl w:ilvl="2" w:tplc="0415001B" w:tentative="1">
      <w:start w:val="1"/>
      <w:numFmt w:val="lowerRoman"/>
      <w:lvlText w:val="%3."/>
      <w:lvlJc w:val="right"/>
      <w:pPr>
        <w:ind w:left="2721" w:hanging="180"/>
      </w:pPr>
    </w:lvl>
    <w:lvl w:ilvl="3" w:tplc="0415000F" w:tentative="1">
      <w:start w:val="1"/>
      <w:numFmt w:val="decimal"/>
      <w:lvlText w:val="%4."/>
      <w:lvlJc w:val="left"/>
      <w:pPr>
        <w:ind w:left="3441" w:hanging="360"/>
      </w:pPr>
    </w:lvl>
    <w:lvl w:ilvl="4" w:tplc="04150019" w:tentative="1">
      <w:start w:val="1"/>
      <w:numFmt w:val="lowerLetter"/>
      <w:lvlText w:val="%5."/>
      <w:lvlJc w:val="left"/>
      <w:pPr>
        <w:ind w:left="4161" w:hanging="360"/>
      </w:pPr>
    </w:lvl>
    <w:lvl w:ilvl="5" w:tplc="0415001B" w:tentative="1">
      <w:start w:val="1"/>
      <w:numFmt w:val="lowerRoman"/>
      <w:lvlText w:val="%6."/>
      <w:lvlJc w:val="right"/>
      <w:pPr>
        <w:ind w:left="4881" w:hanging="180"/>
      </w:pPr>
    </w:lvl>
    <w:lvl w:ilvl="6" w:tplc="0415000F" w:tentative="1">
      <w:start w:val="1"/>
      <w:numFmt w:val="decimal"/>
      <w:lvlText w:val="%7."/>
      <w:lvlJc w:val="left"/>
      <w:pPr>
        <w:ind w:left="5601" w:hanging="360"/>
      </w:pPr>
    </w:lvl>
    <w:lvl w:ilvl="7" w:tplc="04150019" w:tentative="1">
      <w:start w:val="1"/>
      <w:numFmt w:val="lowerLetter"/>
      <w:lvlText w:val="%8."/>
      <w:lvlJc w:val="left"/>
      <w:pPr>
        <w:ind w:left="6321" w:hanging="360"/>
      </w:pPr>
    </w:lvl>
    <w:lvl w:ilvl="8" w:tplc="0415001B" w:tentative="1">
      <w:start w:val="1"/>
      <w:numFmt w:val="lowerRoman"/>
      <w:lvlText w:val="%9."/>
      <w:lvlJc w:val="right"/>
      <w:pPr>
        <w:ind w:left="7041" w:hanging="180"/>
      </w:pPr>
    </w:lvl>
  </w:abstractNum>
  <w:abstractNum w:abstractNumId="10">
    <w:nsid w:val="703325D5"/>
    <w:multiLevelType w:val="hybridMultilevel"/>
    <w:tmpl w:val="194CB7F0"/>
    <w:lvl w:ilvl="0" w:tplc="99FCC278">
      <w:start w:val="1"/>
      <w:numFmt w:val="lowerLetter"/>
      <w:lvlText w:val="%1)"/>
      <w:lvlJc w:val="left"/>
      <w:pPr>
        <w:ind w:left="720"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6C71067"/>
    <w:multiLevelType w:val="hybridMultilevel"/>
    <w:tmpl w:val="C6B80126"/>
    <w:lvl w:ilvl="0" w:tplc="DA6E5BAA">
      <w:start w:val="1"/>
      <w:numFmt w:val="lowerLetter"/>
      <w:lvlText w:val="(%1)"/>
      <w:lvlJc w:val="left"/>
      <w:pPr>
        <w:ind w:left="1281" w:hanging="360"/>
      </w:pPr>
      <w:rPr>
        <w:rFonts w:hint="default"/>
      </w:rPr>
    </w:lvl>
    <w:lvl w:ilvl="1" w:tplc="04150019">
      <w:start w:val="1"/>
      <w:numFmt w:val="lowerLetter"/>
      <w:lvlText w:val="%2."/>
      <w:lvlJc w:val="left"/>
      <w:pPr>
        <w:ind w:left="2001" w:hanging="360"/>
      </w:pPr>
    </w:lvl>
    <w:lvl w:ilvl="2" w:tplc="0415001B" w:tentative="1">
      <w:start w:val="1"/>
      <w:numFmt w:val="lowerRoman"/>
      <w:lvlText w:val="%3."/>
      <w:lvlJc w:val="right"/>
      <w:pPr>
        <w:ind w:left="2721" w:hanging="180"/>
      </w:pPr>
    </w:lvl>
    <w:lvl w:ilvl="3" w:tplc="0415000F" w:tentative="1">
      <w:start w:val="1"/>
      <w:numFmt w:val="decimal"/>
      <w:lvlText w:val="%4."/>
      <w:lvlJc w:val="left"/>
      <w:pPr>
        <w:ind w:left="3441" w:hanging="360"/>
      </w:pPr>
    </w:lvl>
    <w:lvl w:ilvl="4" w:tplc="04150019" w:tentative="1">
      <w:start w:val="1"/>
      <w:numFmt w:val="lowerLetter"/>
      <w:lvlText w:val="%5."/>
      <w:lvlJc w:val="left"/>
      <w:pPr>
        <w:ind w:left="4161" w:hanging="360"/>
      </w:pPr>
    </w:lvl>
    <w:lvl w:ilvl="5" w:tplc="0415001B" w:tentative="1">
      <w:start w:val="1"/>
      <w:numFmt w:val="lowerRoman"/>
      <w:lvlText w:val="%6."/>
      <w:lvlJc w:val="right"/>
      <w:pPr>
        <w:ind w:left="4881" w:hanging="180"/>
      </w:pPr>
    </w:lvl>
    <w:lvl w:ilvl="6" w:tplc="0415000F" w:tentative="1">
      <w:start w:val="1"/>
      <w:numFmt w:val="decimal"/>
      <w:lvlText w:val="%7."/>
      <w:lvlJc w:val="left"/>
      <w:pPr>
        <w:ind w:left="5601" w:hanging="360"/>
      </w:pPr>
    </w:lvl>
    <w:lvl w:ilvl="7" w:tplc="04150019" w:tentative="1">
      <w:start w:val="1"/>
      <w:numFmt w:val="lowerLetter"/>
      <w:lvlText w:val="%8."/>
      <w:lvlJc w:val="left"/>
      <w:pPr>
        <w:ind w:left="6321" w:hanging="360"/>
      </w:pPr>
    </w:lvl>
    <w:lvl w:ilvl="8" w:tplc="0415001B" w:tentative="1">
      <w:start w:val="1"/>
      <w:numFmt w:val="lowerRoman"/>
      <w:lvlText w:val="%9."/>
      <w:lvlJc w:val="right"/>
      <w:pPr>
        <w:ind w:left="7041" w:hanging="180"/>
      </w:pPr>
    </w:lvl>
  </w:abstractNum>
  <w:num w:numId="1">
    <w:abstractNumId w:val="2"/>
  </w:num>
  <w:num w:numId="2">
    <w:abstractNumId w:val="7"/>
  </w:num>
  <w:num w:numId="3">
    <w:abstractNumId w:val="4"/>
  </w:num>
  <w:num w:numId="4">
    <w:abstractNumId w:val="9"/>
  </w:num>
  <w:num w:numId="5">
    <w:abstractNumId w:val="11"/>
  </w:num>
  <w:num w:numId="6">
    <w:abstractNumId w:val="8"/>
  </w:num>
  <w:num w:numId="7">
    <w:abstractNumId w:val="3"/>
  </w:num>
  <w:num w:numId="8">
    <w:abstractNumId w:val="0"/>
  </w:num>
  <w:num w:numId="9">
    <w:abstractNumId w:val="6"/>
  </w:num>
  <w:num w:numId="10">
    <w:abstractNumId w:val="1"/>
  </w:num>
  <w:num w:numId="11">
    <w:abstractNumId w:val="10"/>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asz">
    <w15:presenceInfo w15:providerId="None" w15:userId="Tomas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485"/>
    <w:rsid w:val="00066BC6"/>
    <w:rsid w:val="00326D74"/>
    <w:rsid w:val="00407685"/>
    <w:rsid w:val="004A3BFA"/>
    <w:rsid w:val="005B6A22"/>
    <w:rsid w:val="006120EF"/>
    <w:rsid w:val="006D3EDF"/>
    <w:rsid w:val="00824A76"/>
    <w:rsid w:val="00834484"/>
    <w:rsid w:val="00970AFD"/>
    <w:rsid w:val="00980CA6"/>
    <w:rsid w:val="009960E8"/>
    <w:rsid w:val="00B57F76"/>
    <w:rsid w:val="00CC1590"/>
    <w:rsid w:val="00CC5485"/>
    <w:rsid w:val="00E138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0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40768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semiHidden/>
    <w:rsid w:val="00407685"/>
    <w:pPr>
      <w:snapToGrid w:val="0"/>
      <w:spacing w:after="120" w:line="320" w:lineRule="atLeast"/>
      <w:jc w:val="both"/>
    </w:pPr>
    <w:rPr>
      <w:rFonts w:ascii="Arial" w:hAnsi="Arial"/>
      <w:lang w:val="en-GB"/>
    </w:rPr>
  </w:style>
  <w:style w:type="character" w:customStyle="1" w:styleId="TekstkomentarzaZnak">
    <w:name w:val="Tekst komentarza Znak"/>
    <w:basedOn w:val="Domylnaczcionkaakapitu"/>
    <w:link w:val="Tekstkomentarza"/>
    <w:semiHidden/>
    <w:rsid w:val="00407685"/>
    <w:rPr>
      <w:rFonts w:ascii="Arial" w:eastAsia="Times New Roman" w:hAnsi="Arial" w:cs="Times New Roman"/>
      <w:sz w:val="20"/>
      <w:szCs w:val="20"/>
      <w:lang w:val="en-GB" w:eastAsia="pl-PL"/>
    </w:rPr>
  </w:style>
  <w:style w:type="paragraph" w:styleId="Tekstpodstawowy">
    <w:name w:val="Body Text"/>
    <w:basedOn w:val="Normalny"/>
    <w:link w:val="TekstpodstawowyZnak"/>
    <w:rsid w:val="00407685"/>
    <w:pPr>
      <w:ind w:right="-1"/>
      <w:jc w:val="both"/>
    </w:pPr>
    <w:rPr>
      <w:rFonts w:ascii="Arial" w:hAnsi="Arial"/>
      <w:sz w:val="22"/>
      <w:lang w:val="en-GB"/>
    </w:rPr>
  </w:style>
  <w:style w:type="character" w:customStyle="1" w:styleId="TekstpodstawowyZnak">
    <w:name w:val="Tekst podstawowy Znak"/>
    <w:basedOn w:val="Domylnaczcionkaakapitu"/>
    <w:link w:val="Tekstpodstawowy"/>
    <w:rsid w:val="00407685"/>
    <w:rPr>
      <w:rFonts w:ascii="Arial" w:eastAsia="Times New Roman" w:hAnsi="Arial" w:cs="Times New Roman"/>
      <w:szCs w:val="20"/>
      <w:lang w:val="en-GB" w:eastAsia="pl-PL"/>
    </w:rPr>
  </w:style>
  <w:style w:type="paragraph" w:customStyle="1" w:styleId="oddl-nadpis">
    <w:name w:val="oddíl-nadpis"/>
    <w:basedOn w:val="Normalny"/>
    <w:rsid w:val="00407685"/>
    <w:pPr>
      <w:keepNext/>
      <w:widowControl w:val="0"/>
      <w:tabs>
        <w:tab w:val="left" w:pos="567"/>
      </w:tabs>
      <w:spacing w:before="240" w:line="240" w:lineRule="exact"/>
    </w:pPr>
    <w:rPr>
      <w:rFonts w:ascii="Arial" w:hAnsi="Arial"/>
      <w:b/>
      <w:sz w:val="24"/>
      <w:lang w:val="cs-CZ"/>
    </w:rPr>
  </w:style>
  <w:style w:type="character" w:styleId="Odwoaniedokomentarza">
    <w:name w:val="annotation reference"/>
    <w:rsid w:val="00407685"/>
    <w:rPr>
      <w:sz w:val="16"/>
      <w:szCs w:val="16"/>
    </w:rPr>
  </w:style>
  <w:style w:type="paragraph" w:styleId="Akapitzlist">
    <w:name w:val="List Paragraph"/>
    <w:aliases w:val="normalny tekst,L1,Numerowanie,List Paragraph,Akapit z listą5"/>
    <w:basedOn w:val="Normalny"/>
    <w:link w:val="AkapitzlistZnak"/>
    <w:uiPriority w:val="34"/>
    <w:qFormat/>
    <w:rsid w:val="00407685"/>
    <w:pPr>
      <w:ind w:left="720"/>
      <w:contextualSpacing/>
    </w:pPr>
  </w:style>
  <w:style w:type="character" w:customStyle="1" w:styleId="AkapitzlistZnak">
    <w:name w:val="Akapit z listą Znak"/>
    <w:aliases w:val="normalny tekst Znak,L1 Znak,Numerowanie Znak,List Paragraph Znak,Akapit z listą5 Znak"/>
    <w:link w:val="Akapitzlist"/>
    <w:uiPriority w:val="34"/>
    <w:qFormat/>
    <w:locked/>
    <w:rsid w:val="0040768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407685"/>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7685"/>
    <w:rPr>
      <w:rFonts w:ascii="Segoe UI" w:eastAsia="Times New Roman" w:hAnsi="Segoe UI" w:cs="Segoe UI"/>
      <w:sz w:val="18"/>
      <w:szCs w:val="18"/>
      <w:lang w:eastAsia="pl-PL"/>
    </w:rPr>
  </w:style>
  <w:style w:type="paragraph" w:customStyle="1" w:styleId="UK11Block05">
    <w:name w:val="UK11 Block 0.5"/>
    <w:basedOn w:val="Normalny"/>
    <w:rsid w:val="00834484"/>
    <w:pPr>
      <w:autoSpaceDE w:val="0"/>
      <w:autoSpaceDN w:val="0"/>
      <w:adjustRightInd w:val="0"/>
      <w:spacing w:after="240" w:line="246" w:lineRule="atLeast"/>
      <w:ind w:left="720"/>
      <w:jc w:val="both"/>
    </w:pPr>
    <w:rPr>
      <w:rFonts w:eastAsia="SimSun"/>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40768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semiHidden/>
    <w:rsid w:val="00407685"/>
    <w:pPr>
      <w:snapToGrid w:val="0"/>
      <w:spacing w:after="120" w:line="320" w:lineRule="atLeast"/>
      <w:jc w:val="both"/>
    </w:pPr>
    <w:rPr>
      <w:rFonts w:ascii="Arial" w:hAnsi="Arial"/>
      <w:lang w:val="en-GB"/>
    </w:rPr>
  </w:style>
  <w:style w:type="character" w:customStyle="1" w:styleId="TekstkomentarzaZnak">
    <w:name w:val="Tekst komentarza Znak"/>
    <w:basedOn w:val="Domylnaczcionkaakapitu"/>
    <w:link w:val="Tekstkomentarza"/>
    <w:semiHidden/>
    <w:rsid w:val="00407685"/>
    <w:rPr>
      <w:rFonts w:ascii="Arial" w:eastAsia="Times New Roman" w:hAnsi="Arial" w:cs="Times New Roman"/>
      <w:sz w:val="20"/>
      <w:szCs w:val="20"/>
      <w:lang w:val="en-GB" w:eastAsia="pl-PL"/>
    </w:rPr>
  </w:style>
  <w:style w:type="paragraph" w:styleId="Tekstpodstawowy">
    <w:name w:val="Body Text"/>
    <w:basedOn w:val="Normalny"/>
    <w:link w:val="TekstpodstawowyZnak"/>
    <w:rsid w:val="00407685"/>
    <w:pPr>
      <w:ind w:right="-1"/>
      <w:jc w:val="both"/>
    </w:pPr>
    <w:rPr>
      <w:rFonts w:ascii="Arial" w:hAnsi="Arial"/>
      <w:sz w:val="22"/>
      <w:lang w:val="en-GB"/>
    </w:rPr>
  </w:style>
  <w:style w:type="character" w:customStyle="1" w:styleId="TekstpodstawowyZnak">
    <w:name w:val="Tekst podstawowy Znak"/>
    <w:basedOn w:val="Domylnaczcionkaakapitu"/>
    <w:link w:val="Tekstpodstawowy"/>
    <w:rsid w:val="00407685"/>
    <w:rPr>
      <w:rFonts w:ascii="Arial" w:eastAsia="Times New Roman" w:hAnsi="Arial" w:cs="Times New Roman"/>
      <w:szCs w:val="20"/>
      <w:lang w:val="en-GB" w:eastAsia="pl-PL"/>
    </w:rPr>
  </w:style>
  <w:style w:type="paragraph" w:customStyle="1" w:styleId="oddl-nadpis">
    <w:name w:val="oddíl-nadpis"/>
    <w:basedOn w:val="Normalny"/>
    <w:rsid w:val="00407685"/>
    <w:pPr>
      <w:keepNext/>
      <w:widowControl w:val="0"/>
      <w:tabs>
        <w:tab w:val="left" w:pos="567"/>
      </w:tabs>
      <w:spacing w:before="240" w:line="240" w:lineRule="exact"/>
    </w:pPr>
    <w:rPr>
      <w:rFonts w:ascii="Arial" w:hAnsi="Arial"/>
      <w:b/>
      <w:sz w:val="24"/>
      <w:lang w:val="cs-CZ"/>
    </w:rPr>
  </w:style>
  <w:style w:type="character" w:styleId="Odwoaniedokomentarza">
    <w:name w:val="annotation reference"/>
    <w:rsid w:val="00407685"/>
    <w:rPr>
      <w:sz w:val="16"/>
      <w:szCs w:val="16"/>
    </w:rPr>
  </w:style>
  <w:style w:type="paragraph" w:styleId="Akapitzlist">
    <w:name w:val="List Paragraph"/>
    <w:aliases w:val="normalny tekst,L1,Numerowanie,List Paragraph,Akapit z listą5"/>
    <w:basedOn w:val="Normalny"/>
    <w:link w:val="AkapitzlistZnak"/>
    <w:uiPriority w:val="34"/>
    <w:qFormat/>
    <w:rsid w:val="00407685"/>
    <w:pPr>
      <w:ind w:left="720"/>
      <w:contextualSpacing/>
    </w:pPr>
  </w:style>
  <w:style w:type="character" w:customStyle="1" w:styleId="AkapitzlistZnak">
    <w:name w:val="Akapit z listą Znak"/>
    <w:aliases w:val="normalny tekst Znak,L1 Znak,Numerowanie Znak,List Paragraph Znak,Akapit z listą5 Znak"/>
    <w:link w:val="Akapitzlist"/>
    <w:uiPriority w:val="34"/>
    <w:qFormat/>
    <w:locked/>
    <w:rsid w:val="0040768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407685"/>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7685"/>
    <w:rPr>
      <w:rFonts w:ascii="Segoe UI" w:eastAsia="Times New Roman" w:hAnsi="Segoe UI" w:cs="Segoe UI"/>
      <w:sz w:val="18"/>
      <w:szCs w:val="18"/>
      <w:lang w:eastAsia="pl-PL"/>
    </w:rPr>
  </w:style>
  <w:style w:type="paragraph" w:customStyle="1" w:styleId="UK11Block05">
    <w:name w:val="UK11 Block 0.5"/>
    <w:basedOn w:val="Normalny"/>
    <w:rsid w:val="00834484"/>
    <w:pPr>
      <w:autoSpaceDE w:val="0"/>
      <w:autoSpaceDN w:val="0"/>
      <w:adjustRightInd w:val="0"/>
      <w:spacing w:after="240" w:line="246" w:lineRule="atLeast"/>
      <w:ind w:left="720"/>
      <w:jc w:val="both"/>
    </w:pPr>
    <w:rPr>
      <w:rFonts w:eastAsia="SimSun"/>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23</Pages>
  <Words>8990</Words>
  <Characters>53946</Characters>
  <Application>Microsoft Office Word</Application>
  <DocSecurity>0</DocSecurity>
  <Lines>449</Lines>
  <Paragraphs>125</Paragraphs>
  <ScaleCrop>false</ScaleCrop>
  <Company/>
  <LinksUpToDate>false</LinksUpToDate>
  <CharactersWithSpaces>62811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Kamińska-Borak</dc:creator>
  <cp:keywords/>
  <dc:description/>
  <cp:lastModifiedBy>jkaminska-borak</cp:lastModifiedBy>
  <cp:revision>14</cp:revision>
  <dcterms:created xsi:type="dcterms:W3CDTF">2018-07-11T07:23:00Z</dcterms:created>
  <dcterms:modified xsi:type="dcterms:W3CDTF">2018-07-26T08:17:00Z</dcterms:modified>
</cp:coreProperties>
</file>