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2410C9" w:rsidRPr="002410C9" w:rsidRDefault="007B68C9" w:rsidP="00FC158F">
      <w:pPr>
        <w:suppressAutoHyphens/>
        <w:spacing w:line="276" w:lineRule="auto"/>
        <w:jc w:val="center"/>
        <w:rPr>
          <w:b/>
          <w:spacing w:val="-4"/>
          <w:sz w:val="24"/>
          <w:szCs w:val="24"/>
          <w:lang w:eastAsia="ar-SA"/>
        </w:rPr>
      </w:pPr>
      <w:r>
        <w:rPr>
          <w:b/>
          <w:spacing w:val="-4"/>
          <w:sz w:val="24"/>
          <w:lang w:eastAsia="ar-SA"/>
        </w:rPr>
        <w:t>Wykonanie modernizacji</w:t>
      </w:r>
      <w:r w:rsidR="002410C9" w:rsidRPr="002410C9">
        <w:rPr>
          <w:b/>
          <w:spacing w:val="-4"/>
          <w:sz w:val="24"/>
          <w:lang w:eastAsia="ar-SA"/>
        </w:rPr>
        <w:t xml:space="preserve"> kor</w:t>
      </w:r>
      <w:r w:rsidR="00136022">
        <w:rPr>
          <w:b/>
          <w:spacing w:val="-4"/>
          <w:sz w:val="24"/>
          <w:lang w:eastAsia="ar-SA"/>
        </w:rPr>
        <w:t>ytarzy i klatek schod</w:t>
      </w:r>
      <w:r w:rsidR="00AC3825">
        <w:rPr>
          <w:b/>
          <w:spacing w:val="-4"/>
          <w:sz w:val="24"/>
          <w:lang w:eastAsia="ar-SA"/>
        </w:rPr>
        <w:t xml:space="preserve">owych  </w:t>
      </w:r>
      <w:r w:rsidR="00F91EF8">
        <w:rPr>
          <w:b/>
          <w:spacing w:val="-4"/>
          <w:sz w:val="24"/>
          <w:lang w:eastAsia="ar-SA"/>
        </w:rPr>
        <w:t xml:space="preserve">w Szkole Podstawowej nr 4 </w:t>
      </w:r>
      <w:r w:rsidR="00136022">
        <w:rPr>
          <w:b/>
          <w:spacing w:val="-4"/>
          <w:sz w:val="24"/>
          <w:lang w:eastAsia="ar-SA"/>
        </w:rPr>
        <w:t xml:space="preserve">  w</w:t>
      </w:r>
      <w:r w:rsidR="00B842B6">
        <w:rPr>
          <w:b/>
          <w:spacing w:val="-4"/>
          <w:sz w:val="24"/>
          <w:lang w:eastAsia="ar-SA"/>
        </w:rPr>
        <w:t> </w:t>
      </w:r>
      <w:r w:rsidR="002410C9" w:rsidRPr="002410C9">
        <w:rPr>
          <w:b/>
          <w:spacing w:val="-4"/>
          <w:sz w:val="24"/>
          <w:lang w:eastAsia="ar-SA"/>
        </w:rPr>
        <w:t xml:space="preserve">Świnoujściu w ramach zadania: </w:t>
      </w:r>
      <w:r w:rsidR="002410C9" w:rsidRPr="002410C9">
        <w:rPr>
          <w:b/>
          <w:spacing w:val="-4"/>
          <w:sz w:val="24"/>
          <w:szCs w:val="24"/>
          <w:lang w:eastAsia="ar-SA"/>
        </w:rPr>
        <w:t>„Modernizacja obiektów użyteczności publicznej”.</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6132B7" w:rsidRDefault="006132B7" w:rsidP="0093799B">
      <w:pPr>
        <w:rPr>
          <w:b/>
          <w:sz w:val="24"/>
          <w:szCs w:val="24"/>
        </w:rPr>
      </w:pPr>
    </w:p>
    <w:p w:rsidR="006132B7" w:rsidRDefault="006132B7"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842B6" w:rsidP="00722851">
            <w:pPr>
              <w:spacing w:line="276" w:lineRule="auto"/>
              <w:jc w:val="center"/>
              <w:rPr>
                <w:lang w:eastAsia="en-US"/>
              </w:rPr>
            </w:pPr>
            <w:r>
              <w:rPr>
                <w:lang w:eastAsia="en-US"/>
              </w:rPr>
              <w:t>k</w:t>
            </w:r>
            <w:r w:rsidR="00F91EF8">
              <w:rPr>
                <w:lang w:eastAsia="en-US"/>
              </w:rPr>
              <w:t>wiecień</w:t>
            </w:r>
            <w:r w:rsidR="000A5B42">
              <w:rPr>
                <w:lang w:eastAsia="en-US"/>
              </w:rPr>
              <w:t xml:space="preserve"> </w:t>
            </w:r>
          </w:p>
          <w:p w:rsidR="00722851" w:rsidRDefault="000A5B42" w:rsidP="00722851">
            <w:pPr>
              <w:jc w:val="center"/>
              <w:rPr>
                <w:b/>
                <w:sz w:val="24"/>
                <w:szCs w:val="24"/>
              </w:rPr>
            </w:pPr>
            <w:r>
              <w:rPr>
                <w:lang w:eastAsia="en-US"/>
              </w:rPr>
              <w:t>2018</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B842B6">
              <w:rPr>
                <w:lang w:eastAsia="en-US"/>
              </w:rPr>
              <w:t xml:space="preserve">  </w:t>
            </w:r>
            <w:r w:rsidR="00CB4F80">
              <w:rPr>
                <w:lang w:eastAsia="en-US"/>
              </w:rPr>
              <w:t>281/2018</w:t>
            </w:r>
            <w:r w:rsidR="00B842B6">
              <w:rPr>
                <w:lang w:eastAsia="en-US"/>
              </w:rPr>
              <w:t xml:space="preserve"> </w:t>
            </w:r>
            <w:r w:rsidRPr="0014776B">
              <w:rPr>
                <w:lang w:eastAsia="en-US"/>
              </w:rPr>
              <w:t xml:space="preserve"> z dnia</w:t>
            </w:r>
            <w:r w:rsidR="009A1F14" w:rsidRPr="0014776B">
              <w:rPr>
                <w:lang w:eastAsia="en-US"/>
              </w:rPr>
              <w:t xml:space="preserve"> </w:t>
            </w:r>
            <w:r w:rsidR="00F91EF8">
              <w:rPr>
                <w:lang w:eastAsia="en-US"/>
              </w:rPr>
              <w:t xml:space="preserve"> </w:t>
            </w:r>
            <w:r w:rsidR="00CB4F80">
              <w:rPr>
                <w:lang w:eastAsia="en-US"/>
              </w:rPr>
              <w:t>25</w:t>
            </w:r>
            <w:r w:rsidR="00F91EF8">
              <w:rPr>
                <w:lang w:eastAsia="en-US"/>
              </w:rPr>
              <w:t>.04</w:t>
            </w:r>
            <w:r w:rsidR="00136022">
              <w:rPr>
                <w:lang w:eastAsia="en-US"/>
              </w:rPr>
              <w:t>.</w:t>
            </w:r>
            <w:r w:rsidR="000A5B42">
              <w:rPr>
                <w:lang w:eastAsia="en-US"/>
              </w:rPr>
              <w:t>2018</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8664CB" w:rsidP="00722851">
            <w:pPr>
              <w:spacing w:line="276" w:lineRule="auto"/>
              <w:jc w:val="center"/>
              <w:rPr>
                <w:lang w:eastAsia="en-US"/>
              </w:rPr>
            </w:pPr>
            <w:r>
              <w:rPr>
                <w:lang w:eastAsia="en-US"/>
              </w:rPr>
              <w:t>maj</w:t>
            </w:r>
          </w:p>
          <w:p w:rsidR="00722851" w:rsidRDefault="000A5B42" w:rsidP="00722851">
            <w:pPr>
              <w:jc w:val="center"/>
              <w:rPr>
                <w:b/>
                <w:sz w:val="24"/>
                <w:szCs w:val="24"/>
              </w:rPr>
            </w:pPr>
            <w:r>
              <w:rPr>
                <w:lang w:eastAsia="en-US"/>
              </w:rPr>
              <w:t>2018</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D84B68">
            <w:pPr>
              <w:jc w:val="center"/>
              <w:rPr>
                <w:b/>
                <w:sz w:val="24"/>
                <w:szCs w:val="24"/>
                <w:highlight w:val="yellow"/>
              </w:rPr>
            </w:pPr>
            <w:r w:rsidRPr="00876C8C">
              <w:rPr>
                <w:lang w:eastAsia="en-US"/>
              </w:rPr>
              <w:t xml:space="preserve">Prezydent Miasta Świnoujście </w:t>
            </w:r>
            <w:r w:rsidR="000A5B42">
              <w:rPr>
                <w:lang w:eastAsia="en-US"/>
              </w:rPr>
              <w:t xml:space="preserve">                                               Zarządzenie  </w:t>
            </w:r>
            <w:r w:rsidRPr="00876C8C">
              <w:rPr>
                <w:lang w:eastAsia="en-US"/>
              </w:rPr>
              <w:t xml:space="preserve">nr </w:t>
            </w:r>
            <w:r w:rsidR="00F91EF8">
              <w:rPr>
                <w:lang w:eastAsia="en-US"/>
              </w:rPr>
              <w:t xml:space="preserve"> </w:t>
            </w:r>
            <w:r w:rsidR="00D84B68">
              <w:rPr>
                <w:lang w:eastAsia="en-US"/>
              </w:rPr>
              <w:t>308/2018</w:t>
            </w:r>
            <w:r w:rsidR="00B842B6">
              <w:rPr>
                <w:lang w:eastAsia="en-US"/>
              </w:rPr>
              <w:t xml:space="preserve">  </w:t>
            </w:r>
            <w:r w:rsidRPr="00876C8C">
              <w:rPr>
                <w:lang w:eastAsia="en-US"/>
              </w:rPr>
              <w:t xml:space="preserve">z dnia </w:t>
            </w:r>
            <w:r w:rsidR="00D84B68">
              <w:rPr>
                <w:lang w:eastAsia="en-US"/>
              </w:rPr>
              <w:t>7.05</w:t>
            </w:r>
            <w:r w:rsidR="00FF01CA">
              <w:rPr>
                <w:lang w:eastAsia="en-US"/>
              </w:rPr>
              <w:t>.2018</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2410C9">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F91EF8">
              <w:rPr>
                <w:b/>
                <w:sz w:val="24"/>
                <w:szCs w:val="24"/>
              </w:rPr>
              <w:t>33</w:t>
            </w:r>
            <w:r w:rsidR="00722851">
              <w:rPr>
                <w:b/>
                <w:sz w:val="24"/>
                <w:szCs w:val="24"/>
              </w:rPr>
              <w:t>.2</w:t>
            </w:r>
            <w:r>
              <w:rPr>
                <w:b/>
                <w:sz w:val="24"/>
                <w:szCs w:val="24"/>
              </w:rPr>
              <w:t>01</w:t>
            </w:r>
            <w:r w:rsidR="000A5B42">
              <w:rPr>
                <w:b/>
                <w:sz w:val="24"/>
                <w:szCs w:val="24"/>
              </w:rPr>
              <w:t>8</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04280A">
            <w:pPr>
              <w:jc w:val="center"/>
              <w:rPr>
                <w:b/>
                <w:sz w:val="24"/>
                <w:szCs w:val="24"/>
              </w:rPr>
            </w:pPr>
          </w:p>
        </w:tc>
      </w:tr>
    </w:tbl>
    <w:p w:rsidR="0093799B" w:rsidRDefault="0093799B" w:rsidP="00C804C9">
      <w:pPr>
        <w:rPr>
          <w:b/>
          <w:sz w:val="24"/>
          <w:szCs w:val="24"/>
        </w:rPr>
      </w:pPr>
    </w:p>
    <w:p w:rsidR="006132B7" w:rsidRDefault="006132B7" w:rsidP="00C804C9">
      <w:pPr>
        <w:rPr>
          <w:b/>
          <w:u w:val="single"/>
        </w:rPr>
      </w:pPr>
    </w:p>
    <w:p w:rsidR="00140B4C" w:rsidRDefault="00140B4C" w:rsidP="00C804C9">
      <w:pPr>
        <w:rPr>
          <w:b/>
          <w:u w:val="single"/>
        </w:rPr>
      </w:pPr>
    </w:p>
    <w:p w:rsidR="00B842B6" w:rsidRDefault="00B842B6"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0754CD">
        <w:t>zakres rzeczowo finansowy</w:t>
      </w:r>
      <w:r w:rsidR="008C5FFB">
        <w:t xml:space="preserve"> robót</w:t>
      </w:r>
      <w:r w:rsidR="00C22397">
        <w:t>;</w:t>
      </w:r>
    </w:p>
    <w:p w:rsidR="00DA7383"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D240DD" w:rsidRDefault="00F26037" w:rsidP="00D240DD">
      <w:pPr>
        <w:tabs>
          <w:tab w:val="left" w:pos="1134"/>
        </w:tabs>
        <w:ind w:left="3544" w:hanging="2126"/>
      </w:pPr>
      <w:r w:rsidRPr="001A5117">
        <w:rPr>
          <w:b/>
        </w:rPr>
        <w:t>Załącznik nr  4.</w:t>
      </w:r>
      <w:r>
        <w:rPr>
          <w:b/>
        </w:rPr>
        <w:t>4</w:t>
      </w:r>
      <w:r>
        <w:tab/>
      </w:r>
      <w:r w:rsidR="00D240DD" w:rsidRPr="00D01AD7">
        <w:t>wykaz osób skierowanych do wykonywania zadania</w:t>
      </w:r>
      <w:r w:rsidR="00D240DD">
        <w:t>;</w:t>
      </w:r>
    </w:p>
    <w:p w:rsidR="00F26037" w:rsidRPr="00D240DD" w:rsidRDefault="00D240DD" w:rsidP="00D240DD">
      <w:pPr>
        <w:tabs>
          <w:tab w:val="left" w:pos="1134"/>
        </w:tabs>
        <w:ind w:left="3544" w:hanging="2126"/>
        <w:rPr>
          <w:b/>
        </w:rPr>
      </w:pPr>
      <w:r>
        <w:rPr>
          <w:b/>
        </w:rPr>
        <w:t xml:space="preserve">Załącznik nr </w:t>
      </w:r>
      <w:r w:rsidR="00333CDD">
        <w:rPr>
          <w:b/>
        </w:rPr>
        <w:t xml:space="preserve"> </w:t>
      </w:r>
      <w:r>
        <w:rPr>
          <w:b/>
        </w:rPr>
        <w:t>4.5</w:t>
      </w:r>
      <w:r>
        <w:rPr>
          <w:b/>
        </w:rPr>
        <w:tab/>
      </w:r>
      <w:r w:rsidR="00F26037">
        <w:t>dokumentacja projektowa;</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 xml:space="preserve">Załącznik nr </w:t>
      </w:r>
      <w:r w:rsidR="00333CDD">
        <w:rPr>
          <w:b/>
        </w:rPr>
        <w:t xml:space="preserve"> </w:t>
      </w:r>
      <w:r w:rsidRPr="00AB71A2">
        <w:rPr>
          <w:b/>
        </w:rPr>
        <w:t>8</w:t>
      </w:r>
      <w:r>
        <w:tab/>
        <w:t>wykaz wykonanych robót</w:t>
      </w:r>
      <w:r w:rsidR="00D240DD">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w:t>
      </w:r>
      <w:r w:rsidR="001A721F">
        <w:t>ń publicznych (tj. Dz. U. z 2017 r. poz. 1579</w:t>
      </w:r>
      <w:r w:rsidR="00981107">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140B4C" w:rsidRDefault="00140B4C" w:rsidP="0093799B">
      <w:pPr>
        <w:jc w:val="both"/>
      </w:pP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A3D42" w:rsidRPr="009455C7" w:rsidRDefault="00CA3D42" w:rsidP="00CA3D42">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rsidR="00CA3D42" w:rsidRDefault="00CA3D42" w:rsidP="001A721F">
      <w:pPr>
        <w:numPr>
          <w:ilvl w:val="0"/>
          <w:numId w:val="1"/>
        </w:numPr>
        <w:tabs>
          <w:tab w:val="clear" w:pos="360"/>
          <w:tab w:val="num" w:pos="284"/>
        </w:tabs>
        <w:ind w:left="284" w:hanging="284"/>
        <w:jc w:val="both"/>
        <w:rPr>
          <w:sz w:val="24"/>
          <w:szCs w:val="24"/>
        </w:rPr>
      </w:pPr>
      <w:r>
        <w:rPr>
          <w:sz w:val="24"/>
          <w:szCs w:val="24"/>
        </w:rPr>
        <w:t>Wykonawca składa tylko jedna ofertę.</w:t>
      </w:r>
    </w:p>
    <w:p w:rsidR="001A721F" w:rsidRPr="00B842B6" w:rsidRDefault="001A721F" w:rsidP="00B842B6">
      <w:pPr>
        <w:numPr>
          <w:ilvl w:val="0"/>
          <w:numId w:val="1"/>
        </w:numPr>
        <w:tabs>
          <w:tab w:val="clear" w:pos="360"/>
          <w:tab w:val="num" w:pos="284"/>
        </w:tabs>
        <w:ind w:left="284" w:hanging="284"/>
        <w:jc w:val="both"/>
        <w:rPr>
          <w:sz w:val="24"/>
          <w:szCs w:val="24"/>
        </w:rPr>
      </w:pPr>
      <w:r w:rsidRPr="00B842B6">
        <w:rPr>
          <w:sz w:val="24"/>
          <w:szCs w:val="24"/>
        </w:rPr>
        <w:t>Zamówienia, o których mowa w art. 67 ust. 1 pkt 6 ustawy Pzp:</w:t>
      </w:r>
    </w:p>
    <w:p w:rsidR="001A721F" w:rsidRPr="001A721F" w:rsidRDefault="001A721F" w:rsidP="001A721F">
      <w:pPr>
        <w:ind w:left="284"/>
        <w:jc w:val="both"/>
        <w:rPr>
          <w:sz w:val="24"/>
          <w:szCs w:val="24"/>
        </w:rPr>
      </w:pPr>
      <w:r w:rsidRPr="001A721F">
        <w:rPr>
          <w:b/>
          <w:bCs/>
          <w:sz w:val="24"/>
          <w:szCs w:val="24"/>
        </w:rPr>
        <w:t>Zamawiający przewiduje udzielenie zamówień podobnych stanowiących nie więcej niż 50% wartości zamówienia podstawowego w okresie nie dłuższym niż 3 lata od udzielenia zamówienia podstawowego. Zakres rzeczowy tych zamówień będzie dotyczył robót budowlanych,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CA3D42" w:rsidRPr="00CA3D42" w:rsidRDefault="001A721F" w:rsidP="00CA3D42">
      <w:pPr>
        <w:numPr>
          <w:ilvl w:val="0"/>
          <w:numId w:val="33"/>
        </w:numPr>
        <w:jc w:val="both"/>
        <w:rPr>
          <w:sz w:val="24"/>
          <w:szCs w:val="24"/>
        </w:rPr>
      </w:pPr>
      <w:r w:rsidRPr="00CA3D42">
        <w:rPr>
          <w:sz w:val="24"/>
          <w:szCs w:val="24"/>
        </w:rPr>
        <w:t xml:space="preserve">zewnętrzna koperta powinna być oznaczona w następujący sposób: </w:t>
      </w:r>
      <w:r w:rsidRPr="00CA3D42">
        <w:rPr>
          <w:b/>
          <w:sz w:val="24"/>
          <w:szCs w:val="24"/>
        </w:rPr>
        <w:t>Gmina Miasto Świnoujście, ul. Wojska Polskiego 1/5, 72-600 Świnoujście, Stanowisko Obsługi Interesanta, przetar</w:t>
      </w:r>
      <w:r w:rsidR="00140B4C">
        <w:rPr>
          <w:b/>
          <w:sz w:val="24"/>
          <w:szCs w:val="24"/>
        </w:rPr>
        <w:t>g nieograniczony nr WIM.271.1.33</w:t>
      </w:r>
      <w:r w:rsidR="000A5B42" w:rsidRPr="00CA3D42">
        <w:rPr>
          <w:b/>
          <w:sz w:val="24"/>
          <w:szCs w:val="24"/>
        </w:rPr>
        <w:t>.2018</w:t>
      </w:r>
      <w:r w:rsidRPr="00CA3D42">
        <w:rPr>
          <w:b/>
          <w:sz w:val="24"/>
          <w:szCs w:val="24"/>
        </w:rPr>
        <w:t xml:space="preserve"> pn.: </w:t>
      </w:r>
      <w:r w:rsidR="000A5B42" w:rsidRPr="00CA3D42">
        <w:rPr>
          <w:b/>
          <w:sz w:val="24"/>
          <w:szCs w:val="24"/>
        </w:rPr>
        <w:t>„</w:t>
      </w:r>
      <w:r w:rsidRPr="00CA3D42">
        <w:rPr>
          <w:b/>
          <w:sz w:val="24"/>
          <w:szCs w:val="24"/>
        </w:rPr>
        <w:t>Wykonanie modernizacji</w:t>
      </w:r>
      <w:r w:rsidRPr="00CA3D42">
        <w:rPr>
          <w:b/>
          <w:spacing w:val="-4"/>
          <w:sz w:val="24"/>
          <w:szCs w:val="24"/>
          <w:lang w:eastAsia="ar-SA"/>
        </w:rPr>
        <w:t xml:space="preserve"> korytarzy i klatek schodowych w Szkole Podstawowej nr 4 w Świnoujściu w ramach zadania: „Modernizacja obiektów użyteczności publicznej”. </w:t>
      </w:r>
    </w:p>
    <w:p w:rsidR="001A721F" w:rsidRPr="00CA3D42" w:rsidRDefault="001A721F" w:rsidP="00CA3D42">
      <w:pPr>
        <w:ind w:left="578"/>
        <w:jc w:val="both"/>
        <w:rPr>
          <w:sz w:val="24"/>
          <w:szCs w:val="24"/>
        </w:rPr>
      </w:pPr>
      <w:r w:rsidRPr="00CA3D42">
        <w:rPr>
          <w:sz w:val="24"/>
          <w:szCs w:val="24"/>
        </w:rPr>
        <w:t>Uwaga: „</w:t>
      </w:r>
      <w:r w:rsidRPr="00CA3D42">
        <w:rPr>
          <w:b/>
          <w:sz w:val="24"/>
          <w:szCs w:val="24"/>
        </w:rPr>
        <w:t>nie otwierać przed</w:t>
      </w:r>
      <w:r w:rsidR="000A5B42" w:rsidRPr="00CA3D42">
        <w:rPr>
          <w:b/>
          <w:sz w:val="24"/>
          <w:szCs w:val="24"/>
        </w:rPr>
        <w:t xml:space="preserve"> </w:t>
      </w:r>
      <w:r w:rsidR="00B027D1">
        <w:rPr>
          <w:b/>
          <w:sz w:val="24"/>
          <w:szCs w:val="24"/>
        </w:rPr>
        <w:t>2</w:t>
      </w:r>
      <w:r w:rsidR="00B94BFD">
        <w:rPr>
          <w:b/>
          <w:sz w:val="24"/>
          <w:szCs w:val="24"/>
        </w:rPr>
        <w:t>3</w:t>
      </w:r>
      <w:r w:rsidR="00B027D1">
        <w:rPr>
          <w:b/>
          <w:sz w:val="24"/>
          <w:szCs w:val="24"/>
        </w:rPr>
        <w:t xml:space="preserve"> </w:t>
      </w:r>
      <w:r w:rsidR="00ED3417">
        <w:rPr>
          <w:b/>
          <w:sz w:val="24"/>
          <w:szCs w:val="24"/>
        </w:rPr>
        <w:t>maja</w:t>
      </w:r>
      <w:r w:rsidR="00422F9D" w:rsidRPr="00CA3D42">
        <w:rPr>
          <w:b/>
          <w:color w:val="FF0000"/>
          <w:sz w:val="24"/>
          <w:szCs w:val="24"/>
        </w:rPr>
        <w:t xml:space="preserve"> </w:t>
      </w:r>
      <w:r w:rsidR="00422F9D" w:rsidRPr="00CA3D42">
        <w:rPr>
          <w:b/>
          <w:sz w:val="24"/>
          <w:szCs w:val="24"/>
        </w:rPr>
        <w:t>201</w:t>
      </w:r>
      <w:r w:rsidR="000A5B42" w:rsidRPr="00CA3D42">
        <w:rPr>
          <w:b/>
          <w:sz w:val="24"/>
          <w:szCs w:val="24"/>
        </w:rPr>
        <w:t>8</w:t>
      </w:r>
      <w:r w:rsidRPr="00CA3D42">
        <w:rPr>
          <w:b/>
          <w:color w:val="FF0000"/>
          <w:sz w:val="24"/>
          <w:szCs w:val="24"/>
        </w:rPr>
        <w:t xml:space="preserve"> </w:t>
      </w:r>
      <w:r w:rsidR="004F3124" w:rsidRPr="00CA3D42">
        <w:rPr>
          <w:b/>
          <w:sz w:val="24"/>
          <w:szCs w:val="24"/>
        </w:rPr>
        <w:t>r., godz. 1</w:t>
      </w:r>
      <w:r w:rsidR="00B760AC" w:rsidRPr="00CA3D42">
        <w:rPr>
          <w:b/>
          <w:sz w:val="24"/>
          <w:szCs w:val="24"/>
        </w:rPr>
        <w:t>2:</w:t>
      </w:r>
      <w:r w:rsidR="004F3124" w:rsidRPr="00CA3D42">
        <w:rPr>
          <w:b/>
          <w:sz w:val="24"/>
          <w:szCs w:val="24"/>
        </w:rPr>
        <w:t>30</w:t>
      </w:r>
      <w:r w:rsidRPr="00CA3D42">
        <w:rPr>
          <w:b/>
          <w:sz w:val="24"/>
          <w:szCs w:val="24"/>
        </w:rPr>
        <w:t xml:space="preserve">” </w:t>
      </w:r>
      <w:r w:rsidRPr="00CA3D42">
        <w:rPr>
          <w:sz w:val="24"/>
          <w:szCs w:val="24"/>
        </w:rPr>
        <w:t>- bez nazwy i pieczątki wykonawcy;</w:t>
      </w:r>
    </w:p>
    <w:p w:rsidR="001A721F" w:rsidRPr="001A721F" w:rsidRDefault="001A721F" w:rsidP="001A721F">
      <w:pPr>
        <w:numPr>
          <w:ilvl w:val="0"/>
          <w:numId w:val="33"/>
        </w:numPr>
        <w:jc w:val="both"/>
        <w:rPr>
          <w:sz w:val="24"/>
          <w:szCs w:val="24"/>
        </w:rPr>
      </w:pPr>
      <w:r w:rsidRPr="001A721F">
        <w:rPr>
          <w:sz w:val="24"/>
          <w:szCs w:val="24"/>
        </w:rPr>
        <w:t>koperta wewnętrzna powinna zawierać ofertę i być zaadresowana na wykonawcę, tak aby można było odesłać ofertę w przypadku jej wpłynięcia po terminie.</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 1) lecz wpłynie do kancelarii Urzędu Miasta. </w:t>
      </w:r>
    </w:p>
    <w:p w:rsidR="001A721F" w:rsidRDefault="001A721F" w:rsidP="001A721F">
      <w:pPr>
        <w:jc w:val="both"/>
        <w:rPr>
          <w:sz w:val="24"/>
          <w:szCs w:val="24"/>
        </w:rPr>
      </w:pPr>
    </w:p>
    <w:p w:rsidR="00BC0978" w:rsidRDefault="00BC0978" w:rsidP="001A721F">
      <w:pPr>
        <w:jc w:val="both"/>
        <w:rPr>
          <w:sz w:val="24"/>
          <w:szCs w:val="24"/>
        </w:rPr>
      </w:pPr>
    </w:p>
    <w:p w:rsidR="00BC0978" w:rsidRPr="001A721F" w:rsidRDefault="00BC0978" w:rsidP="001A721F">
      <w:pPr>
        <w:jc w:val="both"/>
        <w:rPr>
          <w:sz w:val="24"/>
          <w:szCs w:val="24"/>
        </w:rPr>
      </w:pP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lastRenderedPageBreak/>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w:t>
      </w:r>
      <w:r w:rsidR="00BC0978">
        <w:rPr>
          <w:sz w:val="24"/>
        </w:rPr>
        <w:t>18</w:t>
      </w:r>
      <w:r w:rsidRPr="005B5AC2">
        <w:rPr>
          <w:sz w:val="24"/>
        </w:rPr>
        <w:t xml:space="preserve"> r. poz. </w:t>
      </w:r>
      <w:r w:rsidR="00BC0978">
        <w:rPr>
          <w:sz w:val="24"/>
        </w:rPr>
        <w:t>419</w:t>
      </w:r>
      <w:r w:rsidRPr="005B5AC2">
        <w:rPr>
          <w:sz w:val="24"/>
        </w:rPr>
        <w:t xml:space="preserve"> </w:t>
      </w:r>
      <w:r w:rsidR="00981107">
        <w:rPr>
          <w:sz w:val="24"/>
        </w:rPr>
        <w:t>ze</w:t>
      </w:r>
      <w:r w:rsidR="00D61129">
        <w:rPr>
          <w:sz w:val="24"/>
        </w:rPr>
        <w:t xml:space="preserv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980A1F">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15</w:t>
      </w:r>
      <w:r w:rsidR="00980A1F">
        <w:rPr>
          <w:rFonts w:ascii="Times New Roman" w:hAnsi="Times New Roman" w:cs="Times New Roman"/>
          <w:szCs w:val="24"/>
        </w:rPr>
        <w:t>08</w:t>
      </w:r>
      <w:r w:rsidR="00BC0978">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C0978">
        <w:rPr>
          <w:rFonts w:ascii="Times New Roman" w:hAnsi="Times New Roman" w:cs="Times New Roman"/>
          <w:szCs w:val="24"/>
        </w:rPr>
        <w:t>7</w:t>
      </w:r>
      <w:r w:rsidRPr="005B5AC2">
        <w:rPr>
          <w:rFonts w:ascii="Times New Roman" w:hAnsi="Times New Roman" w:cs="Times New Roman"/>
          <w:szCs w:val="24"/>
        </w:rPr>
        <w:t xml:space="preserve"> r. poz. </w:t>
      </w:r>
      <w:r w:rsidR="00BC0978">
        <w:rPr>
          <w:rFonts w:ascii="Times New Roman" w:hAnsi="Times New Roman" w:cs="Times New Roman"/>
          <w:szCs w:val="24"/>
        </w:rPr>
        <w:t>2344</w:t>
      </w:r>
      <w:r w:rsidR="00735506">
        <w:rPr>
          <w:rFonts w:ascii="Times New Roman" w:hAnsi="Times New Roman" w:cs="Times New Roman"/>
          <w:szCs w:val="24"/>
        </w:rPr>
        <w:t xml:space="preserve"> 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63194C" w:rsidRPr="0030386D" w:rsidRDefault="008635CD" w:rsidP="0063194C">
      <w:pPr>
        <w:ind w:left="1134" w:hanging="283"/>
        <w:jc w:val="both"/>
        <w:rPr>
          <w:b/>
          <w:sz w:val="24"/>
          <w:szCs w:val="24"/>
        </w:rPr>
      </w:pPr>
      <w:r w:rsidRPr="0049102E">
        <w:rPr>
          <w:sz w:val="24"/>
          <w:szCs w:val="24"/>
        </w:rPr>
        <w:t>a)</w:t>
      </w:r>
      <w:r w:rsidRPr="0049102E">
        <w:rPr>
          <w:sz w:val="24"/>
          <w:szCs w:val="24"/>
        </w:rPr>
        <w:tab/>
        <w:t xml:space="preserve">posiada środki finansowe lub zdolność kredytową w wysokości nie niższej niż </w:t>
      </w:r>
      <w:r w:rsidR="00483230">
        <w:rPr>
          <w:sz w:val="24"/>
          <w:szCs w:val="24"/>
        </w:rPr>
        <w:t>25</w:t>
      </w:r>
      <w:r w:rsidR="0049102E">
        <w:rPr>
          <w:sz w:val="24"/>
          <w:szCs w:val="24"/>
        </w:rPr>
        <w:t>0</w:t>
      </w:r>
      <w:r w:rsidR="00483230">
        <w:rPr>
          <w:sz w:val="24"/>
          <w:szCs w:val="24"/>
        </w:rPr>
        <w:t>.</w:t>
      </w:r>
      <w:r w:rsidR="00141DE5" w:rsidRPr="0049102E">
        <w:rPr>
          <w:sz w:val="24"/>
          <w:szCs w:val="24"/>
        </w:rPr>
        <w:t xml:space="preserve">000,00 zł </w:t>
      </w:r>
      <w:r w:rsidR="005C09A6" w:rsidRPr="0049102E">
        <w:rPr>
          <w:sz w:val="24"/>
          <w:szCs w:val="24"/>
        </w:rPr>
        <w:t>(słownie złotych:</w:t>
      </w:r>
      <w:r w:rsidR="00141DE5" w:rsidRPr="0049102E">
        <w:rPr>
          <w:sz w:val="24"/>
          <w:szCs w:val="24"/>
        </w:rPr>
        <w:t xml:space="preserve"> </w:t>
      </w:r>
      <w:r w:rsidR="00483230">
        <w:rPr>
          <w:sz w:val="24"/>
          <w:szCs w:val="24"/>
        </w:rPr>
        <w:t>dwieście pięćdziesiąt</w:t>
      </w:r>
      <w:r w:rsidR="0057330E" w:rsidRPr="0049102E">
        <w:rPr>
          <w:sz w:val="24"/>
          <w:szCs w:val="24"/>
        </w:rPr>
        <w:t xml:space="preserve"> tysięcy</w:t>
      </w:r>
      <w:r w:rsidR="00EE2C41" w:rsidRPr="0049102E">
        <w:rPr>
          <w:sz w:val="24"/>
          <w:szCs w:val="24"/>
        </w:rPr>
        <w:t xml:space="preserve"> 00/100</w:t>
      </w:r>
      <w:r w:rsidR="005C09A6" w:rsidRPr="0049102E">
        <w:rPr>
          <w:sz w:val="24"/>
          <w:szCs w:val="24"/>
        </w:rPr>
        <w:t>)</w:t>
      </w:r>
      <w:r w:rsidR="00BC0978">
        <w:rPr>
          <w:sz w:val="24"/>
          <w:szCs w:val="24"/>
        </w:rPr>
        <w:t>.</w:t>
      </w:r>
      <w:r w:rsidR="00483230">
        <w:rPr>
          <w:sz w:val="24"/>
          <w:szCs w:val="24"/>
        </w:rPr>
        <w:t xml:space="preserve"> </w:t>
      </w:r>
      <w:r w:rsidR="00DD4201" w:rsidRPr="0030386D">
        <w:rPr>
          <w:b/>
          <w:sz w:val="24"/>
          <w:szCs w:val="24"/>
        </w:rPr>
        <w:t xml:space="preserve"> </w:t>
      </w:r>
      <w:r w:rsidR="0063194C" w:rsidRPr="0030386D">
        <w:rPr>
          <w:b/>
          <w:sz w:val="24"/>
          <w:szCs w:val="24"/>
        </w:rPr>
        <w:t xml:space="preserve"> </w:t>
      </w:r>
    </w:p>
    <w:p w:rsidR="00006274" w:rsidRPr="0049102E" w:rsidRDefault="00006274" w:rsidP="00006274">
      <w:pPr>
        <w:ind w:left="1134"/>
        <w:jc w:val="both"/>
        <w:rPr>
          <w:sz w:val="24"/>
          <w:szCs w:val="24"/>
          <w:u w:val="single"/>
        </w:rPr>
      </w:pPr>
      <w:r w:rsidRPr="0049102E">
        <w:rPr>
          <w:sz w:val="24"/>
          <w:szCs w:val="24"/>
          <w:u w:val="single"/>
        </w:rPr>
        <w:t>W przypadku składania oferty wspólnej ww. warunek wykonawcy mogą spełniać łącznie.</w:t>
      </w:r>
    </w:p>
    <w:p w:rsidR="008635CD" w:rsidRPr="00BC0978" w:rsidRDefault="008635CD" w:rsidP="002103D7">
      <w:pPr>
        <w:ind w:left="1134" w:hanging="283"/>
        <w:jc w:val="both"/>
        <w:rPr>
          <w:sz w:val="24"/>
          <w:szCs w:val="24"/>
        </w:rPr>
      </w:pPr>
      <w:r w:rsidRPr="0049102E">
        <w:rPr>
          <w:sz w:val="24"/>
          <w:szCs w:val="24"/>
        </w:rPr>
        <w:t>b)</w:t>
      </w:r>
      <w:r w:rsidRPr="0049102E">
        <w:rPr>
          <w:sz w:val="24"/>
          <w:szCs w:val="24"/>
        </w:rPr>
        <w:tab/>
        <w:t xml:space="preserve">jest ubezpieczony od odpowiedzialności cywilnej w zakresie prowadzonej działalności związanej z przedmiotem zamówienia na sumę gwarancyjną nie niższą niż </w:t>
      </w:r>
      <w:r w:rsidR="00C30209">
        <w:rPr>
          <w:sz w:val="24"/>
          <w:szCs w:val="24"/>
        </w:rPr>
        <w:t>3</w:t>
      </w:r>
      <w:r w:rsidR="00D644C4" w:rsidRPr="0049102E">
        <w:rPr>
          <w:sz w:val="24"/>
          <w:szCs w:val="24"/>
        </w:rPr>
        <w:t>00.</w:t>
      </w:r>
      <w:r w:rsidR="00EE2C41" w:rsidRPr="0049102E">
        <w:rPr>
          <w:sz w:val="24"/>
          <w:szCs w:val="24"/>
        </w:rPr>
        <w:t> 000,00 (słownie złotych:</w:t>
      </w:r>
      <w:r w:rsidR="000538FB" w:rsidRPr="0049102E">
        <w:rPr>
          <w:sz w:val="24"/>
          <w:szCs w:val="24"/>
        </w:rPr>
        <w:t xml:space="preserve"> </w:t>
      </w:r>
      <w:r w:rsidR="004E2424">
        <w:rPr>
          <w:sz w:val="24"/>
          <w:szCs w:val="24"/>
        </w:rPr>
        <w:t>trzysta</w:t>
      </w:r>
      <w:r w:rsidR="00422F9D">
        <w:rPr>
          <w:sz w:val="24"/>
          <w:szCs w:val="24"/>
        </w:rPr>
        <w:t xml:space="preserve"> </w:t>
      </w:r>
      <w:r w:rsidR="00D644C4" w:rsidRPr="0049102E">
        <w:rPr>
          <w:sz w:val="24"/>
          <w:szCs w:val="24"/>
        </w:rPr>
        <w:t>tysięcy</w:t>
      </w:r>
      <w:r w:rsidR="000538FB" w:rsidRPr="0049102E">
        <w:rPr>
          <w:sz w:val="24"/>
          <w:szCs w:val="24"/>
        </w:rPr>
        <w:t xml:space="preserve"> 00/100</w:t>
      </w:r>
      <w:r w:rsidR="00EE2C41" w:rsidRPr="00BC0978">
        <w:rPr>
          <w:sz w:val="24"/>
          <w:szCs w:val="24"/>
        </w:rPr>
        <w:t>)</w:t>
      </w:r>
      <w:r w:rsidR="00BC0978" w:rsidRPr="00BC0978">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DD4201" w:rsidRPr="0049102E" w:rsidRDefault="008635CD" w:rsidP="00DD4201">
      <w:pPr>
        <w:tabs>
          <w:tab w:val="left" w:pos="851"/>
        </w:tabs>
        <w:ind w:left="851" w:hanging="284"/>
        <w:jc w:val="both"/>
        <w:rPr>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C0978">
        <w:rPr>
          <w:sz w:val="24"/>
          <w:szCs w:val="24"/>
        </w:rPr>
        <w:t>wca wykaże, że</w:t>
      </w:r>
      <w:r w:rsidR="0063194C">
        <w:rPr>
          <w:sz w:val="24"/>
          <w:szCs w:val="24"/>
        </w:rPr>
        <w:t>:</w:t>
      </w:r>
    </w:p>
    <w:p w:rsidR="008635CD" w:rsidRPr="0049102E" w:rsidRDefault="008635CD" w:rsidP="008635CD">
      <w:pPr>
        <w:tabs>
          <w:tab w:val="left" w:pos="851"/>
        </w:tabs>
        <w:ind w:left="851" w:hanging="284"/>
        <w:jc w:val="both"/>
        <w:rPr>
          <w:sz w:val="24"/>
          <w:szCs w:val="24"/>
        </w:rPr>
      </w:pPr>
    </w:p>
    <w:p w:rsidR="00080974" w:rsidRPr="0049102E" w:rsidRDefault="008635CD" w:rsidP="000538FB">
      <w:pPr>
        <w:tabs>
          <w:tab w:val="left" w:pos="1276"/>
        </w:tabs>
        <w:ind w:left="900" w:hanging="360"/>
        <w:jc w:val="both"/>
        <w:rPr>
          <w:sz w:val="24"/>
          <w:szCs w:val="24"/>
        </w:rPr>
      </w:pPr>
      <w:r w:rsidRPr="0049102E">
        <w:rPr>
          <w:sz w:val="24"/>
          <w:szCs w:val="24"/>
        </w:rPr>
        <w:t>a)</w:t>
      </w:r>
      <w:r w:rsidRPr="0049102E">
        <w:rPr>
          <w:sz w:val="24"/>
          <w:szCs w:val="24"/>
        </w:rPr>
        <w:tab/>
      </w:r>
      <w:r w:rsidRPr="0049102E">
        <w:rPr>
          <w:b/>
          <w:sz w:val="24"/>
          <w:szCs w:val="24"/>
        </w:rPr>
        <w:t>w okresie ostatnich pięciu lat</w:t>
      </w:r>
      <w:r w:rsidRPr="0049102E">
        <w:rPr>
          <w:sz w:val="24"/>
          <w:szCs w:val="24"/>
        </w:rPr>
        <w:t xml:space="preserve"> przed upływem terminu składania ofert, a jeżeli okres prowadzenia działalności jest krótszy – w tym okresie,</w:t>
      </w:r>
      <w:r w:rsidR="00055788" w:rsidRPr="0049102E">
        <w:rPr>
          <w:sz w:val="24"/>
          <w:szCs w:val="24"/>
        </w:rPr>
        <w:t xml:space="preserve"> wykonał należycie</w:t>
      </w:r>
      <w:r w:rsidRPr="0049102E">
        <w:rPr>
          <w:sz w:val="24"/>
          <w:szCs w:val="24"/>
        </w:rPr>
        <w:t xml:space="preserve"> minimum </w:t>
      </w:r>
      <w:r w:rsidR="0094660A">
        <w:rPr>
          <w:b/>
          <w:sz w:val="24"/>
          <w:szCs w:val="24"/>
        </w:rPr>
        <w:t>jedną</w:t>
      </w:r>
      <w:r w:rsidR="00B40641">
        <w:rPr>
          <w:b/>
          <w:sz w:val="24"/>
          <w:szCs w:val="24"/>
        </w:rPr>
        <w:t xml:space="preserve"> robotę</w:t>
      </w:r>
      <w:r w:rsidR="00055788" w:rsidRPr="0049102E">
        <w:rPr>
          <w:b/>
          <w:sz w:val="24"/>
          <w:szCs w:val="24"/>
        </w:rPr>
        <w:t xml:space="preserve"> </w:t>
      </w:r>
      <w:r w:rsidR="00B40641">
        <w:rPr>
          <w:sz w:val="24"/>
          <w:szCs w:val="24"/>
        </w:rPr>
        <w:t>odpowiadającą</w:t>
      </w:r>
      <w:r w:rsidR="00080974" w:rsidRPr="0049102E">
        <w:rPr>
          <w:sz w:val="24"/>
          <w:szCs w:val="24"/>
        </w:rPr>
        <w:t xml:space="preserve"> swoim rodzajem i wartością robotom budowlanym stanowiącym przedmiot zamówienia. </w:t>
      </w:r>
    </w:p>
    <w:p w:rsidR="000538FB" w:rsidRPr="0049102E" w:rsidRDefault="000538FB" w:rsidP="007E0425">
      <w:pPr>
        <w:ind w:left="900"/>
        <w:jc w:val="both"/>
        <w:rPr>
          <w:sz w:val="24"/>
          <w:szCs w:val="24"/>
        </w:rPr>
      </w:pPr>
      <w:r w:rsidRPr="0049102E">
        <w:rPr>
          <w:sz w:val="24"/>
          <w:szCs w:val="24"/>
        </w:rPr>
        <w:t xml:space="preserve">Przez pojedynczą robotę budowlaną Zamawiający rozumie </w:t>
      </w:r>
      <w:r w:rsidR="006A11A3" w:rsidRPr="0049102E">
        <w:rPr>
          <w:sz w:val="24"/>
          <w:szCs w:val="24"/>
        </w:rPr>
        <w:t xml:space="preserve">wykonanie </w:t>
      </w:r>
      <w:r w:rsidR="006A48D8">
        <w:rPr>
          <w:sz w:val="24"/>
          <w:szCs w:val="24"/>
        </w:rPr>
        <w:t>prac wykończeniowych, wewnętrznych w budynkach</w:t>
      </w:r>
      <w:r w:rsidR="00B40641">
        <w:rPr>
          <w:sz w:val="24"/>
          <w:szCs w:val="24"/>
        </w:rPr>
        <w:t xml:space="preserve"> o łącznej wartości</w:t>
      </w:r>
      <w:r w:rsidR="00435095" w:rsidRPr="0049102E">
        <w:rPr>
          <w:sz w:val="24"/>
          <w:szCs w:val="24"/>
        </w:rPr>
        <w:t xml:space="preserve"> </w:t>
      </w:r>
      <w:r w:rsidR="00A42138">
        <w:rPr>
          <w:sz w:val="24"/>
          <w:szCs w:val="24"/>
        </w:rPr>
        <w:t>1</w:t>
      </w:r>
      <w:r w:rsidR="00B40641">
        <w:rPr>
          <w:sz w:val="24"/>
          <w:szCs w:val="24"/>
        </w:rPr>
        <w:t>.000.000,00 zł na</w:t>
      </w:r>
      <w:r w:rsidR="00BC0978">
        <w:rPr>
          <w:sz w:val="24"/>
          <w:szCs w:val="24"/>
        </w:rPr>
        <w:t xml:space="preserve"> tym </w:t>
      </w:r>
      <w:r w:rsidR="00B40641">
        <w:rPr>
          <w:sz w:val="24"/>
          <w:szCs w:val="24"/>
        </w:rPr>
        <w:t>zadaniu</w:t>
      </w:r>
      <w:r w:rsidR="006A11A3" w:rsidRPr="0049102E">
        <w:rPr>
          <w:sz w:val="24"/>
          <w:szCs w:val="24"/>
        </w:rPr>
        <w:t>.</w:t>
      </w:r>
    </w:p>
    <w:p w:rsidR="00B14806" w:rsidRPr="0049102E" w:rsidRDefault="00B14806" w:rsidP="007E0425">
      <w:pPr>
        <w:ind w:left="900" w:hanging="360"/>
        <w:jc w:val="both"/>
        <w:rPr>
          <w:sz w:val="24"/>
          <w:szCs w:val="24"/>
        </w:rPr>
      </w:pPr>
    </w:p>
    <w:p w:rsidR="00B93B01" w:rsidRPr="002C28D6" w:rsidRDefault="00B93B01" w:rsidP="00B93B01">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r w:rsidR="000E5433">
        <w:rPr>
          <w:sz w:val="24"/>
          <w:szCs w:val="24"/>
          <w:u w:val="single"/>
        </w:rPr>
        <w:t>.</w:t>
      </w:r>
    </w:p>
    <w:p w:rsidR="008D68B4" w:rsidRPr="0049102E" w:rsidRDefault="008D68B4" w:rsidP="000538FB">
      <w:pPr>
        <w:ind w:left="900" w:hanging="360"/>
        <w:jc w:val="both"/>
        <w:rPr>
          <w:sz w:val="24"/>
          <w:szCs w:val="24"/>
          <w:u w:val="single"/>
        </w:rPr>
      </w:pPr>
    </w:p>
    <w:p w:rsidR="006B2B0B" w:rsidRPr="0049102E" w:rsidRDefault="008635CD" w:rsidP="002103D7">
      <w:pPr>
        <w:tabs>
          <w:tab w:val="left" w:pos="1276"/>
        </w:tabs>
        <w:ind w:left="900" w:hanging="360"/>
        <w:jc w:val="both"/>
        <w:rPr>
          <w:sz w:val="24"/>
          <w:szCs w:val="24"/>
        </w:rPr>
      </w:pPr>
      <w:r w:rsidRPr="0049102E">
        <w:rPr>
          <w:sz w:val="24"/>
          <w:szCs w:val="24"/>
        </w:rPr>
        <w:t>b)</w:t>
      </w:r>
      <w:r w:rsidRPr="0049102E">
        <w:rPr>
          <w:sz w:val="24"/>
          <w:szCs w:val="24"/>
        </w:rPr>
        <w:tab/>
      </w:r>
      <w:r w:rsidR="000446E1" w:rsidRPr="0049102E">
        <w:rPr>
          <w:b/>
          <w:bCs/>
          <w:sz w:val="24"/>
          <w:szCs w:val="24"/>
        </w:rPr>
        <w:t>dysponuje osobami zd</w:t>
      </w:r>
      <w:r w:rsidR="00326013">
        <w:rPr>
          <w:b/>
          <w:bCs/>
          <w:sz w:val="24"/>
          <w:szCs w:val="24"/>
        </w:rPr>
        <w:t>olnymi do realizacji zamówienia</w:t>
      </w:r>
      <w:r w:rsidR="000F37A6" w:rsidRPr="0049102E">
        <w:rPr>
          <w:b/>
          <w:bCs/>
          <w:sz w:val="24"/>
          <w:szCs w:val="24"/>
        </w:rPr>
        <w:t xml:space="preserve">, </w:t>
      </w:r>
      <w:r w:rsidR="00326013">
        <w:rPr>
          <w:b/>
          <w:bCs/>
          <w:sz w:val="24"/>
          <w:szCs w:val="24"/>
        </w:rPr>
        <w:t>tj. kierownikiem robót posiadającym doświadczenie</w:t>
      </w:r>
      <w:r w:rsidR="00261808">
        <w:rPr>
          <w:sz w:val="24"/>
          <w:szCs w:val="24"/>
        </w:rPr>
        <w:t xml:space="preserve"> </w:t>
      </w:r>
      <w:r w:rsidR="00FD17EA" w:rsidRPr="0049102E">
        <w:rPr>
          <w:sz w:val="24"/>
          <w:szCs w:val="24"/>
        </w:rPr>
        <w:t> </w:t>
      </w:r>
      <w:r w:rsidR="000446E1" w:rsidRPr="0049102E">
        <w:rPr>
          <w:sz w:val="24"/>
          <w:szCs w:val="24"/>
        </w:rPr>
        <w:t>kierowania robotami budowlanymi w</w:t>
      </w:r>
      <w:r w:rsidR="006A48D8">
        <w:rPr>
          <w:sz w:val="24"/>
          <w:szCs w:val="24"/>
        </w:rPr>
        <w:t xml:space="preserve"> zakresie prac wykończeniowych, wewnętrznych</w:t>
      </w:r>
      <w:r w:rsidR="007274EB">
        <w:rPr>
          <w:sz w:val="24"/>
          <w:szCs w:val="24"/>
        </w:rPr>
        <w:t xml:space="preserve"> w budynkac</w:t>
      </w:r>
      <w:r w:rsidR="006C7E72">
        <w:rPr>
          <w:sz w:val="24"/>
          <w:szCs w:val="24"/>
        </w:rPr>
        <w:t>h</w:t>
      </w:r>
      <w:r w:rsidR="00261808">
        <w:rPr>
          <w:sz w:val="24"/>
          <w:szCs w:val="24"/>
        </w:rPr>
        <w:t xml:space="preserve"> </w:t>
      </w:r>
      <w:r w:rsidR="00B93B01">
        <w:rPr>
          <w:sz w:val="24"/>
          <w:szCs w:val="24"/>
        </w:rPr>
        <w:t>i</w:t>
      </w:r>
      <w:r w:rsidR="004E203D">
        <w:rPr>
          <w:sz w:val="24"/>
          <w:szCs w:val="24"/>
        </w:rPr>
        <w:t xml:space="preserve"> </w:t>
      </w:r>
      <w:r w:rsidR="00261808">
        <w:rPr>
          <w:sz w:val="24"/>
          <w:szCs w:val="24"/>
        </w:rPr>
        <w:t>nadzorował wykonanie w/w robót przynajmniej na jednym zadaniu.</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6C7E72" w:rsidRDefault="000446E1" w:rsidP="000446E1">
      <w:pPr>
        <w:autoSpaceDE w:val="0"/>
        <w:autoSpaceDN w:val="0"/>
        <w:adjustRightInd w:val="0"/>
        <w:jc w:val="both"/>
        <w:rPr>
          <w:iCs/>
          <w:sz w:val="24"/>
          <w:szCs w:val="24"/>
          <w:lang w:eastAsia="en-US"/>
        </w:rPr>
      </w:pPr>
      <w:r w:rsidRPr="006C7E72">
        <w:rPr>
          <w:iCs/>
          <w:sz w:val="24"/>
          <w:szCs w:val="24"/>
          <w:lang w:eastAsia="en-US"/>
        </w:rPr>
        <w:t xml:space="preserve">Przez uprawnienia należy rozumieć: uprawnienia budowlane, o których mowa w ustawie z dnia 7 lipca 1994 </w:t>
      </w:r>
      <w:r w:rsidR="00315AB6">
        <w:rPr>
          <w:iCs/>
          <w:sz w:val="24"/>
          <w:szCs w:val="24"/>
          <w:lang w:eastAsia="en-US"/>
        </w:rPr>
        <w:t>r. Prawo budowlane (Dz.U. z 2017</w:t>
      </w:r>
      <w:r w:rsidRPr="006C7E72">
        <w:rPr>
          <w:iCs/>
          <w:sz w:val="24"/>
          <w:szCs w:val="24"/>
          <w:lang w:eastAsia="en-US"/>
        </w:rPr>
        <w:t xml:space="preserve"> poz. </w:t>
      </w:r>
      <w:r w:rsidR="00242E91">
        <w:rPr>
          <w:iCs/>
          <w:sz w:val="24"/>
          <w:szCs w:val="24"/>
          <w:lang w:eastAsia="en-US"/>
        </w:rPr>
        <w:t>1332</w:t>
      </w:r>
      <w:r w:rsidRPr="006C7E72">
        <w:rPr>
          <w:iCs/>
          <w:sz w:val="24"/>
          <w:szCs w:val="24"/>
          <w:lang w:eastAsia="en-US"/>
        </w:rPr>
        <w:t xml:space="preserve"> ze zm.) (rozdz. 2 Samodzielne funkcje techniczne w budownictwie) oraz w Rozporządzeniu Ministra Infrastruktury i Rozwoju z dnia 11 września 2014 r. w sprawie samodzielnych funkcji technicznych w budownictwie (D</w:t>
      </w:r>
      <w:r w:rsidR="00242E91">
        <w:rPr>
          <w:iCs/>
          <w:sz w:val="24"/>
          <w:szCs w:val="24"/>
          <w:lang w:eastAsia="en-US"/>
        </w:rPr>
        <w:t>z</w:t>
      </w:r>
      <w:r w:rsidRPr="006C7E72">
        <w:rPr>
          <w:iCs/>
          <w:sz w:val="24"/>
          <w:szCs w:val="24"/>
          <w:lang w:eastAsia="en-US"/>
        </w:rPr>
        <w:t>.U z 2014r.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sidR="00315AB6">
        <w:rPr>
          <w:iCs/>
          <w:sz w:val="24"/>
          <w:szCs w:val="24"/>
          <w:lang w:eastAsia="en-US"/>
        </w:rPr>
        <w:t>i Europejskiej (tj. Dz.U. z 2017</w:t>
      </w:r>
      <w:r w:rsidRPr="006C7E72">
        <w:rPr>
          <w:iCs/>
          <w:sz w:val="24"/>
          <w:szCs w:val="24"/>
          <w:lang w:eastAsia="en-US"/>
        </w:rPr>
        <w:t xml:space="preserve"> poz. 65).</w:t>
      </w:r>
    </w:p>
    <w:p w:rsidR="000446E1" w:rsidRPr="006C7E72" w:rsidRDefault="000446E1" w:rsidP="000446E1">
      <w:pPr>
        <w:jc w:val="both"/>
        <w:rPr>
          <w:sz w:val="24"/>
          <w:szCs w:val="24"/>
        </w:rPr>
      </w:pPr>
    </w:p>
    <w:p w:rsidR="000446E1" w:rsidRPr="006C7E72" w:rsidRDefault="000446E1" w:rsidP="000446E1">
      <w:pPr>
        <w:tabs>
          <w:tab w:val="left" w:pos="1276"/>
        </w:tabs>
        <w:jc w:val="both"/>
        <w:rPr>
          <w:sz w:val="24"/>
          <w:szCs w:val="24"/>
        </w:rPr>
      </w:pPr>
      <w:r w:rsidRPr="006C7E72">
        <w:rPr>
          <w:sz w:val="24"/>
          <w:szCs w:val="24"/>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8635CD" w:rsidRPr="006C7E72" w:rsidRDefault="008635CD" w:rsidP="008635CD">
      <w:pPr>
        <w:ind w:left="1134"/>
        <w:jc w:val="both"/>
        <w:rPr>
          <w:sz w:val="24"/>
          <w:szCs w:val="24"/>
          <w:u w:val="single"/>
        </w:rPr>
      </w:pPr>
    </w:p>
    <w:p w:rsidR="008635CD" w:rsidRPr="006C7E72" w:rsidRDefault="008635CD" w:rsidP="008635CD">
      <w:pPr>
        <w:jc w:val="both"/>
        <w:rPr>
          <w:sz w:val="24"/>
          <w:szCs w:val="24"/>
        </w:rPr>
      </w:pPr>
      <w:r w:rsidRPr="006C7E72">
        <w:rPr>
          <w:sz w:val="24"/>
          <w:szCs w:val="24"/>
        </w:rPr>
        <w:t>W przypadku gdy jakakolwi</w:t>
      </w:r>
      <w:r w:rsidR="003F5660" w:rsidRPr="006C7E72">
        <w:rPr>
          <w:sz w:val="24"/>
          <w:szCs w:val="24"/>
        </w:rPr>
        <w:t>ek wartość dotycząca ww. warunków</w:t>
      </w:r>
      <w:r w:rsidRPr="006C7E72">
        <w:rPr>
          <w:sz w:val="24"/>
          <w:szCs w:val="24"/>
        </w:rPr>
        <w:t xml:space="preserve"> wyrażona będzie w walucie obcej, </w:t>
      </w:r>
      <w:r w:rsidR="003F5660" w:rsidRPr="006C7E72">
        <w:rPr>
          <w:sz w:val="24"/>
          <w:szCs w:val="24"/>
        </w:rPr>
        <w:t>z</w:t>
      </w:r>
      <w:r w:rsidRPr="006C7E72">
        <w:rPr>
          <w:sz w:val="24"/>
          <w:szCs w:val="24"/>
        </w:rPr>
        <w:t xml:space="preserve">amawiający przeliczy tę wartość w oparciu o średni kurs walut NBP dla danej waluty z daty wszczęcia postępowania o udzielenie zamówienia publicznego </w:t>
      </w:r>
      <w:r w:rsidR="00D6421E" w:rsidRPr="006C7E72">
        <w:rPr>
          <w:sz w:val="24"/>
          <w:szCs w:val="24"/>
        </w:rPr>
        <w:t>(</w:t>
      </w:r>
      <w:r w:rsidRPr="006C7E72">
        <w:rPr>
          <w:sz w:val="24"/>
          <w:szCs w:val="24"/>
        </w:rPr>
        <w:t xml:space="preserve">za datę wszczęcia postępowania </w:t>
      </w:r>
      <w:r w:rsidR="003F5660" w:rsidRPr="006C7E72">
        <w:rPr>
          <w:sz w:val="24"/>
          <w:szCs w:val="24"/>
        </w:rPr>
        <w:t>z</w:t>
      </w:r>
      <w:r w:rsidRPr="006C7E72">
        <w:rPr>
          <w:sz w:val="24"/>
          <w:szCs w:val="24"/>
        </w:rPr>
        <w:t>amawiający uznaje datę zamieszczenia ogłoszenia o</w:t>
      </w:r>
      <w:r w:rsidR="005E172B" w:rsidRPr="006C7E72">
        <w:rPr>
          <w:sz w:val="24"/>
          <w:szCs w:val="24"/>
        </w:rPr>
        <w:t> </w:t>
      </w:r>
      <w:r w:rsidRPr="006C7E72">
        <w:rPr>
          <w:sz w:val="24"/>
          <w:szCs w:val="24"/>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226F7">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226F7">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226F7">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226F7">
      <w:pPr>
        <w:pStyle w:val="Akapitzlist"/>
        <w:numPr>
          <w:ilvl w:val="0"/>
          <w:numId w:val="39"/>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226F7">
      <w:pPr>
        <w:pStyle w:val="Akapitzlist"/>
        <w:numPr>
          <w:ilvl w:val="0"/>
          <w:numId w:val="39"/>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226F7">
      <w:pPr>
        <w:numPr>
          <w:ilvl w:val="0"/>
          <w:numId w:val="39"/>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 xml:space="preserve">których mowa w ustawie z dnia 12 stycznia 1991 r. o podatkach i </w:t>
      </w:r>
      <w:r w:rsidR="00315AB6">
        <w:rPr>
          <w:sz w:val="24"/>
          <w:szCs w:val="24"/>
        </w:rPr>
        <w:t>opłatach lokalnych (Dz.U. z 2017</w:t>
      </w:r>
      <w:r w:rsidRPr="00740ED0">
        <w:rPr>
          <w:sz w:val="24"/>
          <w:szCs w:val="24"/>
        </w:rPr>
        <w:t xml:space="preserve"> r. poz. </w:t>
      </w:r>
      <w:r w:rsidR="0091043A">
        <w:rPr>
          <w:sz w:val="24"/>
          <w:szCs w:val="24"/>
        </w:rPr>
        <w:t>1785</w:t>
      </w:r>
      <w:r w:rsidR="003B768E">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226F7">
      <w:pPr>
        <w:numPr>
          <w:ilvl w:val="0"/>
          <w:numId w:val="40"/>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226F7">
      <w:pPr>
        <w:numPr>
          <w:ilvl w:val="0"/>
          <w:numId w:val="40"/>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226F7">
      <w:pPr>
        <w:pStyle w:val="Akapitzlist"/>
        <w:numPr>
          <w:ilvl w:val="0"/>
          <w:numId w:val="40"/>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226F7">
      <w:pPr>
        <w:numPr>
          <w:ilvl w:val="0"/>
          <w:numId w:val="40"/>
        </w:numPr>
        <w:tabs>
          <w:tab w:val="clear" w:pos="360"/>
        </w:tabs>
        <w:ind w:left="851" w:hanging="284"/>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054CCF"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BC0978">
        <w:rPr>
          <w:b/>
          <w:sz w:val="24"/>
          <w:szCs w:val="24"/>
        </w:rPr>
        <w:t>D</w:t>
      </w:r>
      <w:r w:rsidR="00AB71A2" w:rsidRPr="00AB71A2">
        <w:rPr>
          <w:b/>
          <w:sz w:val="24"/>
          <w:szCs w:val="24"/>
        </w:rPr>
        <w:t>okumenty wymagane przez zamawiającego, które należy dołączyć do oferty:</w:t>
      </w:r>
    </w:p>
    <w:p w:rsidR="00AB71A2" w:rsidRPr="00AB71A2" w:rsidRDefault="00AB71A2" w:rsidP="009226F7">
      <w:pPr>
        <w:numPr>
          <w:ilvl w:val="0"/>
          <w:numId w:val="42"/>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226F7">
      <w:pPr>
        <w:numPr>
          <w:ilvl w:val="0"/>
          <w:numId w:val="42"/>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załącznik nr 2 do siwz</w:t>
      </w:r>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9226F7">
      <w:pPr>
        <w:numPr>
          <w:ilvl w:val="0"/>
          <w:numId w:val="42"/>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3 do siwz)</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226F7">
      <w:pPr>
        <w:pStyle w:val="Akapitzlist"/>
        <w:numPr>
          <w:ilvl w:val="0"/>
          <w:numId w:val="42"/>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226F7">
      <w:pPr>
        <w:numPr>
          <w:ilvl w:val="0"/>
          <w:numId w:val="42"/>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226F7">
      <w:pPr>
        <w:pStyle w:val="Akapitzlist"/>
        <w:numPr>
          <w:ilvl w:val="0"/>
          <w:numId w:val="42"/>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9226F7">
      <w:pPr>
        <w:numPr>
          <w:ilvl w:val="0"/>
          <w:numId w:val="42"/>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rsidR="009A397D" w:rsidRPr="009A397D" w:rsidRDefault="009A397D" w:rsidP="009226F7">
      <w:pPr>
        <w:numPr>
          <w:ilvl w:val="0"/>
          <w:numId w:val="42"/>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E1138F">
        <w:rPr>
          <w:rStyle w:val="Pogrubienie"/>
          <w:noProof/>
          <w:color w:val="000000"/>
          <w:sz w:val="24"/>
          <w:szCs w:val="24"/>
        </w:rPr>
        <w:t>zakres 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226F7">
      <w:pPr>
        <w:numPr>
          <w:ilvl w:val="0"/>
          <w:numId w:val="43"/>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226F7">
      <w:pPr>
        <w:numPr>
          <w:ilvl w:val="0"/>
          <w:numId w:val="43"/>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9226F7">
      <w:pPr>
        <w:pStyle w:val="Akapitzlist"/>
        <w:numPr>
          <w:ilvl w:val="0"/>
          <w:numId w:val="45"/>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226F7">
      <w:pPr>
        <w:pStyle w:val="Akapitzlist"/>
        <w:numPr>
          <w:ilvl w:val="0"/>
          <w:numId w:val="41"/>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2017</w:t>
      </w:r>
      <w:r>
        <w:rPr>
          <w:rFonts w:ascii="Times New Roman" w:hAnsi="Times New Roman"/>
          <w:bCs/>
          <w:sz w:val="24"/>
          <w:szCs w:val="24"/>
        </w:rPr>
        <w:t xml:space="preserve">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rsidR="009D3F0D" w:rsidRPr="00FE3C0B" w:rsidRDefault="00B3519F" w:rsidP="00794BD0">
      <w:pPr>
        <w:numPr>
          <w:ilvl w:val="0"/>
          <w:numId w:val="30"/>
        </w:numPr>
        <w:contextualSpacing/>
        <w:jc w:val="both"/>
        <w:rPr>
          <w:i/>
          <w:sz w:val="24"/>
          <w:szCs w:val="24"/>
        </w:rPr>
      </w:pPr>
      <w:r>
        <w:rPr>
          <w:sz w:val="24"/>
          <w:szCs w:val="24"/>
        </w:rPr>
        <w:t>t</w:t>
      </w:r>
      <w:r w:rsidR="009D3F0D" w:rsidRPr="00FE3C0B">
        <w:rPr>
          <w:sz w:val="24"/>
          <w:szCs w:val="24"/>
        </w:rPr>
        <w:t xml:space="preserve">ermin rozpoczęcia </w:t>
      </w:r>
      <w:r w:rsidR="009D3F0D" w:rsidRPr="00FE3C0B">
        <w:rPr>
          <w:sz w:val="24"/>
          <w:szCs w:val="24"/>
        </w:rPr>
        <w:tab/>
      </w:r>
      <w:r w:rsidR="00612B8B" w:rsidRPr="00FE3C0B">
        <w:rPr>
          <w:sz w:val="24"/>
          <w:szCs w:val="24"/>
        </w:rPr>
        <w:tab/>
      </w:r>
      <w:r w:rsidR="0014785B">
        <w:rPr>
          <w:sz w:val="24"/>
          <w:szCs w:val="24"/>
        </w:rPr>
        <w:t xml:space="preserve">- </w:t>
      </w:r>
      <w:r w:rsidR="00D20427">
        <w:rPr>
          <w:sz w:val="24"/>
          <w:szCs w:val="24"/>
        </w:rPr>
        <w:t xml:space="preserve"> 7 dni po podpisaniu umowy</w:t>
      </w:r>
    </w:p>
    <w:p w:rsidR="008F579B" w:rsidRPr="0014785B" w:rsidRDefault="008F579B" w:rsidP="00794BD0">
      <w:pPr>
        <w:numPr>
          <w:ilvl w:val="0"/>
          <w:numId w:val="30"/>
        </w:numPr>
        <w:contextualSpacing/>
        <w:jc w:val="both"/>
        <w:rPr>
          <w:i/>
          <w:sz w:val="24"/>
          <w:szCs w:val="24"/>
        </w:rPr>
      </w:pPr>
      <w:r w:rsidRPr="0014785B">
        <w:rPr>
          <w:sz w:val="24"/>
          <w:szCs w:val="24"/>
        </w:rPr>
        <w:t xml:space="preserve">termin </w:t>
      </w:r>
      <w:r w:rsidR="006F6373" w:rsidRPr="0014785B">
        <w:rPr>
          <w:sz w:val="24"/>
          <w:szCs w:val="24"/>
        </w:rPr>
        <w:t xml:space="preserve">zakończenia robót </w:t>
      </w:r>
      <w:r w:rsidR="0014785B" w:rsidRPr="0014785B">
        <w:rPr>
          <w:sz w:val="24"/>
          <w:szCs w:val="24"/>
        </w:rPr>
        <w:t xml:space="preserve">        - 20 sierp</w:t>
      </w:r>
      <w:r w:rsidR="00B3519F">
        <w:rPr>
          <w:sz w:val="24"/>
          <w:szCs w:val="24"/>
        </w:rPr>
        <w:t>nia</w:t>
      </w:r>
      <w:r w:rsidR="0014785B" w:rsidRPr="0014785B">
        <w:rPr>
          <w:sz w:val="24"/>
          <w:szCs w:val="24"/>
        </w:rPr>
        <w:t xml:space="preserve"> 2018 r.</w:t>
      </w:r>
    </w:p>
    <w:p w:rsidR="006F6373" w:rsidRPr="0014785B" w:rsidRDefault="006F6373" w:rsidP="0014785B">
      <w:pPr>
        <w:ind w:left="1004"/>
        <w:contextualSpacing/>
        <w:jc w:val="both"/>
        <w:rPr>
          <w:i/>
          <w:sz w:val="24"/>
          <w:szCs w:val="24"/>
        </w:rPr>
      </w:pPr>
    </w:p>
    <w:p w:rsidR="00FE3C0B" w:rsidRPr="00E72914" w:rsidRDefault="006C7E72" w:rsidP="006F6373">
      <w:pPr>
        <w:ind w:left="644"/>
        <w:contextualSpacing/>
        <w:jc w:val="both"/>
        <w:rPr>
          <w:b/>
          <w:i/>
          <w:sz w:val="24"/>
          <w:szCs w:val="24"/>
        </w:rPr>
      </w:pPr>
      <w:r>
        <w:rPr>
          <w:b/>
          <w:sz w:val="24"/>
          <w:szCs w:val="24"/>
        </w:rPr>
        <w:tab/>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60 miesięcy</w:t>
      </w:r>
    </w:p>
    <w:p w:rsidR="0014785B" w:rsidRDefault="0014785B" w:rsidP="00C93F59">
      <w:pPr>
        <w:autoSpaceDE w:val="0"/>
        <w:autoSpaceDN w:val="0"/>
        <w:adjustRightInd w:val="0"/>
        <w:ind w:left="284" w:firstLine="424"/>
        <w:jc w:val="both"/>
        <w:rPr>
          <w:color w:val="000000"/>
          <w:sz w:val="24"/>
          <w:szCs w:val="24"/>
        </w:rPr>
      </w:pP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C93F59">
        <w:rPr>
          <w:color w:val="000000"/>
          <w:sz w:val="24"/>
          <w:szCs w:val="24"/>
        </w:rPr>
        <w:t>60</w:t>
      </w:r>
      <w:r w:rsidRPr="00D702FC">
        <w:rPr>
          <w:color w:val="000000"/>
          <w:sz w:val="24"/>
          <w:szCs w:val="24"/>
        </w:rPr>
        <w:t xml:space="preserve">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Ocenie podlegać będzi</w:t>
      </w:r>
      <w:r w:rsidR="00C93F59">
        <w:rPr>
          <w:color w:val="000000"/>
          <w:sz w:val="24"/>
          <w:szCs w:val="24"/>
        </w:rPr>
        <w:t>e gwarancja na roboty budowlane.</w:t>
      </w:r>
      <w:r w:rsidRPr="00D702FC">
        <w:rPr>
          <w:color w:val="000000"/>
          <w:sz w:val="24"/>
          <w:szCs w:val="24"/>
        </w:rPr>
        <w:t xml:space="preserve"> Gwarancja udzielana jest na</w:t>
      </w:r>
      <w:r w:rsidR="00304AC7">
        <w:rPr>
          <w:color w:val="000000"/>
          <w:sz w:val="24"/>
          <w:szCs w:val="24"/>
        </w:rPr>
        <w:t> </w:t>
      </w:r>
      <w:r w:rsidR="00315AB6">
        <w:rPr>
          <w:color w:val="000000"/>
          <w:sz w:val="24"/>
          <w:szCs w:val="24"/>
        </w:rPr>
        <w:t xml:space="preserve">okres             </w:t>
      </w:r>
      <w:r w:rsidRPr="00D702FC">
        <w:rPr>
          <w:color w:val="000000"/>
          <w:sz w:val="24"/>
          <w:szCs w:val="24"/>
        </w:rPr>
        <w:t xml:space="preserve">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9D3F0D" w:rsidRPr="009756C8" w:rsidRDefault="009D3F0D" w:rsidP="009D3F0D">
      <w:pPr>
        <w:ind w:left="284"/>
        <w:jc w:val="both"/>
        <w:rPr>
          <w:bCs/>
          <w:sz w:val="24"/>
          <w:szCs w:val="24"/>
        </w:rPr>
      </w:pPr>
      <w:r w:rsidRPr="009756C8">
        <w:rPr>
          <w:i/>
          <w:sz w:val="24"/>
          <w:szCs w:val="24"/>
        </w:rPr>
        <w:t xml:space="preserve">Przedłużenie okresu gwarancji </w:t>
      </w:r>
      <w:r w:rsidR="00E105F1">
        <w:rPr>
          <w:i/>
          <w:sz w:val="24"/>
          <w:szCs w:val="24"/>
        </w:rPr>
        <w:t>na</w:t>
      </w:r>
      <w:r w:rsidR="00C93F59">
        <w:rPr>
          <w:i/>
          <w:sz w:val="24"/>
          <w:szCs w:val="24"/>
        </w:rPr>
        <w:t xml:space="preserve"> roboty budowlane</w:t>
      </w:r>
      <w:r w:rsidR="00E105F1">
        <w:rPr>
          <w:i/>
          <w:sz w:val="24"/>
          <w:szCs w:val="24"/>
        </w:rPr>
        <w:t xml:space="preserve">, </w:t>
      </w:r>
      <w:r w:rsidRPr="009756C8">
        <w:rPr>
          <w:i/>
          <w:sz w:val="24"/>
          <w:szCs w:val="24"/>
        </w:rPr>
        <w:t>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897424" w:rsidRDefault="00734884" w:rsidP="00EF7936">
      <w:pPr>
        <w:pStyle w:val="pkt"/>
        <w:numPr>
          <w:ilvl w:val="0"/>
          <w:numId w:val="14"/>
        </w:numPr>
        <w:tabs>
          <w:tab w:val="clear" w:pos="360"/>
          <w:tab w:val="num" w:pos="284"/>
        </w:tabs>
        <w:spacing w:before="0" w:after="0"/>
        <w:ind w:left="284" w:hanging="284"/>
      </w:pPr>
      <w:r w:rsidRPr="00734884">
        <w:t>Wadium należy wnieść w wysokości</w:t>
      </w:r>
      <w:r w:rsidR="00897424">
        <w:t>:</w:t>
      </w:r>
    </w:p>
    <w:p w:rsidR="00897424" w:rsidRPr="00E72914" w:rsidRDefault="00EB1E23" w:rsidP="009756C8">
      <w:pPr>
        <w:pStyle w:val="pkt"/>
        <w:spacing w:before="0" w:after="0"/>
        <w:ind w:left="1004" w:firstLine="0"/>
        <w:rPr>
          <w:b/>
        </w:rPr>
      </w:pPr>
      <w:r>
        <w:rPr>
          <w:b/>
        </w:rPr>
        <w:tab/>
        <w:t xml:space="preserve">- </w:t>
      </w:r>
      <w:r w:rsidR="00C302B7">
        <w:rPr>
          <w:b/>
        </w:rPr>
        <w:t>15</w:t>
      </w:r>
      <w:r w:rsidR="00911C89" w:rsidRPr="00E72914">
        <w:rPr>
          <w:b/>
        </w:rPr>
        <w:t> 000,00</w:t>
      </w:r>
      <w:r w:rsidR="00734884" w:rsidRPr="00E72914">
        <w:rPr>
          <w:b/>
        </w:rPr>
        <w:t xml:space="preserve"> zł </w:t>
      </w:r>
      <w:r w:rsidR="00734884" w:rsidRPr="00E8020F">
        <w:t xml:space="preserve">(słownie: </w:t>
      </w:r>
      <w:r w:rsidR="00C302B7" w:rsidRPr="00E8020F">
        <w:t xml:space="preserve">piętnaście </w:t>
      </w:r>
      <w:r w:rsidR="00D95EA4" w:rsidRPr="00E8020F">
        <w:t xml:space="preserve"> tysięcy</w:t>
      </w:r>
      <w:r w:rsidR="00734884" w:rsidRPr="00E8020F">
        <w:t xml:space="preserve"> złotych)</w:t>
      </w:r>
      <w:r w:rsidR="00C302B7">
        <w:rPr>
          <w:b/>
        </w:rPr>
        <w:t>,</w:t>
      </w:r>
    </w:p>
    <w:p w:rsidR="00897424" w:rsidRPr="00E72914" w:rsidRDefault="00897424" w:rsidP="009756C8">
      <w:pPr>
        <w:pStyle w:val="pkt"/>
        <w:spacing w:before="0" w:after="0"/>
        <w:ind w:left="644" w:firstLine="0"/>
        <w:rPr>
          <w:b/>
        </w:rPr>
      </w:pPr>
    </w:p>
    <w:p w:rsidR="00734884" w:rsidRPr="00DC7B1B" w:rsidRDefault="00734884" w:rsidP="00897424">
      <w:pPr>
        <w:pStyle w:val="pkt"/>
        <w:spacing w:before="0" w:after="0"/>
        <w:ind w:left="284" w:firstLine="0"/>
      </w:pPr>
      <w:r w:rsidRPr="00DC7B1B">
        <w:t xml:space="preserve">przed upływem terminu składania ofert. </w:t>
      </w:r>
      <w:r w:rsidRPr="00DC7B1B">
        <w:rPr>
          <w:b/>
        </w:rPr>
        <w:t>Decyduje moment wpływu środków do</w:t>
      </w:r>
      <w:r w:rsidR="00E8020F">
        <w:rPr>
          <w:b/>
        </w:rPr>
        <w:t>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BC0978">
        <w:rPr>
          <w:b/>
          <w:bCs/>
          <w:sz w:val="24"/>
          <w:szCs w:val="24"/>
        </w:rPr>
        <w:t>33</w:t>
      </w:r>
      <w:r w:rsidR="00911C89">
        <w:rPr>
          <w:b/>
          <w:bCs/>
          <w:sz w:val="24"/>
          <w:szCs w:val="24"/>
        </w:rPr>
        <w:t>.</w:t>
      </w:r>
      <w:r w:rsidR="00B87B41">
        <w:rPr>
          <w:b/>
          <w:bCs/>
          <w:sz w:val="24"/>
          <w:szCs w:val="24"/>
        </w:rPr>
        <w:t>2018</w:t>
      </w:r>
      <w:r w:rsidR="009756C8">
        <w:rPr>
          <w:b/>
          <w:bCs/>
          <w:sz w:val="24"/>
          <w:szCs w:val="24"/>
        </w:rPr>
        <w:t xml:space="preserve"> </w:t>
      </w:r>
      <w:r w:rsidRPr="00DC7B1B">
        <w:rPr>
          <w:b/>
          <w:bCs/>
          <w:sz w:val="24"/>
          <w:szCs w:val="24"/>
        </w:rPr>
        <w:t>)</w:t>
      </w:r>
      <w:r w:rsidR="00C12211">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rsidR="00734884" w:rsidRDefault="0049102E" w:rsidP="0049102E">
      <w:pPr>
        <w:tabs>
          <w:tab w:val="left" w:pos="142"/>
          <w:tab w:val="left" w:pos="851"/>
        </w:tabs>
        <w:ind w:left="284"/>
        <w:jc w:val="both"/>
        <w:rPr>
          <w:sz w:val="24"/>
        </w:rPr>
      </w:pPr>
      <w:r>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Wskazane powyżej oświadczenia i dokumenty wykonawca może dostarczyć za pośrednictwem operatora pocztowego w rozumieniu ustawy z dnia 23 listopada 2012 r. – Prawo pocztowe (Dz.U. z 201</w:t>
      </w:r>
      <w:r w:rsidR="00BC0978">
        <w:rPr>
          <w:sz w:val="24"/>
          <w:szCs w:val="24"/>
        </w:rPr>
        <w:t>7</w:t>
      </w:r>
      <w:r w:rsidRPr="00A87F0C">
        <w:rPr>
          <w:sz w:val="24"/>
          <w:szCs w:val="24"/>
        </w:rPr>
        <w:t xml:space="preserve"> r. poz. 1</w:t>
      </w:r>
      <w:r w:rsidR="00BC0978">
        <w:rPr>
          <w:sz w:val="24"/>
          <w:szCs w:val="24"/>
        </w:rPr>
        <w:t>481</w:t>
      </w:r>
      <w:r w:rsidRPr="00A87F0C">
        <w:rPr>
          <w:sz w:val="24"/>
          <w:szCs w:val="24"/>
        </w:rPr>
        <w:t xml:space="preserve">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226F7">
      <w:pPr>
        <w:numPr>
          <w:ilvl w:val="0"/>
          <w:numId w:val="44"/>
        </w:numPr>
        <w:ind w:hanging="1287"/>
        <w:jc w:val="both"/>
        <w:rPr>
          <w:b/>
          <w:sz w:val="24"/>
          <w:szCs w:val="24"/>
        </w:rPr>
      </w:pPr>
      <w:r>
        <w:rPr>
          <w:b/>
          <w:sz w:val="24"/>
          <w:szCs w:val="24"/>
        </w:rPr>
        <w:t>091</w:t>
      </w:r>
      <w:r w:rsidRPr="00DD7B2A">
        <w:rPr>
          <w:b/>
          <w:sz w:val="24"/>
          <w:szCs w:val="24"/>
        </w:rPr>
        <w:t> 327 06 29 w Wydziale In</w:t>
      </w:r>
      <w:r w:rsidR="00BC0978">
        <w:rPr>
          <w:b/>
          <w:sz w:val="24"/>
          <w:szCs w:val="24"/>
        </w:rPr>
        <w:t>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911C89" w:rsidP="00794BD0">
      <w:pPr>
        <w:numPr>
          <w:ilvl w:val="0"/>
          <w:numId w:val="31"/>
        </w:numPr>
        <w:jc w:val="both"/>
        <w:rPr>
          <w:b/>
          <w:sz w:val="24"/>
          <w:szCs w:val="24"/>
        </w:rPr>
      </w:pPr>
      <w:r>
        <w:rPr>
          <w:b/>
          <w:sz w:val="24"/>
          <w:szCs w:val="24"/>
        </w:rPr>
        <w:t>Krzysztof Jaworski</w:t>
      </w:r>
      <w:r w:rsidR="00EA4344" w:rsidRPr="00DC7B1B">
        <w:rPr>
          <w:b/>
          <w:sz w:val="24"/>
          <w:szCs w:val="24"/>
        </w:rPr>
        <w:t xml:space="preserve"> –</w:t>
      </w:r>
      <w:r w:rsidR="00BC0978">
        <w:rPr>
          <w:b/>
          <w:sz w:val="24"/>
          <w:szCs w:val="24"/>
        </w:rPr>
        <w:tab/>
      </w:r>
      <w:r w:rsidR="00EA4344" w:rsidRPr="00DC7B1B">
        <w:rPr>
          <w:b/>
          <w:sz w:val="24"/>
          <w:szCs w:val="24"/>
        </w:rPr>
        <w:t xml:space="preserve"> </w:t>
      </w:r>
      <w:r>
        <w:rPr>
          <w:b/>
          <w:sz w:val="24"/>
          <w:szCs w:val="24"/>
        </w:rPr>
        <w:t>Podi</w:t>
      </w:r>
      <w:r w:rsidR="00767AFC" w:rsidRPr="00DC7B1B">
        <w:rPr>
          <w:b/>
          <w:sz w:val="24"/>
          <w:szCs w:val="24"/>
        </w:rPr>
        <w:t>nspektor</w:t>
      </w:r>
      <w:r w:rsidR="00EA4344" w:rsidRPr="00DC7B1B">
        <w:rPr>
          <w:b/>
          <w:sz w:val="24"/>
          <w:szCs w:val="24"/>
        </w:rPr>
        <w:t xml:space="preserve"> Wydziału In</w:t>
      </w:r>
      <w:r w:rsidR="00BC0978">
        <w:rPr>
          <w:b/>
          <w:sz w:val="24"/>
          <w:szCs w:val="24"/>
        </w:rPr>
        <w:t>westycji Miejskich</w:t>
      </w:r>
    </w:p>
    <w:p w:rsidR="00EA4344" w:rsidRPr="00DC7B1B" w:rsidRDefault="00EA4344" w:rsidP="00BC0978">
      <w:pPr>
        <w:ind w:firstLine="708"/>
        <w:jc w:val="both"/>
        <w:rPr>
          <w:sz w:val="24"/>
          <w:szCs w:val="24"/>
        </w:rPr>
      </w:pPr>
      <w:r w:rsidRPr="00DC7B1B">
        <w:rPr>
          <w:b/>
          <w:sz w:val="24"/>
          <w:szCs w:val="24"/>
        </w:rPr>
        <w:t>Faks:</w:t>
      </w:r>
      <w:r w:rsidR="00BC0978">
        <w:rPr>
          <w:b/>
          <w:sz w:val="24"/>
          <w:szCs w:val="24"/>
        </w:rPr>
        <w:tab/>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BC0978">
      <w:pPr>
        <w:ind w:firstLine="708"/>
        <w:jc w:val="both"/>
        <w:rPr>
          <w:b/>
          <w:sz w:val="24"/>
          <w:szCs w:val="24"/>
        </w:rPr>
      </w:pPr>
      <w:r w:rsidRPr="001562ED">
        <w:rPr>
          <w:b/>
          <w:sz w:val="24"/>
          <w:szCs w:val="24"/>
        </w:rPr>
        <w:t xml:space="preserve">e-mail: </w:t>
      </w:r>
      <w:r w:rsidRPr="001562ED">
        <w:rPr>
          <w:b/>
          <w:sz w:val="24"/>
          <w:szCs w:val="24"/>
        </w:rPr>
        <w:tab/>
      </w:r>
      <w:r w:rsidR="00BC0978">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 xml:space="preserve">Rafał Łysiak – </w:t>
      </w:r>
      <w:r w:rsidR="00BC0978">
        <w:rPr>
          <w:sz w:val="24"/>
          <w:szCs w:val="24"/>
        </w:rPr>
        <w:tab/>
      </w:r>
      <w:r w:rsidR="00BC0978">
        <w:rPr>
          <w:sz w:val="24"/>
          <w:szCs w:val="24"/>
        </w:rPr>
        <w:tab/>
      </w:r>
      <w:r w:rsidRPr="00537BEE">
        <w:rPr>
          <w:sz w:val="24"/>
          <w:szCs w:val="24"/>
        </w:rPr>
        <w:t>Naczelnik Wydziału In</w:t>
      </w:r>
      <w:r w:rsidR="00E41778">
        <w:rPr>
          <w:sz w:val="24"/>
          <w:szCs w:val="24"/>
        </w:rPr>
        <w:t>westycji Miejskich</w:t>
      </w:r>
    </w:p>
    <w:p w:rsidR="00EA4344" w:rsidRPr="00161FFF" w:rsidRDefault="00EA4344" w:rsidP="00BC0978">
      <w:pPr>
        <w:ind w:firstLine="708"/>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r>
      <w:r w:rsidR="00BC0978">
        <w:rPr>
          <w:sz w:val="24"/>
          <w:szCs w:val="24"/>
          <w:lang w:val="en-US"/>
        </w:rPr>
        <w:tab/>
      </w:r>
      <w:r w:rsidRPr="00161FFF">
        <w:rPr>
          <w:sz w:val="24"/>
          <w:szCs w:val="24"/>
          <w:lang w:val="en-US"/>
        </w:rPr>
        <w:t xml:space="preserve">(091) 327-06-29; </w:t>
      </w:r>
    </w:p>
    <w:p w:rsidR="00EA4344" w:rsidRPr="00161FFF" w:rsidRDefault="00EA4344" w:rsidP="00BC0978">
      <w:pPr>
        <w:ind w:firstLine="708"/>
        <w:jc w:val="both"/>
        <w:rPr>
          <w:b/>
          <w:sz w:val="24"/>
          <w:szCs w:val="24"/>
          <w:lang w:val="en-US"/>
        </w:rPr>
      </w:pPr>
      <w:r w:rsidRPr="00161FFF">
        <w:rPr>
          <w:sz w:val="24"/>
          <w:szCs w:val="24"/>
          <w:lang w:val="en-US"/>
        </w:rPr>
        <w:t xml:space="preserve">e-mail: </w:t>
      </w:r>
      <w:r w:rsidR="00BC0978">
        <w:rPr>
          <w:sz w:val="24"/>
          <w:szCs w:val="24"/>
          <w:lang w:val="en-US"/>
        </w:rPr>
        <w:tab/>
      </w:r>
      <w:r w:rsidR="00BC0978">
        <w:rPr>
          <w:sz w:val="24"/>
          <w:szCs w:val="24"/>
          <w:lang w:val="en-US"/>
        </w:rPr>
        <w:tab/>
      </w:r>
      <w:r w:rsidR="00BC0978">
        <w:rPr>
          <w:sz w:val="24"/>
          <w:szCs w:val="24"/>
          <w:lang w:val="en-US"/>
        </w:rPr>
        <w:tab/>
      </w:r>
      <w:r w:rsidRPr="00161FFF">
        <w:rPr>
          <w:sz w:val="24"/>
          <w:szCs w:val="24"/>
          <w:lang w:val="en-US"/>
        </w:rPr>
        <w:t>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E41778" w:rsidRDefault="00E41778">
      <w:pPr>
        <w:jc w:val="both"/>
        <w:rPr>
          <w:b/>
          <w:sz w:val="24"/>
        </w:rPr>
      </w:pPr>
    </w:p>
    <w:p w:rsidR="00E41778" w:rsidRPr="009F5BF7" w:rsidRDefault="00E41778" w:rsidP="0023014D">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 xml:space="preserve">jako cenę </w:t>
      </w:r>
      <w:r>
        <w:rPr>
          <w:sz w:val="24"/>
          <w:szCs w:val="24"/>
        </w:rPr>
        <w:t>szacunkowa</w:t>
      </w:r>
      <w:r w:rsidRPr="006E62ED">
        <w:rPr>
          <w:sz w:val="24"/>
          <w:szCs w:val="24"/>
        </w:rPr>
        <w:t xml:space="preserve"> brutto, tj.</w:t>
      </w:r>
      <w:r w:rsidRPr="009F5BF7">
        <w:rPr>
          <w:sz w:val="24"/>
          <w:szCs w:val="24"/>
        </w:rPr>
        <w:t xml:space="preserve"> z uwzględnieniem podatku VAT.</w:t>
      </w:r>
    </w:p>
    <w:p w:rsidR="0065606C" w:rsidRPr="0065606C" w:rsidRDefault="0065606C" w:rsidP="0065606C">
      <w:pPr>
        <w:numPr>
          <w:ilvl w:val="0"/>
          <w:numId w:val="20"/>
        </w:numPr>
        <w:tabs>
          <w:tab w:val="clear" w:pos="720"/>
          <w:tab w:val="num" w:pos="360"/>
        </w:tabs>
        <w:ind w:left="360"/>
        <w:jc w:val="both"/>
        <w:rPr>
          <w:sz w:val="24"/>
          <w:szCs w:val="24"/>
        </w:rPr>
      </w:pPr>
      <w:r w:rsidRPr="0065606C">
        <w:rPr>
          <w:color w:val="000000" w:themeColor="text1"/>
          <w:sz w:val="24"/>
          <w:szCs w:val="24"/>
        </w:rPr>
        <w:t>Wartości w poszczególnych pozycjach kosztorysu oraz cena oferty powinny być wyrażone w</w:t>
      </w:r>
      <w:r>
        <w:rPr>
          <w:color w:val="000000" w:themeColor="text1"/>
          <w:sz w:val="24"/>
          <w:szCs w:val="24"/>
        </w:rPr>
        <w:t> </w:t>
      </w:r>
      <w:r w:rsidRPr="0065606C">
        <w:rPr>
          <w:color w:val="000000" w:themeColor="text1"/>
          <w:sz w:val="24"/>
          <w:szCs w:val="24"/>
        </w:rPr>
        <w:t xml:space="preserve">złotych polskich (PLN) z dokładnością do dwóch miejsc po przecinku. </w:t>
      </w:r>
    </w:p>
    <w:p w:rsidR="00E41778" w:rsidRPr="0065606C" w:rsidRDefault="00E41778" w:rsidP="0065606C">
      <w:pPr>
        <w:numPr>
          <w:ilvl w:val="0"/>
          <w:numId w:val="20"/>
        </w:numPr>
        <w:tabs>
          <w:tab w:val="clear" w:pos="720"/>
          <w:tab w:val="num" w:pos="360"/>
        </w:tabs>
        <w:ind w:left="360"/>
        <w:jc w:val="both"/>
        <w:rPr>
          <w:sz w:val="24"/>
          <w:szCs w:val="24"/>
        </w:rPr>
      </w:pPr>
      <w:r w:rsidRPr="0065606C">
        <w:rPr>
          <w:color w:val="000000" w:themeColor="text1"/>
          <w:sz w:val="24"/>
          <w:szCs w:val="24"/>
        </w:rPr>
        <w:t xml:space="preserve">Cena Oferty zostanie wyliczona przez Wykonawcę w oparciu o kosztorys ofertowy. Zamawiający udostępnia w załączniku nr 4.2 gotowy </w:t>
      </w:r>
      <w:r w:rsidR="0023014D" w:rsidRPr="0065606C">
        <w:rPr>
          <w:color w:val="000000" w:themeColor="text1"/>
          <w:sz w:val="24"/>
          <w:szCs w:val="24"/>
        </w:rPr>
        <w:t>z</w:t>
      </w:r>
      <w:r w:rsidRPr="0065606C">
        <w:rPr>
          <w:color w:val="000000" w:themeColor="text1"/>
          <w:sz w:val="24"/>
          <w:szCs w:val="24"/>
        </w:rPr>
        <w:t xml:space="preserve">akres rzeczowo - finansowy robót (kosztorys ofertowy). </w:t>
      </w:r>
      <w:r w:rsidRPr="0065606C">
        <w:rPr>
          <w:b/>
          <w:color w:val="000000" w:themeColor="text1"/>
          <w:sz w:val="24"/>
          <w:szCs w:val="24"/>
          <w:u w:val="single"/>
        </w:rPr>
        <w:t>UWAGA: Wypełniony załącznik należy załączyć do oferty. W przypadku braku wypełnionego załącznika oferta zostanie odrzucona</w:t>
      </w:r>
      <w:r w:rsidRPr="0065606C">
        <w:rPr>
          <w:b/>
          <w:color w:val="000000" w:themeColor="text1"/>
          <w:sz w:val="24"/>
          <w:szCs w:val="24"/>
        </w:rPr>
        <w:t>.</w:t>
      </w:r>
    </w:p>
    <w:p w:rsidR="00E41778" w:rsidRPr="0065606C" w:rsidRDefault="00E41778" w:rsidP="0065606C">
      <w:pPr>
        <w:numPr>
          <w:ilvl w:val="0"/>
          <w:numId w:val="20"/>
        </w:numPr>
        <w:tabs>
          <w:tab w:val="clear" w:pos="720"/>
          <w:tab w:val="num" w:pos="360"/>
        </w:tabs>
        <w:ind w:left="360"/>
        <w:jc w:val="both"/>
        <w:rPr>
          <w:sz w:val="24"/>
          <w:szCs w:val="24"/>
        </w:rPr>
      </w:pPr>
      <w:r w:rsidRPr="0065606C">
        <w:rPr>
          <w:color w:val="000000" w:themeColor="text1"/>
          <w:sz w:val="24"/>
          <w:szCs w:val="24"/>
        </w:rPr>
        <w:t>Kosztorys, o którym mowa w Rozdział X</w:t>
      </w:r>
      <w:r w:rsidR="0023014D" w:rsidRPr="0065606C">
        <w:rPr>
          <w:color w:val="000000" w:themeColor="text1"/>
          <w:sz w:val="24"/>
          <w:szCs w:val="24"/>
        </w:rPr>
        <w:t xml:space="preserve"> pkt. 3 </w:t>
      </w:r>
      <w:r w:rsidRPr="0065606C">
        <w:rPr>
          <w:color w:val="000000" w:themeColor="text1"/>
          <w:sz w:val="24"/>
          <w:szCs w:val="24"/>
        </w:rPr>
        <w:t xml:space="preserve">należy sporządzić </w:t>
      </w:r>
      <w:r w:rsidRPr="0065606C">
        <w:rPr>
          <w:bCs/>
          <w:color w:val="000000" w:themeColor="text1"/>
          <w:sz w:val="24"/>
          <w:szCs w:val="24"/>
        </w:rPr>
        <w:t>metodą kalkulacji uproszczonej</w:t>
      </w:r>
      <w:r w:rsidRPr="0065606C">
        <w:rPr>
          <w:bCs/>
          <w:i/>
          <w:color w:val="000000" w:themeColor="text1"/>
          <w:sz w:val="24"/>
          <w:szCs w:val="24"/>
        </w:rPr>
        <w:t xml:space="preserve"> </w:t>
      </w:r>
      <w:r w:rsidRPr="0065606C">
        <w:rPr>
          <w:bCs/>
          <w:color w:val="000000" w:themeColor="text1"/>
          <w:sz w:val="24"/>
          <w:szCs w:val="24"/>
        </w:rPr>
        <w:t>ściśle według kolejności wyszczegól</w:t>
      </w:r>
      <w:r w:rsidRPr="0065606C">
        <w:rPr>
          <w:color w:val="000000" w:themeColor="text1"/>
          <w:sz w:val="24"/>
          <w:szCs w:val="24"/>
        </w:rPr>
        <w:t>nionych</w:t>
      </w:r>
      <w:r w:rsidRPr="0065606C">
        <w:rPr>
          <w:bCs/>
          <w:color w:val="000000" w:themeColor="text1"/>
          <w:sz w:val="24"/>
          <w:szCs w:val="24"/>
        </w:rPr>
        <w:t xml:space="preserve"> pozycji.</w:t>
      </w:r>
      <w:r w:rsidRPr="0065606C">
        <w:rPr>
          <w:iCs/>
          <w:color w:val="000000" w:themeColor="text1"/>
          <w:sz w:val="24"/>
          <w:szCs w:val="24"/>
        </w:rPr>
        <w:t xml:space="preserve"> Wykonawca określi ceny jednostkowe netto oraz wartości robót netto dla wszystkich pozycji wymienionych w kosztorysie.</w:t>
      </w:r>
    </w:p>
    <w:p w:rsidR="00E41778" w:rsidRPr="0065606C" w:rsidRDefault="00E41778" w:rsidP="0065606C">
      <w:pPr>
        <w:numPr>
          <w:ilvl w:val="0"/>
          <w:numId w:val="20"/>
        </w:numPr>
        <w:tabs>
          <w:tab w:val="clear" w:pos="720"/>
          <w:tab w:val="num" w:pos="360"/>
        </w:tabs>
        <w:ind w:left="360"/>
        <w:jc w:val="both"/>
        <w:rPr>
          <w:sz w:val="24"/>
          <w:szCs w:val="24"/>
        </w:rPr>
      </w:pPr>
      <w:r w:rsidRPr="0065606C">
        <w:rPr>
          <w:iCs/>
          <w:color w:val="000000" w:themeColor="text1"/>
          <w:sz w:val="24"/>
          <w:szCs w:val="24"/>
        </w:rPr>
        <w:t>Podczas oceny ofert, w razie jakichkolwiek wątpliwości Zamawiającego wynikających, np. z omyłek w obliczeniach wartości poszczególnych elementów rozliczeniowych, brana będzie pod uwagę Cena Oferty po poprawieniu omyłek, zgodnie z art. 87 ustawy Pzp.</w:t>
      </w:r>
    </w:p>
    <w:p w:rsidR="00E41778" w:rsidRPr="0065606C" w:rsidRDefault="00E41778" w:rsidP="0065606C">
      <w:pPr>
        <w:numPr>
          <w:ilvl w:val="0"/>
          <w:numId w:val="20"/>
        </w:numPr>
        <w:tabs>
          <w:tab w:val="clear" w:pos="720"/>
          <w:tab w:val="num" w:pos="360"/>
        </w:tabs>
        <w:ind w:left="360"/>
        <w:jc w:val="both"/>
        <w:rPr>
          <w:sz w:val="24"/>
          <w:szCs w:val="24"/>
        </w:rPr>
      </w:pPr>
      <w:r w:rsidRPr="0065606C">
        <w:rPr>
          <w:color w:val="000000" w:themeColor="text1"/>
          <w:sz w:val="24"/>
          <w:szCs w:val="24"/>
        </w:rPr>
        <w:t>Wyliczone w kosztorysie (dla poszczególnych robót danej części zadania) wartości netto za wykonanie poszczególnych elementów prac Wykonawca powinien zsumować do</w:t>
      </w:r>
      <w:r w:rsidR="0023014D" w:rsidRPr="0065606C">
        <w:rPr>
          <w:color w:val="000000" w:themeColor="text1"/>
          <w:sz w:val="24"/>
          <w:szCs w:val="24"/>
        </w:rPr>
        <w:t> </w:t>
      </w:r>
      <w:r w:rsidRPr="0065606C">
        <w:rPr>
          <w:color w:val="000000" w:themeColor="text1"/>
          <w:sz w:val="24"/>
          <w:szCs w:val="24"/>
        </w:rPr>
        <w:t>pozycji „razem” (dla danej części zadania) , dodać podatek VAT i obliczyć cenę brutto.</w:t>
      </w:r>
    </w:p>
    <w:p w:rsidR="00E41778" w:rsidRPr="0065606C" w:rsidRDefault="00E41778" w:rsidP="0065606C">
      <w:pPr>
        <w:numPr>
          <w:ilvl w:val="0"/>
          <w:numId w:val="20"/>
        </w:numPr>
        <w:tabs>
          <w:tab w:val="clear" w:pos="720"/>
          <w:tab w:val="num" w:pos="360"/>
        </w:tabs>
        <w:ind w:left="360"/>
        <w:jc w:val="both"/>
        <w:rPr>
          <w:sz w:val="24"/>
          <w:szCs w:val="24"/>
        </w:rPr>
      </w:pPr>
      <w:r w:rsidRPr="0065606C">
        <w:rPr>
          <w:color w:val="000000" w:themeColor="text1"/>
          <w:sz w:val="24"/>
          <w:szCs w:val="24"/>
        </w:rPr>
        <w:t>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w:t>
      </w:r>
    </w:p>
    <w:p w:rsidR="00E41778" w:rsidRPr="0065606C" w:rsidRDefault="00E41778" w:rsidP="0065606C">
      <w:pPr>
        <w:numPr>
          <w:ilvl w:val="0"/>
          <w:numId w:val="20"/>
        </w:numPr>
        <w:tabs>
          <w:tab w:val="clear" w:pos="720"/>
          <w:tab w:val="num" w:pos="360"/>
        </w:tabs>
        <w:ind w:left="360"/>
        <w:jc w:val="both"/>
        <w:rPr>
          <w:sz w:val="24"/>
          <w:szCs w:val="24"/>
        </w:rPr>
      </w:pPr>
      <w:r w:rsidRPr="0065606C">
        <w:rPr>
          <w:color w:val="000000" w:themeColor="text1"/>
          <w:sz w:val="24"/>
          <w:szCs w:val="24"/>
        </w:rPr>
        <w:t xml:space="preserve">Tam, gdzie w </w:t>
      </w:r>
      <w:r w:rsidRPr="0065606C">
        <w:rPr>
          <w:iCs/>
          <w:color w:val="000000" w:themeColor="text1"/>
          <w:sz w:val="24"/>
          <w:szCs w:val="24"/>
        </w:rPr>
        <w:t>dokumentacji projektowej</w:t>
      </w:r>
      <w:r w:rsidRPr="0065606C">
        <w:rPr>
          <w:color w:val="000000" w:themeColor="text1"/>
          <w:sz w:val="24"/>
          <w:szCs w:val="24"/>
        </w:rPr>
        <w:t xml:space="preserve">, zostało wskazane pochodzenie (marka, znak towarowy, producent, dostawca) materiałów lub normy, aprobaty, specyfikacje i systemy, o których mowa w art. 30 ust. 1 – 3 ustawy Pzp, Zamawiający dopuszcza oferowanie materiałów lub rozwiązań równoważnych pod warunkiem, że zapewnią uzyskanie parametrów technicznych nie gorszych od założonych w wyżej wymienionych </w:t>
      </w:r>
      <w:r w:rsidRPr="0065606C">
        <w:rPr>
          <w:iCs/>
          <w:color w:val="000000" w:themeColor="text1"/>
          <w:sz w:val="24"/>
          <w:szCs w:val="24"/>
        </w:rPr>
        <w:t>dokumentach.</w:t>
      </w:r>
    </w:p>
    <w:p w:rsidR="00E41778" w:rsidRPr="0065606C" w:rsidRDefault="00E41778" w:rsidP="0065606C">
      <w:pPr>
        <w:numPr>
          <w:ilvl w:val="0"/>
          <w:numId w:val="20"/>
        </w:numPr>
        <w:tabs>
          <w:tab w:val="clear" w:pos="720"/>
          <w:tab w:val="num" w:pos="360"/>
        </w:tabs>
        <w:ind w:left="360"/>
        <w:jc w:val="both"/>
        <w:rPr>
          <w:sz w:val="24"/>
          <w:szCs w:val="24"/>
        </w:rPr>
      </w:pPr>
      <w:r w:rsidRPr="0065606C">
        <w:rPr>
          <w:color w:val="000000" w:themeColor="text1"/>
          <w:sz w:val="24"/>
          <w:szCs w:val="24"/>
        </w:rPr>
        <w:t>Cena oferty powinna obejmować całkowity koszt wykonania przedmiotu zamówienia w tym również wszelkie koszty towarzyszące wykonaniu, o których mowa w załącznik</w:t>
      </w:r>
      <w:r w:rsidR="00A71E1D">
        <w:rPr>
          <w:color w:val="000000" w:themeColor="text1"/>
          <w:sz w:val="24"/>
          <w:szCs w:val="24"/>
        </w:rPr>
        <w:t>ach</w:t>
      </w:r>
      <w:r w:rsidRPr="0065606C">
        <w:rPr>
          <w:color w:val="000000" w:themeColor="text1"/>
          <w:sz w:val="24"/>
          <w:szCs w:val="24"/>
        </w:rPr>
        <w:t xml:space="preserve"> </w:t>
      </w:r>
      <w:r w:rsidR="00B56000" w:rsidRPr="0065606C">
        <w:rPr>
          <w:color w:val="000000" w:themeColor="text1"/>
          <w:sz w:val="24"/>
          <w:szCs w:val="24"/>
        </w:rPr>
        <w:t xml:space="preserve">4.1, </w:t>
      </w:r>
      <w:r w:rsidRPr="0065606C">
        <w:rPr>
          <w:color w:val="000000" w:themeColor="text1"/>
          <w:sz w:val="24"/>
          <w:szCs w:val="24"/>
        </w:rPr>
        <w:t xml:space="preserve"> </w:t>
      </w:r>
      <w:r w:rsidR="00B56000" w:rsidRPr="0065606C">
        <w:rPr>
          <w:color w:val="000000" w:themeColor="text1"/>
          <w:sz w:val="24"/>
          <w:szCs w:val="24"/>
        </w:rPr>
        <w:t>4.2</w:t>
      </w:r>
      <w:r w:rsidRPr="0065606C">
        <w:rPr>
          <w:color w:val="000000" w:themeColor="text1"/>
          <w:sz w:val="24"/>
          <w:szCs w:val="24"/>
        </w:rPr>
        <w:t xml:space="preserve"> oraz </w:t>
      </w:r>
      <w:r w:rsidR="00B56000" w:rsidRPr="0065606C">
        <w:rPr>
          <w:color w:val="000000" w:themeColor="text1"/>
          <w:sz w:val="24"/>
          <w:szCs w:val="24"/>
        </w:rPr>
        <w:t>4.5</w:t>
      </w:r>
      <w:r w:rsidRPr="0065606C">
        <w:rPr>
          <w:color w:val="000000" w:themeColor="text1"/>
          <w:sz w:val="24"/>
          <w:szCs w:val="24"/>
        </w:rPr>
        <w:t xml:space="preserve"> SIWZ, jak również następujące koszty:</w:t>
      </w:r>
    </w:p>
    <w:p w:rsidR="00E41778" w:rsidRPr="00E41778" w:rsidRDefault="00E41778" w:rsidP="0023014D">
      <w:pPr>
        <w:pStyle w:val="Akapitzlist"/>
        <w:numPr>
          <w:ilvl w:val="0"/>
          <w:numId w:val="46"/>
        </w:numPr>
        <w:spacing w:after="0" w:line="240" w:lineRule="auto"/>
        <w:ind w:left="896" w:hanging="357"/>
        <w:jc w:val="both"/>
        <w:rPr>
          <w:rFonts w:ascii="Times New Roman" w:hAnsi="Times New Roman"/>
          <w:color w:val="000000" w:themeColor="text1"/>
          <w:sz w:val="24"/>
          <w:szCs w:val="24"/>
        </w:rPr>
      </w:pPr>
      <w:r w:rsidRPr="00E41778">
        <w:rPr>
          <w:rFonts w:ascii="Times New Roman" w:hAnsi="Times New Roman"/>
          <w:color w:val="000000" w:themeColor="text1"/>
          <w:sz w:val="24"/>
          <w:szCs w:val="24"/>
        </w:rPr>
        <w:t>cena musi zawierać wszystkie koszty związane z realizacją zadania wynikające wprost z</w:t>
      </w:r>
      <w:r w:rsidR="0023014D">
        <w:rPr>
          <w:rFonts w:ascii="Times New Roman" w:hAnsi="Times New Roman"/>
          <w:color w:val="000000" w:themeColor="text1"/>
          <w:sz w:val="24"/>
          <w:szCs w:val="24"/>
        </w:rPr>
        <w:t> </w:t>
      </w:r>
      <w:r w:rsidRPr="00E41778">
        <w:rPr>
          <w:rFonts w:ascii="Times New Roman" w:hAnsi="Times New Roman"/>
          <w:color w:val="000000" w:themeColor="text1"/>
          <w:sz w:val="24"/>
          <w:szCs w:val="24"/>
        </w:rPr>
        <w:t>dokumentacji projektowej, opisu przedmiotu zamówienia i zakresu rzeczowego określonego w punkcie a) powyżej, jak również następujące koszty:</w:t>
      </w:r>
    </w:p>
    <w:p w:rsidR="00E41778" w:rsidRPr="00E41778"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E41778">
        <w:rPr>
          <w:rFonts w:ascii="Times New Roman" w:hAnsi="Times New Roman"/>
          <w:color w:val="000000" w:themeColor="text1"/>
          <w:sz w:val="24"/>
          <w:szCs w:val="24"/>
        </w:rPr>
        <w:t>wszelkich robót przygotowawczych związanych z realizacją zamówienia,</w:t>
      </w:r>
    </w:p>
    <w:p w:rsidR="00E41778" w:rsidRPr="00E41778"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E41778">
        <w:rPr>
          <w:rFonts w:ascii="Times New Roman" w:hAnsi="Times New Roman"/>
          <w:color w:val="000000" w:themeColor="text1"/>
          <w:sz w:val="24"/>
          <w:szCs w:val="24"/>
        </w:rPr>
        <w:t xml:space="preserve">związane z zapleczem budowy: stworzenia, utrzymania, dostarczenia </w:t>
      </w:r>
      <w:r w:rsidRPr="00E41778">
        <w:rPr>
          <w:rFonts w:ascii="Times New Roman" w:hAnsi="Times New Roman"/>
          <w:color w:val="000000" w:themeColor="text1"/>
          <w:sz w:val="24"/>
          <w:szCs w:val="24"/>
        </w:rPr>
        <w:br/>
        <w:t>i zabezpieczenia niezbędnych mediów oraz późniejszej likwidacji,</w:t>
      </w:r>
    </w:p>
    <w:p w:rsidR="00E41778" w:rsidRPr="00E41778"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E41778">
        <w:rPr>
          <w:rFonts w:ascii="Times New Roman" w:hAnsi="Times New Roman"/>
          <w:color w:val="000000" w:themeColor="text1"/>
          <w:sz w:val="24"/>
          <w:szCs w:val="24"/>
        </w:rPr>
        <w:t>wszystkie materiały do wykonania przedmiotu umowy dostarcza Wykonawca,</w:t>
      </w:r>
    </w:p>
    <w:p w:rsidR="00E41778" w:rsidRPr="00E41778"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E41778">
        <w:rPr>
          <w:rFonts w:ascii="Times New Roman" w:hAnsi="Times New Roman"/>
          <w:color w:val="000000" w:themeColor="text1"/>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rsidR="00E41778" w:rsidRPr="00E41778"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E41778">
        <w:rPr>
          <w:rFonts w:ascii="Times New Roman" w:hAnsi="Times New Roman"/>
          <w:color w:val="000000" w:themeColor="text1"/>
          <w:sz w:val="24"/>
          <w:szCs w:val="24"/>
        </w:rPr>
        <w:t xml:space="preserve">wykonania oznakowań i zabezpieczeń zapewniających bezpieczeństwo przed dostępem na teren robót osób postronnych, ich zmiany i utrzymania </w:t>
      </w:r>
      <w:r w:rsidRPr="00E41778">
        <w:rPr>
          <w:rFonts w:ascii="Times New Roman" w:hAnsi="Times New Roman"/>
          <w:color w:val="000000" w:themeColor="text1"/>
          <w:sz w:val="24"/>
          <w:szCs w:val="24"/>
        </w:rPr>
        <w:br/>
        <w:t>w całym okresie budowy,</w:t>
      </w:r>
    </w:p>
    <w:p w:rsidR="00E41778" w:rsidRPr="00E41778"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E41778">
        <w:rPr>
          <w:rFonts w:ascii="Times New Roman" w:hAnsi="Times New Roman"/>
          <w:color w:val="000000" w:themeColor="text1"/>
          <w:sz w:val="24"/>
          <w:szCs w:val="24"/>
        </w:rPr>
        <w:t xml:space="preserve">prac geodezyjnych w tym wytyczenia projektowanych obiektów </w:t>
      </w:r>
      <w:r w:rsidRPr="00E41778">
        <w:rPr>
          <w:rFonts w:ascii="Times New Roman" w:hAnsi="Times New Roman"/>
          <w:color w:val="000000" w:themeColor="text1"/>
          <w:sz w:val="24"/>
          <w:szCs w:val="24"/>
        </w:rPr>
        <w:br/>
        <w:t xml:space="preserve">i projektowanych przebiegów tras, 2 kpl. map i szkiców inwentaryzacji powykonawczej zgodnie z wymogami ustawy Prawo Geodezyjne </w:t>
      </w:r>
      <w:r w:rsidRPr="00E41778">
        <w:rPr>
          <w:rFonts w:ascii="Times New Roman" w:hAnsi="Times New Roman"/>
          <w:color w:val="000000" w:themeColor="text1"/>
          <w:sz w:val="24"/>
          <w:szCs w:val="24"/>
        </w:rPr>
        <w:br/>
        <w:t>i kartograficzne i przepisów wykonawczych do niej oraz dokumentacji geodezyjnej aktualizującej metrykę drogową, a także ewentualne prace geodezyjne związane z zabezpieczeniem i odtworzeniem stałych punktów osnowy geodezyjnej,</w:t>
      </w:r>
    </w:p>
    <w:p w:rsidR="00E41778" w:rsidRPr="00E41778"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E41778">
        <w:rPr>
          <w:rFonts w:ascii="Times New Roman" w:hAnsi="Times New Roman"/>
          <w:color w:val="000000" w:themeColor="text1"/>
          <w:sz w:val="24"/>
          <w:szCs w:val="24"/>
        </w:rPr>
        <w:t>wykonania 2 egz. dokumentacji powykonawczej,</w:t>
      </w:r>
    </w:p>
    <w:p w:rsidR="00E41778" w:rsidRPr="0065606C"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 xml:space="preserve">zorganizowania robót w sposób ograniczający uciążliwości z nimi związanych do koniecznego minimum, </w:t>
      </w:r>
    </w:p>
    <w:p w:rsidR="00E41778" w:rsidRPr="0065606C"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opracowania i uzgodnienia z Zarządcą dróg publicznych niezbędnych projektów organizacji ruchu na drogach dojazdowych oraz wykonanie oznakowań i zabezpieczeń zapewniających bezpieczeństwo użytkowników ruchu drogowego i</w:t>
      </w:r>
      <w:r w:rsidR="0023014D" w:rsidRPr="0065606C">
        <w:rPr>
          <w:rFonts w:ascii="Times New Roman" w:hAnsi="Times New Roman"/>
          <w:color w:val="000000" w:themeColor="text1"/>
          <w:sz w:val="24"/>
          <w:szCs w:val="24"/>
        </w:rPr>
        <w:t> </w:t>
      </w:r>
      <w:r w:rsidRPr="0065606C">
        <w:rPr>
          <w:rFonts w:ascii="Times New Roman" w:hAnsi="Times New Roman"/>
          <w:color w:val="000000" w:themeColor="text1"/>
          <w:sz w:val="24"/>
          <w:szCs w:val="24"/>
        </w:rPr>
        <w:t>osób postronnych,</w:t>
      </w:r>
    </w:p>
    <w:p w:rsidR="00E41778" w:rsidRPr="0065606C"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realizacji robót zgodnie ze wszystkimi uzgodnieniami i decyzjami załączonymi do projektów,</w:t>
      </w:r>
    </w:p>
    <w:p w:rsidR="00E41778" w:rsidRPr="0065606C"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wywozu z placu budowy wszelkich odpadów powstałych w trakcie trwania prac (z</w:t>
      </w:r>
      <w:r w:rsidR="0023014D" w:rsidRPr="0065606C">
        <w:rPr>
          <w:rFonts w:ascii="Times New Roman" w:hAnsi="Times New Roman"/>
          <w:color w:val="000000" w:themeColor="text1"/>
          <w:sz w:val="24"/>
          <w:szCs w:val="24"/>
        </w:rPr>
        <w:t> </w:t>
      </w:r>
      <w:r w:rsidRPr="0065606C">
        <w:rPr>
          <w:rFonts w:ascii="Times New Roman" w:hAnsi="Times New Roman"/>
          <w:color w:val="000000" w:themeColor="text1"/>
          <w:sz w:val="24"/>
          <w:szCs w:val="24"/>
        </w:rPr>
        <w:t>uwzględnieniem opłat taryfowych za przyjęcie, składowanie, utylizację) zgodnie z ustawą o z dnia 14 grudnia 2012 r. o odpadach (Dz. U. z 2018 r. poz. 21 ze zm.),</w:t>
      </w:r>
    </w:p>
    <w:p w:rsidR="00E41778" w:rsidRPr="0065606C" w:rsidRDefault="00E41778" w:rsidP="0023014D">
      <w:pPr>
        <w:pStyle w:val="Akapitzlist"/>
        <w:numPr>
          <w:ilvl w:val="0"/>
          <w:numId w:val="47"/>
        </w:numPr>
        <w:tabs>
          <w:tab w:val="clear" w:pos="900"/>
          <w:tab w:val="num" w:pos="1418"/>
        </w:tabs>
        <w:spacing w:after="0" w:line="240" w:lineRule="auto"/>
        <w:ind w:left="1418"/>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transport z placu budowy na wskazane place depozytowe (na odległość do 5 km) wskazanych materiałów rozbiórkowych nadających się do ponownego wbudowania (jeśli wystąpią),</w:t>
      </w:r>
    </w:p>
    <w:p w:rsidR="0065606C" w:rsidRPr="0065606C" w:rsidRDefault="0065606C" w:rsidP="0065606C">
      <w:pPr>
        <w:pStyle w:val="Akapitzlist"/>
        <w:numPr>
          <w:ilvl w:val="0"/>
          <w:numId w:val="47"/>
        </w:numPr>
        <w:tabs>
          <w:tab w:val="clear" w:pos="900"/>
          <w:tab w:val="num" w:pos="1418"/>
        </w:tabs>
        <w:spacing w:after="0"/>
        <w:ind w:left="1418"/>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związane z odbiorami wykonanych robót, niezbędnymi próbami i badaniami, w tym badania laboratoryjne oraz związane z wykonywaniem robót w dniach ustawowo wolnych od pracy (jeżeli je przewidziano, bądź będą one konieczne),</w:t>
      </w:r>
    </w:p>
    <w:p w:rsidR="0065606C" w:rsidRPr="0065606C" w:rsidRDefault="0065606C" w:rsidP="0065606C">
      <w:pPr>
        <w:pStyle w:val="Akapitzlist"/>
        <w:numPr>
          <w:ilvl w:val="0"/>
          <w:numId w:val="47"/>
        </w:numPr>
        <w:tabs>
          <w:tab w:val="clear" w:pos="900"/>
          <w:tab w:val="num" w:pos="1418"/>
        </w:tabs>
        <w:spacing w:after="0"/>
        <w:ind w:left="1418"/>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rsidR="00DC7B1B" w:rsidRPr="0065606C" w:rsidRDefault="00DC7B1B"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65606C">
        <w:rPr>
          <w:rFonts w:ascii="Times New Roman" w:hAnsi="Times New Roman"/>
          <w:b/>
          <w:bCs/>
          <w:sz w:val="24"/>
          <w:szCs w:val="24"/>
        </w:rPr>
        <w:t>.</w:t>
      </w:r>
    </w:p>
    <w:p w:rsidR="00DC7B1B" w:rsidRPr="0065606C" w:rsidRDefault="00DC7B1B"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sz w:val="24"/>
          <w:szCs w:val="24"/>
        </w:rPr>
        <w:t>Prawidłowe ustalenie stawki podatku VAT leży po stronie Wykonawcy. Należy przyjąć obowiązującą stawkę podatku VAT zgodnie z ustawą z dnia 11 marca 2004 r. o podatku od towarów i usług (Dz. U. z 201</w:t>
      </w:r>
      <w:r w:rsidR="007725FC" w:rsidRPr="0065606C">
        <w:rPr>
          <w:rFonts w:ascii="Times New Roman" w:hAnsi="Times New Roman"/>
          <w:sz w:val="24"/>
          <w:szCs w:val="24"/>
        </w:rPr>
        <w:t>7 r.</w:t>
      </w:r>
      <w:r w:rsidRPr="0065606C">
        <w:rPr>
          <w:rFonts w:ascii="Times New Roman" w:hAnsi="Times New Roman"/>
          <w:sz w:val="24"/>
          <w:szCs w:val="24"/>
        </w:rPr>
        <w:t xml:space="preserve"> poz. </w:t>
      </w:r>
      <w:r w:rsidR="007725FC" w:rsidRPr="0065606C">
        <w:rPr>
          <w:rFonts w:ascii="Times New Roman" w:hAnsi="Times New Roman"/>
          <w:sz w:val="24"/>
          <w:szCs w:val="24"/>
        </w:rPr>
        <w:t>1221 ze</w:t>
      </w:r>
      <w:r w:rsidRPr="0065606C">
        <w:rPr>
          <w:rFonts w:ascii="Times New Roman" w:hAnsi="Times New Roman"/>
          <w:sz w:val="24"/>
          <w:szCs w:val="24"/>
        </w:rPr>
        <w:t xml:space="preserve"> zm.).</w:t>
      </w:r>
    </w:p>
    <w:p w:rsidR="00DC7B1B" w:rsidRPr="0065606C" w:rsidRDefault="00DC7B1B"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sz w:val="24"/>
          <w:szCs w:val="24"/>
        </w:rPr>
        <w:t xml:space="preserve">Zamawiający nie dopuszcza przedstawiania ceny </w:t>
      </w:r>
      <w:r w:rsidR="00E41778" w:rsidRPr="0065606C">
        <w:rPr>
          <w:rFonts w:ascii="Times New Roman" w:hAnsi="Times New Roman"/>
          <w:sz w:val="24"/>
          <w:szCs w:val="24"/>
        </w:rPr>
        <w:t>szacunkowej</w:t>
      </w:r>
      <w:r w:rsidRPr="0065606C">
        <w:rPr>
          <w:rFonts w:ascii="Times New Roman" w:hAnsi="Times New Roman"/>
          <w:sz w:val="24"/>
          <w:szCs w:val="24"/>
        </w:rPr>
        <w:t xml:space="preserve"> w kilku wariantach, w zależności od zastosowanych rozwiązań. W przypadku przedstawiania ceny w taki sposób oferta zostanie odrzucona.</w:t>
      </w:r>
    </w:p>
    <w:p w:rsidR="0065606C" w:rsidRPr="0065606C" w:rsidRDefault="0065606C"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 xml:space="preserve">Koszty towarzyszące wykonaniu przedmiotu zamówienia, których w kosztorysie nie ujęto w odrębnych pozycjach, Wykonawca powinien ująć w cenach jednostkowych pozycji opisanych w kosztorysie. Wszelkie ewentualne rabaty (upusty) należy ująć w poszczególnych cenach jednostkowych. </w:t>
      </w:r>
    </w:p>
    <w:p w:rsidR="0065606C" w:rsidRPr="0065606C" w:rsidRDefault="0065606C"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iCs/>
          <w:color w:val="000000" w:themeColor="text1"/>
          <w:sz w:val="24"/>
          <w:szCs w:val="24"/>
        </w:rPr>
        <w:t>Jeżeli wybór oferty będzie prowadzić do powstania u Zamawiającego obowiązku podatkowego to Wykonawca wraz z ofertą złoży dokument, w którym – zgodnie z art. 91 ust. 3a ustawy Pzp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r w:rsidR="00A71E1D">
        <w:rPr>
          <w:rFonts w:ascii="Times New Roman" w:hAnsi="Times New Roman"/>
          <w:iCs/>
          <w:color w:val="000000" w:themeColor="text1"/>
          <w:sz w:val="24"/>
          <w:szCs w:val="24"/>
        </w:rPr>
        <w:t>.</w:t>
      </w:r>
    </w:p>
    <w:p w:rsidR="0065606C" w:rsidRPr="0065606C" w:rsidRDefault="0065606C"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W przypadku, gdy w kosztorysie ofertowym udostępnionym w wersji edytowalnej arkusza kalkulacyjnego (np. w formacie programu Microsoft Excel *.xlsx) występują rozbieżności pomiędzy danymi wyświetlanymi w poszczególnych komórkach kosztorysu a danymi widocznymi po wydrukowaniu tego kosztorysu – za prawidłowe należy przyjąć wartości widoczne na wydruku.</w:t>
      </w:r>
    </w:p>
    <w:p w:rsidR="0065606C" w:rsidRPr="0065606C" w:rsidRDefault="0065606C"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Wszystkie obliczenia, oraz wpisywanie ich wyników do dokumentów stanowiących ofertę należy wykonać ze szczególną starannością i poddać sprawdzeniu w celu uniknięcia omyłek rachunkowych i pisarskich.</w:t>
      </w:r>
    </w:p>
    <w:p w:rsidR="0065606C" w:rsidRPr="0065606C" w:rsidRDefault="0065606C"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Rozliczenia pomiędzy zamawiającym a wykonawcą będą prowadzone w walucie PLN.</w:t>
      </w:r>
    </w:p>
    <w:p w:rsidR="0065606C" w:rsidRPr="0065606C" w:rsidRDefault="0065606C" w:rsidP="0065606C">
      <w:pPr>
        <w:pStyle w:val="Akapitzlist"/>
        <w:numPr>
          <w:ilvl w:val="0"/>
          <w:numId w:val="50"/>
        </w:numPr>
        <w:spacing w:after="0" w:line="240" w:lineRule="auto"/>
        <w:ind w:left="567" w:hanging="425"/>
        <w:jc w:val="both"/>
        <w:rPr>
          <w:rFonts w:ascii="Times New Roman" w:hAnsi="Times New Roman"/>
          <w:color w:val="000000" w:themeColor="text1"/>
          <w:sz w:val="24"/>
          <w:szCs w:val="24"/>
        </w:rPr>
      </w:pPr>
      <w:r w:rsidRPr="0065606C">
        <w:rPr>
          <w:rFonts w:ascii="Times New Roman" w:hAnsi="Times New Roman"/>
          <w:color w:val="000000" w:themeColor="text1"/>
          <w:sz w:val="24"/>
          <w:szCs w:val="24"/>
        </w:rPr>
        <w:t>Cena musi być wyrażona w złotych polskich niezależnie od wchodzących w jej skład elementów. Tak obliczona cena będzie brana pod uwagę przez komisję przetargową w trakcie wyboru najkorzystniejszej oferty.</w:t>
      </w:r>
    </w:p>
    <w:p w:rsidR="0065606C" w:rsidRDefault="0065606C" w:rsidP="00D95EA4">
      <w:pPr>
        <w:jc w:val="both"/>
        <w:rPr>
          <w:sz w:val="24"/>
          <w:szCs w:val="24"/>
        </w:rPr>
      </w:pPr>
    </w:p>
    <w:p w:rsidR="0065606C" w:rsidRPr="005B5AC2" w:rsidRDefault="0065606C"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B027D1">
        <w:rPr>
          <w:b/>
          <w:color w:val="auto"/>
        </w:rPr>
        <w:t>2</w:t>
      </w:r>
      <w:r w:rsidR="00B94BFD">
        <w:rPr>
          <w:b/>
          <w:color w:val="auto"/>
        </w:rPr>
        <w:t>3</w:t>
      </w:r>
      <w:r w:rsidR="006B2728" w:rsidRPr="006B2728">
        <w:rPr>
          <w:b/>
          <w:color w:val="auto"/>
        </w:rPr>
        <w:t xml:space="preserve"> maja</w:t>
      </w:r>
      <w:r w:rsidR="005A49E4" w:rsidRPr="005C2C69">
        <w:rPr>
          <w:b/>
          <w:color w:val="auto"/>
        </w:rPr>
        <w:t xml:space="preserve"> </w:t>
      </w:r>
      <w:r w:rsidR="00B87B41">
        <w:rPr>
          <w:b/>
          <w:color w:val="auto"/>
        </w:rPr>
        <w:t>2018</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 xml:space="preserve">Otwarcie ofert odbędzie się w dn. </w:t>
      </w:r>
      <w:r w:rsidR="00B027D1">
        <w:rPr>
          <w:b/>
          <w:color w:val="auto"/>
        </w:rPr>
        <w:t>2</w:t>
      </w:r>
      <w:r w:rsidR="00B94BFD">
        <w:rPr>
          <w:b/>
          <w:color w:val="auto"/>
        </w:rPr>
        <w:t>3</w:t>
      </w:r>
      <w:bookmarkStart w:id="0" w:name="_GoBack"/>
      <w:bookmarkEnd w:id="0"/>
      <w:r w:rsidR="006B2728">
        <w:rPr>
          <w:b/>
          <w:color w:val="auto"/>
        </w:rPr>
        <w:t xml:space="preserve"> maja</w:t>
      </w:r>
      <w:r w:rsidR="005A49E4" w:rsidRPr="005C2C69">
        <w:rPr>
          <w:b/>
          <w:color w:val="auto"/>
        </w:rPr>
        <w:t xml:space="preserve"> </w:t>
      </w:r>
      <w:r w:rsidR="00941453" w:rsidRPr="005C2C69">
        <w:rPr>
          <w:b/>
          <w:color w:val="auto"/>
        </w:rPr>
        <w:t>2</w:t>
      </w:r>
      <w:r w:rsidR="00B87B41">
        <w:rPr>
          <w:b/>
          <w:color w:val="auto"/>
        </w:rPr>
        <w:t>018</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6F300D" w:rsidRPr="001562ED" w:rsidRDefault="0057330E" w:rsidP="001562ED">
      <w:pPr>
        <w:numPr>
          <w:ilvl w:val="1"/>
          <w:numId w:val="35"/>
        </w:numPr>
        <w:autoSpaceDE w:val="0"/>
        <w:autoSpaceDN w:val="0"/>
        <w:adjustRightInd w:val="0"/>
        <w:ind w:hanging="698"/>
        <w:rPr>
          <w:b/>
          <w:sz w:val="24"/>
          <w:szCs w:val="24"/>
        </w:rPr>
      </w:pPr>
      <w:r>
        <w:rPr>
          <w:b/>
          <w:sz w:val="24"/>
          <w:szCs w:val="24"/>
        </w:rPr>
        <w:t>Przedłużenie okresu gwarancji (G)</w:t>
      </w:r>
      <w:r>
        <w:rPr>
          <w:b/>
          <w:sz w:val="24"/>
          <w:szCs w:val="24"/>
        </w:rPr>
        <w:tab/>
      </w:r>
      <w:r>
        <w:rPr>
          <w:b/>
          <w:sz w:val="24"/>
          <w:szCs w:val="24"/>
        </w:rPr>
        <w:tab/>
      </w:r>
      <w:r w:rsidR="007A5717">
        <w:rPr>
          <w:b/>
          <w:sz w:val="24"/>
          <w:szCs w:val="24"/>
        </w:rPr>
        <w:tab/>
      </w:r>
      <w:r>
        <w:rPr>
          <w:b/>
          <w:sz w:val="24"/>
          <w:szCs w:val="24"/>
        </w:rPr>
        <w:tab/>
      </w:r>
      <w:r w:rsidR="006F300D" w:rsidRPr="001562ED">
        <w:rPr>
          <w:b/>
          <w:sz w:val="24"/>
          <w:szCs w:val="24"/>
        </w:rPr>
        <w:tab/>
        <w:t>20 %</w:t>
      </w:r>
    </w:p>
    <w:p w:rsidR="00700578" w:rsidRPr="00C62B1E" w:rsidRDefault="0057330E" w:rsidP="00C62B1E">
      <w:pPr>
        <w:numPr>
          <w:ilvl w:val="1"/>
          <w:numId w:val="35"/>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robót</w:t>
      </w:r>
      <w:r w:rsidR="00470E04" w:rsidRPr="00C62B1E">
        <w:rPr>
          <w:b/>
          <w:sz w:val="24"/>
          <w:szCs w:val="24"/>
        </w:rPr>
        <w:tab/>
      </w:r>
      <w:r w:rsidR="00470E04" w:rsidRPr="00C62B1E">
        <w:rPr>
          <w:b/>
          <w:sz w:val="24"/>
          <w:szCs w:val="24"/>
        </w:rPr>
        <w:tab/>
      </w:r>
      <w:r w:rsidR="007A5717">
        <w:rPr>
          <w:b/>
          <w:sz w:val="24"/>
          <w:szCs w:val="24"/>
        </w:rPr>
        <w:tab/>
      </w:r>
      <w:r w:rsidR="007A5717">
        <w:rPr>
          <w:b/>
          <w:sz w:val="24"/>
          <w:szCs w:val="24"/>
        </w:rPr>
        <w:tab/>
      </w:r>
      <w:r w:rsidR="00700578" w:rsidRPr="00C62B1E">
        <w:rPr>
          <w:b/>
          <w:sz w:val="24"/>
          <w:szCs w:val="24"/>
        </w:rPr>
        <w:t>20 %</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080F66" w:rsidRPr="00157267" w:rsidRDefault="00080F66" w:rsidP="00157267">
      <w:pPr>
        <w:autoSpaceDE w:val="0"/>
        <w:autoSpaceDN w:val="0"/>
        <w:adjustRightInd w:val="0"/>
        <w:rPr>
          <w:b/>
          <w:sz w:val="24"/>
          <w:szCs w:val="24"/>
        </w:rPr>
      </w:pPr>
    </w:p>
    <w:p w:rsidR="006F300D" w:rsidRDefault="006F300D" w:rsidP="00BF0FF8">
      <w:pPr>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(G)</w:t>
      </w:r>
    </w:p>
    <w:p w:rsidR="00975773" w:rsidRPr="00975773" w:rsidRDefault="00975773" w:rsidP="00975773">
      <w:pPr>
        <w:ind w:left="1200" w:hanging="66"/>
        <w:jc w:val="both"/>
        <w:rPr>
          <w:sz w:val="24"/>
          <w:szCs w:val="24"/>
        </w:rPr>
      </w:pPr>
      <w:r w:rsidRPr="00975773">
        <w:rPr>
          <w:sz w:val="24"/>
          <w:szCs w:val="24"/>
        </w:rPr>
        <w:t>Ocenie podlegać będzie gwarancja ponad wymagane minimum.</w:t>
      </w:r>
    </w:p>
    <w:p w:rsidR="00975773" w:rsidRPr="00975773" w:rsidRDefault="00975773" w:rsidP="00975773">
      <w:pPr>
        <w:ind w:left="1200" w:hanging="66"/>
        <w:jc w:val="both"/>
        <w:rPr>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Punkty za okres gwarancji ofert będą liczone wg proporcji matematycznej z dokładnością do dwóch miejsc po przecinku:</w:t>
      </w:r>
    </w:p>
    <w:p w:rsidR="00975773" w:rsidRPr="00975773" w:rsidRDefault="00975773" w:rsidP="00975773">
      <w:pPr>
        <w:pStyle w:val="Akapitzlist"/>
        <w:ind w:left="1854"/>
        <w:jc w:val="center"/>
        <w:rPr>
          <w:rFonts w:ascii="Times New Roman" w:hAnsi="Times New Roman"/>
          <w:sz w:val="24"/>
          <w:szCs w:val="24"/>
        </w:rPr>
      </w:pPr>
    </w:p>
    <w:p w:rsidR="00975773" w:rsidRPr="00975773" w:rsidRDefault="00975773" w:rsidP="00975773">
      <w:pPr>
        <w:pStyle w:val="Akapitzlist"/>
        <w:ind w:left="1854"/>
        <w:jc w:val="center"/>
        <w:rPr>
          <w:rFonts w:ascii="Times New Roman" w:hAnsi="Times New Roman"/>
          <w:b/>
          <w:sz w:val="24"/>
          <w:szCs w:val="24"/>
          <w:lang w:val="en-US"/>
        </w:rPr>
      </w:pPr>
      <w:r w:rsidRPr="00975773">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975773">
        <w:rPr>
          <w:rFonts w:ascii="Times New Roman" w:hAnsi="Times New Roman"/>
          <w:b/>
          <w:sz w:val="24"/>
          <w:szCs w:val="24"/>
          <w:lang w:val="en-US"/>
        </w:rPr>
        <w:t>) x 20</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gdzie:</w:t>
      </w:r>
    </w:p>
    <w:p w:rsidR="00F5139D" w:rsidRPr="00975773" w:rsidRDefault="00F5139D" w:rsidP="00F5139D">
      <w:pPr>
        <w:pStyle w:val="Akapitzlist"/>
        <w:ind w:left="1854"/>
        <w:jc w:val="both"/>
        <w:rPr>
          <w:rFonts w:ascii="Times New Roman" w:hAnsi="Times New Roman"/>
          <w:sz w:val="24"/>
          <w:szCs w:val="24"/>
        </w:rPr>
      </w:pPr>
      <w:r w:rsidRPr="00975773">
        <w:rPr>
          <w:rFonts w:ascii="Times New Roman" w:hAnsi="Times New Roman"/>
          <w:sz w:val="24"/>
          <w:szCs w:val="24"/>
        </w:rPr>
        <w:t>G -</w:t>
      </w:r>
      <w:r>
        <w:rPr>
          <w:rFonts w:ascii="Times New Roman" w:hAnsi="Times New Roman"/>
          <w:sz w:val="24"/>
          <w:szCs w:val="24"/>
        </w:rPr>
        <w:tab/>
      </w:r>
      <w:r w:rsidRPr="00975773">
        <w:rPr>
          <w:rFonts w:ascii="Times New Roman" w:hAnsi="Times New Roman"/>
          <w:sz w:val="24"/>
          <w:szCs w:val="24"/>
        </w:rPr>
        <w:t xml:space="preserve">ilość punktów za kryterium gwarancji </w:t>
      </w:r>
    </w:p>
    <w:p w:rsidR="00F5139D" w:rsidRPr="00975773" w:rsidRDefault="00F5139D" w:rsidP="00F5139D">
      <w:pPr>
        <w:pStyle w:val="Akapitzlist"/>
        <w:ind w:left="1854"/>
        <w:jc w:val="both"/>
        <w:rPr>
          <w:rFonts w:ascii="Times New Roman" w:hAnsi="Times New Roman"/>
          <w:sz w:val="24"/>
          <w:szCs w:val="24"/>
        </w:rPr>
      </w:pPr>
      <w:r w:rsidRPr="00975773">
        <w:rPr>
          <w:rFonts w:ascii="Times New Roman" w:hAnsi="Times New Roman"/>
          <w:sz w:val="24"/>
          <w:szCs w:val="24"/>
        </w:rPr>
        <w:t>Gob -</w:t>
      </w:r>
      <w:r>
        <w:rPr>
          <w:rFonts w:ascii="Times New Roman" w:hAnsi="Times New Roman"/>
          <w:sz w:val="24"/>
          <w:szCs w:val="24"/>
        </w:rPr>
        <w:tab/>
      </w:r>
      <w:r w:rsidRPr="00975773">
        <w:rPr>
          <w:rFonts w:ascii="Times New Roman" w:hAnsi="Times New Roman"/>
          <w:sz w:val="24"/>
          <w:szCs w:val="24"/>
        </w:rPr>
        <w:t>okres gwarancji oferty badanej</w:t>
      </w:r>
    </w:p>
    <w:p w:rsidR="00F5139D" w:rsidRPr="00975773" w:rsidRDefault="00F5139D" w:rsidP="00F5139D">
      <w:pPr>
        <w:pStyle w:val="Akapitzlist"/>
        <w:ind w:left="2835" w:hanging="981"/>
        <w:jc w:val="both"/>
        <w:rPr>
          <w:rFonts w:ascii="Times New Roman" w:hAnsi="Times New Roman"/>
          <w:sz w:val="24"/>
          <w:szCs w:val="24"/>
        </w:rPr>
      </w:pPr>
      <w:r w:rsidRPr="00975773">
        <w:rPr>
          <w:rFonts w:ascii="Times New Roman" w:hAnsi="Times New Roman"/>
          <w:sz w:val="24"/>
          <w:szCs w:val="24"/>
        </w:rPr>
        <w:t>Gmax -</w:t>
      </w:r>
      <w:r>
        <w:rPr>
          <w:rFonts w:ascii="Times New Roman" w:hAnsi="Times New Roman"/>
          <w:sz w:val="24"/>
          <w:szCs w:val="24"/>
        </w:rPr>
        <w:tab/>
      </w:r>
      <w:r w:rsidRPr="00975773">
        <w:rPr>
          <w:rFonts w:ascii="Times New Roman" w:hAnsi="Times New Roman"/>
          <w:sz w:val="24"/>
          <w:szCs w:val="24"/>
        </w:rPr>
        <w:t xml:space="preserve">maksymalny punktowany okres gwarancji równy </w:t>
      </w:r>
      <w:r>
        <w:rPr>
          <w:rFonts w:ascii="Times New Roman" w:hAnsi="Times New Roman"/>
          <w:sz w:val="24"/>
          <w:szCs w:val="24"/>
        </w:rPr>
        <w:t>84</w:t>
      </w:r>
      <w:r w:rsidRPr="00975773">
        <w:rPr>
          <w:rFonts w:ascii="Times New Roman" w:hAnsi="Times New Roman"/>
          <w:sz w:val="24"/>
          <w:szCs w:val="24"/>
        </w:rPr>
        <w:t xml:space="preserve"> miesi</w:t>
      </w:r>
      <w:r w:rsidR="0014779F">
        <w:rPr>
          <w:rFonts w:ascii="Times New Roman" w:hAnsi="Times New Roman"/>
          <w:sz w:val="24"/>
          <w:szCs w:val="24"/>
        </w:rPr>
        <w:t>ą</w:t>
      </w:r>
      <w:r w:rsidRPr="00975773">
        <w:rPr>
          <w:rFonts w:ascii="Times New Roman" w:hAnsi="Times New Roman"/>
          <w:sz w:val="24"/>
          <w:szCs w:val="24"/>
        </w:rPr>
        <w:t>c</w:t>
      </w:r>
      <w:r>
        <w:rPr>
          <w:rFonts w:ascii="Times New Roman" w:hAnsi="Times New Roman"/>
          <w:sz w:val="24"/>
          <w:szCs w:val="24"/>
        </w:rPr>
        <w:t>e</w:t>
      </w:r>
    </w:p>
    <w:p w:rsidR="00F5139D" w:rsidRPr="00975773" w:rsidRDefault="00F5139D" w:rsidP="00F5139D">
      <w:pPr>
        <w:pStyle w:val="Akapitzlist"/>
        <w:ind w:left="1854"/>
        <w:jc w:val="both"/>
        <w:rPr>
          <w:rFonts w:ascii="Times New Roman" w:hAnsi="Times New Roman"/>
          <w:sz w:val="24"/>
          <w:szCs w:val="24"/>
        </w:rPr>
      </w:pPr>
      <w:r w:rsidRPr="00975773">
        <w:rPr>
          <w:rFonts w:ascii="Times New Roman" w:hAnsi="Times New Roman"/>
          <w:sz w:val="24"/>
          <w:szCs w:val="24"/>
        </w:rPr>
        <w:t>Gmin - minimalny wymagany okres gwarancji równy 60 miesięcy</w:t>
      </w:r>
    </w:p>
    <w:p w:rsidR="00F5139D" w:rsidRPr="00975773" w:rsidRDefault="00F5139D" w:rsidP="00F5139D">
      <w:pPr>
        <w:pStyle w:val="Akapitzlist"/>
        <w:ind w:left="1854"/>
        <w:jc w:val="both"/>
        <w:rPr>
          <w:rFonts w:ascii="Times New Roman" w:hAnsi="Times New Roman"/>
          <w:sz w:val="24"/>
          <w:szCs w:val="24"/>
        </w:rPr>
      </w:pPr>
      <w:r w:rsidRPr="00975773">
        <w:rPr>
          <w:rFonts w:ascii="Times New Roman" w:hAnsi="Times New Roman"/>
          <w:sz w:val="24"/>
          <w:szCs w:val="24"/>
        </w:rPr>
        <w:t>Okres gwarancji należy określić w miesiącach.</w:t>
      </w:r>
    </w:p>
    <w:p w:rsidR="00F5139D" w:rsidRPr="00975773" w:rsidRDefault="00F5139D" w:rsidP="00F5139D">
      <w:pPr>
        <w:pStyle w:val="Akapitzlist"/>
        <w:ind w:left="1854"/>
        <w:jc w:val="both"/>
        <w:rPr>
          <w:rFonts w:ascii="Times New Roman" w:hAnsi="Times New Roman"/>
          <w:sz w:val="24"/>
          <w:szCs w:val="24"/>
        </w:rPr>
      </w:pPr>
    </w:p>
    <w:p w:rsidR="00F5139D" w:rsidRPr="00975773" w:rsidRDefault="00F5139D" w:rsidP="00F5139D">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oferta z okresem gwarancji równym </w:t>
      </w:r>
      <w:r>
        <w:rPr>
          <w:rFonts w:ascii="Times New Roman" w:hAnsi="Times New Roman"/>
          <w:sz w:val="24"/>
          <w:szCs w:val="24"/>
        </w:rPr>
        <w:t>84</w:t>
      </w:r>
      <w:r w:rsidRPr="00975773">
        <w:rPr>
          <w:rFonts w:ascii="Times New Roman" w:hAnsi="Times New Roman"/>
          <w:sz w:val="24"/>
          <w:szCs w:val="24"/>
        </w:rPr>
        <w:t xml:space="preserve"> miesiące lub dłuższym otrzyma 20 punktów</w:t>
      </w:r>
    </w:p>
    <w:p w:rsidR="00F5139D" w:rsidRPr="00975773" w:rsidRDefault="00F5139D" w:rsidP="00F5139D">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równej wymaganemu minimum (60 miesięcy) spowoduje nieprzyznanie żadnego punktu w tym kryterium.</w:t>
      </w:r>
    </w:p>
    <w:p w:rsidR="00F5139D" w:rsidRPr="00975773" w:rsidRDefault="00F5139D" w:rsidP="00F5139D">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poniżej wymaganego minimum spowoduje odrzucenie oferty zgodnie z art. 89 ust.1 pkt 2 ustawy Pzp.</w:t>
      </w:r>
    </w:p>
    <w:p w:rsidR="00F5139D" w:rsidRPr="00975773" w:rsidRDefault="00F5139D" w:rsidP="00F5139D">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w przypadku gdy wykonawca zaoferuje okres gwarancji powyżej </w:t>
      </w:r>
      <w:r>
        <w:rPr>
          <w:rFonts w:ascii="Times New Roman" w:hAnsi="Times New Roman"/>
          <w:sz w:val="24"/>
          <w:szCs w:val="24"/>
        </w:rPr>
        <w:t>84</w:t>
      </w:r>
      <w:r w:rsidR="0014779F">
        <w:rPr>
          <w:rFonts w:ascii="Times New Roman" w:hAnsi="Times New Roman"/>
          <w:sz w:val="24"/>
          <w:szCs w:val="24"/>
        </w:rPr>
        <w:t xml:space="preserve"> miesią</w:t>
      </w:r>
      <w:r w:rsidRPr="00975773">
        <w:rPr>
          <w:rFonts w:ascii="Times New Roman" w:hAnsi="Times New Roman"/>
          <w:sz w:val="24"/>
          <w:szCs w:val="24"/>
        </w:rPr>
        <w:t>c</w:t>
      </w:r>
      <w:r>
        <w:rPr>
          <w:rFonts w:ascii="Times New Roman" w:hAnsi="Times New Roman"/>
          <w:sz w:val="24"/>
          <w:szCs w:val="24"/>
        </w:rPr>
        <w:t>e</w:t>
      </w:r>
      <w:r w:rsidRPr="00975773">
        <w:rPr>
          <w:rFonts w:ascii="Times New Roman" w:hAnsi="Times New Roman"/>
          <w:sz w:val="24"/>
          <w:szCs w:val="24"/>
        </w:rPr>
        <w:t xml:space="preserve">, </w:t>
      </w:r>
      <w:r>
        <w:rPr>
          <w:rFonts w:ascii="Times New Roman" w:hAnsi="Times New Roman"/>
          <w:sz w:val="24"/>
          <w:szCs w:val="24"/>
        </w:rPr>
        <w:t>z</w:t>
      </w:r>
      <w:r w:rsidRPr="00975773">
        <w:rPr>
          <w:rFonts w:ascii="Times New Roman" w:hAnsi="Times New Roman"/>
          <w:sz w:val="24"/>
          <w:szCs w:val="24"/>
        </w:rPr>
        <w:t xml:space="preserve">amawiający do oceny ofert przyjmie </w:t>
      </w:r>
      <w:r>
        <w:rPr>
          <w:rFonts w:ascii="Times New Roman" w:hAnsi="Times New Roman"/>
          <w:sz w:val="24"/>
          <w:szCs w:val="24"/>
        </w:rPr>
        <w:t>84</w:t>
      </w:r>
      <w:r w:rsidRPr="00975773">
        <w:rPr>
          <w:rFonts w:ascii="Times New Roman" w:hAnsi="Times New Roman"/>
          <w:sz w:val="24"/>
          <w:szCs w:val="24"/>
        </w:rPr>
        <w:t xml:space="preserve"> miesiące, natomiast do umowy zostanie wpisany okres gwarancji zaproponowany przez </w:t>
      </w:r>
      <w:r>
        <w:rPr>
          <w:rFonts w:ascii="Times New Roman" w:hAnsi="Times New Roman"/>
          <w:sz w:val="24"/>
          <w:szCs w:val="24"/>
        </w:rPr>
        <w:t>w</w:t>
      </w:r>
      <w:r w:rsidRPr="00975773">
        <w:rPr>
          <w:rFonts w:ascii="Times New Roman" w:hAnsi="Times New Roman"/>
          <w:sz w:val="24"/>
          <w:szCs w:val="24"/>
        </w:rPr>
        <w:t>ykonawcę.</w:t>
      </w:r>
    </w:p>
    <w:p w:rsidR="00F5139D" w:rsidRPr="00975773" w:rsidRDefault="00F5139D" w:rsidP="00F5139D">
      <w:pPr>
        <w:autoSpaceDE w:val="0"/>
        <w:autoSpaceDN w:val="0"/>
        <w:adjustRightInd w:val="0"/>
        <w:rPr>
          <w:sz w:val="24"/>
          <w:szCs w:val="24"/>
        </w:rPr>
      </w:pPr>
    </w:p>
    <w:p w:rsidR="00CB41EF" w:rsidRDefault="00CB41EF" w:rsidP="00CB41EF">
      <w:pPr>
        <w:numPr>
          <w:ilvl w:val="1"/>
          <w:numId w:val="36"/>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robót</w:t>
      </w:r>
      <w:r>
        <w:rPr>
          <w:b/>
          <w:sz w:val="24"/>
          <w:szCs w:val="24"/>
        </w:rPr>
        <w:t xml:space="preserve"> (D )</w:t>
      </w:r>
    </w:p>
    <w:p w:rsidR="00157267" w:rsidRDefault="00CB41EF" w:rsidP="00D06CA5">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w:t>
      </w:r>
      <w:r w:rsidR="004C1931">
        <w:rPr>
          <w:sz w:val="24"/>
          <w:szCs w:val="24"/>
        </w:rPr>
        <w:t>kierownika</w:t>
      </w:r>
      <w:r w:rsidR="00821D4B">
        <w:rPr>
          <w:sz w:val="24"/>
          <w:szCs w:val="24"/>
        </w:rPr>
        <w:t xml:space="preserve"> </w:t>
      </w:r>
      <w:r w:rsidR="003C4865">
        <w:rPr>
          <w:sz w:val="24"/>
          <w:szCs w:val="24"/>
        </w:rPr>
        <w:t xml:space="preserve"> </w:t>
      </w:r>
      <w:r w:rsidR="00821D4B">
        <w:rPr>
          <w:sz w:val="24"/>
          <w:szCs w:val="24"/>
        </w:rPr>
        <w:t>robót</w:t>
      </w:r>
      <w:r w:rsidR="003C4865">
        <w:rPr>
          <w:sz w:val="24"/>
          <w:szCs w:val="24"/>
        </w:rPr>
        <w:t xml:space="preserve"> za każdą </w:t>
      </w:r>
      <w:r w:rsidR="00157267">
        <w:rPr>
          <w:sz w:val="24"/>
          <w:szCs w:val="24"/>
        </w:rPr>
        <w:t>realizację spełniającą poniższe warunki, na której w</w:t>
      </w:r>
      <w:r w:rsidR="00261808">
        <w:rPr>
          <w:sz w:val="24"/>
          <w:szCs w:val="24"/>
        </w:rPr>
        <w:t>/w</w:t>
      </w:r>
      <w:r w:rsidR="00157267">
        <w:rPr>
          <w:sz w:val="24"/>
          <w:szCs w:val="24"/>
        </w:rPr>
        <w:t xml:space="preserve"> osoba pełniła funkcję </w:t>
      </w:r>
      <w:r w:rsidR="00261808">
        <w:rPr>
          <w:sz w:val="24"/>
          <w:szCs w:val="24"/>
        </w:rPr>
        <w:t>kierown</w:t>
      </w:r>
      <w:r w:rsidR="00D06CA5">
        <w:rPr>
          <w:sz w:val="24"/>
          <w:szCs w:val="24"/>
        </w:rPr>
        <w:t>ika robót lub kierownika budowy</w:t>
      </w:r>
      <w:r w:rsidR="00157267">
        <w:rPr>
          <w:sz w:val="24"/>
          <w:szCs w:val="24"/>
        </w:rPr>
        <w:t>, oferta otrzyma 4 punkty (maksymalnie 20 punktów w kryterium).</w:t>
      </w:r>
    </w:p>
    <w:p w:rsidR="00CB41EF" w:rsidRDefault="00157267" w:rsidP="003C4865">
      <w:pPr>
        <w:tabs>
          <w:tab w:val="num" w:pos="1134"/>
        </w:tabs>
        <w:autoSpaceDE w:val="0"/>
        <w:autoSpaceDN w:val="0"/>
        <w:adjustRightInd w:val="0"/>
        <w:ind w:left="851"/>
        <w:jc w:val="both"/>
        <w:rPr>
          <w:sz w:val="24"/>
          <w:szCs w:val="24"/>
        </w:rPr>
      </w:pPr>
      <w:r>
        <w:rPr>
          <w:sz w:val="24"/>
          <w:szCs w:val="24"/>
        </w:rPr>
        <w:t xml:space="preserve">Zamawiający przyzna punkty wyłącznie za te realizacje, z których </w:t>
      </w:r>
      <w:r w:rsidR="00974A5D">
        <w:rPr>
          <w:sz w:val="24"/>
          <w:szCs w:val="24"/>
        </w:rPr>
        <w:t>każda obejmowała swoim zakresem roboty wykończeniowe, wewnętrzne</w:t>
      </w:r>
      <w:r w:rsidR="009B3D20">
        <w:rPr>
          <w:sz w:val="24"/>
          <w:szCs w:val="24"/>
        </w:rPr>
        <w:t xml:space="preserve"> </w:t>
      </w:r>
      <w:r>
        <w:rPr>
          <w:sz w:val="24"/>
          <w:szCs w:val="24"/>
        </w:rPr>
        <w:t>o powierzchni min</w:t>
      </w:r>
      <w:r w:rsidR="009B3D20">
        <w:rPr>
          <w:sz w:val="24"/>
          <w:szCs w:val="24"/>
        </w:rPr>
        <w:t xml:space="preserve">. </w:t>
      </w:r>
      <w:r>
        <w:rPr>
          <w:sz w:val="24"/>
          <w:szCs w:val="24"/>
        </w:rPr>
        <w:t xml:space="preserve"> </w:t>
      </w:r>
      <w:r w:rsidR="003929AE">
        <w:rPr>
          <w:sz w:val="24"/>
          <w:szCs w:val="24"/>
        </w:rPr>
        <w:t>150</w:t>
      </w:r>
      <w:r>
        <w:rPr>
          <w:sz w:val="24"/>
          <w:szCs w:val="24"/>
        </w:rPr>
        <w:t xml:space="preserve"> m2 na jednym zad</w:t>
      </w:r>
      <w:r w:rsidR="004C1931">
        <w:rPr>
          <w:sz w:val="24"/>
          <w:szCs w:val="24"/>
        </w:rPr>
        <w:t>aniu, a okres pełnienia funkcji  kierownika rob</w:t>
      </w:r>
      <w:r w:rsidR="003C4865">
        <w:rPr>
          <w:sz w:val="24"/>
          <w:szCs w:val="24"/>
        </w:rPr>
        <w:t>ót</w:t>
      </w:r>
      <w:r w:rsidR="00D06CA5">
        <w:rPr>
          <w:sz w:val="24"/>
          <w:szCs w:val="24"/>
        </w:rPr>
        <w:t>/budowy</w:t>
      </w:r>
      <w:r w:rsidR="003C4865">
        <w:rPr>
          <w:sz w:val="24"/>
          <w:szCs w:val="24"/>
        </w:rPr>
        <w:t xml:space="preserve"> </w:t>
      </w:r>
      <w:r>
        <w:rPr>
          <w:sz w:val="24"/>
          <w:szCs w:val="24"/>
        </w:rPr>
        <w:t>obejmował całość realizacji</w:t>
      </w:r>
      <w:r w:rsidR="00315576">
        <w:rPr>
          <w:sz w:val="24"/>
          <w:szCs w:val="24"/>
        </w:rPr>
        <w:t xml:space="preserve"> zadania</w:t>
      </w:r>
      <w:r w:rsidR="003C4865">
        <w:rPr>
          <w:sz w:val="24"/>
          <w:szCs w:val="24"/>
        </w:rPr>
        <w:t>.</w:t>
      </w:r>
    </w:p>
    <w:p w:rsidR="00127259" w:rsidRDefault="00127259" w:rsidP="00157267">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CB41EF" w:rsidRPr="00AB7D06" w:rsidTr="0057330E">
        <w:tc>
          <w:tcPr>
            <w:tcW w:w="0" w:type="auto"/>
            <w:shd w:val="clear" w:color="auto" w:fill="auto"/>
          </w:tcPr>
          <w:p w:rsidR="00CB41EF" w:rsidRPr="00E73F2F" w:rsidRDefault="00CB41EF" w:rsidP="0057330E">
            <w:pPr>
              <w:tabs>
                <w:tab w:val="num" w:pos="1134"/>
              </w:tabs>
              <w:autoSpaceDE w:val="0"/>
              <w:autoSpaceDN w:val="0"/>
              <w:adjustRightInd w:val="0"/>
              <w:rPr>
                <w:rFonts w:eastAsia="Calibri"/>
              </w:rPr>
            </w:pPr>
            <w:r w:rsidRPr="00E73F2F">
              <w:rPr>
                <w:rFonts w:eastAsia="Calibri"/>
              </w:rPr>
              <w:t>Ilość realizacji, na których</w:t>
            </w:r>
          </w:p>
          <w:p w:rsidR="00CB41EF" w:rsidRPr="00E73F2F" w:rsidRDefault="00CB41EF" w:rsidP="0057330E">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CB41EF" w:rsidRPr="00E73F2F" w:rsidRDefault="00CB41EF" w:rsidP="0057330E">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1</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2</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3</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4</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5 i więcej</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realizacji</w:t>
            </w:r>
          </w:p>
        </w:tc>
      </w:tr>
      <w:tr w:rsidR="00CB41EF" w:rsidRPr="00AB7D06" w:rsidTr="0057330E">
        <w:tc>
          <w:tcPr>
            <w:tcW w:w="0" w:type="auto"/>
            <w:shd w:val="clear" w:color="auto" w:fill="auto"/>
          </w:tcPr>
          <w:p w:rsidR="00CB41EF" w:rsidRPr="00E73F2F" w:rsidRDefault="00CB41EF" w:rsidP="0057330E">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6E51D1" w:rsidRDefault="006E51D1" w:rsidP="006E51D1">
      <w:pPr>
        <w:autoSpaceDE w:val="0"/>
        <w:autoSpaceDN w:val="0"/>
        <w:adjustRightInd w:val="0"/>
        <w:ind w:left="709"/>
        <w:jc w:val="both"/>
        <w:rPr>
          <w:sz w:val="24"/>
        </w:rPr>
      </w:pPr>
    </w:p>
    <w:p w:rsidR="006E51D1" w:rsidRPr="00440819" w:rsidRDefault="006E51D1" w:rsidP="006E51D1">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sidR="003C4865">
        <w:rPr>
          <w:sz w:val="24"/>
        </w:rPr>
        <w:t>ej</w:t>
      </w:r>
      <w:r w:rsidRPr="00440819">
        <w:rPr>
          <w:sz w:val="24"/>
        </w:rPr>
        <w:t xml:space="preserve"> na funkcje kierownika budowy lub </w:t>
      </w:r>
      <w:r w:rsidR="003C4865">
        <w:rPr>
          <w:sz w:val="24"/>
        </w:rPr>
        <w:t xml:space="preserve">kierownika </w:t>
      </w:r>
      <w:r w:rsidRPr="00440819">
        <w:rPr>
          <w:sz w:val="24"/>
        </w:rPr>
        <w:t>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 xml:space="preserve">powyższych punktach jak również okres realizacji </w:t>
      </w:r>
      <w:r w:rsidR="00315576">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CB41EF" w:rsidRDefault="00CB41EF" w:rsidP="00CB41EF">
      <w:pPr>
        <w:tabs>
          <w:tab w:val="num" w:pos="1134"/>
        </w:tabs>
        <w:autoSpaceDE w:val="0"/>
        <w:autoSpaceDN w:val="0"/>
        <w:adjustRightInd w:val="0"/>
        <w:ind w:left="851"/>
        <w:rPr>
          <w:b/>
          <w:sz w:val="24"/>
          <w:szCs w:val="24"/>
        </w:rPr>
      </w:pPr>
    </w:p>
    <w:p w:rsidR="00CB41EF" w:rsidRDefault="00CB41EF" w:rsidP="00CB41EF">
      <w:pPr>
        <w:autoSpaceDE w:val="0"/>
        <w:autoSpaceDN w:val="0"/>
        <w:adjustRightInd w:val="0"/>
      </w:pPr>
    </w:p>
    <w:p w:rsidR="00CB41EF" w:rsidRDefault="00CB41EF" w:rsidP="00CB41EF">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CB41EF" w:rsidRPr="00A5127F" w:rsidRDefault="00CB41EF" w:rsidP="00CB41EF">
      <w:pPr>
        <w:autoSpaceDE w:val="0"/>
        <w:autoSpaceDN w:val="0"/>
        <w:adjustRightInd w:val="0"/>
        <w:ind w:left="720"/>
        <w:jc w:val="both"/>
        <w:rPr>
          <w:sz w:val="24"/>
          <w:szCs w:val="24"/>
        </w:rPr>
      </w:pPr>
    </w:p>
    <w:p w:rsidR="00CB41EF" w:rsidRPr="00A5127F" w:rsidRDefault="00CB41EF" w:rsidP="00CB41EF">
      <w:pPr>
        <w:autoSpaceDE w:val="0"/>
        <w:autoSpaceDN w:val="0"/>
        <w:adjustRightInd w:val="0"/>
        <w:ind w:left="720"/>
        <w:jc w:val="center"/>
        <w:rPr>
          <w:b/>
          <w:sz w:val="24"/>
          <w:szCs w:val="24"/>
        </w:rPr>
      </w:pPr>
      <w:r>
        <w:rPr>
          <w:b/>
          <w:sz w:val="24"/>
          <w:szCs w:val="24"/>
        </w:rPr>
        <w:t>L = Cn + Gn + Dn</w:t>
      </w:r>
    </w:p>
    <w:p w:rsidR="00CB41EF" w:rsidRPr="00A5127F" w:rsidRDefault="00CB41EF" w:rsidP="00CB41EF">
      <w:pPr>
        <w:autoSpaceDE w:val="0"/>
        <w:autoSpaceDN w:val="0"/>
        <w:adjustRightInd w:val="0"/>
        <w:ind w:left="720"/>
        <w:jc w:val="both"/>
        <w:rPr>
          <w:sz w:val="24"/>
          <w:szCs w:val="24"/>
        </w:rPr>
      </w:pPr>
      <w:r w:rsidRPr="00A5127F">
        <w:rPr>
          <w:sz w:val="24"/>
          <w:szCs w:val="24"/>
        </w:rPr>
        <w:t>gdzie:</w:t>
      </w:r>
    </w:p>
    <w:p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CB41EF" w:rsidRPr="00A5127F" w:rsidRDefault="00CB41EF" w:rsidP="00CB41EF">
      <w:pPr>
        <w:autoSpaceDE w:val="0"/>
        <w:autoSpaceDN w:val="0"/>
        <w:adjustRightInd w:val="0"/>
        <w:ind w:left="708" w:firstLine="708"/>
        <w:rPr>
          <w:sz w:val="24"/>
          <w:szCs w:val="24"/>
        </w:rPr>
      </w:pPr>
      <w:r w:rsidRPr="00A5127F">
        <w:rPr>
          <w:sz w:val="24"/>
          <w:szCs w:val="24"/>
        </w:rPr>
        <w:t>Cn</w:t>
      </w:r>
      <w:r w:rsidRPr="00A5127F">
        <w:rPr>
          <w:sz w:val="24"/>
          <w:szCs w:val="24"/>
        </w:rPr>
        <w:tab/>
        <w:t>- ilość punktów za cenę oferty</w:t>
      </w:r>
    </w:p>
    <w:p w:rsidR="00CB41EF" w:rsidRDefault="00CB41EF" w:rsidP="00CB41EF">
      <w:pPr>
        <w:autoSpaceDE w:val="0"/>
        <w:autoSpaceDN w:val="0"/>
        <w:adjustRightInd w:val="0"/>
        <w:ind w:left="708" w:firstLine="708"/>
        <w:rPr>
          <w:sz w:val="24"/>
          <w:szCs w:val="24"/>
        </w:rPr>
      </w:pPr>
      <w:r w:rsidRPr="00A5127F">
        <w:rPr>
          <w:sz w:val="24"/>
          <w:szCs w:val="24"/>
        </w:rPr>
        <w:t xml:space="preserve">Gn </w:t>
      </w:r>
      <w:r w:rsidRPr="00A5127F">
        <w:rPr>
          <w:sz w:val="24"/>
          <w:szCs w:val="24"/>
        </w:rPr>
        <w:tab/>
        <w:t>- ilość punktów za przedłużenie okresu gwarancji</w:t>
      </w:r>
    </w:p>
    <w:p w:rsidR="00CB41EF" w:rsidRDefault="00CB41EF" w:rsidP="00F834A4">
      <w:pPr>
        <w:autoSpaceDE w:val="0"/>
        <w:autoSpaceDN w:val="0"/>
        <w:adjustRightInd w:val="0"/>
        <w:ind w:left="709" w:firstLine="709"/>
        <w:rPr>
          <w:sz w:val="24"/>
          <w:szCs w:val="24"/>
        </w:rPr>
      </w:pPr>
      <w:r>
        <w:rPr>
          <w:sz w:val="24"/>
          <w:szCs w:val="24"/>
        </w:rPr>
        <w:t>Dn</w:t>
      </w:r>
      <w:r>
        <w:rPr>
          <w:sz w:val="24"/>
          <w:szCs w:val="24"/>
        </w:rPr>
        <w:tab/>
        <w:t>- ilość punktów za doświadc</w:t>
      </w:r>
      <w:r w:rsidR="00127259">
        <w:rPr>
          <w:sz w:val="24"/>
          <w:szCs w:val="24"/>
        </w:rPr>
        <w:t xml:space="preserve">zenie zawodowe </w:t>
      </w:r>
      <w:r w:rsidR="00CC4478">
        <w:rPr>
          <w:sz w:val="24"/>
          <w:szCs w:val="24"/>
        </w:rPr>
        <w:t>kierownika robót</w:t>
      </w:r>
      <w:r w:rsidR="00127259">
        <w:rPr>
          <w:sz w:val="24"/>
          <w:szCs w:val="24"/>
        </w:rPr>
        <w:t>.</w:t>
      </w:r>
    </w:p>
    <w:p w:rsidR="00CB41EF" w:rsidRPr="00A5127F" w:rsidRDefault="00CB41EF" w:rsidP="00CB41EF">
      <w:pPr>
        <w:autoSpaceDE w:val="0"/>
        <w:autoSpaceDN w:val="0"/>
        <w:adjustRightInd w:val="0"/>
        <w:spacing w:after="120"/>
        <w:ind w:left="709" w:firstLine="709"/>
        <w:rPr>
          <w:sz w:val="24"/>
          <w:szCs w:val="24"/>
        </w:rPr>
      </w:pPr>
    </w:p>
    <w:p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B40641">
        <w:t>3</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BF0FF8" w:rsidRDefault="0082781F" w:rsidP="00EC3974">
      <w:pPr>
        <w:pStyle w:val="pkt"/>
        <w:ind w:left="567" w:firstLine="0"/>
        <w:rPr>
          <w:b/>
          <w:spacing w:val="-4"/>
          <w:highlight w:val="green"/>
          <w:lang w:eastAsia="ar-SA"/>
        </w:rPr>
      </w:pPr>
      <w:r>
        <w:rPr>
          <w:b/>
        </w:rPr>
        <w:t>z dopiskiem: zabezpieczenie należytego wykonania umo</w:t>
      </w:r>
      <w:r w:rsidR="00B970E9">
        <w:rPr>
          <w:b/>
        </w:rPr>
        <w:t xml:space="preserve">wy dot. postępowania </w:t>
      </w:r>
      <w:r w:rsidR="00892EBF">
        <w:rPr>
          <w:b/>
        </w:rPr>
        <w:t>WIM.271.1.</w:t>
      </w:r>
      <w:r w:rsidR="006B2728">
        <w:rPr>
          <w:b/>
        </w:rPr>
        <w:t>33</w:t>
      </w:r>
      <w:r w:rsidR="00892EBF">
        <w:rPr>
          <w:b/>
        </w:rPr>
        <w:t>.2018</w:t>
      </w:r>
      <w:r w:rsidRPr="00BF0FF8">
        <w:rPr>
          <w:b/>
        </w:rPr>
        <w:t xml:space="preserve"> - </w:t>
      </w:r>
      <w:r w:rsidR="00911C89">
        <w:rPr>
          <w:b/>
          <w:spacing w:val="-4"/>
          <w:lang w:eastAsia="ar-SA"/>
        </w:rPr>
        <w:t xml:space="preserve"> </w:t>
      </w:r>
      <w:r w:rsidR="00EC3974">
        <w:rPr>
          <w:b/>
          <w:spacing w:val="-4"/>
          <w:lang w:eastAsia="ar-SA"/>
        </w:rPr>
        <w:t>„</w:t>
      </w:r>
      <w:r w:rsidR="001A1559">
        <w:rPr>
          <w:b/>
          <w:spacing w:val="-4"/>
          <w:lang w:eastAsia="ar-SA"/>
        </w:rPr>
        <w:t>Wykonanie modernizacji</w:t>
      </w:r>
      <w:r w:rsidR="00911C89">
        <w:rPr>
          <w:b/>
          <w:spacing w:val="-4"/>
          <w:lang w:eastAsia="ar-SA"/>
        </w:rPr>
        <w:t xml:space="preserve"> korytarzy </w:t>
      </w:r>
      <w:r w:rsidR="00D5420D">
        <w:rPr>
          <w:b/>
          <w:spacing w:val="-4"/>
          <w:lang w:eastAsia="ar-SA"/>
        </w:rPr>
        <w:t xml:space="preserve">i klatek schodowych </w:t>
      </w:r>
      <w:r w:rsidR="00911C89">
        <w:rPr>
          <w:b/>
          <w:spacing w:val="-4"/>
          <w:lang w:eastAsia="ar-SA"/>
        </w:rPr>
        <w:t xml:space="preserve"> w </w:t>
      </w:r>
      <w:r w:rsidR="00AB13E4">
        <w:rPr>
          <w:b/>
          <w:spacing w:val="-4"/>
          <w:lang w:eastAsia="ar-SA"/>
        </w:rPr>
        <w:t>SP nr 4</w:t>
      </w:r>
      <w:r w:rsidR="00EC3974">
        <w:rPr>
          <w:b/>
          <w:spacing w:val="-4"/>
          <w:lang w:eastAsia="ar-SA"/>
        </w:rPr>
        <w:t xml:space="preserve">  </w:t>
      </w:r>
      <w:r w:rsidR="00911C89">
        <w:rPr>
          <w:b/>
          <w:spacing w:val="-4"/>
          <w:lang w:eastAsia="ar-SA"/>
        </w:rPr>
        <w:t>w ramach zadania pn.:</w:t>
      </w:r>
      <w:r w:rsidR="00C12976">
        <w:rPr>
          <w:b/>
          <w:spacing w:val="-4"/>
          <w:lang w:eastAsia="ar-SA"/>
        </w:rPr>
        <w:t xml:space="preserve"> </w:t>
      </w:r>
      <w:r w:rsidR="00911C89">
        <w:rPr>
          <w:b/>
          <w:spacing w:val="-4"/>
          <w:lang w:eastAsia="ar-SA"/>
        </w:rPr>
        <w:t>”M</w:t>
      </w:r>
      <w:r w:rsidR="00897424" w:rsidRPr="00897424">
        <w:rPr>
          <w:b/>
          <w:spacing w:val="-4"/>
          <w:lang w:eastAsia="ar-SA"/>
        </w:rPr>
        <w:t>odernizacja obiektów użyteczności publicznej w</w:t>
      </w:r>
      <w:r w:rsidR="0058600A">
        <w:rPr>
          <w:b/>
          <w:spacing w:val="-4"/>
          <w:lang w:eastAsia="ar-SA"/>
        </w:rPr>
        <w:t> </w:t>
      </w:r>
      <w:r w:rsidR="00897424" w:rsidRPr="00897424">
        <w:rPr>
          <w:b/>
          <w:spacing w:val="-4"/>
          <w:lang w:eastAsia="ar-SA"/>
        </w:rPr>
        <w:t>Świnoujściu”</w:t>
      </w:r>
      <w:r w:rsidR="00A71AD7">
        <w:rPr>
          <w:b/>
          <w:spacing w:val="-4"/>
          <w:lang w:eastAsia="ar-SA"/>
        </w:rPr>
        <w:t>.</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430310" w:rsidRPr="00DD4201" w:rsidRDefault="00A87D2E" w:rsidP="002F3B56">
      <w:pPr>
        <w:pStyle w:val="Tekstpodstawowywcity"/>
        <w:numPr>
          <w:ilvl w:val="0"/>
          <w:numId w:val="38"/>
        </w:numPr>
        <w:ind w:left="284" w:hanging="284"/>
        <w:rPr>
          <w:color w:val="auto"/>
        </w:rPr>
      </w:pPr>
      <w:r w:rsidRPr="00DD4201">
        <w:rPr>
          <w:color w:val="auto"/>
        </w:rPr>
        <w:t>Przedmiotem zamówienia jest</w:t>
      </w:r>
      <w:r w:rsidR="00766939" w:rsidRPr="00DD4201">
        <w:rPr>
          <w:color w:val="auto"/>
        </w:rPr>
        <w:t>:</w:t>
      </w:r>
    </w:p>
    <w:p w:rsidR="009C4F75" w:rsidRPr="001A721F" w:rsidRDefault="009C4F75" w:rsidP="006B2728">
      <w:pPr>
        <w:ind w:left="284"/>
        <w:jc w:val="both"/>
        <w:rPr>
          <w:bCs/>
          <w:sz w:val="24"/>
          <w:szCs w:val="24"/>
          <w:lang w:val="x-none" w:eastAsia="x-none"/>
        </w:rPr>
      </w:pPr>
      <w:r w:rsidRPr="001A721F">
        <w:rPr>
          <w:bCs/>
          <w:sz w:val="24"/>
          <w:szCs w:val="24"/>
          <w:lang w:eastAsia="x-none"/>
        </w:rPr>
        <w:t>Wykonanie modernizacji korytarzy i</w:t>
      </w:r>
      <w:r>
        <w:rPr>
          <w:bCs/>
          <w:sz w:val="24"/>
          <w:szCs w:val="24"/>
          <w:lang w:eastAsia="x-none"/>
        </w:rPr>
        <w:t xml:space="preserve"> klatek schodowych w Szkole Podstawowej</w:t>
      </w:r>
      <w:r w:rsidRPr="001A721F">
        <w:rPr>
          <w:bCs/>
          <w:sz w:val="24"/>
          <w:szCs w:val="24"/>
          <w:lang w:eastAsia="x-none"/>
        </w:rPr>
        <w:t xml:space="preserve"> nr 4 z Oddziałami Integracyjnymi im. Kpt. ż. w. Mamerta Stankiewicza, ul. Szkolna 1, 72-600</w:t>
      </w:r>
      <w:r w:rsidRPr="001A721F">
        <w:rPr>
          <w:bCs/>
          <w:sz w:val="24"/>
          <w:szCs w:val="24"/>
          <w:lang w:val="x-none" w:eastAsia="x-none"/>
        </w:rPr>
        <w:t xml:space="preserve"> Świnoujści</w:t>
      </w:r>
      <w:r w:rsidRPr="001A721F">
        <w:rPr>
          <w:bCs/>
          <w:sz w:val="24"/>
          <w:szCs w:val="24"/>
          <w:lang w:eastAsia="x-none"/>
        </w:rPr>
        <w:t>e</w:t>
      </w:r>
      <w:r w:rsidRPr="001A721F">
        <w:rPr>
          <w:bCs/>
          <w:sz w:val="24"/>
          <w:szCs w:val="24"/>
          <w:lang w:val="x-none" w:eastAsia="x-none"/>
        </w:rPr>
        <w:t>,</w:t>
      </w:r>
    </w:p>
    <w:p w:rsidR="00187193" w:rsidRPr="001A721F" w:rsidRDefault="00187193" w:rsidP="00187193">
      <w:pPr>
        <w:ind w:left="1080"/>
        <w:jc w:val="both"/>
        <w:rPr>
          <w:bCs/>
          <w:sz w:val="24"/>
          <w:szCs w:val="24"/>
          <w:lang w:val="x-none" w:eastAsia="x-none"/>
        </w:rPr>
      </w:pPr>
    </w:p>
    <w:p w:rsidR="00430310" w:rsidRPr="00DD4201" w:rsidRDefault="00430310" w:rsidP="002F3B56">
      <w:pPr>
        <w:pStyle w:val="Tekstpodstawowywcity"/>
        <w:numPr>
          <w:ilvl w:val="0"/>
          <w:numId w:val="38"/>
        </w:numPr>
        <w:ind w:left="284" w:hanging="284"/>
        <w:rPr>
          <w:b/>
          <w:color w:val="auto"/>
        </w:rPr>
      </w:pPr>
      <w:r w:rsidRPr="00DD4201">
        <w:rPr>
          <w:color w:val="auto"/>
        </w:rPr>
        <w:t>Przedmiot i zakre</w:t>
      </w:r>
      <w:r w:rsidR="00822226" w:rsidRPr="00DD4201">
        <w:rPr>
          <w:color w:val="auto"/>
        </w:rPr>
        <w:t>s zamówienia określa</w:t>
      </w:r>
      <w:r w:rsidRPr="00DD4201">
        <w:rPr>
          <w:color w:val="auto"/>
        </w:rPr>
        <w:t xml:space="preserve"> </w:t>
      </w:r>
      <w:r w:rsidR="00A46BC4" w:rsidRPr="00DD4201">
        <w:rPr>
          <w:color w:val="auto"/>
        </w:rPr>
        <w:t>o</w:t>
      </w:r>
      <w:r w:rsidRPr="00DD4201">
        <w:rPr>
          <w:color w:val="auto"/>
        </w:rPr>
        <w:t xml:space="preserve">pis przedmiotu zamówienia </w:t>
      </w:r>
      <w:r w:rsidR="00A46BC4" w:rsidRPr="00DD4201">
        <w:rPr>
          <w:color w:val="auto"/>
        </w:rPr>
        <w:t>stanowiący załącznik nr 1 do umowy,</w:t>
      </w:r>
      <w:r w:rsidRPr="00DD4201">
        <w:rPr>
          <w:color w:val="auto"/>
        </w:rPr>
        <w:t xml:space="preserve"> </w:t>
      </w:r>
      <w:r w:rsidR="000754CD">
        <w:rPr>
          <w:color w:val="auto"/>
        </w:rPr>
        <w:t>zakres rzeczowo finansowy</w:t>
      </w:r>
      <w:r w:rsidR="005D18E7" w:rsidRPr="00DD4201">
        <w:rPr>
          <w:color w:val="auto"/>
        </w:rPr>
        <w:t xml:space="preserve"> (załącznik nr 2 do umowy</w:t>
      </w:r>
      <w:r w:rsidR="005B2ACD" w:rsidRPr="00DD4201">
        <w:rPr>
          <w:color w:val="auto"/>
        </w:rPr>
        <w:t xml:space="preserve">) </w:t>
      </w:r>
      <w:r w:rsidRPr="00DD4201">
        <w:rPr>
          <w:color w:val="auto"/>
        </w:rPr>
        <w:t xml:space="preserve">oraz </w:t>
      </w:r>
      <w:r w:rsidR="00A46BC4" w:rsidRPr="00DD4201">
        <w:rPr>
          <w:color w:val="auto"/>
        </w:rPr>
        <w:t>dokumentacja</w:t>
      </w:r>
      <w:r w:rsidR="00941453" w:rsidRPr="00DD4201">
        <w:rPr>
          <w:color w:val="auto"/>
        </w:rPr>
        <w:t xml:space="preserve"> projektow</w:t>
      </w:r>
      <w:r w:rsidR="00A46BC4" w:rsidRPr="00DD4201">
        <w:rPr>
          <w:color w:val="auto"/>
        </w:rPr>
        <w:t>a</w:t>
      </w:r>
      <w:r w:rsidR="00187193">
        <w:rPr>
          <w:color w:val="auto"/>
        </w:rPr>
        <w:t xml:space="preserve"> ( zał. nr </w:t>
      </w:r>
      <w:r w:rsidR="000754CD">
        <w:rPr>
          <w:color w:val="auto"/>
        </w:rPr>
        <w:t>5</w:t>
      </w:r>
      <w:r w:rsidR="00187193">
        <w:rPr>
          <w:color w:val="auto"/>
        </w:rPr>
        <w:t xml:space="preserve"> do siwz)</w:t>
      </w:r>
      <w:r w:rsidRPr="00DD4201">
        <w:rPr>
          <w:color w:val="auto"/>
        </w:rPr>
        <w:t>.</w:t>
      </w:r>
    </w:p>
    <w:p w:rsidR="000952C4" w:rsidRPr="00DD4201" w:rsidRDefault="000952C4" w:rsidP="002F3B56">
      <w:pPr>
        <w:pStyle w:val="Tekstpodstawowywcity"/>
        <w:numPr>
          <w:ilvl w:val="0"/>
          <w:numId w:val="38"/>
        </w:numPr>
        <w:ind w:left="284" w:hanging="284"/>
        <w:rPr>
          <w:b/>
          <w:color w:val="auto"/>
        </w:rPr>
      </w:pPr>
      <w:r w:rsidRPr="00DD4201">
        <w:rPr>
          <w:color w:val="auto"/>
        </w:rPr>
        <w:t>Przedmiot zamówienia odpowiada następującym kodom CPV:</w:t>
      </w:r>
    </w:p>
    <w:p w:rsidR="00FC536A" w:rsidRDefault="006A19BD" w:rsidP="002F3B56">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FC536A" w:rsidRPr="00FC536A">
        <w:rPr>
          <w:sz w:val="24"/>
          <w:szCs w:val="24"/>
        </w:rPr>
        <w:t>45</w:t>
      </w:r>
      <w:r w:rsidR="00FC536A">
        <w:rPr>
          <w:sz w:val="24"/>
          <w:szCs w:val="24"/>
        </w:rPr>
        <w:t xml:space="preserve"> </w:t>
      </w:r>
      <w:r w:rsidR="00FC536A" w:rsidRPr="00FC536A">
        <w:rPr>
          <w:sz w:val="24"/>
          <w:szCs w:val="24"/>
        </w:rPr>
        <w:t>21</w:t>
      </w:r>
      <w:r w:rsidR="00FC536A">
        <w:rPr>
          <w:sz w:val="24"/>
          <w:szCs w:val="24"/>
        </w:rPr>
        <w:t xml:space="preserve"> </w:t>
      </w:r>
      <w:r w:rsidR="00FC536A" w:rsidRPr="00FC536A">
        <w:rPr>
          <w:sz w:val="24"/>
          <w:szCs w:val="24"/>
        </w:rPr>
        <w:t>42</w:t>
      </w:r>
      <w:r w:rsidR="00FC536A">
        <w:rPr>
          <w:sz w:val="24"/>
          <w:szCs w:val="24"/>
        </w:rPr>
        <w:t xml:space="preserve"> </w:t>
      </w:r>
      <w:r w:rsidR="00FC536A" w:rsidRPr="00FC536A">
        <w:rPr>
          <w:sz w:val="24"/>
          <w:szCs w:val="24"/>
        </w:rPr>
        <w:t>10-5</w:t>
      </w:r>
      <w:r w:rsidR="00FC536A" w:rsidRPr="00FC536A">
        <w:rPr>
          <w:sz w:val="24"/>
          <w:szCs w:val="24"/>
        </w:rPr>
        <w:tab/>
      </w:r>
      <w:r w:rsidR="00FC536A" w:rsidRPr="00FC536A">
        <w:t>–</w:t>
      </w:r>
      <w:r w:rsidR="00FC536A" w:rsidRPr="00FC536A">
        <w:rPr>
          <w:sz w:val="24"/>
          <w:szCs w:val="24"/>
        </w:rPr>
        <w:t xml:space="preserve"> roboty budowlane w zakresie szkół podstawowych</w:t>
      </w:r>
    </w:p>
    <w:p w:rsidR="009226F7" w:rsidRPr="00FC536A" w:rsidRDefault="009226F7" w:rsidP="009226F7">
      <w:pPr>
        <w:jc w:val="both"/>
        <w:rPr>
          <w:sz w:val="24"/>
          <w:szCs w:val="24"/>
        </w:rPr>
      </w:pPr>
    </w:p>
    <w:p w:rsidR="009226F7" w:rsidRDefault="009226F7" w:rsidP="009226F7">
      <w:pPr>
        <w:pStyle w:val="Akapitzlist"/>
        <w:numPr>
          <w:ilvl w:val="0"/>
          <w:numId w:val="38"/>
        </w:numPr>
        <w:spacing w:after="0"/>
        <w:ind w:hanging="502"/>
        <w:jc w:val="both"/>
        <w:rPr>
          <w:rFonts w:ascii="Times New Roman" w:hAnsi="Times New Roman"/>
          <w:sz w:val="24"/>
          <w:szCs w:val="24"/>
        </w:rPr>
      </w:pPr>
      <w:r w:rsidRPr="004628EE">
        <w:rPr>
          <w:rFonts w:ascii="Times New Roman" w:hAnsi="Times New Roman"/>
          <w:sz w:val="24"/>
          <w:szCs w:val="24"/>
        </w:rPr>
        <w:t xml:space="preserve">Stosownie do treści art. 29 ust. 3a ustawy Pzp zamawiający wymaga, aby </w:t>
      </w:r>
      <w:r>
        <w:rPr>
          <w:rFonts w:ascii="Times New Roman" w:hAnsi="Times New Roman"/>
          <w:sz w:val="24"/>
          <w:szCs w:val="24"/>
        </w:rPr>
        <w:t xml:space="preserve">wykonawca </w:t>
      </w:r>
      <w:r w:rsidRPr="004628EE">
        <w:rPr>
          <w:rFonts w:ascii="Times New Roman" w:hAnsi="Times New Roman"/>
          <w:sz w:val="24"/>
          <w:szCs w:val="24"/>
        </w:rPr>
        <w:t>lub podwykonawca(y) zatrudniali na podstawie umowy o pracę osoby wykonujące czynności objęte zakresem przedmiotu niniejszej umowy, jeżeli wykonywanie tych czynności polega na wykonywaniu</w:t>
      </w:r>
      <w:r>
        <w:rPr>
          <w:rFonts w:ascii="Times New Roman" w:hAnsi="Times New Roman"/>
          <w:sz w:val="24"/>
          <w:szCs w:val="24"/>
        </w:rPr>
        <w:t xml:space="preserve"> pracy w rozumieniu</w:t>
      </w:r>
      <w:r w:rsidRPr="004628EE">
        <w:rPr>
          <w:rFonts w:ascii="Times New Roman" w:hAnsi="Times New Roman"/>
          <w:sz w:val="24"/>
          <w:szCs w:val="24"/>
        </w:rPr>
        <w:t xml:space="preserve"> art. 22 §1 ustawy z dnia 26 czerwca 1974 r. - Kodeks pracy (Dz. U. z 201</w:t>
      </w:r>
      <w:r>
        <w:rPr>
          <w:rFonts w:ascii="Times New Roman" w:hAnsi="Times New Roman"/>
          <w:sz w:val="24"/>
          <w:szCs w:val="24"/>
        </w:rPr>
        <w:t>8</w:t>
      </w:r>
      <w:r w:rsidRPr="004628EE">
        <w:rPr>
          <w:rFonts w:ascii="Times New Roman" w:hAnsi="Times New Roman"/>
          <w:sz w:val="24"/>
          <w:szCs w:val="24"/>
        </w:rPr>
        <w:t xml:space="preserve"> r. poz. </w:t>
      </w:r>
      <w:r>
        <w:rPr>
          <w:rFonts w:ascii="Times New Roman" w:hAnsi="Times New Roman"/>
          <w:sz w:val="24"/>
          <w:szCs w:val="24"/>
        </w:rPr>
        <w:t>108 ze zm.</w:t>
      </w:r>
      <w:r w:rsidRPr="004628EE">
        <w:rPr>
          <w:rFonts w:ascii="Times New Roman" w:hAnsi="Times New Roman"/>
          <w:sz w:val="24"/>
          <w:szCs w:val="24"/>
        </w:rPr>
        <w:t xml:space="preserve">), </w:t>
      </w:r>
      <w:r>
        <w:rPr>
          <w:rFonts w:ascii="Times New Roman" w:hAnsi="Times New Roman"/>
          <w:sz w:val="24"/>
          <w:szCs w:val="24"/>
        </w:rPr>
        <w:t>z wyłączeniem osób wykonujących samodzielne funkcje techniczne w budownictwie.</w:t>
      </w:r>
    </w:p>
    <w:p w:rsidR="009226F7" w:rsidRPr="009226F7" w:rsidRDefault="009226F7" w:rsidP="009226F7">
      <w:pPr>
        <w:pStyle w:val="Akapitzlist"/>
        <w:numPr>
          <w:ilvl w:val="0"/>
          <w:numId w:val="38"/>
        </w:numPr>
        <w:spacing w:after="0"/>
        <w:ind w:hanging="502"/>
        <w:jc w:val="both"/>
        <w:rPr>
          <w:rFonts w:ascii="Times New Roman" w:hAnsi="Times New Roman"/>
          <w:sz w:val="24"/>
          <w:szCs w:val="24"/>
        </w:rPr>
      </w:pPr>
      <w:r w:rsidRPr="009226F7">
        <w:rPr>
          <w:rFonts w:ascii="Times New Roman" w:hAnsi="Times New Roman"/>
          <w:sz w:val="24"/>
          <w:szCs w:val="24"/>
        </w:rPr>
        <w:t>Wymagania dotyczące zatrudnienia w/w osób, zostały szczegółowo określone w projekcie umowy stanowiącym zał. nr 4 do siwz. Umowa reguluje także: sposób udokumentowania zatrudnienia osób, o których mowa w art 29 ust. 3a ustawy Pzp, uprawnienia Zamawiającego w zakresie kontroli spełniania przez Wykonawcę wymagań o których mowa w art. 29 ust. 3a ustawy Pzp, sankcje z tytułu niespełnienia tych wymagań, rodzaj czynności niezbędnych do realizacji zamówienia, których dotyczą wymagania zatrudnienia na</w:t>
      </w:r>
      <w:r>
        <w:rPr>
          <w:rFonts w:ascii="Times New Roman" w:hAnsi="Times New Roman"/>
          <w:sz w:val="24"/>
          <w:szCs w:val="24"/>
        </w:rPr>
        <w:t> </w:t>
      </w:r>
      <w:r w:rsidRPr="009226F7">
        <w:rPr>
          <w:rFonts w:ascii="Times New Roman" w:hAnsi="Times New Roman"/>
          <w:sz w:val="24"/>
          <w:szCs w:val="24"/>
        </w:rPr>
        <w:t>podstawie umowy o pracę przez Wykonawcę lub podwykonawcę osób wykonujących czynności w trakcie realizacji zamówienia.</w:t>
      </w:r>
    </w:p>
    <w:p w:rsidR="009226F7" w:rsidRPr="008304A0" w:rsidRDefault="009226F7" w:rsidP="009226F7">
      <w:pPr>
        <w:pStyle w:val="Tekstpodstawowywcity"/>
        <w:tabs>
          <w:tab w:val="clear" w:pos="709"/>
        </w:tabs>
        <w:ind w:left="284"/>
      </w:pPr>
    </w:p>
    <w:p w:rsidR="00430310" w:rsidRPr="00474D36" w:rsidRDefault="00430310" w:rsidP="00F367B2">
      <w:pPr>
        <w:pStyle w:val="Tekstpodstawowy"/>
        <w:numPr>
          <w:ilvl w:val="0"/>
          <w:numId w:val="38"/>
        </w:numPr>
        <w:tabs>
          <w:tab w:val="clear" w:pos="567"/>
          <w:tab w:val="left" w:pos="-1843"/>
        </w:tabs>
        <w:autoSpaceDE w:val="0"/>
        <w:autoSpaceDN w:val="0"/>
        <w:adjustRightInd w:val="0"/>
        <w:ind w:left="426" w:hanging="426"/>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E623EA" w:rsidRDefault="00E623EA" w:rsidP="00F367B2">
      <w:pPr>
        <w:pStyle w:val="pkt"/>
        <w:spacing w:before="0" w:after="0"/>
        <w:ind w:left="426" w:firstLine="76"/>
      </w:pPr>
      <w:r>
        <w:t xml:space="preserve">Niezałączenie do oferty informacji o zamiarze zastosowania przez Wykonawcę rozwiązań równoważnych Zamawiający uzna za tożsame z deklaracją wykonania przedmiotu zamówienia ściśle wg dokumentacji </w:t>
      </w:r>
      <w:r w:rsidRPr="007E6208">
        <w:t xml:space="preserve">projektowej/opisu przedmiotu zamówienia </w:t>
      </w:r>
      <w:r>
        <w:t xml:space="preserve">bez stosowania rozwiązań równoważnych. </w:t>
      </w:r>
    </w:p>
    <w:p w:rsidR="00E623EA" w:rsidRDefault="00E623EA"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Default="002243CD" w:rsidP="002243CD">
      <w:pPr>
        <w:ind w:left="4956" w:firstLine="84"/>
        <w:jc w:val="center"/>
        <w:rPr>
          <w:sz w:val="24"/>
        </w:rPr>
      </w:pPr>
      <w:r w:rsidRPr="00754846">
        <w:rPr>
          <w:sz w:val="24"/>
        </w:rPr>
        <w:t>Podpis i pieczątka kierownika komórki organizacyjnej</w:t>
      </w: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Default="00974A5D" w:rsidP="002243CD">
      <w:r>
        <w:tab/>
      </w:r>
      <w:r>
        <w:tab/>
      </w:r>
      <w:r>
        <w:tab/>
      </w:r>
      <w:r>
        <w:tab/>
      </w:r>
      <w:r>
        <w:tab/>
      </w:r>
      <w:r>
        <w:tab/>
        <w:t>Biuro prawne</w:t>
      </w:r>
    </w:p>
    <w:p w:rsidR="00974A5D" w:rsidRDefault="00974A5D" w:rsidP="002243CD"/>
    <w:p w:rsidR="00974A5D" w:rsidRDefault="00974A5D" w:rsidP="002243CD"/>
    <w:p w:rsidR="00974A5D" w:rsidRDefault="00974A5D" w:rsidP="002243CD"/>
    <w:p w:rsidR="00974A5D" w:rsidRDefault="00974A5D" w:rsidP="002243CD"/>
    <w:p w:rsidR="00974A5D" w:rsidRPr="00754846" w:rsidRDefault="00974A5D" w:rsidP="002243CD"/>
    <w:p w:rsidR="002243CD" w:rsidRPr="00754846" w:rsidRDefault="00974A5D" w:rsidP="002243CD">
      <w:r>
        <w:t>Sporządził</w:t>
      </w:r>
      <w:r w:rsidR="002243CD" w:rsidRPr="00754846">
        <w:t xml:space="preserve">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33" w:rsidRDefault="000E5433">
      <w:r>
        <w:separator/>
      </w:r>
    </w:p>
  </w:endnote>
  <w:endnote w:type="continuationSeparator" w:id="0">
    <w:p w:rsidR="000E5433" w:rsidRDefault="000E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33" w:rsidRDefault="000E5433">
    <w:pPr>
      <w:pStyle w:val="Stopka"/>
      <w:jc w:val="center"/>
    </w:pPr>
    <w:r>
      <w:fldChar w:fldCharType="begin"/>
    </w:r>
    <w:r>
      <w:instrText>PAGE   \* MERGEFORMAT</w:instrText>
    </w:r>
    <w:r>
      <w:fldChar w:fldCharType="separate"/>
    </w:r>
    <w:r w:rsidR="00B94BFD">
      <w:rPr>
        <w:noProof/>
      </w:rPr>
      <w:t>24</w:t>
    </w:r>
    <w:r>
      <w:fldChar w:fldCharType="end"/>
    </w:r>
  </w:p>
  <w:p w:rsidR="000E5433" w:rsidRDefault="000E54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33" w:rsidRDefault="000E5433">
      <w:r>
        <w:separator/>
      </w:r>
    </w:p>
  </w:footnote>
  <w:footnote w:type="continuationSeparator" w:id="0">
    <w:p w:rsidR="000E5433" w:rsidRDefault="000E5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33" w:rsidRDefault="000E5433">
    <w:pPr>
      <w:pStyle w:val="Nagwek"/>
    </w:pPr>
    <w:r>
      <w:t>WIM.271.1.33.2018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353"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786"/>
        </w:tabs>
        <w:ind w:left="786"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4"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21BC73C4"/>
    <w:multiLevelType w:val="hybridMultilevel"/>
    <w:tmpl w:val="43D00D06"/>
    <w:lvl w:ilvl="0" w:tplc="018A89B6">
      <w:start w:val="10"/>
      <w:numFmt w:val="decimal"/>
      <w:lvlText w:val="%1."/>
      <w:lvlJc w:val="left"/>
      <w:pPr>
        <w:ind w:left="1070" w:hanging="360"/>
      </w:pPr>
      <w:rPr>
        <w:rFonts w:ascii="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A9D0C00"/>
    <w:multiLevelType w:val="multilevel"/>
    <w:tmpl w:val="FE080E6C"/>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13F7FA8"/>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2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4C383CAD"/>
    <w:multiLevelType w:val="hybridMultilevel"/>
    <w:tmpl w:val="CBD8D3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2" w15:restartNumberingAfterBreak="0">
    <w:nsid w:val="622A3174"/>
    <w:multiLevelType w:val="hybridMultilevel"/>
    <w:tmpl w:val="BF547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6"/>
  </w:num>
  <w:num w:numId="2">
    <w:abstractNumId w:val="2"/>
  </w:num>
  <w:num w:numId="3">
    <w:abstractNumId w:val="47"/>
  </w:num>
  <w:num w:numId="4">
    <w:abstractNumId w:val="1"/>
  </w:num>
  <w:num w:numId="5">
    <w:abstractNumId w:val="20"/>
  </w:num>
  <w:num w:numId="6">
    <w:abstractNumId w:val="49"/>
  </w:num>
  <w:num w:numId="7">
    <w:abstractNumId w:val="11"/>
  </w:num>
  <w:num w:numId="8">
    <w:abstractNumId w:val="39"/>
    <w:lvlOverride w:ilvl="0">
      <w:startOverride w:val="1"/>
    </w:lvlOverride>
  </w:num>
  <w:num w:numId="9">
    <w:abstractNumId w:val="34"/>
  </w:num>
  <w:num w:numId="10">
    <w:abstractNumId w:val="28"/>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num>
  <w:num w:numId="13">
    <w:abstractNumId w:val="6"/>
    <w:lvlOverride w:ilvl="0">
      <w:startOverride w:val="1"/>
    </w:lvlOverride>
  </w:num>
  <w:num w:numId="14">
    <w:abstractNumId w:val="25"/>
  </w:num>
  <w:num w:numId="15">
    <w:abstractNumId w:val="31"/>
  </w:num>
  <w:num w:numId="16">
    <w:abstractNumId w:val="29"/>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3"/>
  </w:num>
  <w:num w:numId="23">
    <w:abstractNumId w:val="48"/>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3"/>
  </w:num>
  <w:num w:numId="32">
    <w:abstractNumId w:val="38"/>
  </w:num>
  <w:num w:numId="33">
    <w:abstractNumId w:val="15"/>
  </w:num>
  <w:num w:numId="34">
    <w:abstractNumId w:val="27"/>
  </w:num>
  <w:num w:numId="35">
    <w:abstractNumId w:val="5"/>
  </w:num>
  <w:num w:numId="36">
    <w:abstractNumId w:val="7"/>
  </w:num>
  <w:num w:numId="37">
    <w:abstractNumId w:val="12"/>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0"/>
  </w:num>
  <w:num w:numId="42">
    <w:abstractNumId w:val="10"/>
  </w:num>
  <w:num w:numId="43">
    <w:abstractNumId w:val="35"/>
  </w:num>
  <w:num w:numId="44">
    <w:abstractNumId w:val="14"/>
  </w:num>
  <w:num w:numId="45">
    <w:abstractNumId w:val="44"/>
  </w:num>
  <w:num w:numId="46">
    <w:abstractNumId w:val="21"/>
  </w:num>
  <w:num w:numId="47">
    <w:abstractNumId w:val="32"/>
  </w:num>
  <w:num w:numId="48">
    <w:abstractNumId w:val="24"/>
  </w:num>
  <w:num w:numId="49">
    <w:abstractNumId w:val="42"/>
  </w:num>
  <w:num w:numId="50">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6B2D"/>
    <w:rsid w:val="000328D6"/>
    <w:rsid w:val="00034C54"/>
    <w:rsid w:val="00037D51"/>
    <w:rsid w:val="000407C5"/>
    <w:rsid w:val="0004280A"/>
    <w:rsid w:val="00042CE9"/>
    <w:rsid w:val="00043F24"/>
    <w:rsid w:val="000446E1"/>
    <w:rsid w:val="000451D3"/>
    <w:rsid w:val="00051F79"/>
    <w:rsid w:val="000522C8"/>
    <w:rsid w:val="000538FB"/>
    <w:rsid w:val="00054CCF"/>
    <w:rsid w:val="0005514D"/>
    <w:rsid w:val="00055788"/>
    <w:rsid w:val="00063074"/>
    <w:rsid w:val="0006406D"/>
    <w:rsid w:val="0007122A"/>
    <w:rsid w:val="00071E5A"/>
    <w:rsid w:val="00072358"/>
    <w:rsid w:val="00072897"/>
    <w:rsid w:val="00072C59"/>
    <w:rsid w:val="00073B72"/>
    <w:rsid w:val="000754CD"/>
    <w:rsid w:val="0007737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3F4C"/>
    <w:rsid w:val="000D62BE"/>
    <w:rsid w:val="000E2FC9"/>
    <w:rsid w:val="000E5433"/>
    <w:rsid w:val="000E6FE7"/>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936"/>
    <w:rsid w:val="00126BAF"/>
    <w:rsid w:val="00127259"/>
    <w:rsid w:val="001275E6"/>
    <w:rsid w:val="001301D0"/>
    <w:rsid w:val="001307D5"/>
    <w:rsid w:val="00136022"/>
    <w:rsid w:val="00140B4C"/>
    <w:rsid w:val="00141DE5"/>
    <w:rsid w:val="0014776B"/>
    <w:rsid w:val="0014779F"/>
    <w:rsid w:val="0014785B"/>
    <w:rsid w:val="001562ED"/>
    <w:rsid w:val="00157267"/>
    <w:rsid w:val="00161464"/>
    <w:rsid w:val="00161A79"/>
    <w:rsid w:val="00161FFF"/>
    <w:rsid w:val="0016654C"/>
    <w:rsid w:val="00166C5A"/>
    <w:rsid w:val="00170041"/>
    <w:rsid w:val="0017070B"/>
    <w:rsid w:val="001747F1"/>
    <w:rsid w:val="001750A9"/>
    <w:rsid w:val="00176378"/>
    <w:rsid w:val="00176931"/>
    <w:rsid w:val="0018105E"/>
    <w:rsid w:val="00183D84"/>
    <w:rsid w:val="00183F5D"/>
    <w:rsid w:val="0018422C"/>
    <w:rsid w:val="00184CEB"/>
    <w:rsid w:val="00185797"/>
    <w:rsid w:val="00187193"/>
    <w:rsid w:val="001911AA"/>
    <w:rsid w:val="00193296"/>
    <w:rsid w:val="00196C04"/>
    <w:rsid w:val="001A14DE"/>
    <w:rsid w:val="001A1559"/>
    <w:rsid w:val="001A434B"/>
    <w:rsid w:val="001A5C77"/>
    <w:rsid w:val="001A721F"/>
    <w:rsid w:val="001B4BDF"/>
    <w:rsid w:val="001C3A7C"/>
    <w:rsid w:val="001C67AA"/>
    <w:rsid w:val="001C6BFB"/>
    <w:rsid w:val="001D115A"/>
    <w:rsid w:val="001D316B"/>
    <w:rsid w:val="001D430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014D"/>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3B56"/>
    <w:rsid w:val="002F4C52"/>
    <w:rsid w:val="0030386D"/>
    <w:rsid w:val="00304AC7"/>
    <w:rsid w:val="00315576"/>
    <w:rsid w:val="00315AB6"/>
    <w:rsid w:val="00326013"/>
    <w:rsid w:val="0033026E"/>
    <w:rsid w:val="00330A32"/>
    <w:rsid w:val="003324BF"/>
    <w:rsid w:val="003336B8"/>
    <w:rsid w:val="00333CDD"/>
    <w:rsid w:val="003419EF"/>
    <w:rsid w:val="0034347B"/>
    <w:rsid w:val="003440CC"/>
    <w:rsid w:val="00346E0C"/>
    <w:rsid w:val="00347015"/>
    <w:rsid w:val="00356FFA"/>
    <w:rsid w:val="00360145"/>
    <w:rsid w:val="00363306"/>
    <w:rsid w:val="00375181"/>
    <w:rsid w:val="003764FA"/>
    <w:rsid w:val="00380C80"/>
    <w:rsid w:val="003835AC"/>
    <w:rsid w:val="00383EE9"/>
    <w:rsid w:val="00384C26"/>
    <w:rsid w:val="00385F0D"/>
    <w:rsid w:val="003865AB"/>
    <w:rsid w:val="00391096"/>
    <w:rsid w:val="003929AE"/>
    <w:rsid w:val="00393D6D"/>
    <w:rsid w:val="003A1F27"/>
    <w:rsid w:val="003A2813"/>
    <w:rsid w:val="003A63A7"/>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749"/>
    <w:rsid w:val="003E5038"/>
    <w:rsid w:val="003F18AE"/>
    <w:rsid w:val="003F3F9E"/>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55295"/>
    <w:rsid w:val="00455D17"/>
    <w:rsid w:val="00456061"/>
    <w:rsid w:val="00460413"/>
    <w:rsid w:val="00463A26"/>
    <w:rsid w:val="00463D2F"/>
    <w:rsid w:val="00470E04"/>
    <w:rsid w:val="0047205D"/>
    <w:rsid w:val="00472487"/>
    <w:rsid w:val="00474D36"/>
    <w:rsid w:val="004760C0"/>
    <w:rsid w:val="00476802"/>
    <w:rsid w:val="00477A63"/>
    <w:rsid w:val="0048251E"/>
    <w:rsid w:val="00483230"/>
    <w:rsid w:val="004846C9"/>
    <w:rsid w:val="0049102E"/>
    <w:rsid w:val="00491C5A"/>
    <w:rsid w:val="00496D90"/>
    <w:rsid w:val="0049700F"/>
    <w:rsid w:val="004A4BE7"/>
    <w:rsid w:val="004A517B"/>
    <w:rsid w:val="004A5435"/>
    <w:rsid w:val="004A6736"/>
    <w:rsid w:val="004A7A1E"/>
    <w:rsid w:val="004B2EF2"/>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50466E"/>
    <w:rsid w:val="00507F7D"/>
    <w:rsid w:val="005104C7"/>
    <w:rsid w:val="00513EE8"/>
    <w:rsid w:val="00517353"/>
    <w:rsid w:val="005238C0"/>
    <w:rsid w:val="00525227"/>
    <w:rsid w:val="0052770B"/>
    <w:rsid w:val="00537ABF"/>
    <w:rsid w:val="00540E4D"/>
    <w:rsid w:val="0054608E"/>
    <w:rsid w:val="00553EBF"/>
    <w:rsid w:val="0055524E"/>
    <w:rsid w:val="00557989"/>
    <w:rsid w:val="00563397"/>
    <w:rsid w:val="005653E0"/>
    <w:rsid w:val="00565FB1"/>
    <w:rsid w:val="00567FEF"/>
    <w:rsid w:val="00570EF8"/>
    <w:rsid w:val="005729D9"/>
    <w:rsid w:val="00572D39"/>
    <w:rsid w:val="0057304A"/>
    <w:rsid w:val="0057330E"/>
    <w:rsid w:val="005749A1"/>
    <w:rsid w:val="00574D7E"/>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C69"/>
    <w:rsid w:val="005C3E9B"/>
    <w:rsid w:val="005C4977"/>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10290"/>
    <w:rsid w:val="00610FB7"/>
    <w:rsid w:val="00612B8B"/>
    <w:rsid w:val="006132B7"/>
    <w:rsid w:val="00617505"/>
    <w:rsid w:val="00617A68"/>
    <w:rsid w:val="006249E9"/>
    <w:rsid w:val="00625F46"/>
    <w:rsid w:val="006302D5"/>
    <w:rsid w:val="0063194C"/>
    <w:rsid w:val="00631A06"/>
    <w:rsid w:val="00631B67"/>
    <w:rsid w:val="00636AA3"/>
    <w:rsid w:val="00637F80"/>
    <w:rsid w:val="00641E2A"/>
    <w:rsid w:val="0064777A"/>
    <w:rsid w:val="00651DF1"/>
    <w:rsid w:val="00653E01"/>
    <w:rsid w:val="00655610"/>
    <w:rsid w:val="00655778"/>
    <w:rsid w:val="0065606C"/>
    <w:rsid w:val="00660B08"/>
    <w:rsid w:val="00661623"/>
    <w:rsid w:val="0066234A"/>
    <w:rsid w:val="00663D0E"/>
    <w:rsid w:val="006660F9"/>
    <w:rsid w:val="00667F3C"/>
    <w:rsid w:val="006742ED"/>
    <w:rsid w:val="0068115F"/>
    <w:rsid w:val="00682F89"/>
    <w:rsid w:val="0068457D"/>
    <w:rsid w:val="00685672"/>
    <w:rsid w:val="006864D2"/>
    <w:rsid w:val="0069474A"/>
    <w:rsid w:val="00696A38"/>
    <w:rsid w:val="006A11A3"/>
    <w:rsid w:val="006A19BD"/>
    <w:rsid w:val="006A228B"/>
    <w:rsid w:val="006A48D8"/>
    <w:rsid w:val="006A593E"/>
    <w:rsid w:val="006B1140"/>
    <w:rsid w:val="006B2728"/>
    <w:rsid w:val="006B2B0B"/>
    <w:rsid w:val="006B3656"/>
    <w:rsid w:val="006C1DBC"/>
    <w:rsid w:val="006C7E72"/>
    <w:rsid w:val="006D1662"/>
    <w:rsid w:val="006D5599"/>
    <w:rsid w:val="006D6C3B"/>
    <w:rsid w:val="006D7567"/>
    <w:rsid w:val="006E0007"/>
    <w:rsid w:val="006E1955"/>
    <w:rsid w:val="006E51D1"/>
    <w:rsid w:val="006E652D"/>
    <w:rsid w:val="006E6872"/>
    <w:rsid w:val="006E7502"/>
    <w:rsid w:val="006E769F"/>
    <w:rsid w:val="006F300D"/>
    <w:rsid w:val="006F3EDE"/>
    <w:rsid w:val="006F5EA2"/>
    <w:rsid w:val="006F6373"/>
    <w:rsid w:val="00700578"/>
    <w:rsid w:val="00702765"/>
    <w:rsid w:val="00703915"/>
    <w:rsid w:val="0070679E"/>
    <w:rsid w:val="00706F3C"/>
    <w:rsid w:val="00707C12"/>
    <w:rsid w:val="0071035E"/>
    <w:rsid w:val="00712B9B"/>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4145"/>
    <w:rsid w:val="00745222"/>
    <w:rsid w:val="0074680B"/>
    <w:rsid w:val="00754846"/>
    <w:rsid w:val="007608AA"/>
    <w:rsid w:val="007638D2"/>
    <w:rsid w:val="00764514"/>
    <w:rsid w:val="007649CF"/>
    <w:rsid w:val="0076537D"/>
    <w:rsid w:val="00766915"/>
    <w:rsid w:val="00766939"/>
    <w:rsid w:val="00767AFC"/>
    <w:rsid w:val="00770F9B"/>
    <w:rsid w:val="00771468"/>
    <w:rsid w:val="007725FC"/>
    <w:rsid w:val="0077423F"/>
    <w:rsid w:val="00777AA9"/>
    <w:rsid w:val="007832AD"/>
    <w:rsid w:val="0079278D"/>
    <w:rsid w:val="00794BD0"/>
    <w:rsid w:val="007959D5"/>
    <w:rsid w:val="00797A20"/>
    <w:rsid w:val="007A1EF2"/>
    <w:rsid w:val="007A2EBB"/>
    <w:rsid w:val="007A3582"/>
    <w:rsid w:val="007A3BD4"/>
    <w:rsid w:val="007A524E"/>
    <w:rsid w:val="007A5717"/>
    <w:rsid w:val="007A697C"/>
    <w:rsid w:val="007B1254"/>
    <w:rsid w:val="007B3988"/>
    <w:rsid w:val="007B68C9"/>
    <w:rsid w:val="007C1B82"/>
    <w:rsid w:val="007C235D"/>
    <w:rsid w:val="007C45AC"/>
    <w:rsid w:val="007D0860"/>
    <w:rsid w:val="007D0E9A"/>
    <w:rsid w:val="007D19D1"/>
    <w:rsid w:val="007D7FC3"/>
    <w:rsid w:val="007E02E1"/>
    <w:rsid w:val="007E0425"/>
    <w:rsid w:val="007E095E"/>
    <w:rsid w:val="007E39EC"/>
    <w:rsid w:val="007E5183"/>
    <w:rsid w:val="007E5951"/>
    <w:rsid w:val="007E5CC6"/>
    <w:rsid w:val="007E6208"/>
    <w:rsid w:val="007E6690"/>
    <w:rsid w:val="007F2121"/>
    <w:rsid w:val="007F3807"/>
    <w:rsid w:val="00800B56"/>
    <w:rsid w:val="00803467"/>
    <w:rsid w:val="0080642D"/>
    <w:rsid w:val="00810FAE"/>
    <w:rsid w:val="00821D4B"/>
    <w:rsid w:val="00822226"/>
    <w:rsid w:val="00823791"/>
    <w:rsid w:val="00825514"/>
    <w:rsid w:val="0082781F"/>
    <w:rsid w:val="008304A0"/>
    <w:rsid w:val="00834885"/>
    <w:rsid w:val="008360FF"/>
    <w:rsid w:val="00840DEF"/>
    <w:rsid w:val="0084272D"/>
    <w:rsid w:val="00845D7F"/>
    <w:rsid w:val="00847C3F"/>
    <w:rsid w:val="0085170A"/>
    <w:rsid w:val="00853973"/>
    <w:rsid w:val="00855A94"/>
    <w:rsid w:val="00857967"/>
    <w:rsid w:val="00861F5A"/>
    <w:rsid w:val="008635CD"/>
    <w:rsid w:val="00863949"/>
    <w:rsid w:val="0086425B"/>
    <w:rsid w:val="008664CB"/>
    <w:rsid w:val="008737FB"/>
    <w:rsid w:val="00876245"/>
    <w:rsid w:val="00876C8C"/>
    <w:rsid w:val="00877BD1"/>
    <w:rsid w:val="0088024A"/>
    <w:rsid w:val="008836D6"/>
    <w:rsid w:val="00890DEC"/>
    <w:rsid w:val="00891D17"/>
    <w:rsid w:val="00892EBF"/>
    <w:rsid w:val="00896348"/>
    <w:rsid w:val="00896FE3"/>
    <w:rsid w:val="00897424"/>
    <w:rsid w:val="008A0586"/>
    <w:rsid w:val="008A2682"/>
    <w:rsid w:val="008B05FE"/>
    <w:rsid w:val="008B098A"/>
    <w:rsid w:val="008B0ED9"/>
    <w:rsid w:val="008B2BAC"/>
    <w:rsid w:val="008B2EB8"/>
    <w:rsid w:val="008B65FB"/>
    <w:rsid w:val="008B707B"/>
    <w:rsid w:val="008C5F0F"/>
    <w:rsid w:val="008C5FFB"/>
    <w:rsid w:val="008D0113"/>
    <w:rsid w:val="008D0400"/>
    <w:rsid w:val="008D3E1A"/>
    <w:rsid w:val="008D4AC4"/>
    <w:rsid w:val="008D5A2E"/>
    <w:rsid w:val="008D68B4"/>
    <w:rsid w:val="008E045C"/>
    <w:rsid w:val="008E529F"/>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358C"/>
    <w:rsid w:val="009141A8"/>
    <w:rsid w:val="0091758D"/>
    <w:rsid w:val="009226F7"/>
    <w:rsid w:val="009242FF"/>
    <w:rsid w:val="009255A7"/>
    <w:rsid w:val="00925FE2"/>
    <w:rsid w:val="00930752"/>
    <w:rsid w:val="0093308E"/>
    <w:rsid w:val="009343EB"/>
    <w:rsid w:val="0093539A"/>
    <w:rsid w:val="0093799B"/>
    <w:rsid w:val="009379F0"/>
    <w:rsid w:val="00941453"/>
    <w:rsid w:val="0094512D"/>
    <w:rsid w:val="0094660A"/>
    <w:rsid w:val="00952501"/>
    <w:rsid w:val="00956F59"/>
    <w:rsid w:val="00960ABB"/>
    <w:rsid w:val="00963B44"/>
    <w:rsid w:val="00965B27"/>
    <w:rsid w:val="00966C7A"/>
    <w:rsid w:val="00967743"/>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C63"/>
    <w:rsid w:val="009A1F14"/>
    <w:rsid w:val="009A2B48"/>
    <w:rsid w:val="009A397D"/>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ECE"/>
    <w:rsid w:val="009D3F0D"/>
    <w:rsid w:val="009D4351"/>
    <w:rsid w:val="009E2F34"/>
    <w:rsid w:val="009E4853"/>
    <w:rsid w:val="009F11F9"/>
    <w:rsid w:val="009F3BDE"/>
    <w:rsid w:val="009F47CE"/>
    <w:rsid w:val="00A00625"/>
    <w:rsid w:val="00A00B9D"/>
    <w:rsid w:val="00A0137B"/>
    <w:rsid w:val="00A0731A"/>
    <w:rsid w:val="00A15BE4"/>
    <w:rsid w:val="00A16626"/>
    <w:rsid w:val="00A34CD5"/>
    <w:rsid w:val="00A35281"/>
    <w:rsid w:val="00A36D98"/>
    <w:rsid w:val="00A40002"/>
    <w:rsid w:val="00A40971"/>
    <w:rsid w:val="00A41502"/>
    <w:rsid w:val="00A42138"/>
    <w:rsid w:val="00A43506"/>
    <w:rsid w:val="00A43536"/>
    <w:rsid w:val="00A43A14"/>
    <w:rsid w:val="00A46BC4"/>
    <w:rsid w:val="00A474A5"/>
    <w:rsid w:val="00A52259"/>
    <w:rsid w:val="00A611D6"/>
    <w:rsid w:val="00A62A12"/>
    <w:rsid w:val="00A635E9"/>
    <w:rsid w:val="00A63B77"/>
    <w:rsid w:val="00A665F9"/>
    <w:rsid w:val="00A67355"/>
    <w:rsid w:val="00A71AD6"/>
    <w:rsid w:val="00A71AD7"/>
    <w:rsid w:val="00A71E1D"/>
    <w:rsid w:val="00A7490F"/>
    <w:rsid w:val="00A764C2"/>
    <w:rsid w:val="00A765C0"/>
    <w:rsid w:val="00A7723E"/>
    <w:rsid w:val="00A774CA"/>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3E4"/>
    <w:rsid w:val="00AB1986"/>
    <w:rsid w:val="00AB3B92"/>
    <w:rsid w:val="00AB71A2"/>
    <w:rsid w:val="00AB7404"/>
    <w:rsid w:val="00AB7D06"/>
    <w:rsid w:val="00AC0E50"/>
    <w:rsid w:val="00AC1336"/>
    <w:rsid w:val="00AC3825"/>
    <w:rsid w:val="00AC39FE"/>
    <w:rsid w:val="00AC5587"/>
    <w:rsid w:val="00AC7E86"/>
    <w:rsid w:val="00AD0E76"/>
    <w:rsid w:val="00AE5B1D"/>
    <w:rsid w:val="00AF3776"/>
    <w:rsid w:val="00B01361"/>
    <w:rsid w:val="00B027D1"/>
    <w:rsid w:val="00B058F5"/>
    <w:rsid w:val="00B10FC4"/>
    <w:rsid w:val="00B115BF"/>
    <w:rsid w:val="00B1354C"/>
    <w:rsid w:val="00B14806"/>
    <w:rsid w:val="00B1791F"/>
    <w:rsid w:val="00B216C6"/>
    <w:rsid w:val="00B2246F"/>
    <w:rsid w:val="00B23B2B"/>
    <w:rsid w:val="00B26781"/>
    <w:rsid w:val="00B27948"/>
    <w:rsid w:val="00B3519F"/>
    <w:rsid w:val="00B357DE"/>
    <w:rsid w:val="00B37D9D"/>
    <w:rsid w:val="00B40641"/>
    <w:rsid w:val="00B40EE8"/>
    <w:rsid w:val="00B455FF"/>
    <w:rsid w:val="00B50F08"/>
    <w:rsid w:val="00B54D51"/>
    <w:rsid w:val="00B56000"/>
    <w:rsid w:val="00B62299"/>
    <w:rsid w:val="00B62E0F"/>
    <w:rsid w:val="00B64E17"/>
    <w:rsid w:val="00B6581F"/>
    <w:rsid w:val="00B666D7"/>
    <w:rsid w:val="00B71CD0"/>
    <w:rsid w:val="00B730BD"/>
    <w:rsid w:val="00B760AC"/>
    <w:rsid w:val="00B8101A"/>
    <w:rsid w:val="00B81315"/>
    <w:rsid w:val="00B8320C"/>
    <w:rsid w:val="00B842B6"/>
    <w:rsid w:val="00B84BD1"/>
    <w:rsid w:val="00B84C14"/>
    <w:rsid w:val="00B84E16"/>
    <w:rsid w:val="00B87B41"/>
    <w:rsid w:val="00B91207"/>
    <w:rsid w:val="00B92BA0"/>
    <w:rsid w:val="00B92CFA"/>
    <w:rsid w:val="00B932A1"/>
    <w:rsid w:val="00B93B01"/>
    <w:rsid w:val="00B94BFD"/>
    <w:rsid w:val="00B970E9"/>
    <w:rsid w:val="00B97DAF"/>
    <w:rsid w:val="00BA0BFE"/>
    <w:rsid w:val="00BA2482"/>
    <w:rsid w:val="00BA6456"/>
    <w:rsid w:val="00BC001D"/>
    <w:rsid w:val="00BC0978"/>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1E37"/>
    <w:rsid w:val="00C12211"/>
    <w:rsid w:val="00C12976"/>
    <w:rsid w:val="00C1505F"/>
    <w:rsid w:val="00C179FF"/>
    <w:rsid w:val="00C22397"/>
    <w:rsid w:val="00C229C0"/>
    <w:rsid w:val="00C2351E"/>
    <w:rsid w:val="00C30209"/>
    <w:rsid w:val="00C302B7"/>
    <w:rsid w:val="00C30FEA"/>
    <w:rsid w:val="00C31F04"/>
    <w:rsid w:val="00C341C8"/>
    <w:rsid w:val="00C3590C"/>
    <w:rsid w:val="00C35FC9"/>
    <w:rsid w:val="00C37E83"/>
    <w:rsid w:val="00C450A5"/>
    <w:rsid w:val="00C45CD7"/>
    <w:rsid w:val="00C52CF2"/>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13C2"/>
    <w:rsid w:val="00C935DA"/>
    <w:rsid w:val="00C93DAA"/>
    <w:rsid w:val="00C93F59"/>
    <w:rsid w:val="00C94B0E"/>
    <w:rsid w:val="00C94CD8"/>
    <w:rsid w:val="00C95535"/>
    <w:rsid w:val="00CA21CE"/>
    <w:rsid w:val="00CA2AA9"/>
    <w:rsid w:val="00CA3D42"/>
    <w:rsid w:val="00CA7568"/>
    <w:rsid w:val="00CB2BF4"/>
    <w:rsid w:val="00CB41BD"/>
    <w:rsid w:val="00CB41EF"/>
    <w:rsid w:val="00CB4F80"/>
    <w:rsid w:val="00CB643B"/>
    <w:rsid w:val="00CB675C"/>
    <w:rsid w:val="00CC13C0"/>
    <w:rsid w:val="00CC3FC3"/>
    <w:rsid w:val="00CC4478"/>
    <w:rsid w:val="00CD0A68"/>
    <w:rsid w:val="00CD0C36"/>
    <w:rsid w:val="00CD118B"/>
    <w:rsid w:val="00CD3B7F"/>
    <w:rsid w:val="00CE4C25"/>
    <w:rsid w:val="00CE4C68"/>
    <w:rsid w:val="00CF16FE"/>
    <w:rsid w:val="00D016E6"/>
    <w:rsid w:val="00D01AD7"/>
    <w:rsid w:val="00D03DAC"/>
    <w:rsid w:val="00D06CA5"/>
    <w:rsid w:val="00D071AE"/>
    <w:rsid w:val="00D07A06"/>
    <w:rsid w:val="00D113EF"/>
    <w:rsid w:val="00D1216F"/>
    <w:rsid w:val="00D12A44"/>
    <w:rsid w:val="00D14633"/>
    <w:rsid w:val="00D20427"/>
    <w:rsid w:val="00D21DCC"/>
    <w:rsid w:val="00D240DD"/>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E89"/>
    <w:rsid w:val="00D744C4"/>
    <w:rsid w:val="00D7586B"/>
    <w:rsid w:val="00D76FDA"/>
    <w:rsid w:val="00D84B68"/>
    <w:rsid w:val="00D850FE"/>
    <w:rsid w:val="00D9078F"/>
    <w:rsid w:val="00D91B01"/>
    <w:rsid w:val="00D92625"/>
    <w:rsid w:val="00D934CC"/>
    <w:rsid w:val="00D95EA4"/>
    <w:rsid w:val="00D965DF"/>
    <w:rsid w:val="00DA6324"/>
    <w:rsid w:val="00DA7383"/>
    <w:rsid w:val="00DB1238"/>
    <w:rsid w:val="00DC03E9"/>
    <w:rsid w:val="00DC5CF3"/>
    <w:rsid w:val="00DC7202"/>
    <w:rsid w:val="00DC7B1B"/>
    <w:rsid w:val="00DD1981"/>
    <w:rsid w:val="00DD2C59"/>
    <w:rsid w:val="00DD4201"/>
    <w:rsid w:val="00DE30B3"/>
    <w:rsid w:val="00DE554C"/>
    <w:rsid w:val="00DF1CCC"/>
    <w:rsid w:val="00DF3689"/>
    <w:rsid w:val="00E0243F"/>
    <w:rsid w:val="00E02E2B"/>
    <w:rsid w:val="00E03655"/>
    <w:rsid w:val="00E03D91"/>
    <w:rsid w:val="00E0442C"/>
    <w:rsid w:val="00E054F0"/>
    <w:rsid w:val="00E069A2"/>
    <w:rsid w:val="00E105F1"/>
    <w:rsid w:val="00E1103F"/>
    <w:rsid w:val="00E1138F"/>
    <w:rsid w:val="00E170BD"/>
    <w:rsid w:val="00E25A31"/>
    <w:rsid w:val="00E30E3C"/>
    <w:rsid w:val="00E34DC8"/>
    <w:rsid w:val="00E371B7"/>
    <w:rsid w:val="00E41778"/>
    <w:rsid w:val="00E41CF1"/>
    <w:rsid w:val="00E438AC"/>
    <w:rsid w:val="00E5490B"/>
    <w:rsid w:val="00E623EA"/>
    <w:rsid w:val="00E64878"/>
    <w:rsid w:val="00E713ED"/>
    <w:rsid w:val="00E72914"/>
    <w:rsid w:val="00E73F2F"/>
    <w:rsid w:val="00E74E1A"/>
    <w:rsid w:val="00E754C4"/>
    <w:rsid w:val="00E76DE9"/>
    <w:rsid w:val="00E8020F"/>
    <w:rsid w:val="00E80CBE"/>
    <w:rsid w:val="00E81A7B"/>
    <w:rsid w:val="00E82FFE"/>
    <w:rsid w:val="00E84924"/>
    <w:rsid w:val="00E8547E"/>
    <w:rsid w:val="00E85A19"/>
    <w:rsid w:val="00E9436B"/>
    <w:rsid w:val="00EA2D3B"/>
    <w:rsid w:val="00EA4344"/>
    <w:rsid w:val="00EA5FC8"/>
    <w:rsid w:val="00EA6C44"/>
    <w:rsid w:val="00EB1E23"/>
    <w:rsid w:val="00EC0868"/>
    <w:rsid w:val="00EC3974"/>
    <w:rsid w:val="00EC6996"/>
    <w:rsid w:val="00ED014A"/>
    <w:rsid w:val="00ED03F6"/>
    <w:rsid w:val="00ED3417"/>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6905"/>
    <w:rsid w:val="00F07D38"/>
    <w:rsid w:val="00F108C1"/>
    <w:rsid w:val="00F10D2B"/>
    <w:rsid w:val="00F128FF"/>
    <w:rsid w:val="00F13C76"/>
    <w:rsid w:val="00F14167"/>
    <w:rsid w:val="00F2238D"/>
    <w:rsid w:val="00F23362"/>
    <w:rsid w:val="00F24AAE"/>
    <w:rsid w:val="00F26037"/>
    <w:rsid w:val="00F270F0"/>
    <w:rsid w:val="00F27301"/>
    <w:rsid w:val="00F35419"/>
    <w:rsid w:val="00F367B2"/>
    <w:rsid w:val="00F402E8"/>
    <w:rsid w:val="00F45923"/>
    <w:rsid w:val="00F5139D"/>
    <w:rsid w:val="00F52110"/>
    <w:rsid w:val="00F57F8D"/>
    <w:rsid w:val="00F61872"/>
    <w:rsid w:val="00F623F2"/>
    <w:rsid w:val="00F65E4F"/>
    <w:rsid w:val="00F7258D"/>
    <w:rsid w:val="00F73BBA"/>
    <w:rsid w:val="00F74416"/>
    <w:rsid w:val="00F7538A"/>
    <w:rsid w:val="00F75978"/>
    <w:rsid w:val="00F823D4"/>
    <w:rsid w:val="00F8280E"/>
    <w:rsid w:val="00F834A4"/>
    <w:rsid w:val="00F83B70"/>
    <w:rsid w:val="00F85340"/>
    <w:rsid w:val="00F85D67"/>
    <w:rsid w:val="00F86DFF"/>
    <w:rsid w:val="00F87FB8"/>
    <w:rsid w:val="00F900BA"/>
    <w:rsid w:val="00F90EC4"/>
    <w:rsid w:val="00F91562"/>
    <w:rsid w:val="00F91EF8"/>
    <w:rsid w:val="00F94D8D"/>
    <w:rsid w:val="00F94F99"/>
    <w:rsid w:val="00FA1C48"/>
    <w:rsid w:val="00FA5519"/>
    <w:rsid w:val="00FA5626"/>
    <w:rsid w:val="00FA68C1"/>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D18A2"/>
  <w15:docId w15:val="{D2FF525F-7C9A-4D5B-9468-63AC1A06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BC4A-2FC3-4615-AEF6-00C0C5FE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27</Pages>
  <Words>10279</Words>
  <Characters>61677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71813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77</cp:revision>
  <cp:lastPrinted>2018-04-26T12:01:00Z</cp:lastPrinted>
  <dcterms:created xsi:type="dcterms:W3CDTF">2017-10-30T07:42:00Z</dcterms:created>
  <dcterms:modified xsi:type="dcterms:W3CDTF">2018-05-07T12:57:00Z</dcterms:modified>
</cp:coreProperties>
</file>